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DC3AA" w14:textId="284DCCFE" w:rsidR="004D55D2" w:rsidRDefault="004F03AA" w:rsidP="004F03AA">
      <w:pPr>
        <w:jc w:val="center"/>
      </w:pPr>
      <w:r>
        <w:t xml:space="preserve">University of Wales Trinity Saint David </w:t>
      </w:r>
    </w:p>
    <w:p w14:paraId="502EE40C" w14:textId="1BFE0CD8" w:rsidR="004F03AA" w:rsidRDefault="004F03AA" w:rsidP="004F03AA">
      <w:pPr>
        <w:jc w:val="center"/>
      </w:pPr>
      <w:r>
        <w:t xml:space="preserve">School of Engineering </w:t>
      </w:r>
    </w:p>
    <w:p w14:paraId="2921A650" w14:textId="77777777" w:rsidR="004F03AA" w:rsidRDefault="004F03AA" w:rsidP="004F03AA">
      <w:pPr>
        <w:jc w:val="center"/>
      </w:pPr>
    </w:p>
    <w:p w14:paraId="3EDF300E" w14:textId="33C751AA" w:rsidR="004F03AA" w:rsidRPr="00A41BC4" w:rsidRDefault="00A41BC4" w:rsidP="004F03AA">
      <w:pPr>
        <w:jc w:val="center"/>
      </w:pPr>
      <w:r>
        <w:t xml:space="preserve">Analysis of Student Grades using Statistical Methods in </w:t>
      </w:r>
      <w:proofErr w:type="spellStart"/>
      <w:r>
        <w:t>Matlab</w:t>
      </w:r>
      <w:proofErr w:type="spellEnd"/>
      <w:r>
        <w:t xml:space="preserve"> </w:t>
      </w:r>
    </w:p>
    <w:p w14:paraId="137E3F91" w14:textId="0DFE6F25" w:rsidR="004F03AA" w:rsidRPr="00A41BC4" w:rsidRDefault="00A41BC4" w:rsidP="004F03AA">
      <w:pPr>
        <w:jc w:val="center"/>
      </w:pPr>
      <w:r>
        <w:t>Engineering Applications and Study Skills – ACMA4007</w:t>
      </w:r>
    </w:p>
    <w:p w14:paraId="188ABFD3" w14:textId="53989304" w:rsidR="004F03AA" w:rsidRDefault="004F03AA" w:rsidP="004F03AA">
      <w:pPr>
        <w:jc w:val="center"/>
      </w:pPr>
      <w:r>
        <w:t xml:space="preserve">Samuel Barry </w:t>
      </w:r>
    </w:p>
    <w:p w14:paraId="64450B0F" w14:textId="68673B6E" w:rsidR="004F03AA" w:rsidRPr="004F03AA" w:rsidRDefault="004F03AA" w:rsidP="004F03AA">
      <w:pPr>
        <w:jc w:val="center"/>
      </w:pPr>
      <w:r>
        <w:t>2312272</w:t>
      </w:r>
    </w:p>
    <w:p w14:paraId="0807505E" w14:textId="1E1A1965" w:rsidR="004F03AA" w:rsidRPr="003429E1" w:rsidRDefault="003429E1" w:rsidP="004F03AA">
      <w:pPr>
        <w:jc w:val="center"/>
      </w:pPr>
      <w:r w:rsidRPr="003429E1">
        <w:t>28/05/2024</w:t>
      </w:r>
    </w:p>
    <w:p w14:paraId="3CF1269D" w14:textId="77777777" w:rsidR="004D55D2" w:rsidRDefault="004D55D2">
      <w:pPr>
        <w:spacing w:line="240" w:lineRule="auto"/>
      </w:pPr>
      <w:r>
        <w:br w:type="page"/>
      </w:r>
    </w:p>
    <w:sdt>
      <w:sdtPr>
        <w:rPr>
          <w:rFonts w:ascii="Microsoft Sans Serif" w:eastAsiaTheme="minorHAnsi" w:hAnsi="Microsoft Sans Serif" w:cstheme="minorBidi"/>
          <w:b w:val="0"/>
          <w:bCs w:val="0"/>
          <w:color w:val="auto"/>
          <w:kern w:val="2"/>
          <w:sz w:val="24"/>
          <w:szCs w:val="24"/>
          <w:lang w:val="en-GB"/>
          <w14:ligatures w14:val="standardContextual"/>
        </w:rPr>
        <w:id w:val="306986039"/>
        <w:docPartObj>
          <w:docPartGallery w:val="Table of Contents"/>
          <w:docPartUnique/>
        </w:docPartObj>
      </w:sdtPr>
      <w:sdtEndPr>
        <w:rPr>
          <w:noProof/>
        </w:rPr>
      </w:sdtEndPr>
      <w:sdtContent>
        <w:p w14:paraId="1A014974" w14:textId="413E2BE2" w:rsidR="004D55D2" w:rsidRDefault="004D55D2">
          <w:pPr>
            <w:pStyle w:val="TOCHeading"/>
          </w:pPr>
          <w:r>
            <w:t>Table of Contents</w:t>
          </w:r>
        </w:p>
        <w:p w14:paraId="60F11D93" w14:textId="0601D5B4" w:rsidR="00523409" w:rsidRDefault="004D55D2">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7706901" w:history="1">
            <w:r w:rsidR="00523409" w:rsidRPr="00B3299B">
              <w:rPr>
                <w:rStyle w:val="Hyperlink"/>
                <w:noProof/>
              </w:rPr>
              <w:t>1</w:t>
            </w:r>
            <w:r w:rsidR="00523409">
              <w:rPr>
                <w:rFonts w:eastAsiaTheme="minorEastAsia" w:cstheme="minorBidi"/>
                <w:b w:val="0"/>
                <w:bCs w:val="0"/>
                <w:i w:val="0"/>
                <w:iCs w:val="0"/>
                <w:noProof/>
                <w:lang w:eastAsia="en-GB"/>
              </w:rPr>
              <w:tab/>
            </w:r>
            <w:r w:rsidR="00523409" w:rsidRPr="00B3299B">
              <w:rPr>
                <w:rStyle w:val="Hyperlink"/>
                <w:noProof/>
              </w:rPr>
              <w:t>Introduction</w:t>
            </w:r>
            <w:r w:rsidR="00523409">
              <w:rPr>
                <w:noProof/>
                <w:webHidden/>
              </w:rPr>
              <w:tab/>
            </w:r>
            <w:r w:rsidR="00523409">
              <w:rPr>
                <w:noProof/>
                <w:webHidden/>
              </w:rPr>
              <w:fldChar w:fldCharType="begin"/>
            </w:r>
            <w:r w:rsidR="00523409">
              <w:rPr>
                <w:noProof/>
                <w:webHidden/>
              </w:rPr>
              <w:instrText xml:space="preserve"> PAGEREF _Toc167706901 \h </w:instrText>
            </w:r>
            <w:r w:rsidR="00523409">
              <w:rPr>
                <w:noProof/>
                <w:webHidden/>
              </w:rPr>
            </w:r>
            <w:r w:rsidR="00523409">
              <w:rPr>
                <w:noProof/>
                <w:webHidden/>
              </w:rPr>
              <w:fldChar w:fldCharType="separate"/>
            </w:r>
            <w:r w:rsidR="00523409">
              <w:rPr>
                <w:noProof/>
                <w:webHidden/>
              </w:rPr>
              <w:t>1</w:t>
            </w:r>
            <w:r w:rsidR="00523409">
              <w:rPr>
                <w:noProof/>
                <w:webHidden/>
              </w:rPr>
              <w:fldChar w:fldCharType="end"/>
            </w:r>
          </w:hyperlink>
        </w:p>
        <w:p w14:paraId="1D088478" w14:textId="34C4B7FC" w:rsidR="00523409" w:rsidRDefault="00523409">
          <w:pPr>
            <w:pStyle w:val="TOC2"/>
            <w:tabs>
              <w:tab w:val="left" w:pos="960"/>
              <w:tab w:val="right" w:leader="dot" w:pos="9016"/>
            </w:tabs>
            <w:rPr>
              <w:rFonts w:eastAsiaTheme="minorEastAsia" w:cstheme="minorBidi"/>
              <w:b w:val="0"/>
              <w:bCs w:val="0"/>
              <w:noProof/>
              <w:sz w:val="24"/>
              <w:szCs w:val="24"/>
              <w:lang w:eastAsia="en-GB"/>
            </w:rPr>
          </w:pPr>
          <w:hyperlink w:anchor="_Toc167706902" w:history="1">
            <w:r w:rsidRPr="00B3299B">
              <w:rPr>
                <w:rStyle w:val="Hyperlink"/>
                <w:noProof/>
              </w:rPr>
              <w:t>1.1</w:t>
            </w:r>
            <w:r>
              <w:rPr>
                <w:rFonts w:eastAsiaTheme="minorEastAsia" w:cstheme="minorBidi"/>
                <w:b w:val="0"/>
                <w:bCs w:val="0"/>
                <w:noProof/>
                <w:sz w:val="24"/>
                <w:szCs w:val="24"/>
                <w:lang w:eastAsia="en-GB"/>
              </w:rPr>
              <w:tab/>
            </w:r>
            <w:r w:rsidRPr="00B3299B">
              <w:rPr>
                <w:rStyle w:val="Hyperlink"/>
                <w:noProof/>
              </w:rPr>
              <w:t>Aims</w:t>
            </w:r>
            <w:r>
              <w:rPr>
                <w:noProof/>
                <w:webHidden/>
              </w:rPr>
              <w:tab/>
            </w:r>
            <w:r>
              <w:rPr>
                <w:noProof/>
                <w:webHidden/>
              </w:rPr>
              <w:fldChar w:fldCharType="begin"/>
            </w:r>
            <w:r>
              <w:rPr>
                <w:noProof/>
                <w:webHidden/>
              </w:rPr>
              <w:instrText xml:space="preserve"> PAGEREF _Toc167706902 \h </w:instrText>
            </w:r>
            <w:r>
              <w:rPr>
                <w:noProof/>
                <w:webHidden/>
              </w:rPr>
            </w:r>
            <w:r>
              <w:rPr>
                <w:noProof/>
                <w:webHidden/>
              </w:rPr>
              <w:fldChar w:fldCharType="separate"/>
            </w:r>
            <w:r>
              <w:rPr>
                <w:noProof/>
                <w:webHidden/>
              </w:rPr>
              <w:t>1</w:t>
            </w:r>
            <w:r>
              <w:rPr>
                <w:noProof/>
                <w:webHidden/>
              </w:rPr>
              <w:fldChar w:fldCharType="end"/>
            </w:r>
          </w:hyperlink>
        </w:p>
        <w:p w14:paraId="6ACEB0EE" w14:textId="7EE625AE" w:rsidR="00523409" w:rsidRDefault="00523409">
          <w:pPr>
            <w:pStyle w:val="TOC2"/>
            <w:tabs>
              <w:tab w:val="left" w:pos="960"/>
              <w:tab w:val="right" w:leader="dot" w:pos="9016"/>
            </w:tabs>
            <w:rPr>
              <w:rFonts w:eastAsiaTheme="minorEastAsia" w:cstheme="minorBidi"/>
              <w:b w:val="0"/>
              <w:bCs w:val="0"/>
              <w:noProof/>
              <w:sz w:val="24"/>
              <w:szCs w:val="24"/>
              <w:lang w:eastAsia="en-GB"/>
            </w:rPr>
          </w:pPr>
          <w:hyperlink w:anchor="_Toc167706903" w:history="1">
            <w:r w:rsidRPr="00B3299B">
              <w:rPr>
                <w:rStyle w:val="Hyperlink"/>
                <w:noProof/>
              </w:rPr>
              <w:t>1.2</w:t>
            </w:r>
            <w:r>
              <w:rPr>
                <w:rFonts w:eastAsiaTheme="minorEastAsia" w:cstheme="minorBidi"/>
                <w:b w:val="0"/>
                <w:bCs w:val="0"/>
                <w:noProof/>
                <w:sz w:val="24"/>
                <w:szCs w:val="24"/>
                <w:lang w:eastAsia="en-GB"/>
              </w:rPr>
              <w:tab/>
            </w:r>
            <w:r w:rsidRPr="00B3299B">
              <w:rPr>
                <w:rStyle w:val="Hyperlink"/>
                <w:noProof/>
              </w:rPr>
              <w:t>Objectives</w:t>
            </w:r>
            <w:r>
              <w:rPr>
                <w:noProof/>
                <w:webHidden/>
              </w:rPr>
              <w:tab/>
            </w:r>
            <w:r>
              <w:rPr>
                <w:noProof/>
                <w:webHidden/>
              </w:rPr>
              <w:fldChar w:fldCharType="begin"/>
            </w:r>
            <w:r>
              <w:rPr>
                <w:noProof/>
                <w:webHidden/>
              </w:rPr>
              <w:instrText xml:space="preserve"> PAGEREF _Toc167706903 \h </w:instrText>
            </w:r>
            <w:r>
              <w:rPr>
                <w:noProof/>
                <w:webHidden/>
              </w:rPr>
            </w:r>
            <w:r>
              <w:rPr>
                <w:noProof/>
                <w:webHidden/>
              </w:rPr>
              <w:fldChar w:fldCharType="separate"/>
            </w:r>
            <w:r>
              <w:rPr>
                <w:noProof/>
                <w:webHidden/>
              </w:rPr>
              <w:t>1</w:t>
            </w:r>
            <w:r>
              <w:rPr>
                <w:noProof/>
                <w:webHidden/>
              </w:rPr>
              <w:fldChar w:fldCharType="end"/>
            </w:r>
          </w:hyperlink>
        </w:p>
        <w:p w14:paraId="1666834A" w14:textId="710D44F4" w:rsidR="00523409" w:rsidRDefault="00523409">
          <w:pPr>
            <w:pStyle w:val="TOC1"/>
            <w:tabs>
              <w:tab w:val="left" w:pos="480"/>
              <w:tab w:val="right" w:leader="dot" w:pos="9016"/>
            </w:tabs>
            <w:rPr>
              <w:rFonts w:eastAsiaTheme="minorEastAsia" w:cstheme="minorBidi"/>
              <w:b w:val="0"/>
              <w:bCs w:val="0"/>
              <w:i w:val="0"/>
              <w:iCs w:val="0"/>
              <w:noProof/>
              <w:lang w:eastAsia="en-GB"/>
            </w:rPr>
          </w:pPr>
          <w:hyperlink w:anchor="_Toc167706904" w:history="1">
            <w:r w:rsidRPr="00B3299B">
              <w:rPr>
                <w:rStyle w:val="Hyperlink"/>
                <w:noProof/>
              </w:rPr>
              <w:t>2</w:t>
            </w:r>
            <w:r>
              <w:rPr>
                <w:rFonts w:eastAsiaTheme="minorEastAsia" w:cstheme="minorBidi"/>
                <w:b w:val="0"/>
                <w:bCs w:val="0"/>
                <w:i w:val="0"/>
                <w:iCs w:val="0"/>
                <w:noProof/>
                <w:lang w:eastAsia="en-GB"/>
              </w:rPr>
              <w:tab/>
            </w:r>
            <w:r w:rsidRPr="00B3299B">
              <w:rPr>
                <w:rStyle w:val="Hyperlink"/>
                <w:noProof/>
              </w:rPr>
              <w:t>Data Import and Summary Statistics</w:t>
            </w:r>
            <w:r>
              <w:rPr>
                <w:noProof/>
                <w:webHidden/>
              </w:rPr>
              <w:tab/>
            </w:r>
            <w:r>
              <w:rPr>
                <w:noProof/>
                <w:webHidden/>
              </w:rPr>
              <w:fldChar w:fldCharType="begin"/>
            </w:r>
            <w:r>
              <w:rPr>
                <w:noProof/>
                <w:webHidden/>
              </w:rPr>
              <w:instrText xml:space="preserve"> PAGEREF _Toc167706904 \h </w:instrText>
            </w:r>
            <w:r>
              <w:rPr>
                <w:noProof/>
                <w:webHidden/>
              </w:rPr>
            </w:r>
            <w:r>
              <w:rPr>
                <w:noProof/>
                <w:webHidden/>
              </w:rPr>
              <w:fldChar w:fldCharType="separate"/>
            </w:r>
            <w:r>
              <w:rPr>
                <w:noProof/>
                <w:webHidden/>
              </w:rPr>
              <w:t>2</w:t>
            </w:r>
            <w:r>
              <w:rPr>
                <w:noProof/>
                <w:webHidden/>
              </w:rPr>
              <w:fldChar w:fldCharType="end"/>
            </w:r>
          </w:hyperlink>
        </w:p>
        <w:p w14:paraId="75C765DA" w14:textId="02081797" w:rsidR="00523409" w:rsidRDefault="00523409">
          <w:pPr>
            <w:pStyle w:val="TOC1"/>
            <w:tabs>
              <w:tab w:val="left" w:pos="480"/>
              <w:tab w:val="right" w:leader="dot" w:pos="9016"/>
            </w:tabs>
            <w:rPr>
              <w:rFonts w:eastAsiaTheme="minorEastAsia" w:cstheme="minorBidi"/>
              <w:b w:val="0"/>
              <w:bCs w:val="0"/>
              <w:i w:val="0"/>
              <w:iCs w:val="0"/>
              <w:noProof/>
              <w:lang w:eastAsia="en-GB"/>
            </w:rPr>
          </w:pPr>
          <w:hyperlink w:anchor="_Toc167706905" w:history="1">
            <w:r w:rsidRPr="00B3299B">
              <w:rPr>
                <w:rStyle w:val="Hyperlink"/>
                <w:noProof/>
              </w:rPr>
              <w:t>3</w:t>
            </w:r>
            <w:r>
              <w:rPr>
                <w:rFonts w:eastAsiaTheme="minorEastAsia" w:cstheme="minorBidi"/>
                <w:b w:val="0"/>
                <w:bCs w:val="0"/>
                <w:i w:val="0"/>
                <w:iCs w:val="0"/>
                <w:noProof/>
                <w:lang w:eastAsia="en-GB"/>
              </w:rPr>
              <w:tab/>
            </w:r>
            <w:r w:rsidRPr="00B3299B">
              <w:rPr>
                <w:rStyle w:val="Hyperlink"/>
                <w:noProof/>
              </w:rPr>
              <w:t>Correlation Analysis</w:t>
            </w:r>
            <w:r>
              <w:rPr>
                <w:noProof/>
                <w:webHidden/>
              </w:rPr>
              <w:tab/>
            </w:r>
            <w:r>
              <w:rPr>
                <w:noProof/>
                <w:webHidden/>
              </w:rPr>
              <w:fldChar w:fldCharType="begin"/>
            </w:r>
            <w:r>
              <w:rPr>
                <w:noProof/>
                <w:webHidden/>
              </w:rPr>
              <w:instrText xml:space="preserve"> PAGEREF _Toc167706905 \h </w:instrText>
            </w:r>
            <w:r>
              <w:rPr>
                <w:noProof/>
                <w:webHidden/>
              </w:rPr>
            </w:r>
            <w:r>
              <w:rPr>
                <w:noProof/>
                <w:webHidden/>
              </w:rPr>
              <w:fldChar w:fldCharType="separate"/>
            </w:r>
            <w:r>
              <w:rPr>
                <w:noProof/>
                <w:webHidden/>
              </w:rPr>
              <w:t>5</w:t>
            </w:r>
            <w:r>
              <w:rPr>
                <w:noProof/>
                <w:webHidden/>
              </w:rPr>
              <w:fldChar w:fldCharType="end"/>
            </w:r>
          </w:hyperlink>
        </w:p>
        <w:p w14:paraId="7D9B5055" w14:textId="546DB3D3" w:rsidR="00523409" w:rsidRDefault="00523409">
          <w:pPr>
            <w:pStyle w:val="TOC1"/>
            <w:tabs>
              <w:tab w:val="left" w:pos="480"/>
              <w:tab w:val="right" w:leader="dot" w:pos="9016"/>
            </w:tabs>
            <w:rPr>
              <w:rFonts w:eastAsiaTheme="minorEastAsia" w:cstheme="minorBidi"/>
              <w:b w:val="0"/>
              <w:bCs w:val="0"/>
              <w:i w:val="0"/>
              <w:iCs w:val="0"/>
              <w:noProof/>
              <w:lang w:eastAsia="en-GB"/>
            </w:rPr>
          </w:pPr>
          <w:hyperlink w:anchor="_Toc167706906" w:history="1">
            <w:r w:rsidRPr="00B3299B">
              <w:rPr>
                <w:rStyle w:val="Hyperlink"/>
                <w:noProof/>
              </w:rPr>
              <w:t>4</w:t>
            </w:r>
            <w:r>
              <w:rPr>
                <w:rFonts w:eastAsiaTheme="minorEastAsia" w:cstheme="minorBidi"/>
                <w:b w:val="0"/>
                <w:bCs w:val="0"/>
                <w:i w:val="0"/>
                <w:iCs w:val="0"/>
                <w:noProof/>
                <w:lang w:eastAsia="en-GB"/>
              </w:rPr>
              <w:tab/>
            </w:r>
            <w:r w:rsidRPr="00B3299B">
              <w:rPr>
                <w:rStyle w:val="Hyperlink"/>
                <w:noProof/>
              </w:rPr>
              <w:t>Grouped Data for Exam 1, Exam 2, and O/All Results</w:t>
            </w:r>
            <w:r>
              <w:rPr>
                <w:noProof/>
                <w:webHidden/>
              </w:rPr>
              <w:tab/>
            </w:r>
            <w:r>
              <w:rPr>
                <w:noProof/>
                <w:webHidden/>
              </w:rPr>
              <w:fldChar w:fldCharType="begin"/>
            </w:r>
            <w:r>
              <w:rPr>
                <w:noProof/>
                <w:webHidden/>
              </w:rPr>
              <w:instrText xml:space="preserve"> PAGEREF _Toc167706906 \h </w:instrText>
            </w:r>
            <w:r>
              <w:rPr>
                <w:noProof/>
                <w:webHidden/>
              </w:rPr>
            </w:r>
            <w:r>
              <w:rPr>
                <w:noProof/>
                <w:webHidden/>
              </w:rPr>
              <w:fldChar w:fldCharType="separate"/>
            </w:r>
            <w:r>
              <w:rPr>
                <w:noProof/>
                <w:webHidden/>
              </w:rPr>
              <w:t>7</w:t>
            </w:r>
            <w:r>
              <w:rPr>
                <w:noProof/>
                <w:webHidden/>
              </w:rPr>
              <w:fldChar w:fldCharType="end"/>
            </w:r>
          </w:hyperlink>
        </w:p>
        <w:p w14:paraId="4A65BB8C" w14:textId="11C4236A" w:rsidR="00523409" w:rsidRDefault="00523409">
          <w:pPr>
            <w:pStyle w:val="TOC1"/>
            <w:tabs>
              <w:tab w:val="left" w:pos="480"/>
              <w:tab w:val="right" w:leader="dot" w:pos="9016"/>
            </w:tabs>
            <w:rPr>
              <w:rFonts w:eastAsiaTheme="minorEastAsia" w:cstheme="minorBidi"/>
              <w:b w:val="0"/>
              <w:bCs w:val="0"/>
              <w:i w:val="0"/>
              <w:iCs w:val="0"/>
              <w:noProof/>
              <w:lang w:eastAsia="en-GB"/>
            </w:rPr>
          </w:pPr>
          <w:hyperlink w:anchor="_Toc167706907" w:history="1">
            <w:r w:rsidRPr="00B3299B">
              <w:rPr>
                <w:rStyle w:val="Hyperlink"/>
                <w:noProof/>
              </w:rPr>
              <w:t>5</w:t>
            </w:r>
            <w:r>
              <w:rPr>
                <w:rFonts w:eastAsiaTheme="minorEastAsia" w:cstheme="minorBidi"/>
                <w:b w:val="0"/>
                <w:bCs w:val="0"/>
                <w:i w:val="0"/>
                <w:iCs w:val="0"/>
                <w:noProof/>
                <w:lang w:eastAsia="en-GB"/>
              </w:rPr>
              <w:tab/>
            </w:r>
            <w:r w:rsidRPr="00B3299B">
              <w:rPr>
                <w:rStyle w:val="Hyperlink"/>
                <w:noProof/>
              </w:rPr>
              <w:t>Discussion and Conclusion</w:t>
            </w:r>
            <w:r>
              <w:rPr>
                <w:noProof/>
                <w:webHidden/>
              </w:rPr>
              <w:tab/>
            </w:r>
            <w:r>
              <w:rPr>
                <w:noProof/>
                <w:webHidden/>
              </w:rPr>
              <w:fldChar w:fldCharType="begin"/>
            </w:r>
            <w:r>
              <w:rPr>
                <w:noProof/>
                <w:webHidden/>
              </w:rPr>
              <w:instrText xml:space="preserve"> PAGEREF _Toc167706907 \h </w:instrText>
            </w:r>
            <w:r>
              <w:rPr>
                <w:noProof/>
                <w:webHidden/>
              </w:rPr>
            </w:r>
            <w:r>
              <w:rPr>
                <w:noProof/>
                <w:webHidden/>
              </w:rPr>
              <w:fldChar w:fldCharType="separate"/>
            </w:r>
            <w:r>
              <w:rPr>
                <w:noProof/>
                <w:webHidden/>
              </w:rPr>
              <w:t>8</w:t>
            </w:r>
            <w:r>
              <w:rPr>
                <w:noProof/>
                <w:webHidden/>
              </w:rPr>
              <w:fldChar w:fldCharType="end"/>
            </w:r>
          </w:hyperlink>
        </w:p>
        <w:p w14:paraId="3BD8CEA3" w14:textId="17B2508D" w:rsidR="00523409" w:rsidRDefault="00523409">
          <w:pPr>
            <w:pStyle w:val="TOC1"/>
            <w:tabs>
              <w:tab w:val="left" w:pos="480"/>
              <w:tab w:val="right" w:leader="dot" w:pos="9016"/>
            </w:tabs>
            <w:rPr>
              <w:rFonts w:eastAsiaTheme="minorEastAsia" w:cstheme="minorBidi"/>
              <w:b w:val="0"/>
              <w:bCs w:val="0"/>
              <w:i w:val="0"/>
              <w:iCs w:val="0"/>
              <w:noProof/>
              <w:lang w:eastAsia="en-GB"/>
            </w:rPr>
          </w:pPr>
          <w:hyperlink w:anchor="_Toc167706908" w:history="1">
            <w:r w:rsidRPr="00B3299B">
              <w:rPr>
                <w:rStyle w:val="Hyperlink"/>
                <w:noProof/>
              </w:rPr>
              <w:t>6</w:t>
            </w:r>
            <w:r>
              <w:rPr>
                <w:rFonts w:eastAsiaTheme="minorEastAsia" w:cstheme="minorBidi"/>
                <w:b w:val="0"/>
                <w:bCs w:val="0"/>
                <w:i w:val="0"/>
                <w:iCs w:val="0"/>
                <w:noProof/>
                <w:lang w:eastAsia="en-GB"/>
              </w:rPr>
              <w:tab/>
            </w:r>
            <w:r w:rsidRPr="00B3299B">
              <w:rPr>
                <w:rStyle w:val="Hyperlink"/>
                <w:noProof/>
              </w:rPr>
              <w:t>References</w:t>
            </w:r>
            <w:r>
              <w:rPr>
                <w:noProof/>
                <w:webHidden/>
              </w:rPr>
              <w:tab/>
            </w:r>
            <w:r>
              <w:rPr>
                <w:noProof/>
                <w:webHidden/>
              </w:rPr>
              <w:fldChar w:fldCharType="begin"/>
            </w:r>
            <w:r>
              <w:rPr>
                <w:noProof/>
                <w:webHidden/>
              </w:rPr>
              <w:instrText xml:space="preserve"> PAGEREF _Toc167706908 \h </w:instrText>
            </w:r>
            <w:r>
              <w:rPr>
                <w:noProof/>
                <w:webHidden/>
              </w:rPr>
            </w:r>
            <w:r>
              <w:rPr>
                <w:noProof/>
                <w:webHidden/>
              </w:rPr>
              <w:fldChar w:fldCharType="separate"/>
            </w:r>
            <w:r>
              <w:rPr>
                <w:noProof/>
                <w:webHidden/>
              </w:rPr>
              <w:t>9</w:t>
            </w:r>
            <w:r>
              <w:rPr>
                <w:noProof/>
                <w:webHidden/>
              </w:rPr>
              <w:fldChar w:fldCharType="end"/>
            </w:r>
          </w:hyperlink>
        </w:p>
        <w:p w14:paraId="077C28D2" w14:textId="51D4846E" w:rsidR="00523409" w:rsidRDefault="00523409">
          <w:pPr>
            <w:pStyle w:val="TOC1"/>
            <w:tabs>
              <w:tab w:val="left" w:pos="480"/>
              <w:tab w:val="right" w:leader="dot" w:pos="9016"/>
            </w:tabs>
            <w:rPr>
              <w:rFonts w:eastAsiaTheme="minorEastAsia" w:cstheme="minorBidi"/>
              <w:b w:val="0"/>
              <w:bCs w:val="0"/>
              <w:i w:val="0"/>
              <w:iCs w:val="0"/>
              <w:noProof/>
              <w:lang w:eastAsia="en-GB"/>
            </w:rPr>
          </w:pPr>
          <w:hyperlink w:anchor="_Toc167706909" w:history="1">
            <w:r w:rsidRPr="00B3299B">
              <w:rPr>
                <w:rStyle w:val="Hyperlink"/>
                <w:noProof/>
              </w:rPr>
              <w:t>7</w:t>
            </w:r>
            <w:r>
              <w:rPr>
                <w:rFonts w:eastAsiaTheme="minorEastAsia" w:cstheme="minorBidi"/>
                <w:b w:val="0"/>
                <w:bCs w:val="0"/>
                <w:i w:val="0"/>
                <w:iCs w:val="0"/>
                <w:noProof/>
                <w:lang w:eastAsia="en-GB"/>
              </w:rPr>
              <w:tab/>
            </w:r>
            <w:r w:rsidRPr="00B3299B">
              <w:rPr>
                <w:rStyle w:val="Hyperlink"/>
                <w:noProof/>
              </w:rPr>
              <w:t>Appendix</w:t>
            </w:r>
            <w:r>
              <w:rPr>
                <w:noProof/>
                <w:webHidden/>
              </w:rPr>
              <w:tab/>
            </w:r>
            <w:r>
              <w:rPr>
                <w:noProof/>
                <w:webHidden/>
              </w:rPr>
              <w:fldChar w:fldCharType="begin"/>
            </w:r>
            <w:r>
              <w:rPr>
                <w:noProof/>
                <w:webHidden/>
              </w:rPr>
              <w:instrText xml:space="preserve"> PAGEREF _Toc167706909 \h </w:instrText>
            </w:r>
            <w:r>
              <w:rPr>
                <w:noProof/>
                <w:webHidden/>
              </w:rPr>
            </w:r>
            <w:r>
              <w:rPr>
                <w:noProof/>
                <w:webHidden/>
              </w:rPr>
              <w:fldChar w:fldCharType="separate"/>
            </w:r>
            <w:r>
              <w:rPr>
                <w:noProof/>
                <w:webHidden/>
              </w:rPr>
              <w:t>10</w:t>
            </w:r>
            <w:r>
              <w:rPr>
                <w:noProof/>
                <w:webHidden/>
              </w:rPr>
              <w:fldChar w:fldCharType="end"/>
            </w:r>
          </w:hyperlink>
        </w:p>
        <w:p w14:paraId="3E6B9E4A" w14:textId="4136BF74" w:rsidR="004D55D2" w:rsidRDefault="004D55D2">
          <w:r>
            <w:rPr>
              <w:b/>
              <w:bCs/>
              <w:noProof/>
            </w:rPr>
            <w:fldChar w:fldCharType="end"/>
          </w:r>
        </w:p>
      </w:sdtContent>
    </w:sdt>
    <w:p w14:paraId="1C36918A" w14:textId="77263437" w:rsidR="008E39F8" w:rsidRDefault="004F03AA">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67447860" w:history="1">
        <w:r w:rsidR="008E39F8" w:rsidRPr="003D2E82">
          <w:rPr>
            <w:rStyle w:val="Hyperlink"/>
            <w:noProof/>
          </w:rPr>
          <w:t>Figure 1 - Readtable function ex</w:t>
        </w:r>
        <w:r w:rsidR="008E39F8" w:rsidRPr="003D2E82">
          <w:rPr>
            <w:rStyle w:val="Hyperlink"/>
            <w:noProof/>
          </w:rPr>
          <w:t>a</w:t>
        </w:r>
        <w:r w:rsidR="008E39F8" w:rsidRPr="003D2E82">
          <w:rPr>
            <w:rStyle w:val="Hyperlink"/>
            <w:noProof/>
          </w:rPr>
          <w:t>mple</w:t>
        </w:r>
        <w:r w:rsidR="008E39F8">
          <w:rPr>
            <w:noProof/>
            <w:webHidden/>
          </w:rPr>
          <w:tab/>
        </w:r>
        <w:r w:rsidR="008E39F8">
          <w:rPr>
            <w:noProof/>
            <w:webHidden/>
          </w:rPr>
          <w:fldChar w:fldCharType="begin"/>
        </w:r>
        <w:r w:rsidR="008E39F8">
          <w:rPr>
            <w:noProof/>
            <w:webHidden/>
          </w:rPr>
          <w:instrText xml:space="preserve"> PAGEREF _Toc167447860 \h </w:instrText>
        </w:r>
        <w:r w:rsidR="008E39F8">
          <w:rPr>
            <w:noProof/>
            <w:webHidden/>
          </w:rPr>
        </w:r>
        <w:r w:rsidR="008E39F8">
          <w:rPr>
            <w:noProof/>
            <w:webHidden/>
          </w:rPr>
          <w:fldChar w:fldCharType="separate"/>
        </w:r>
        <w:r w:rsidR="008E39F8">
          <w:rPr>
            <w:noProof/>
            <w:webHidden/>
          </w:rPr>
          <w:t>2</w:t>
        </w:r>
        <w:r w:rsidR="008E39F8">
          <w:rPr>
            <w:noProof/>
            <w:webHidden/>
          </w:rPr>
          <w:fldChar w:fldCharType="end"/>
        </w:r>
      </w:hyperlink>
    </w:p>
    <w:p w14:paraId="747A2426" w14:textId="2CA1C67B" w:rsidR="008E39F8" w:rsidRDefault="008E39F8">
      <w:pPr>
        <w:pStyle w:val="TableofFigures"/>
        <w:tabs>
          <w:tab w:val="right" w:leader="dot" w:pos="9016"/>
        </w:tabs>
        <w:rPr>
          <w:rFonts w:asciiTheme="minorHAnsi" w:eastAsiaTheme="minorEastAsia" w:hAnsiTheme="minorHAnsi"/>
          <w:noProof/>
          <w:lang w:eastAsia="en-GB"/>
        </w:rPr>
      </w:pPr>
      <w:hyperlink w:anchor="_Toc167447861" w:history="1">
        <w:r w:rsidRPr="003D2E82">
          <w:rPr>
            <w:rStyle w:val="Hyperlink"/>
            <w:noProof/>
          </w:rPr>
          <w:t>Figure 2 - Table2Array Example</w:t>
        </w:r>
        <w:r>
          <w:rPr>
            <w:noProof/>
            <w:webHidden/>
          </w:rPr>
          <w:tab/>
        </w:r>
        <w:r>
          <w:rPr>
            <w:noProof/>
            <w:webHidden/>
          </w:rPr>
          <w:fldChar w:fldCharType="begin"/>
        </w:r>
        <w:r>
          <w:rPr>
            <w:noProof/>
            <w:webHidden/>
          </w:rPr>
          <w:instrText xml:space="preserve"> PAGEREF _Toc167447861 \h </w:instrText>
        </w:r>
        <w:r>
          <w:rPr>
            <w:noProof/>
            <w:webHidden/>
          </w:rPr>
        </w:r>
        <w:r>
          <w:rPr>
            <w:noProof/>
            <w:webHidden/>
          </w:rPr>
          <w:fldChar w:fldCharType="separate"/>
        </w:r>
        <w:r>
          <w:rPr>
            <w:noProof/>
            <w:webHidden/>
          </w:rPr>
          <w:t>2</w:t>
        </w:r>
        <w:r>
          <w:rPr>
            <w:noProof/>
            <w:webHidden/>
          </w:rPr>
          <w:fldChar w:fldCharType="end"/>
        </w:r>
      </w:hyperlink>
    </w:p>
    <w:p w14:paraId="0CC9B32A" w14:textId="5E019B8D" w:rsidR="008E39F8" w:rsidRDefault="008E39F8">
      <w:pPr>
        <w:pStyle w:val="TableofFigures"/>
        <w:tabs>
          <w:tab w:val="right" w:leader="dot" w:pos="9016"/>
        </w:tabs>
        <w:rPr>
          <w:rFonts w:asciiTheme="minorHAnsi" w:eastAsiaTheme="minorEastAsia" w:hAnsiTheme="minorHAnsi"/>
          <w:noProof/>
          <w:lang w:eastAsia="en-GB"/>
        </w:rPr>
      </w:pPr>
      <w:hyperlink w:anchor="_Toc167447862" w:history="1">
        <w:r w:rsidRPr="003D2E82">
          <w:rPr>
            <w:rStyle w:val="Hyperlink"/>
            <w:noProof/>
          </w:rPr>
          <w:t>Figure 3 - Central Tendency &amp; Dispersion Table</w:t>
        </w:r>
        <w:r>
          <w:rPr>
            <w:noProof/>
            <w:webHidden/>
          </w:rPr>
          <w:tab/>
        </w:r>
        <w:r>
          <w:rPr>
            <w:noProof/>
            <w:webHidden/>
          </w:rPr>
          <w:fldChar w:fldCharType="begin"/>
        </w:r>
        <w:r>
          <w:rPr>
            <w:noProof/>
            <w:webHidden/>
          </w:rPr>
          <w:instrText xml:space="preserve"> PAGEREF _Toc167447862 \h </w:instrText>
        </w:r>
        <w:r>
          <w:rPr>
            <w:noProof/>
            <w:webHidden/>
          </w:rPr>
        </w:r>
        <w:r>
          <w:rPr>
            <w:noProof/>
            <w:webHidden/>
          </w:rPr>
          <w:fldChar w:fldCharType="separate"/>
        </w:r>
        <w:r>
          <w:rPr>
            <w:noProof/>
            <w:webHidden/>
          </w:rPr>
          <w:t>3</w:t>
        </w:r>
        <w:r>
          <w:rPr>
            <w:noProof/>
            <w:webHidden/>
          </w:rPr>
          <w:fldChar w:fldCharType="end"/>
        </w:r>
      </w:hyperlink>
    </w:p>
    <w:p w14:paraId="5238610F" w14:textId="30EB1CF6" w:rsidR="0033020F" w:rsidRDefault="004F03AA">
      <w:pPr>
        <w:sectPr w:rsidR="0033020F" w:rsidSect="004D55D2">
          <w:footerReference w:type="even" r:id="rId8"/>
          <w:footerReference w:type="default" r:id="rId9"/>
          <w:pgSz w:w="11906" w:h="16838"/>
          <w:pgMar w:top="1440" w:right="1440" w:bottom="1440" w:left="1440" w:header="708" w:footer="708" w:gutter="0"/>
          <w:pgNumType w:fmt="lowerRoman"/>
          <w:cols w:space="708"/>
          <w:titlePg/>
          <w:docGrid w:linePitch="360"/>
        </w:sectPr>
      </w:pPr>
      <w:r>
        <w:fldChar w:fldCharType="end"/>
      </w:r>
    </w:p>
    <w:p w14:paraId="0E3BAC86" w14:textId="386D1404" w:rsidR="005B423A" w:rsidRDefault="005B423A" w:rsidP="0033020F">
      <w:pPr>
        <w:pStyle w:val="Heading1"/>
      </w:pPr>
      <w:bookmarkStart w:id="0" w:name="_Toc167706901"/>
      <w:r>
        <w:lastRenderedPageBreak/>
        <w:t>Introduction</w:t>
      </w:r>
      <w:bookmarkEnd w:id="0"/>
    </w:p>
    <w:p w14:paraId="302D6891" w14:textId="279A5E40" w:rsidR="00656E9C" w:rsidRDefault="00656E9C" w:rsidP="00656E9C">
      <w:r>
        <w:t xml:space="preserve">Analysing any sets of data can be extremely time consuming, especially when there are a vast number of data points within a set.  Each data point can have many sub points from categorical data to numerical sets of data. Analysing and interpreting this data, to find out if any data points have a relationship can be difficult, however with MATLAB and its vast number of functions, interpreting and analysing statistical data to find any relationship or correlation is made a lot easier to do. </w:t>
      </w:r>
    </w:p>
    <w:p w14:paraId="760A9C62" w14:textId="77777777" w:rsidR="00656E9C" w:rsidRDefault="00656E9C" w:rsidP="00656E9C"/>
    <w:p w14:paraId="741A0905" w14:textId="3360EE49" w:rsidR="00656E9C" w:rsidRPr="00656E9C" w:rsidRDefault="00656E9C" w:rsidP="00656E9C">
      <w:r>
        <w:t xml:space="preserve">The data set that will be </w:t>
      </w:r>
      <w:r w:rsidR="00A05386">
        <w:t>analysed</w:t>
      </w:r>
      <w:r>
        <w:t xml:space="preserve"> contains information on students and their grades. </w:t>
      </w:r>
      <w:r w:rsidR="00830575">
        <w:t xml:space="preserve">Within the </w:t>
      </w:r>
      <w:r w:rsidR="00830575">
        <w:t>student’s</w:t>
      </w:r>
      <w:r w:rsidR="00830575">
        <w:t xml:space="preserve"> information, is the age, attendance, exam results for two exams and the </w:t>
      </w:r>
      <w:r w:rsidR="00D6416B">
        <w:t>student’s</w:t>
      </w:r>
      <w:r w:rsidR="00830575">
        <w:t xml:space="preserve"> gender. </w:t>
      </w:r>
      <w:r>
        <w:t>Th</w:t>
      </w:r>
      <w:r w:rsidR="00830575">
        <w:t>e analyse</w:t>
      </w:r>
      <w:r>
        <w:t xml:space="preserve"> can be done by creating various graphs, Ogives, and correlation </w:t>
      </w:r>
      <w:r w:rsidR="00A05386">
        <w:t>matrixes</w:t>
      </w:r>
      <w:r>
        <w:t xml:space="preserve"> to </w:t>
      </w:r>
      <w:r w:rsidR="00A05386">
        <w:t xml:space="preserve">look at the information, and gain an insight into any factors that affect a student’s performance. </w:t>
      </w:r>
    </w:p>
    <w:p w14:paraId="08EA9852" w14:textId="6041D9F0" w:rsidR="004D55D2" w:rsidRDefault="004D55D2" w:rsidP="004D55D2">
      <w:pPr>
        <w:pStyle w:val="Heading2"/>
      </w:pPr>
      <w:bookmarkStart w:id="1" w:name="_Toc167706902"/>
      <w:r>
        <w:t>Aims</w:t>
      </w:r>
      <w:bookmarkEnd w:id="1"/>
      <w:r>
        <w:t xml:space="preserve"> </w:t>
      </w:r>
    </w:p>
    <w:p w14:paraId="591389C8" w14:textId="23292F3B" w:rsidR="00A05386" w:rsidRPr="00A05386" w:rsidRDefault="00A05386" w:rsidP="00A05386">
      <w:r>
        <w:t>The aim is to analyse students and their grades to find any correlation between performance and if any factors affect their grades, using statistical techniques</w:t>
      </w:r>
      <w:r w:rsidR="00FD46A5">
        <w:t xml:space="preserve"> within MATLAB.</w:t>
      </w:r>
    </w:p>
    <w:p w14:paraId="5724B942" w14:textId="62E87BA5" w:rsidR="004D55D2" w:rsidRDefault="004D55D2" w:rsidP="004D55D2">
      <w:pPr>
        <w:pStyle w:val="Heading2"/>
      </w:pPr>
      <w:bookmarkStart w:id="2" w:name="_Toc167706903"/>
      <w:r>
        <w:t>Objectives</w:t>
      </w:r>
      <w:bookmarkEnd w:id="2"/>
      <w:r>
        <w:t xml:space="preserve"> </w:t>
      </w:r>
    </w:p>
    <w:p w14:paraId="0DC3DCCE" w14:textId="2B20DD5E" w:rsidR="00B1695B" w:rsidRDefault="00B1695B" w:rsidP="00B1695B">
      <w:pPr>
        <w:pStyle w:val="ListParagraph"/>
        <w:numPr>
          <w:ilvl w:val="0"/>
          <w:numId w:val="3"/>
        </w:numPr>
      </w:pPr>
      <w:r>
        <w:t xml:space="preserve">Create a MATLAB code that can gather, interpret, and create statistical data to analyse </w:t>
      </w:r>
    </w:p>
    <w:p w14:paraId="5A7C242B" w14:textId="51B79ACE" w:rsidR="00B1695B" w:rsidRDefault="00B1695B" w:rsidP="00B1695B">
      <w:pPr>
        <w:pStyle w:val="ListParagraph"/>
        <w:numPr>
          <w:ilvl w:val="0"/>
          <w:numId w:val="3"/>
        </w:numPr>
      </w:pPr>
      <w:r>
        <w:t xml:space="preserve">Analyse the data using statistical techniques, to gain an insight to a student’s performance and factors that may affect them to perform. </w:t>
      </w:r>
    </w:p>
    <w:p w14:paraId="169C5935" w14:textId="15775666" w:rsidR="00B1695B" w:rsidRPr="00B1695B" w:rsidRDefault="00B1695B" w:rsidP="00B1695B">
      <w:pPr>
        <w:pStyle w:val="ListParagraph"/>
        <w:numPr>
          <w:ilvl w:val="0"/>
          <w:numId w:val="3"/>
        </w:numPr>
      </w:pPr>
      <w:r>
        <w:t xml:space="preserve">Create a report with the findings of the analyse from the data showing if there are any factors affecting a student’s performance.  </w:t>
      </w:r>
    </w:p>
    <w:p w14:paraId="24D7B344" w14:textId="74E054BC" w:rsidR="005B423A" w:rsidRDefault="005B423A" w:rsidP="0033020F">
      <w:pPr>
        <w:pStyle w:val="Heading1"/>
      </w:pPr>
      <w:r>
        <w:br w:type="page"/>
      </w:r>
      <w:bookmarkStart w:id="3" w:name="_Toc167706904"/>
      <w:r w:rsidR="00F6413C">
        <w:lastRenderedPageBreak/>
        <w:t>Data Import and Summary Statistics</w:t>
      </w:r>
      <w:bookmarkEnd w:id="3"/>
      <w:r w:rsidR="00F6413C">
        <w:t xml:space="preserve"> </w:t>
      </w:r>
    </w:p>
    <w:p w14:paraId="464CBE1D" w14:textId="315CF567" w:rsidR="002C0096" w:rsidRPr="002C0096" w:rsidRDefault="002C0096" w:rsidP="002C0096">
      <w:r>
        <w:t xml:space="preserve">Before any analyse can take place, a MATLAB code must be written with all the students information imbedded into MATLAB. This way everything that gets written can be referred to the data sets that have been imbedding allowing the user to use statistical functions to create various methods of data analyse tools to be used. To firstly imbed and import the student’s data set, the data set must be created in Microsoft Excel, and then saved into </w:t>
      </w:r>
      <w:r w:rsidR="0097370B">
        <w:t>MATLAB</w:t>
      </w:r>
      <w:r>
        <w:t xml:space="preserve"> or onto a USB stick. This way a function called </w:t>
      </w:r>
      <w:proofErr w:type="spellStart"/>
      <w:r>
        <w:t>readtable</w:t>
      </w:r>
      <w:proofErr w:type="spellEnd"/>
      <w:r w:rsidR="0097370B">
        <w:t xml:space="preserve">, can be entered along with the student’s information, this allows MATLAB to pull the data from the excel document, and create a table within MATLAB to read the data. Once the data is in this format within MATLAB, the code can begin being wrote with all the data set being available to manipulate.  </w:t>
      </w:r>
    </w:p>
    <w:p w14:paraId="5BFD2424" w14:textId="33FAA371" w:rsidR="004F03AA" w:rsidRDefault="00602F49" w:rsidP="004F03AA">
      <w:r>
        <w:rPr>
          <w:noProof/>
        </w:rPr>
        <w:drawing>
          <wp:anchor distT="0" distB="0" distL="114300" distR="114300" simplePos="0" relativeHeight="251658240" behindDoc="0" locked="0" layoutInCell="1" allowOverlap="1" wp14:anchorId="40A9CD66" wp14:editId="35CAC8A0">
            <wp:simplePos x="0" y="0"/>
            <wp:positionH relativeFrom="column">
              <wp:posOffset>101600</wp:posOffset>
            </wp:positionH>
            <wp:positionV relativeFrom="paragraph">
              <wp:posOffset>77470</wp:posOffset>
            </wp:positionV>
            <wp:extent cx="5651500" cy="266700"/>
            <wp:effectExtent l="0" t="0" r="0" b="0"/>
            <wp:wrapNone/>
            <wp:docPr id="106325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56472" name="Picture 1063256472"/>
                    <pic:cNvPicPr/>
                  </pic:nvPicPr>
                  <pic:blipFill>
                    <a:blip r:embed="rId10">
                      <a:extLst>
                        <a:ext uri="{28A0092B-C50C-407E-A947-70E740481C1C}">
                          <a14:useLocalDpi xmlns:a14="http://schemas.microsoft.com/office/drawing/2010/main" val="0"/>
                        </a:ext>
                      </a:extLst>
                    </a:blip>
                    <a:stretch>
                      <a:fillRect/>
                    </a:stretch>
                  </pic:blipFill>
                  <pic:spPr>
                    <a:xfrm>
                      <a:off x="0" y="0"/>
                      <a:ext cx="5651500" cy="266700"/>
                    </a:xfrm>
                    <a:prstGeom prst="rect">
                      <a:avLst/>
                    </a:prstGeom>
                  </pic:spPr>
                </pic:pic>
              </a:graphicData>
            </a:graphic>
            <wp14:sizeRelH relativeFrom="page">
              <wp14:pctWidth>0</wp14:pctWidth>
            </wp14:sizeRelH>
            <wp14:sizeRelV relativeFrom="page">
              <wp14:pctHeight>0</wp14:pctHeight>
            </wp14:sizeRelV>
          </wp:anchor>
        </w:drawing>
      </w:r>
    </w:p>
    <w:p w14:paraId="6CBA1D95" w14:textId="5283E421" w:rsidR="00942CDE" w:rsidRDefault="00942CDE" w:rsidP="00942CDE">
      <w:pPr>
        <w:keepNext/>
      </w:pPr>
    </w:p>
    <w:p w14:paraId="2333C6B0" w14:textId="3C47B175" w:rsidR="004F03AA" w:rsidRDefault="00942CDE" w:rsidP="00942CDE">
      <w:pPr>
        <w:pStyle w:val="Caption"/>
      </w:pPr>
      <w:bookmarkStart w:id="4" w:name="_Toc167447860"/>
      <w:r>
        <w:t xml:space="preserve">Figure </w:t>
      </w:r>
      <w:r>
        <w:fldChar w:fldCharType="begin"/>
      </w:r>
      <w:r>
        <w:instrText xml:space="preserve"> SEQ Figure \* ARABIC </w:instrText>
      </w:r>
      <w:r>
        <w:fldChar w:fldCharType="separate"/>
      </w:r>
      <w:r w:rsidR="00333F60">
        <w:rPr>
          <w:noProof/>
        </w:rPr>
        <w:t>1</w:t>
      </w:r>
      <w:r>
        <w:fldChar w:fldCharType="end"/>
      </w:r>
      <w:r>
        <w:t xml:space="preserve"> - </w:t>
      </w:r>
      <w:proofErr w:type="spellStart"/>
      <w:r>
        <w:t>Readtable</w:t>
      </w:r>
      <w:proofErr w:type="spellEnd"/>
      <w:r>
        <w:t xml:space="preserve"> function example</w:t>
      </w:r>
      <w:bookmarkEnd w:id="4"/>
    </w:p>
    <w:p w14:paraId="5CC6E7BD" w14:textId="337B585F" w:rsidR="004F03AA" w:rsidRDefault="004F03AA" w:rsidP="004F03AA"/>
    <w:p w14:paraId="202AF17A" w14:textId="3EAA2A0A" w:rsidR="004F03AA" w:rsidRDefault="00602F49" w:rsidP="004F03AA">
      <w:r>
        <w:t xml:space="preserve">The </w:t>
      </w:r>
      <w:r w:rsidR="000D5592">
        <w:t xml:space="preserve">image above in figure 1, is an example of the </w:t>
      </w:r>
      <w:proofErr w:type="spellStart"/>
      <w:r w:rsidR="000D5592">
        <w:t>readtable</w:t>
      </w:r>
      <w:proofErr w:type="spellEnd"/>
      <w:r w:rsidR="000D5592">
        <w:t xml:space="preserve"> function being used this image is showing that the function is being used to pull data from an excel document and creating a table for the data to be used throughout the rest of the code within MATLAB. A simple but effective way of gathering a vast </w:t>
      </w:r>
      <w:r w:rsidR="00D8289D">
        <w:t>amount</w:t>
      </w:r>
      <w:r w:rsidR="000D5592">
        <w:t xml:space="preserve"> of data in both categorical and numerical data forms. </w:t>
      </w:r>
    </w:p>
    <w:p w14:paraId="2B4E49B2" w14:textId="4969BFA1" w:rsidR="00D8289D" w:rsidRDefault="00D8289D" w:rsidP="004F03AA">
      <w:r>
        <w:t>Now the student’s information is imported into MATLAB, manipulation of the data can begin. Even though the current data is in table format, it is not ready to be used in any functions that involves statistical techniques. To get the data to be available to</w:t>
      </w:r>
      <w:r w:rsidR="00BA0516">
        <w:t xml:space="preserve"> be</w:t>
      </w:r>
      <w:r>
        <w:t xml:space="preserve"> use</w:t>
      </w:r>
      <w:r w:rsidR="00BA0516">
        <w:t>d</w:t>
      </w:r>
      <w:r>
        <w:t xml:space="preserve">, </w:t>
      </w:r>
      <w:r w:rsidR="00BA0516">
        <w:t xml:space="preserve">the data must be converted from tabular format into an array format. This must be done for each categorical and numerical data set that is within the document. Arrays are crucial for any data set as it is a fundamental way of representing data in MATLAB </w:t>
      </w:r>
      <w:sdt>
        <w:sdtPr>
          <w:id w:val="-627704142"/>
          <w:citation/>
        </w:sdtPr>
        <w:sdtContent>
          <w:r w:rsidR="00BA0516">
            <w:fldChar w:fldCharType="begin"/>
          </w:r>
          <w:r w:rsidR="00BA0516">
            <w:instrText xml:space="preserve"> CITATION Mat24 \l 2057 </w:instrText>
          </w:r>
          <w:r w:rsidR="00BA0516">
            <w:fldChar w:fldCharType="separate"/>
          </w:r>
          <w:r w:rsidR="003E1E97" w:rsidRPr="003E1E97">
            <w:rPr>
              <w:noProof/>
            </w:rPr>
            <w:t>(MathWorks, 2024)</w:t>
          </w:r>
          <w:r w:rsidR="00BA0516">
            <w:fldChar w:fldCharType="end"/>
          </w:r>
        </w:sdtContent>
      </w:sdt>
      <w:r w:rsidR="00BA0516">
        <w:t xml:space="preserve">.  To convert the information from tabular format into an array, there is a function called table2array. </w:t>
      </w:r>
      <w:r w:rsidR="00386499">
        <w:t xml:space="preserve">This is crucial to allow MATLAB to able to calculate any formulas from this data set. </w:t>
      </w:r>
    </w:p>
    <w:p w14:paraId="0C1616A9" w14:textId="43C96539" w:rsidR="00BA0516" w:rsidRDefault="00A26740" w:rsidP="004F03AA">
      <w:r>
        <w:rPr>
          <w:noProof/>
        </w:rPr>
        <mc:AlternateContent>
          <mc:Choice Requires="wps">
            <w:drawing>
              <wp:anchor distT="0" distB="0" distL="114300" distR="114300" simplePos="0" relativeHeight="251661312" behindDoc="0" locked="0" layoutInCell="1" allowOverlap="1" wp14:anchorId="203D127A" wp14:editId="2A830074">
                <wp:simplePos x="0" y="0"/>
                <wp:positionH relativeFrom="column">
                  <wp:posOffset>-88900</wp:posOffset>
                </wp:positionH>
                <wp:positionV relativeFrom="paragraph">
                  <wp:posOffset>685800</wp:posOffset>
                </wp:positionV>
                <wp:extent cx="5731510" cy="635"/>
                <wp:effectExtent l="0" t="0" r="0" b="12065"/>
                <wp:wrapNone/>
                <wp:docPr id="198634336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48B4CB8" w14:textId="728837BA" w:rsidR="00A26740" w:rsidRPr="001557B3" w:rsidRDefault="00A26740" w:rsidP="00A26740">
                            <w:pPr>
                              <w:pStyle w:val="Caption"/>
                              <w:rPr>
                                <w:noProof/>
                              </w:rPr>
                            </w:pPr>
                            <w:bookmarkStart w:id="5" w:name="_Toc167447861"/>
                            <w:r>
                              <w:t xml:space="preserve">Figure </w:t>
                            </w:r>
                            <w:r>
                              <w:fldChar w:fldCharType="begin"/>
                            </w:r>
                            <w:r>
                              <w:instrText xml:space="preserve"> SEQ Figure \* ARABIC </w:instrText>
                            </w:r>
                            <w:r>
                              <w:fldChar w:fldCharType="separate"/>
                            </w:r>
                            <w:r w:rsidR="00333F60">
                              <w:rPr>
                                <w:noProof/>
                              </w:rPr>
                              <w:t>2</w:t>
                            </w:r>
                            <w:r>
                              <w:fldChar w:fldCharType="end"/>
                            </w:r>
                            <w:r>
                              <w:t xml:space="preserve"> - Table2Array Example</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3D127A" id="_x0000_t202" coordsize="21600,21600" o:spt="202" path="m,l,21600r21600,l21600,xe">
                <v:stroke joinstyle="miter"/>
                <v:path gradientshapeok="t" o:connecttype="rect"/>
              </v:shapetype>
              <v:shape id="Text Box 1" o:spid="_x0000_s1026" type="#_x0000_t202" style="position:absolute;margin-left:-7pt;margin-top:54pt;width:45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" stroked="f">
                <v:textbox style="mso-fit-shape-to-text:t" inset="0,0,0,0">
                  <w:txbxContent>
                    <w:p w14:paraId="348B4CB8" w14:textId="728837BA" w:rsidR="00A26740" w:rsidRPr="001557B3" w:rsidRDefault="00A26740" w:rsidP="00A26740">
                      <w:pPr>
                        <w:pStyle w:val="Caption"/>
                        <w:rPr>
                          <w:noProof/>
                        </w:rPr>
                      </w:pPr>
                      <w:bookmarkStart w:id="6" w:name="_Toc167447861"/>
                      <w:r>
                        <w:t xml:space="preserve">Figure </w:t>
                      </w:r>
                      <w:r>
                        <w:fldChar w:fldCharType="begin"/>
                      </w:r>
                      <w:r>
                        <w:instrText xml:space="preserve"> SEQ Figure \* ARABIC </w:instrText>
                      </w:r>
                      <w:r>
                        <w:fldChar w:fldCharType="separate"/>
                      </w:r>
                      <w:r w:rsidR="00333F60">
                        <w:rPr>
                          <w:noProof/>
                        </w:rPr>
                        <w:t>2</w:t>
                      </w:r>
                      <w:r>
                        <w:fldChar w:fldCharType="end"/>
                      </w:r>
                      <w:r>
                        <w:t xml:space="preserve"> - Table2Array Example</w:t>
                      </w:r>
                      <w:bookmarkEnd w:id="6"/>
                    </w:p>
                  </w:txbxContent>
                </v:textbox>
              </v:shape>
            </w:pict>
          </mc:Fallback>
        </mc:AlternateContent>
      </w:r>
      <w:r>
        <w:rPr>
          <w:noProof/>
        </w:rPr>
        <w:drawing>
          <wp:anchor distT="0" distB="0" distL="114300" distR="114300" simplePos="0" relativeHeight="251659264" behindDoc="0" locked="0" layoutInCell="1" allowOverlap="1" wp14:anchorId="5D0A5936" wp14:editId="6ED699EF">
            <wp:simplePos x="0" y="0"/>
            <wp:positionH relativeFrom="column">
              <wp:posOffset>-88900</wp:posOffset>
            </wp:positionH>
            <wp:positionV relativeFrom="paragraph">
              <wp:posOffset>-5080</wp:posOffset>
            </wp:positionV>
            <wp:extent cx="5731510" cy="633730"/>
            <wp:effectExtent l="0" t="0" r="0" b="1270"/>
            <wp:wrapNone/>
            <wp:docPr id="352090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90453" name="Picture 352090453"/>
                    <pic:cNvPicPr/>
                  </pic:nvPicPr>
                  <pic:blipFill>
                    <a:blip r:embed="rId11">
                      <a:extLst>
                        <a:ext uri="{28A0092B-C50C-407E-A947-70E740481C1C}">
                          <a14:useLocalDpi xmlns:a14="http://schemas.microsoft.com/office/drawing/2010/main" val="0"/>
                        </a:ext>
                      </a:extLst>
                    </a:blip>
                    <a:stretch>
                      <a:fillRect/>
                    </a:stretch>
                  </pic:blipFill>
                  <pic:spPr>
                    <a:xfrm>
                      <a:off x="0" y="0"/>
                      <a:ext cx="5731510" cy="633730"/>
                    </a:xfrm>
                    <a:prstGeom prst="rect">
                      <a:avLst/>
                    </a:prstGeom>
                  </pic:spPr>
                </pic:pic>
              </a:graphicData>
            </a:graphic>
            <wp14:sizeRelH relativeFrom="page">
              <wp14:pctWidth>0</wp14:pctWidth>
            </wp14:sizeRelH>
            <wp14:sizeRelV relativeFrom="page">
              <wp14:pctHeight>0</wp14:pctHeight>
            </wp14:sizeRelV>
          </wp:anchor>
        </w:drawing>
      </w:r>
    </w:p>
    <w:p w14:paraId="1679C14B" w14:textId="7B16AADC" w:rsidR="00BA0516" w:rsidRDefault="00BA0516" w:rsidP="004F03AA"/>
    <w:p w14:paraId="0A818D82" w14:textId="77777777" w:rsidR="00BA0516" w:rsidRDefault="00BA0516" w:rsidP="004F03AA"/>
    <w:p w14:paraId="56D03B4A" w14:textId="77777777" w:rsidR="00BA0516" w:rsidRDefault="00BA0516" w:rsidP="004F03AA"/>
    <w:p w14:paraId="77A09038" w14:textId="77777777" w:rsidR="003E1E97" w:rsidRDefault="00A26740" w:rsidP="004F03AA">
      <w:r>
        <w:lastRenderedPageBreak/>
        <w:t xml:space="preserve">The above image in figure 2, shows an example of the table2array function in a MATLAB code. This image shows the information is being pulled from the main data set, changing that format into an array. However, it shows that each array is called by from the category name. This allows the user to use the data separately from any other category, if they want to only use one or two categories information, they can do so. </w:t>
      </w:r>
    </w:p>
    <w:p w14:paraId="39B8532F" w14:textId="62B39C3C" w:rsidR="00D8289D" w:rsidRDefault="00333F60" w:rsidP="004F03AA">
      <w:r>
        <w:rPr>
          <w:noProof/>
        </w:rPr>
        <w:drawing>
          <wp:anchor distT="0" distB="0" distL="114300" distR="114300" simplePos="0" relativeHeight="251662336" behindDoc="0" locked="0" layoutInCell="1" allowOverlap="1" wp14:anchorId="5DB6F55A" wp14:editId="2652DF48">
            <wp:simplePos x="0" y="0"/>
            <wp:positionH relativeFrom="column">
              <wp:posOffset>-152400</wp:posOffset>
            </wp:positionH>
            <wp:positionV relativeFrom="paragraph">
              <wp:posOffset>2787650</wp:posOffset>
            </wp:positionV>
            <wp:extent cx="5728970" cy="1425575"/>
            <wp:effectExtent l="0" t="0" r="0" b="0"/>
            <wp:wrapNone/>
            <wp:docPr id="1083720738" name="Picture 3"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20738" name="Picture 3" descr="A number of numbers on a white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8970" cy="1425575"/>
                    </a:xfrm>
                    <a:prstGeom prst="rect">
                      <a:avLst/>
                    </a:prstGeom>
                  </pic:spPr>
                </pic:pic>
              </a:graphicData>
            </a:graphic>
            <wp14:sizeRelH relativeFrom="page">
              <wp14:pctWidth>0</wp14:pctWidth>
            </wp14:sizeRelH>
            <wp14:sizeRelV relativeFrom="page">
              <wp14:pctHeight>0</wp14:pctHeight>
            </wp14:sizeRelV>
          </wp:anchor>
        </w:drawing>
      </w:r>
      <w:r w:rsidR="003E1E97">
        <w:t>Now the data is in an array format</w:t>
      </w:r>
      <w:r w:rsidR="00D8289D">
        <w:t xml:space="preserve"> a summary of all the data can be completed, this is where calculations of the central tendencies and the dispersion can take place to give the user a better understanding of all the data. </w:t>
      </w:r>
      <w:r w:rsidR="003E1E97">
        <w:t xml:space="preserve">The central </w:t>
      </w:r>
      <w:r w:rsidR="00563F8B">
        <w:t xml:space="preserve">tendencies are paired with the dispersion calculations as it gives a broader more </w:t>
      </w:r>
      <w:r w:rsidR="008D4673">
        <w:t xml:space="preserve">complete picture of the data set as whole. Whereas only calculating the central tendencies alone can show the average of the data set but it doesn’t state how close or far away that data set is from the average. That is where the dispersion comes in, a data set can have the same central </w:t>
      </w:r>
      <w:r w:rsidR="00F27AE8">
        <w:t>tendencies,</w:t>
      </w:r>
      <w:r w:rsidR="008D4673">
        <w:t xml:space="preserve"> but its dispersion can have many different levels to it </w:t>
      </w:r>
      <w:sdt>
        <w:sdtPr>
          <w:id w:val="1671361878"/>
          <w:citation/>
        </w:sdtPr>
        <w:sdtContent>
          <w:r w:rsidR="00377930">
            <w:fldChar w:fldCharType="begin"/>
          </w:r>
          <w:r w:rsidR="00377930">
            <w:instrText xml:space="preserve"> CITATION Fra23 \l 2057 </w:instrText>
          </w:r>
          <w:r w:rsidR="00377930">
            <w:fldChar w:fldCharType="separate"/>
          </w:r>
          <w:r w:rsidR="00377930" w:rsidRPr="00377930">
            <w:rPr>
              <w:noProof/>
            </w:rPr>
            <w:t>(Franke, 2023)</w:t>
          </w:r>
          <w:r w:rsidR="00377930">
            <w:fldChar w:fldCharType="end"/>
          </w:r>
        </w:sdtContent>
      </w:sdt>
      <w:r w:rsidR="00377930">
        <w:t xml:space="preserve">. </w:t>
      </w:r>
      <w:r w:rsidR="00F27AE8">
        <w:t xml:space="preserve">Thus, having calculated both central tendencies and dispersion together it provides the average of the data but also if the variability of the data is small or large. </w:t>
      </w:r>
      <w:r>
        <w:t xml:space="preserve"> </w:t>
      </w:r>
    </w:p>
    <w:p w14:paraId="1B79DE3A" w14:textId="77777777" w:rsidR="00333F60" w:rsidRDefault="00333F60" w:rsidP="004F03AA"/>
    <w:p w14:paraId="53D11EE4" w14:textId="77777777" w:rsidR="00333F60" w:rsidRDefault="00333F60" w:rsidP="004F03AA"/>
    <w:p w14:paraId="0AB08DB8" w14:textId="77777777" w:rsidR="00333F60" w:rsidRDefault="00333F60" w:rsidP="004F03AA"/>
    <w:p w14:paraId="627D2278" w14:textId="77777777" w:rsidR="00333F60" w:rsidRDefault="00333F60" w:rsidP="004F03AA"/>
    <w:p w14:paraId="1F1D11EB" w14:textId="77777777" w:rsidR="00333F60" w:rsidRDefault="00333F60" w:rsidP="004F03AA"/>
    <w:p w14:paraId="2D73D1B1" w14:textId="155BE511" w:rsidR="00333F60" w:rsidRDefault="00333F60" w:rsidP="004F03AA">
      <w:r>
        <w:rPr>
          <w:noProof/>
        </w:rPr>
        <mc:AlternateContent>
          <mc:Choice Requires="wps">
            <w:drawing>
              <wp:anchor distT="0" distB="0" distL="114300" distR="114300" simplePos="0" relativeHeight="251664384" behindDoc="0" locked="0" layoutInCell="1" allowOverlap="1" wp14:anchorId="5D9EF690" wp14:editId="5B03596C">
                <wp:simplePos x="0" y="0"/>
                <wp:positionH relativeFrom="column">
                  <wp:posOffset>0</wp:posOffset>
                </wp:positionH>
                <wp:positionV relativeFrom="paragraph">
                  <wp:posOffset>128905</wp:posOffset>
                </wp:positionV>
                <wp:extent cx="5728970" cy="635"/>
                <wp:effectExtent l="0" t="0" r="0" b="12065"/>
                <wp:wrapNone/>
                <wp:docPr id="1765630933" name="Text Box 1"/>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14:paraId="2C029ACC" w14:textId="5E26578A" w:rsidR="00333F60" w:rsidRPr="00C87002" w:rsidRDefault="00333F60" w:rsidP="00333F60">
                            <w:pPr>
                              <w:pStyle w:val="Caption"/>
                              <w:rPr>
                                <w:noProof/>
                              </w:rPr>
                            </w:pPr>
                            <w:bookmarkStart w:id="7" w:name="_Toc167447862"/>
                            <w:r>
                              <w:t xml:space="preserve">Figure </w:t>
                            </w:r>
                            <w:r>
                              <w:fldChar w:fldCharType="begin"/>
                            </w:r>
                            <w:r>
                              <w:instrText xml:space="preserve"> SEQ Figure \* ARABIC </w:instrText>
                            </w:r>
                            <w:r>
                              <w:fldChar w:fldCharType="separate"/>
                            </w:r>
                            <w:r>
                              <w:rPr>
                                <w:noProof/>
                              </w:rPr>
                              <w:t>3</w:t>
                            </w:r>
                            <w:r>
                              <w:fldChar w:fldCharType="end"/>
                            </w:r>
                            <w:r>
                              <w:t xml:space="preserve"> - Central Tendency &amp; Dispersion Table</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9EF690" id="_x0000_s1027" type="#_x0000_t202" style="position:absolute;margin-left:0;margin-top:10.15pt;width:451.1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" stroked="f">
                <v:textbox style="mso-fit-shape-to-text:t" inset="0,0,0,0">
                  <w:txbxContent>
                    <w:p w14:paraId="2C029ACC" w14:textId="5E26578A" w:rsidR="00333F60" w:rsidRPr="00C87002" w:rsidRDefault="00333F60" w:rsidP="00333F60">
                      <w:pPr>
                        <w:pStyle w:val="Caption"/>
                        <w:rPr>
                          <w:noProof/>
                        </w:rPr>
                      </w:pPr>
                      <w:bookmarkStart w:id="8" w:name="_Toc167447862"/>
                      <w:r>
                        <w:t xml:space="preserve">Figure </w:t>
                      </w:r>
                      <w:r>
                        <w:fldChar w:fldCharType="begin"/>
                      </w:r>
                      <w:r>
                        <w:instrText xml:space="preserve"> SEQ Figure \* ARABIC </w:instrText>
                      </w:r>
                      <w:r>
                        <w:fldChar w:fldCharType="separate"/>
                      </w:r>
                      <w:r>
                        <w:rPr>
                          <w:noProof/>
                        </w:rPr>
                        <w:t>3</w:t>
                      </w:r>
                      <w:r>
                        <w:fldChar w:fldCharType="end"/>
                      </w:r>
                      <w:r>
                        <w:t xml:space="preserve"> - Central Tendency &amp; Dispersion Table</w:t>
                      </w:r>
                      <w:bookmarkEnd w:id="8"/>
                    </w:p>
                  </w:txbxContent>
                </v:textbox>
              </v:shape>
            </w:pict>
          </mc:Fallback>
        </mc:AlternateContent>
      </w:r>
    </w:p>
    <w:p w14:paraId="6E584CB7" w14:textId="1B047727" w:rsidR="00333F60" w:rsidRDefault="00333F60" w:rsidP="004F03AA"/>
    <w:p w14:paraId="1BCDAE2F" w14:textId="58019341" w:rsidR="00333F60" w:rsidRDefault="00333F60" w:rsidP="004F03AA">
      <w:r>
        <w:t xml:space="preserve">The above image in figure 3, shows the calculations from the central tendencies and dispersion of the given data set on the student’s information and grades. Each category that is calculated is crucial to the overall picture that the data set </w:t>
      </w:r>
      <w:r w:rsidR="001E527A">
        <w:t>paints but</w:t>
      </w:r>
      <w:r>
        <w:t xml:space="preserve"> gives a benchmark for the statistical techniques to work from. </w:t>
      </w:r>
    </w:p>
    <w:p w14:paraId="62A5F22A" w14:textId="430DF014" w:rsidR="00333F60" w:rsidRDefault="00333F60" w:rsidP="004F03AA"/>
    <w:p w14:paraId="513B23F0" w14:textId="29E75884" w:rsidR="00333F60" w:rsidRDefault="00333F60" w:rsidP="004F03AA"/>
    <w:p w14:paraId="4B5120F8" w14:textId="573B87ED" w:rsidR="00333F60" w:rsidRDefault="00333F60" w:rsidP="004F03AA"/>
    <w:p w14:paraId="3082AF9C" w14:textId="5F9D98EA" w:rsidR="00333F60" w:rsidRDefault="00333F60" w:rsidP="004F03AA"/>
    <w:p w14:paraId="760DE1CD" w14:textId="319AF8A1" w:rsidR="00333F60" w:rsidRDefault="00333F60" w:rsidP="004F03AA"/>
    <w:p w14:paraId="0518D9ED" w14:textId="48D17A24" w:rsidR="00333F60" w:rsidRDefault="00333F60" w:rsidP="004F03AA"/>
    <w:p w14:paraId="6393B48E" w14:textId="40A3263C" w:rsidR="00333F60" w:rsidRDefault="00333F60" w:rsidP="004F03AA"/>
    <w:p w14:paraId="117B9349" w14:textId="36D94E8B" w:rsidR="00333F60" w:rsidRDefault="00333F60" w:rsidP="004F03AA"/>
    <w:p w14:paraId="190F98B9" w14:textId="210FCDAF" w:rsidR="00333F60" w:rsidRDefault="00333F60" w:rsidP="004F03AA"/>
    <w:p w14:paraId="13824629" w14:textId="521AAA66" w:rsidR="00333F60" w:rsidRDefault="00333F60" w:rsidP="004F03AA"/>
    <w:p w14:paraId="17B90E5A" w14:textId="4FEB00E0" w:rsidR="00333F60" w:rsidRDefault="00333F60" w:rsidP="004F03AA"/>
    <w:p w14:paraId="52EE304F" w14:textId="47052121" w:rsidR="004F03AA" w:rsidRPr="004F03AA" w:rsidRDefault="004F03AA" w:rsidP="004F03AA"/>
    <w:p w14:paraId="5941FC96" w14:textId="438865BB" w:rsidR="005B423A" w:rsidRDefault="00333F60" w:rsidP="004F03AA">
      <w:pPr>
        <w:pStyle w:val="Caption"/>
      </w:pPr>
      <w:r>
        <w:t xml:space="preserve"> </w:t>
      </w:r>
      <w:r w:rsidR="005B423A">
        <w:br w:type="page"/>
      </w:r>
    </w:p>
    <w:p w14:paraId="0AF50C60" w14:textId="413B0978" w:rsidR="005B423A" w:rsidRPr="00523409" w:rsidRDefault="00692640" w:rsidP="00523409">
      <w:pPr>
        <w:pStyle w:val="Heading1"/>
      </w:pPr>
      <w:bookmarkStart w:id="9" w:name="_Toc167706905"/>
      <w:r w:rsidRPr="00523409">
        <w:lastRenderedPageBreak/>
        <w:t>Correlation Analysis</w:t>
      </w:r>
      <w:bookmarkEnd w:id="9"/>
      <w:r w:rsidRPr="00523409">
        <w:t xml:space="preserve"> </w:t>
      </w:r>
    </w:p>
    <w:p w14:paraId="2881DB65" w14:textId="77777777" w:rsidR="00476A4E" w:rsidRDefault="003609F6">
      <w:pPr>
        <w:rPr>
          <w:rFonts w:cs="Microsoft Sans Serif"/>
          <w:color w:val="000000" w:themeColor="text1"/>
          <w:shd w:val="clear" w:color="auto" w:fill="FFFFFF"/>
        </w:rPr>
      </w:pPr>
      <w:r w:rsidRPr="003609F6">
        <w:rPr>
          <w:color w:val="000000" w:themeColor="text1"/>
        </w:rPr>
        <w:t xml:space="preserve">The </w:t>
      </w:r>
      <w:r w:rsidRPr="003609F6">
        <w:rPr>
          <w:rFonts w:cs="Microsoft Sans Serif"/>
          <w:color w:val="000000" w:themeColor="text1"/>
        </w:rPr>
        <w:t xml:space="preserve">correlation within this data set is critical to find out if there are any factors that have been measured, do affect a student’s ability to perform in exams or not. </w:t>
      </w:r>
      <w:r>
        <w:rPr>
          <w:rFonts w:cs="Microsoft Sans Serif"/>
          <w:color w:val="000000" w:themeColor="text1"/>
        </w:rPr>
        <w:t xml:space="preserve">Correlation is the relationship between two variables in a data set, in this data set there could be a variety of correlation relationships that are positive or negative that could really shine a light on factors that could affect a student’s performance. </w:t>
      </w:r>
      <w:r w:rsidRPr="003609F6">
        <w:rPr>
          <w:rFonts w:cs="Microsoft Sans Serif"/>
          <w:color w:val="000000" w:themeColor="text1"/>
        </w:rPr>
        <w:t xml:space="preserve">As stated by </w:t>
      </w:r>
      <w:sdt>
        <w:sdtPr>
          <w:rPr>
            <w:rFonts w:cs="Microsoft Sans Serif"/>
            <w:color w:val="000000" w:themeColor="text1"/>
          </w:rPr>
          <w:id w:val="979038199"/>
          <w:citation/>
        </w:sdtPr>
        <w:sdtContent>
          <w:r w:rsidRPr="003609F6">
            <w:rPr>
              <w:rFonts w:cs="Microsoft Sans Serif"/>
              <w:color w:val="000000" w:themeColor="text1"/>
            </w:rPr>
            <w:fldChar w:fldCharType="begin"/>
          </w:r>
          <w:r w:rsidRPr="003609F6">
            <w:rPr>
              <w:rFonts w:cs="Microsoft Sans Serif"/>
              <w:color w:val="000000" w:themeColor="text1"/>
            </w:rPr>
            <w:instrText xml:space="preserve"> CITATION Agg16 \l 2057 </w:instrText>
          </w:r>
          <w:r w:rsidRPr="003609F6">
            <w:rPr>
              <w:rFonts w:cs="Microsoft Sans Serif"/>
              <w:color w:val="000000" w:themeColor="text1"/>
            </w:rPr>
            <w:fldChar w:fldCharType="separate"/>
          </w:r>
          <w:r w:rsidRPr="003609F6">
            <w:rPr>
              <w:rFonts w:cs="Microsoft Sans Serif"/>
              <w:noProof/>
              <w:color w:val="000000" w:themeColor="text1"/>
            </w:rPr>
            <w:t>(Aggarwal &amp; Ranganathan, 2016)</w:t>
          </w:r>
          <w:r w:rsidRPr="003609F6">
            <w:rPr>
              <w:rFonts w:cs="Microsoft Sans Serif"/>
              <w:color w:val="000000" w:themeColor="text1"/>
            </w:rPr>
            <w:fldChar w:fldCharType="end"/>
          </w:r>
        </w:sdtContent>
      </w:sdt>
      <w:r w:rsidRPr="003609F6">
        <w:rPr>
          <w:rFonts w:cs="Microsoft Sans Serif"/>
          <w:color w:val="000000" w:themeColor="text1"/>
        </w:rPr>
        <w:t xml:space="preserve"> “</w:t>
      </w:r>
      <w:r w:rsidRPr="003609F6">
        <w:rPr>
          <w:rFonts w:cs="Microsoft Sans Serif"/>
          <w:color w:val="000000" w:themeColor="text1"/>
          <w:shd w:val="clear" w:color="auto" w:fill="FFFFFF"/>
        </w:rPr>
        <w:t>Correlation is a statistical technique which shows whether and how strongly two continuous variables are related.</w:t>
      </w:r>
      <w:r w:rsidRPr="003609F6">
        <w:rPr>
          <w:rFonts w:cs="Microsoft Sans Serif"/>
          <w:color w:val="000000" w:themeColor="text1"/>
          <w:shd w:val="clear" w:color="auto" w:fill="FFFFFF"/>
        </w:rPr>
        <w:t>”</w:t>
      </w:r>
      <w:r>
        <w:rPr>
          <w:rFonts w:cs="Microsoft Sans Serif"/>
          <w:color w:val="000000" w:themeColor="text1"/>
          <w:shd w:val="clear" w:color="auto" w:fill="FFFFFF"/>
        </w:rPr>
        <w:t xml:space="preserve"> </w:t>
      </w:r>
      <w:r w:rsidR="004C3DF8">
        <w:rPr>
          <w:rFonts w:cs="Microsoft Sans Serif"/>
          <w:color w:val="000000" w:themeColor="text1"/>
          <w:shd w:val="clear" w:color="auto" w:fill="FFFFFF"/>
        </w:rPr>
        <w:t xml:space="preserve"> To begin looking at the correlation between this data set, a matrix of the correlation coefficients must be created within MATLAB. The matrix of correlation coefficients shows the correlation between two variables of data on a continuous scale, each correlation </w:t>
      </w:r>
      <w:r w:rsidR="00F12912">
        <w:rPr>
          <w:rFonts w:cs="Microsoft Sans Serif"/>
          <w:color w:val="000000" w:themeColor="text1"/>
          <w:shd w:val="clear" w:color="auto" w:fill="FFFFFF"/>
        </w:rPr>
        <w:t>coefficient</w:t>
      </w:r>
      <w:r w:rsidR="004C3DF8">
        <w:rPr>
          <w:rFonts w:cs="Microsoft Sans Serif"/>
          <w:color w:val="000000" w:themeColor="text1"/>
          <w:shd w:val="clear" w:color="auto" w:fill="FFFFFF"/>
        </w:rPr>
        <w:t xml:space="preserve"> is expressed as a number which ranges from -1 to +1. These figures </w:t>
      </w:r>
      <w:r w:rsidR="006076B5">
        <w:rPr>
          <w:rFonts w:cs="Microsoft Sans Serif"/>
          <w:color w:val="000000" w:themeColor="text1"/>
          <w:shd w:val="clear" w:color="auto" w:fill="FFFFFF"/>
        </w:rPr>
        <w:t>inform</w:t>
      </w:r>
      <w:r w:rsidR="004C3DF8">
        <w:rPr>
          <w:rFonts w:cs="Microsoft Sans Serif"/>
          <w:color w:val="000000" w:themeColor="text1"/>
          <w:shd w:val="clear" w:color="auto" w:fill="FFFFFF"/>
        </w:rPr>
        <w:t xml:space="preserve"> the user </w:t>
      </w:r>
      <w:r w:rsidR="006076B5">
        <w:rPr>
          <w:rFonts w:cs="Microsoft Sans Serif"/>
          <w:color w:val="000000" w:themeColor="text1"/>
          <w:shd w:val="clear" w:color="auto" w:fill="FFFFFF"/>
        </w:rPr>
        <w:t>if the correlation between two variables is positive, negative or there is no correlation at all. If a correlation coefficient brings a figure of -1, this would suggest that the correlation between that set of variables is perfectly negative. On the other hand, if the correlation coefficient brings a figure +1, that would suggest a perfectly positive correlation. Whereas 0 would suggest there is no linear correlation between the given set of variables</w:t>
      </w:r>
      <w:r w:rsidR="00F12912">
        <w:rPr>
          <w:rFonts w:cs="Microsoft Sans Serif"/>
          <w:color w:val="000000" w:themeColor="text1"/>
          <w:shd w:val="clear" w:color="auto" w:fill="FFFFFF"/>
        </w:rPr>
        <w:t xml:space="preserve"> </w:t>
      </w:r>
      <w:sdt>
        <w:sdtPr>
          <w:rPr>
            <w:rFonts w:cs="Microsoft Sans Serif"/>
            <w:color w:val="000000" w:themeColor="text1"/>
            <w:shd w:val="clear" w:color="auto" w:fill="FFFFFF"/>
          </w:rPr>
          <w:id w:val="-2111497803"/>
          <w:citation/>
        </w:sdtPr>
        <w:sdtContent>
          <w:r w:rsidR="00F12912">
            <w:rPr>
              <w:rFonts w:cs="Microsoft Sans Serif"/>
              <w:color w:val="000000" w:themeColor="text1"/>
              <w:shd w:val="clear" w:color="auto" w:fill="FFFFFF"/>
            </w:rPr>
            <w:fldChar w:fldCharType="begin"/>
          </w:r>
          <w:r w:rsidR="00F12912">
            <w:rPr>
              <w:rFonts w:cs="Microsoft Sans Serif"/>
              <w:color w:val="000000" w:themeColor="text1"/>
              <w:shd w:val="clear" w:color="auto" w:fill="FFFFFF"/>
            </w:rPr>
            <w:instrText xml:space="preserve"> CITATION Agg16 \l 2057 </w:instrText>
          </w:r>
          <w:r w:rsidR="00F12912">
            <w:rPr>
              <w:rFonts w:cs="Microsoft Sans Serif"/>
              <w:color w:val="000000" w:themeColor="text1"/>
              <w:shd w:val="clear" w:color="auto" w:fill="FFFFFF"/>
            </w:rPr>
            <w:fldChar w:fldCharType="separate"/>
          </w:r>
          <w:r w:rsidR="00F12912" w:rsidRPr="00F12912">
            <w:rPr>
              <w:rFonts w:cs="Microsoft Sans Serif"/>
              <w:noProof/>
              <w:color w:val="000000" w:themeColor="text1"/>
              <w:shd w:val="clear" w:color="auto" w:fill="FFFFFF"/>
            </w:rPr>
            <w:t>(Aggarwal &amp; Ranganathan, 2016)</w:t>
          </w:r>
          <w:r w:rsidR="00F12912">
            <w:rPr>
              <w:rFonts w:cs="Microsoft Sans Serif"/>
              <w:color w:val="000000" w:themeColor="text1"/>
              <w:shd w:val="clear" w:color="auto" w:fill="FFFFFF"/>
            </w:rPr>
            <w:fldChar w:fldCharType="end"/>
          </w:r>
        </w:sdtContent>
      </w:sdt>
      <w:r w:rsidR="00F12912">
        <w:rPr>
          <w:rFonts w:cs="Microsoft Sans Serif"/>
          <w:color w:val="000000" w:themeColor="text1"/>
          <w:shd w:val="clear" w:color="auto" w:fill="FFFFFF"/>
        </w:rPr>
        <w:t xml:space="preserve">. </w:t>
      </w:r>
      <w:r w:rsidR="009B0F9A">
        <w:rPr>
          <w:rFonts w:cs="Microsoft Sans Serif"/>
          <w:color w:val="000000" w:themeColor="text1"/>
          <w:shd w:val="clear" w:color="auto" w:fill="FFFFFF"/>
        </w:rPr>
        <w:t xml:space="preserve"> Within MATLAB a matrix of correlation coefficients for this data set is created with the variables being, the age, attendance, exam score 1, exam score 2, and the overall scores of the exams. </w:t>
      </w:r>
      <w:r w:rsidR="00FC36A6">
        <w:rPr>
          <w:rFonts w:cs="Microsoft Sans Serif"/>
          <w:color w:val="000000" w:themeColor="text1"/>
          <w:shd w:val="clear" w:color="auto" w:fill="FFFFFF"/>
        </w:rPr>
        <w:t xml:space="preserve">These are the factors that are put against each other to find out if there are any correlations between them and if so, do they affect a student’s performance in exams. </w:t>
      </w:r>
      <w:r w:rsidR="001E1230">
        <w:rPr>
          <w:rFonts w:cs="Microsoft Sans Serif"/>
          <w:color w:val="000000" w:themeColor="text1"/>
          <w:shd w:val="clear" w:color="auto" w:fill="FFFFFF"/>
        </w:rPr>
        <w:t xml:space="preserve">There are two functions in use for the correlation coefficients, the first function is the </w:t>
      </w:r>
      <w:proofErr w:type="spellStart"/>
      <w:r w:rsidR="001E1230">
        <w:rPr>
          <w:rFonts w:cs="Microsoft Sans Serif"/>
          <w:color w:val="000000" w:themeColor="text1"/>
          <w:shd w:val="clear" w:color="auto" w:fill="FFFFFF"/>
        </w:rPr>
        <w:t>corr</w:t>
      </w:r>
      <w:proofErr w:type="spellEnd"/>
      <w:r w:rsidR="001E1230">
        <w:rPr>
          <w:rFonts w:cs="Microsoft Sans Serif"/>
          <w:color w:val="000000" w:themeColor="text1"/>
          <w:shd w:val="clear" w:color="auto" w:fill="FFFFFF"/>
        </w:rPr>
        <w:t xml:space="preserve"> function. This will gather each category listed and calculate the correlation coefficient of each variable given. The second function used is the </w:t>
      </w:r>
      <w:proofErr w:type="spellStart"/>
      <w:r w:rsidR="001E1230">
        <w:rPr>
          <w:rFonts w:cs="Microsoft Sans Serif"/>
          <w:color w:val="000000" w:themeColor="text1"/>
          <w:shd w:val="clear" w:color="auto" w:fill="FFFFFF"/>
        </w:rPr>
        <w:t>corrplot</w:t>
      </w:r>
      <w:proofErr w:type="spellEnd"/>
      <w:r w:rsidR="001E1230">
        <w:rPr>
          <w:rFonts w:cs="Microsoft Sans Serif"/>
          <w:color w:val="000000" w:themeColor="text1"/>
          <w:shd w:val="clear" w:color="auto" w:fill="FFFFFF"/>
        </w:rPr>
        <w:t xml:space="preserve"> function, this function is key as it provides a visual aid to interpret the correlation coefficients that have been calculated by the first function, plus there are arguments that can be in putted into the </w:t>
      </w:r>
      <w:proofErr w:type="spellStart"/>
      <w:r w:rsidR="001E1230">
        <w:rPr>
          <w:rFonts w:cs="Microsoft Sans Serif"/>
          <w:color w:val="000000" w:themeColor="text1"/>
          <w:shd w:val="clear" w:color="auto" w:fill="FFFFFF"/>
        </w:rPr>
        <w:t>corrplot</w:t>
      </w:r>
      <w:proofErr w:type="spellEnd"/>
      <w:r w:rsidR="001E1230">
        <w:rPr>
          <w:rFonts w:cs="Microsoft Sans Serif"/>
          <w:color w:val="000000" w:themeColor="text1"/>
          <w:shd w:val="clear" w:color="auto" w:fill="FFFFFF"/>
        </w:rPr>
        <w:t xml:space="preserve"> function to highlight any significant correlations that reside within the correlation matrix. </w:t>
      </w:r>
      <w:r w:rsidR="00FD4E2B">
        <w:rPr>
          <w:rFonts w:cs="Microsoft Sans Serif"/>
          <w:color w:val="000000" w:themeColor="text1"/>
          <w:shd w:val="clear" w:color="auto" w:fill="FFFFFF"/>
        </w:rPr>
        <w:t xml:space="preserve"> </w:t>
      </w:r>
    </w:p>
    <w:p w14:paraId="20330912" w14:textId="61F8B029" w:rsidR="005B423A" w:rsidRPr="003609F6" w:rsidRDefault="00476A4E">
      <w:pPr>
        <w:rPr>
          <w:rFonts w:cs="Microsoft Sans Serif"/>
          <w:color w:val="000000" w:themeColor="text1"/>
        </w:rPr>
      </w:pPr>
      <w:r>
        <w:rPr>
          <w:rFonts w:cs="Microsoft Sans Serif"/>
          <w:color w:val="000000" w:themeColor="text1"/>
          <w:shd w:val="clear" w:color="auto" w:fill="FFFFFF"/>
        </w:rPr>
        <w:t xml:space="preserve">Now that the correlation coefficient matrix has been created, there can be an examination into the relationship between the gender of the students and the overall scores of the students. This examination can be done on MATLAB by performing a hypothesis test. </w:t>
      </w:r>
      <w:r w:rsidR="00583339">
        <w:rPr>
          <w:rFonts w:cs="Microsoft Sans Serif"/>
          <w:color w:val="000000" w:themeColor="text1"/>
          <w:shd w:val="clear" w:color="auto" w:fill="FFFFFF"/>
        </w:rPr>
        <w:t xml:space="preserve">To begin the hypothesis test, the variables in question must be organised correctly within MATLAB, this means the gender of each student and the </w:t>
      </w:r>
      <w:r w:rsidR="00583339">
        <w:rPr>
          <w:rFonts w:cs="Microsoft Sans Serif"/>
          <w:color w:val="000000" w:themeColor="text1"/>
          <w:shd w:val="clear" w:color="auto" w:fill="FFFFFF"/>
        </w:rPr>
        <w:lastRenderedPageBreak/>
        <w:t xml:space="preserve">overall scores </w:t>
      </w:r>
      <w:r w:rsidR="00AB757B">
        <w:rPr>
          <w:rFonts w:cs="Microsoft Sans Serif"/>
          <w:color w:val="000000" w:themeColor="text1"/>
          <w:shd w:val="clear" w:color="auto" w:fill="FFFFFF"/>
        </w:rPr>
        <w:t xml:space="preserve">of each student are organised into the correct states. The gender variable should be categorical, and the exam scores should be numerical. Once organised, the data must be grouped, the gender variable must be grouped into Male and Female, along with the overall exam scores by each gender. Once all data has been grouped, the hypothesis test can begin by using the MATLAB function ttest2. The ttest2 function tests the null hypothesis of two data samples, in this case gender against overall exam score. A null hypothesis is a way of saying that there is no statistical significance between the two variables </w:t>
      </w:r>
      <w:sdt>
        <w:sdtPr>
          <w:rPr>
            <w:rFonts w:cs="Microsoft Sans Serif"/>
            <w:color w:val="000000" w:themeColor="text1"/>
            <w:shd w:val="clear" w:color="auto" w:fill="FFFFFF"/>
          </w:rPr>
          <w:id w:val="-1072878949"/>
          <w:citation/>
        </w:sdtPr>
        <w:sdtContent>
          <w:r w:rsidR="00AB757B">
            <w:rPr>
              <w:rFonts w:cs="Microsoft Sans Serif"/>
              <w:color w:val="000000" w:themeColor="text1"/>
              <w:shd w:val="clear" w:color="auto" w:fill="FFFFFF"/>
            </w:rPr>
            <w:fldChar w:fldCharType="begin"/>
          </w:r>
          <w:r w:rsidR="00AB757B">
            <w:rPr>
              <w:rFonts w:cs="Microsoft Sans Serif"/>
              <w:color w:val="000000" w:themeColor="text1"/>
              <w:shd w:val="clear" w:color="auto" w:fill="FFFFFF"/>
            </w:rPr>
            <w:instrText xml:space="preserve"> CITATION ADA23 \l 2057 </w:instrText>
          </w:r>
          <w:r w:rsidR="00AB757B">
            <w:rPr>
              <w:rFonts w:cs="Microsoft Sans Serif"/>
              <w:color w:val="000000" w:themeColor="text1"/>
              <w:shd w:val="clear" w:color="auto" w:fill="FFFFFF"/>
            </w:rPr>
            <w:fldChar w:fldCharType="separate"/>
          </w:r>
          <w:r w:rsidR="00AB757B" w:rsidRPr="00AB757B">
            <w:rPr>
              <w:rFonts w:cs="Microsoft Sans Serif"/>
              <w:noProof/>
              <w:color w:val="000000" w:themeColor="text1"/>
              <w:shd w:val="clear" w:color="auto" w:fill="FFFFFF"/>
            </w:rPr>
            <w:t>(HAYES, 2023)</w:t>
          </w:r>
          <w:r w:rsidR="00AB757B">
            <w:rPr>
              <w:rFonts w:cs="Microsoft Sans Serif"/>
              <w:color w:val="000000" w:themeColor="text1"/>
              <w:shd w:val="clear" w:color="auto" w:fill="FFFFFF"/>
            </w:rPr>
            <w:fldChar w:fldCharType="end"/>
          </w:r>
        </w:sdtContent>
      </w:sdt>
      <w:r w:rsidR="001329CC">
        <w:rPr>
          <w:rFonts w:cs="Microsoft Sans Serif"/>
          <w:color w:val="000000" w:themeColor="text1"/>
          <w:shd w:val="clear" w:color="auto" w:fill="FFFFFF"/>
        </w:rPr>
        <w:t xml:space="preserve">. </w:t>
      </w:r>
      <w:r w:rsidR="00A67F9E">
        <w:rPr>
          <w:rFonts w:cs="Microsoft Sans Serif"/>
          <w:color w:val="000000" w:themeColor="text1"/>
          <w:shd w:val="clear" w:color="auto" w:fill="FFFFFF"/>
        </w:rPr>
        <w:t>When using the function ttest2, it provides figures of H and P. The H value is shown only by two figures which are H0 and H1</w:t>
      </w:r>
      <w:r w:rsidR="004E5FFE">
        <w:rPr>
          <w:rFonts w:cs="Microsoft Sans Serif"/>
          <w:color w:val="000000" w:themeColor="text1"/>
          <w:shd w:val="clear" w:color="auto" w:fill="FFFFFF"/>
        </w:rPr>
        <w:t>, these figures show that if the ttest2 returns a value of H0, it states that there is no significant difference between the variables. H0 is another way to show the null hypothesis, opposite to this if the ttest2 function returns a H1 value, that would suggest there is a significant difference between the two variables</w:t>
      </w:r>
      <w:r w:rsidR="00514439">
        <w:rPr>
          <w:rFonts w:cs="Microsoft Sans Serif"/>
          <w:color w:val="000000" w:themeColor="text1"/>
          <w:shd w:val="clear" w:color="auto" w:fill="FFFFFF"/>
        </w:rPr>
        <w:t xml:space="preserve"> </w:t>
      </w:r>
      <w:sdt>
        <w:sdtPr>
          <w:rPr>
            <w:rFonts w:cs="Microsoft Sans Serif"/>
            <w:color w:val="000000" w:themeColor="text1"/>
            <w:shd w:val="clear" w:color="auto" w:fill="FFFFFF"/>
          </w:rPr>
          <w:id w:val="1593442388"/>
          <w:citation/>
        </w:sdtPr>
        <w:sdtContent>
          <w:r w:rsidR="00514439">
            <w:rPr>
              <w:rFonts w:cs="Microsoft Sans Serif"/>
              <w:color w:val="000000" w:themeColor="text1"/>
              <w:shd w:val="clear" w:color="auto" w:fill="FFFFFF"/>
            </w:rPr>
            <w:fldChar w:fldCharType="begin"/>
          </w:r>
          <w:r w:rsidR="00514439">
            <w:rPr>
              <w:rFonts w:cs="Microsoft Sans Serif"/>
              <w:color w:val="000000" w:themeColor="text1"/>
              <w:shd w:val="clear" w:color="auto" w:fill="FFFFFF"/>
            </w:rPr>
            <w:instrText xml:space="preserve"> CITATION HNY96 \l 2057 </w:instrText>
          </w:r>
          <w:r w:rsidR="00514439">
            <w:rPr>
              <w:rFonts w:cs="Microsoft Sans Serif"/>
              <w:color w:val="000000" w:themeColor="text1"/>
              <w:shd w:val="clear" w:color="auto" w:fill="FFFFFF"/>
            </w:rPr>
            <w:fldChar w:fldCharType="separate"/>
          </w:r>
          <w:r w:rsidR="00514439" w:rsidRPr="00514439">
            <w:rPr>
              <w:rFonts w:cs="Microsoft Sans Serif"/>
              <w:noProof/>
              <w:color w:val="000000" w:themeColor="text1"/>
              <w:shd w:val="clear" w:color="auto" w:fill="FFFFFF"/>
            </w:rPr>
            <w:t>(Yarandi, 1996)</w:t>
          </w:r>
          <w:r w:rsidR="00514439">
            <w:rPr>
              <w:rFonts w:cs="Microsoft Sans Serif"/>
              <w:color w:val="000000" w:themeColor="text1"/>
              <w:shd w:val="clear" w:color="auto" w:fill="FFFFFF"/>
            </w:rPr>
            <w:fldChar w:fldCharType="end"/>
          </w:r>
        </w:sdtContent>
      </w:sdt>
      <w:r w:rsidR="00B42393">
        <w:rPr>
          <w:rFonts w:cs="Microsoft Sans Serif"/>
          <w:color w:val="000000" w:themeColor="text1"/>
          <w:shd w:val="clear" w:color="auto" w:fill="FFFFFF"/>
        </w:rPr>
        <w:t>. There is also a P value that is returned during the ttest2 function, the p value</w:t>
      </w:r>
      <w:r w:rsidR="00FE7271">
        <w:rPr>
          <w:rFonts w:cs="Microsoft Sans Serif"/>
          <w:color w:val="000000" w:themeColor="text1"/>
          <w:shd w:val="clear" w:color="auto" w:fill="FFFFFF"/>
        </w:rPr>
        <w:t xml:space="preserve"> can </w:t>
      </w:r>
      <w:r w:rsidR="00964283">
        <w:rPr>
          <w:rFonts w:cs="Microsoft Sans Serif"/>
          <w:color w:val="000000" w:themeColor="text1"/>
          <w:shd w:val="clear" w:color="auto" w:fill="FFFFFF"/>
        </w:rPr>
        <w:t xml:space="preserve">return a figure anywhere between 0 and 1. There is a standard to the p value that should be considered, </w:t>
      </w:r>
      <w:r w:rsidR="00A21B5F">
        <w:rPr>
          <w:rFonts w:cs="Microsoft Sans Serif"/>
          <w:color w:val="000000" w:themeColor="text1"/>
          <w:shd w:val="clear" w:color="auto" w:fill="FFFFFF"/>
        </w:rPr>
        <w:t>which is 0.05. I</w:t>
      </w:r>
      <w:r w:rsidR="00964283">
        <w:rPr>
          <w:rFonts w:cs="Microsoft Sans Serif"/>
          <w:color w:val="000000" w:themeColor="text1"/>
          <w:shd w:val="clear" w:color="auto" w:fill="FFFFFF"/>
        </w:rPr>
        <w:t xml:space="preserve">f the p value is smaller than 0.05 this is statistically significant, and it should reject the null hypothesis. However, a number larger than 0.05 states that it is not statistically </w:t>
      </w:r>
      <w:r w:rsidR="00276BEA">
        <w:rPr>
          <w:rFonts w:cs="Microsoft Sans Serif"/>
          <w:color w:val="000000" w:themeColor="text1"/>
          <w:shd w:val="clear" w:color="auto" w:fill="FFFFFF"/>
        </w:rPr>
        <w:t>significant,</w:t>
      </w:r>
      <w:r w:rsidR="00964283">
        <w:rPr>
          <w:rFonts w:cs="Microsoft Sans Serif"/>
          <w:color w:val="000000" w:themeColor="text1"/>
          <w:shd w:val="clear" w:color="auto" w:fill="FFFFFF"/>
        </w:rPr>
        <w:t xml:space="preserve"> and the null hypothesis should not be rejected</w:t>
      </w:r>
      <w:r w:rsidR="00276BEA">
        <w:rPr>
          <w:rFonts w:cs="Microsoft Sans Serif"/>
          <w:color w:val="000000" w:themeColor="text1"/>
          <w:shd w:val="clear" w:color="auto" w:fill="FFFFFF"/>
        </w:rPr>
        <w:t xml:space="preserve"> </w:t>
      </w:r>
      <w:sdt>
        <w:sdtPr>
          <w:rPr>
            <w:rFonts w:cs="Microsoft Sans Serif"/>
            <w:color w:val="000000" w:themeColor="text1"/>
            <w:shd w:val="clear" w:color="auto" w:fill="FFFFFF"/>
          </w:rPr>
          <w:id w:val="-1302995981"/>
          <w:citation/>
        </w:sdtPr>
        <w:sdtContent>
          <w:r w:rsidR="00276BEA">
            <w:rPr>
              <w:rFonts w:cs="Microsoft Sans Serif"/>
              <w:color w:val="000000" w:themeColor="text1"/>
              <w:shd w:val="clear" w:color="auto" w:fill="FFFFFF"/>
            </w:rPr>
            <w:fldChar w:fldCharType="begin"/>
          </w:r>
          <w:r w:rsidR="00276BEA">
            <w:rPr>
              <w:rFonts w:cs="Microsoft Sans Serif"/>
              <w:color w:val="000000" w:themeColor="text1"/>
              <w:shd w:val="clear" w:color="auto" w:fill="FFFFFF"/>
            </w:rPr>
            <w:instrText xml:space="preserve"> CITATION BRI24 \l 2057 </w:instrText>
          </w:r>
          <w:r w:rsidR="00276BEA">
            <w:rPr>
              <w:rFonts w:cs="Microsoft Sans Serif"/>
              <w:color w:val="000000" w:themeColor="text1"/>
              <w:shd w:val="clear" w:color="auto" w:fill="FFFFFF"/>
            </w:rPr>
            <w:fldChar w:fldCharType="separate"/>
          </w:r>
          <w:r w:rsidR="00276BEA" w:rsidRPr="00276BEA">
            <w:rPr>
              <w:rFonts w:cs="Microsoft Sans Serif"/>
              <w:noProof/>
              <w:color w:val="000000" w:themeColor="text1"/>
              <w:shd w:val="clear" w:color="auto" w:fill="FFFFFF"/>
            </w:rPr>
            <w:t>(BEERS, 2024)</w:t>
          </w:r>
          <w:r w:rsidR="00276BEA">
            <w:rPr>
              <w:rFonts w:cs="Microsoft Sans Serif"/>
              <w:color w:val="000000" w:themeColor="text1"/>
              <w:shd w:val="clear" w:color="auto" w:fill="FFFFFF"/>
            </w:rPr>
            <w:fldChar w:fldCharType="end"/>
          </w:r>
        </w:sdtContent>
      </w:sdt>
      <w:r w:rsidR="00276BEA">
        <w:rPr>
          <w:rFonts w:cs="Microsoft Sans Serif"/>
          <w:color w:val="000000" w:themeColor="text1"/>
          <w:shd w:val="clear" w:color="auto" w:fill="FFFFFF"/>
        </w:rPr>
        <w:t xml:space="preserve">. </w:t>
      </w:r>
      <w:r w:rsidR="005B423A">
        <w:br w:type="page"/>
      </w:r>
    </w:p>
    <w:p w14:paraId="2FD1DB30" w14:textId="4F9A234C" w:rsidR="005B423A" w:rsidRDefault="0090451A" w:rsidP="0033020F">
      <w:pPr>
        <w:pStyle w:val="Heading1"/>
      </w:pPr>
      <w:bookmarkStart w:id="10" w:name="_Toc167706906"/>
      <w:r>
        <w:lastRenderedPageBreak/>
        <w:t>Grouped Data for Exam 1, Exam 2, and O/All Results</w:t>
      </w:r>
      <w:bookmarkEnd w:id="10"/>
    </w:p>
    <w:p w14:paraId="570BA420" w14:textId="29F5F15D" w:rsidR="001513B1" w:rsidRPr="0090451A" w:rsidRDefault="00A965F0" w:rsidP="0090451A">
      <w:r>
        <w:t xml:space="preserve">Grouping data within </w:t>
      </w:r>
      <w:r w:rsidR="0096126D">
        <w:t xml:space="preserve">MATLAB allows functions to be completed at a much easier rate then if individual variables were entered. Such as the results of the students within this data set, there was a vast number of categorical and numerical </w:t>
      </w:r>
      <w:r w:rsidR="001513B1">
        <w:t xml:space="preserve">data points </w:t>
      </w:r>
      <w:r w:rsidR="0096126D">
        <w:t xml:space="preserve">within the data set, to collate the amount of data and complete calculations with each individual data point would take a </w:t>
      </w:r>
      <w:r w:rsidR="001513B1">
        <w:t>huge amount</w:t>
      </w:r>
      <w:r w:rsidR="0096126D">
        <w:t xml:space="preserve"> of time to do. However, grouping the data into categorical and numerical data </w:t>
      </w:r>
      <w:r w:rsidR="00AD455A">
        <w:t>gives the user a more time effective way of using that data for analytical purposes</w:t>
      </w:r>
      <w:r w:rsidR="001513B1">
        <w:t>. Grouping data allows for specific analyse of the data between the groups, it can point out any patterns within the grouped data that we</w:t>
      </w:r>
      <w:r w:rsidR="00675DEC">
        <w:t>re</w:t>
      </w:r>
      <w:r w:rsidR="001513B1">
        <w:t xml:space="preserve"> not previously available to notice. Grouping the data is a great way of facilitating </w:t>
      </w:r>
      <w:r w:rsidR="0031038E">
        <w:t xml:space="preserve">the plotting of graphs and charts. Giving different viewpoints of the data to be analysed, </w:t>
      </w:r>
      <w:r w:rsidR="00D63490">
        <w:t xml:space="preserve">the visual aids that the graphs and charts provide give another layer to the analyse, where the data interpreted is enhanced compared to looking at the grouped data in tabular format. </w:t>
      </w:r>
      <w:r w:rsidR="00EA4941">
        <w:t>Another reason as to why grouping data is advantageous is th</w:t>
      </w:r>
      <w:r w:rsidR="00675DEC">
        <w:t xml:space="preserve">at from a coding standpoint within MATLAB it allows for more complex data manipulations; it reduces the need for constant repetitive code and clogging up the command windows. It even lends itself for the code to cleaner and easier to maintain, due to the data being grouped. </w:t>
      </w:r>
    </w:p>
    <w:p w14:paraId="3596E893" w14:textId="77777777" w:rsidR="0090451A" w:rsidRPr="0090451A" w:rsidRDefault="0090451A" w:rsidP="0090451A"/>
    <w:p w14:paraId="65049166" w14:textId="77777777" w:rsidR="004D55D2" w:rsidRDefault="004D55D2" w:rsidP="004D55D2"/>
    <w:p w14:paraId="2447BCF0" w14:textId="71DC5032" w:rsidR="004D55D2" w:rsidRPr="004D55D2" w:rsidRDefault="004D55D2" w:rsidP="0090451A">
      <w:pPr>
        <w:pStyle w:val="Caption"/>
      </w:pPr>
    </w:p>
    <w:p w14:paraId="1C836095" w14:textId="1B9115B5" w:rsidR="005B423A" w:rsidRDefault="005B423A">
      <w:r>
        <w:br w:type="page"/>
      </w:r>
    </w:p>
    <w:p w14:paraId="1A5E6326" w14:textId="2A74341A" w:rsidR="005B423A" w:rsidRDefault="0090451A" w:rsidP="0033020F">
      <w:pPr>
        <w:pStyle w:val="Heading1"/>
      </w:pPr>
      <w:bookmarkStart w:id="11" w:name="_Toc167706907"/>
      <w:r>
        <w:lastRenderedPageBreak/>
        <w:t xml:space="preserve">Discussion and </w:t>
      </w:r>
      <w:r w:rsidR="005B423A">
        <w:t>Conclusion</w:t>
      </w:r>
      <w:bookmarkEnd w:id="11"/>
    </w:p>
    <w:p w14:paraId="7FC625AC" w14:textId="77777777" w:rsidR="00CF77A6" w:rsidRDefault="00214359">
      <w:r>
        <w:t xml:space="preserve">After all the statistical techniques have been completed, the data can be analysed to see if there are any factors within the data set that contribute to affecting a student’s ability to perform in exams. The correlation coefficient matrix was created </w:t>
      </w:r>
      <w:r w:rsidR="008E768E">
        <w:t xml:space="preserve">to look for any two variables that may have a correlation whether that be a positive, negative or no correlation. The results from the correlation coefficient graph shows that, the numbers that are highlighted in red are more likely to have a correlation, thus being exam 1, exam 2 and the overall exam score are highlighted in red along with attendance. Thus, meaning all three exam scores and the attendance of the students have a higher likelihood to be related than the other factors within the correlation coefficient matrix. </w:t>
      </w:r>
      <w:r w:rsidR="001C4403">
        <w:t xml:space="preserve">From this likelihood, this would implicate that the higher the attendance of a student, the better the exam score compared to any other variable within this data set. </w:t>
      </w:r>
      <w:r w:rsidR="008D2BED">
        <w:t>The hypothesis test was completed to see if two variables have a relationship or not, within the hypothesis test the two variables in question was to see if gender would affect a student’s exam score. The hypothesis test provides two key metrics that would suggest if there is a relationship between these variables or not. The results of the hypothesis test provided that; the H value was equal 0 meaning the null hypothesis was not rejected</w:t>
      </w:r>
      <w:r w:rsidR="008754B2">
        <w:t xml:space="preserve">, along with a P value that was greater than 0.05, meaning the </w:t>
      </w:r>
      <w:r w:rsidR="002F1A06">
        <w:t xml:space="preserve">null hypothesis is not likely to be rejected. This means that gender of the students does not affect their ability to perform in exams. </w:t>
      </w:r>
    </w:p>
    <w:p w14:paraId="6E350753" w14:textId="77777777" w:rsidR="00CF77A6" w:rsidRDefault="00CF77A6"/>
    <w:p w14:paraId="1DBFD45C" w14:textId="77777777" w:rsidR="00E33A24" w:rsidRDefault="003D37C6">
      <w:r>
        <w:t xml:space="preserve">The null hypothesis is a great tool to have available as it is useful to use when looking to find out if two variables have a relationship or not, it gives a way of informing the user if the results obtained from the test are by luck or if there is a underlaying factor affecting the results </w:t>
      </w:r>
      <w:sdt>
        <w:sdtPr>
          <w:id w:val="260806154"/>
          <w:citation/>
        </w:sdtPr>
        <w:sdtContent>
          <w:r>
            <w:fldChar w:fldCharType="begin"/>
          </w:r>
          <w:r>
            <w:instrText xml:space="preserve"> CITATION Seb24 \l 2057 </w:instrText>
          </w:r>
          <w:r>
            <w:fldChar w:fldCharType="separate"/>
          </w:r>
          <w:r w:rsidRPr="003D37C6">
            <w:rPr>
              <w:noProof/>
            </w:rPr>
            <w:t>(Taylor, n.d.)</w:t>
          </w:r>
          <w:r>
            <w:fldChar w:fldCharType="end"/>
          </w:r>
        </w:sdtContent>
      </w:sdt>
      <w:r w:rsidR="00D25674">
        <w:t xml:space="preserve">. Although the null hypothesis test is a great way of finding relationships between two variables, it has been criticised due to the hypothesis test being a form of indirect inference. It does not always allow the null or alternative hypothesis to be accepted </w:t>
      </w:r>
      <w:sdt>
        <w:sdtPr>
          <w:id w:val="-674025040"/>
          <w:citation/>
        </w:sdtPr>
        <w:sdtContent>
          <w:r w:rsidR="00EC0EBE">
            <w:fldChar w:fldCharType="begin"/>
          </w:r>
          <w:r w:rsidR="00EC0EBE">
            <w:instrText xml:space="preserve"> CITATION Stu21 \l 2057 </w:instrText>
          </w:r>
          <w:r w:rsidR="00EC0EBE">
            <w:fldChar w:fldCharType="separate"/>
          </w:r>
          <w:r w:rsidR="00EC0EBE" w:rsidRPr="00EC0EBE">
            <w:rPr>
              <w:noProof/>
            </w:rPr>
            <w:t>(Stunt, et al., 2021)</w:t>
          </w:r>
          <w:r w:rsidR="00EC0EBE">
            <w:fldChar w:fldCharType="end"/>
          </w:r>
        </w:sdtContent>
      </w:sdt>
      <w:r w:rsidR="00F40DE8">
        <w:t xml:space="preserve">. </w:t>
      </w:r>
    </w:p>
    <w:p w14:paraId="19E1BEC8" w14:textId="531EC4B5" w:rsidR="005B423A" w:rsidRDefault="00E33A24">
      <w:r>
        <w:t>The correlation coefficient is a simple and easy method of data interpretation as it provides results between -1 to +1</w:t>
      </w:r>
      <w:r w:rsidR="000A1C7A">
        <w:t xml:space="preserve">, </w:t>
      </w:r>
      <w:r w:rsidR="00874CE0">
        <w:t>allowing the user to easily interpret the data from these figures, however the correlation coefficient is only able to measure linear relationships, if the relationship is not linear then the data can mislead the user</w:t>
      </w:r>
      <w:r w:rsidR="00885F6B">
        <w:t xml:space="preserve"> </w:t>
      </w:r>
      <w:sdt>
        <w:sdtPr>
          <w:id w:val="2025747769"/>
          <w:citation/>
        </w:sdtPr>
        <w:sdtContent>
          <w:r w:rsidR="00885F6B">
            <w:fldChar w:fldCharType="begin"/>
          </w:r>
          <w:r w:rsidR="00885F6B">
            <w:instrText xml:space="preserve"> CITATION Baj23 \l 2057 </w:instrText>
          </w:r>
          <w:r w:rsidR="00885F6B">
            <w:fldChar w:fldCharType="separate"/>
          </w:r>
          <w:r w:rsidR="00885F6B" w:rsidRPr="00885F6B">
            <w:rPr>
              <w:noProof/>
            </w:rPr>
            <w:t>(Finserv, 2023)</w:t>
          </w:r>
          <w:r w:rsidR="00885F6B">
            <w:fldChar w:fldCharType="end"/>
          </w:r>
        </w:sdtContent>
      </w:sdt>
      <w:r w:rsidR="00885F6B">
        <w:t xml:space="preserve">. </w:t>
      </w:r>
      <w:r w:rsidR="005B423A">
        <w:br w:type="page"/>
      </w:r>
    </w:p>
    <w:p w14:paraId="31C786D6" w14:textId="6487FD4A" w:rsidR="005B423A" w:rsidRDefault="005B423A" w:rsidP="0033020F">
      <w:pPr>
        <w:pStyle w:val="Heading1"/>
      </w:pPr>
      <w:bookmarkStart w:id="12" w:name="_Toc167706908"/>
      <w:r>
        <w:lastRenderedPageBreak/>
        <w:t>References</w:t>
      </w:r>
      <w:bookmarkEnd w:id="12"/>
      <w:r>
        <w:t xml:space="preserve">  </w:t>
      </w:r>
    </w:p>
    <w:sdt>
      <w:sdtPr>
        <w:id w:val="234373493"/>
        <w:docPartObj>
          <w:docPartGallery w:val="Bibliographies"/>
          <w:docPartUnique/>
        </w:docPartObj>
      </w:sdtPr>
      <w:sdtEndPr>
        <w:rPr>
          <w:rFonts w:eastAsiaTheme="minorHAnsi" w:cstheme="minorBidi"/>
          <w:color w:val="auto"/>
          <w:sz w:val="24"/>
          <w:szCs w:val="24"/>
        </w:rPr>
      </w:sdtEndPr>
      <w:sdtContent>
        <w:p w14:paraId="62FA9AC2" w14:textId="64B0A0C1" w:rsidR="008231F2" w:rsidRDefault="008231F2" w:rsidP="008231F2">
          <w:pPr>
            <w:pStyle w:val="Heading1"/>
            <w:numPr>
              <w:ilvl w:val="0"/>
              <w:numId w:val="0"/>
            </w:numPr>
          </w:pPr>
        </w:p>
        <w:sdt>
          <w:sdtPr>
            <w:id w:val="111145805"/>
            <w:bibliography/>
          </w:sdtPr>
          <w:sdtContent>
            <w:p w14:paraId="4FECB6BD" w14:textId="77777777" w:rsidR="008231F2" w:rsidRDefault="008231F2" w:rsidP="008231F2">
              <w:pPr>
                <w:pStyle w:val="Bibliography"/>
                <w:rPr>
                  <w:noProof/>
                  <w:kern w:val="0"/>
                  <w14:ligatures w14:val="none"/>
                </w:rPr>
              </w:pPr>
              <w:r>
                <w:fldChar w:fldCharType="begin"/>
              </w:r>
              <w:r>
                <w:instrText xml:space="preserve"> BIBLIOGRAPHY </w:instrText>
              </w:r>
              <w:r>
                <w:fldChar w:fldCharType="separate"/>
              </w:r>
              <w:r>
                <w:rPr>
                  <w:noProof/>
                </w:rPr>
                <w:t xml:space="preserve">Aggarwal, R. &amp; Ranganathan, P., 2016. Common pitfalls in statistical analysis. </w:t>
              </w:r>
              <w:r>
                <w:rPr>
                  <w:i/>
                  <w:iCs/>
                  <w:noProof/>
                </w:rPr>
                <w:t xml:space="preserve">Common pitfalls in statistical analysis: The use of correlation techniques, </w:t>
              </w:r>
              <w:r>
                <w:rPr>
                  <w:noProof/>
                </w:rPr>
                <w:t>7(4), pp. 187-190.</w:t>
              </w:r>
            </w:p>
            <w:p w14:paraId="472B59DC" w14:textId="77777777" w:rsidR="008231F2" w:rsidRDefault="008231F2" w:rsidP="008231F2">
              <w:pPr>
                <w:pStyle w:val="Bibliography"/>
                <w:rPr>
                  <w:noProof/>
                </w:rPr>
              </w:pPr>
              <w:r>
                <w:rPr>
                  <w:noProof/>
                </w:rPr>
                <w:t xml:space="preserve">BEERS, B., 2024. </w:t>
              </w:r>
              <w:r>
                <w:rPr>
                  <w:i/>
                  <w:iCs/>
                  <w:noProof/>
                </w:rPr>
                <w:t xml:space="preserve">P-Value: What It Is, How to Calculate It, and Why It Matters, </w:t>
              </w:r>
              <w:r>
                <w:rPr>
                  <w:noProof/>
                </w:rPr>
                <w:t>s.l.: Investopedia.</w:t>
              </w:r>
            </w:p>
            <w:p w14:paraId="652327A8" w14:textId="77777777" w:rsidR="008231F2" w:rsidRDefault="008231F2" w:rsidP="008231F2">
              <w:pPr>
                <w:pStyle w:val="Bibliography"/>
                <w:rPr>
                  <w:noProof/>
                </w:rPr>
              </w:pPr>
              <w:r>
                <w:rPr>
                  <w:noProof/>
                </w:rPr>
                <w:t xml:space="preserve">Finserv, B., 2023. </w:t>
              </w:r>
              <w:r>
                <w:rPr>
                  <w:i/>
                  <w:iCs/>
                  <w:noProof/>
                </w:rPr>
                <w:t xml:space="preserve">The Correlation Coefficient: What it is, What It Tells Investors. </w:t>
              </w:r>
              <w:r>
                <w:rPr>
                  <w:noProof/>
                </w:rPr>
                <w:t xml:space="preserve">[Online] </w:t>
              </w:r>
              <w:r>
                <w:rPr>
                  <w:noProof/>
                </w:rPr>
                <w:br/>
                <w:t xml:space="preserve">Available at: </w:t>
              </w:r>
              <w:r>
                <w:rPr>
                  <w:noProof/>
                  <w:u w:val="single"/>
                </w:rPr>
                <w:t>https://www.bajajfinserv.in/correlation-coefficient#:~:text=In%20investing%2C%20the%20correlation%20coefficient,direction%2C%20making%20them%20riskier%20together.</w:t>
              </w:r>
              <w:r>
                <w:rPr>
                  <w:noProof/>
                </w:rPr>
                <w:br/>
                <w:t>[Accessed 27 05 2024].</w:t>
              </w:r>
            </w:p>
            <w:p w14:paraId="10B556F7" w14:textId="77777777" w:rsidR="008231F2" w:rsidRDefault="008231F2" w:rsidP="008231F2">
              <w:pPr>
                <w:pStyle w:val="Bibliography"/>
                <w:rPr>
                  <w:noProof/>
                </w:rPr>
              </w:pPr>
              <w:r>
                <w:rPr>
                  <w:noProof/>
                </w:rPr>
                <w:t xml:space="preserve">Franke, M., 2023. 5.2 Central tendency and dispersion. In: </w:t>
              </w:r>
              <w:r>
                <w:rPr>
                  <w:i/>
                  <w:iCs/>
                  <w:noProof/>
                </w:rPr>
                <w:t xml:space="preserve">Introduction to Data Analysis . </w:t>
              </w:r>
              <w:r>
                <w:rPr>
                  <w:noProof/>
                </w:rPr>
                <w:t>s.l.:GitHub.</w:t>
              </w:r>
            </w:p>
            <w:p w14:paraId="17D5E9AC" w14:textId="77777777" w:rsidR="008231F2" w:rsidRDefault="008231F2" w:rsidP="008231F2">
              <w:pPr>
                <w:pStyle w:val="Bibliography"/>
                <w:rPr>
                  <w:noProof/>
                </w:rPr>
              </w:pPr>
              <w:r>
                <w:rPr>
                  <w:noProof/>
                </w:rPr>
                <w:t xml:space="preserve">HAYES, A., 2023. </w:t>
              </w:r>
              <w:r>
                <w:rPr>
                  <w:i/>
                  <w:iCs/>
                  <w:noProof/>
                </w:rPr>
                <w:t xml:space="preserve">Null Hypothesis: What Is It, and How Is It Used in Investing?, </w:t>
              </w:r>
              <w:r>
                <w:rPr>
                  <w:noProof/>
                </w:rPr>
                <w:t>s.l.: Investopedia.</w:t>
              </w:r>
            </w:p>
            <w:p w14:paraId="047217D9" w14:textId="77777777" w:rsidR="008231F2" w:rsidRDefault="008231F2" w:rsidP="008231F2">
              <w:pPr>
                <w:pStyle w:val="Bibliography"/>
                <w:rPr>
                  <w:noProof/>
                </w:rPr>
              </w:pPr>
              <w:r>
                <w:rPr>
                  <w:noProof/>
                </w:rPr>
                <w:t xml:space="preserve">MathWorks, 2024. </w:t>
              </w:r>
              <w:r>
                <w:rPr>
                  <w:i/>
                  <w:iCs/>
                  <w:noProof/>
                </w:rPr>
                <w:t xml:space="preserve">Creating Matrices and Arrays. </w:t>
              </w:r>
              <w:r>
                <w:rPr>
                  <w:noProof/>
                </w:rPr>
                <w:t xml:space="preserve">[Online] </w:t>
              </w:r>
              <w:r>
                <w:rPr>
                  <w:noProof/>
                </w:rPr>
                <w:br/>
                <w:t xml:space="preserve">Available at: </w:t>
              </w:r>
              <w:r>
                <w:rPr>
                  <w:noProof/>
                  <w:u w:val="single"/>
                </w:rPr>
                <w:t>https://uk.mathworks.com/help/matlabmobile/ug/creating-matrices-and-arrays.html#</w:t>
              </w:r>
            </w:p>
            <w:p w14:paraId="28098154" w14:textId="77777777" w:rsidR="008231F2" w:rsidRDefault="008231F2" w:rsidP="008231F2">
              <w:pPr>
                <w:pStyle w:val="Bibliography"/>
                <w:rPr>
                  <w:noProof/>
                </w:rPr>
              </w:pPr>
              <w:r>
                <w:rPr>
                  <w:noProof/>
                </w:rPr>
                <w:t>Stunt, J. et al., 2021. Why we habitually engage in null-hypothesis significance testing: A qualitative study. 16(10).</w:t>
              </w:r>
            </w:p>
            <w:p w14:paraId="0FB32E6A" w14:textId="77777777" w:rsidR="008231F2" w:rsidRDefault="008231F2" w:rsidP="008231F2">
              <w:pPr>
                <w:pStyle w:val="Bibliography"/>
                <w:rPr>
                  <w:noProof/>
                </w:rPr>
              </w:pPr>
              <w:r>
                <w:rPr>
                  <w:noProof/>
                </w:rPr>
                <w:t xml:space="preserve">Taylor, S., n.d. </w:t>
              </w:r>
              <w:r>
                <w:rPr>
                  <w:i/>
                  <w:iCs/>
                  <w:noProof/>
                </w:rPr>
                <w:t xml:space="preserve">Corporate Finance Institute. </w:t>
              </w:r>
              <w:r>
                <w:rPr>
                  <w:noProof/>
                </w:rPr>
                <w:t xml:space="preserve">[Online] </w:t>
              </w:r>
              <w:r>
                <w:rPr>
                  <w:noProof/>
                </w:rPr>
                <w:br/>
                <w:t xml:space="preserve">Available at: </w:t>
              </w:r>
              <w:r>
                <w:rPr>
                  <w:noProof/>
                  <w:u w:val="single"/>
                </w:rPr>
                <w:t>https://corporatefinanceinstitute.com/resources/data-science/null-hypothesis-2/#:~:text=The%20null%20hypothesis%20is%20useful,chance%20or%20manipulating%20a%20phenomenon.</w:t>
              </w:r>
              <w:r>
                <w:rPr>
                  <w:noProof/>
                </w:rPr>
                <w:br/>
                <w:t>[Accessed 27 05 2024].</w:t>
              </w:r>
            </w:p>
            <w:p w14:paraId="68084324" w14:textId="77777777" w:rsidR="008231F2" w:rsidRDefault="008231F2" w:rsidP="008231F2">
              <w:pPr>
                <w:pStyle w:val="Bibliography"/>
                <w:rPr>
                  <w:noProof/>
                </w:rPr>
              </w:pPr>
              <w:r>
                <w:rPr>
                  <w:noProof/>
                </w:rPr>
                <w:t xml:space="preserve">Yarandi, H. N., 1996. Hypothessis Testing. </w:t>
              </w:r>
              <w:r>
                <w:rPr>
                  <w:i/>
                  <w:iCs/>
                  <w:noProof/>
                </w:rPr>
                <w:t xml:space="preserve">Clinical Nurse Specialist, </w:t>
              </w:r>
              <w:r>
                <w:rPr>
                  <w:noProof/>
                </w:rPr>
                <w:t>10(4), pp. 186-188.</w:t>
              </w:r>
            </w:p>
            <w:p w14:paraId="430FE296" w14:textId="453A9F98" w:rsidR="008231F2" w:rsidRDefault="008231F2" w:rsidP="008231F2">
              <w:r>
                <w:rPr>
                  <w:b/>
                  <w:bCs/>
                  <w:noProof/>
                </w:rPr>
                <w:fldChar w:fldCharType="end"/>
              </w:r>
            </w:p>
          </w:sdtContent>
        </w:sdt>
      </w:sdtContent>
    </w:sdt>
    <w:p w14:paraId="4925F7B5" w14:textId="77777777" w:rsidR="005B423A" w:rsidRDefault="005B423A"/>
    <w:p w14:paraId="3697111B" w14:textId="77777777" w:rsidR="00C52E27" w:rsidRDefault="00C52E27"/>
    <w:p w14:paraId="023A20F8" w14:textId="1922D819" w:rsidR="00C52E27" w:rsidRDefault="00C52E27" w:rsidP="00C52E27">
      <w:pPr>
        <w:pStyle w:val="Heading1"/>
      </w:pPr>
      <w:bookmarkStart w:id="13" w:name="_Toc167706909"/>
      <w:r>
        <w:lastRenderedPageBreak/>
        <w:t>Appendix</w:t>
      </w:r>
      <w:bookmarkEnd w:id="13"/>
      <w:r>
        <w:t xml:space="preserve"> </w:t>
      </w:r>
    </w:p>
    <w:p w14:paraId="51D47E0B" w14:textId="77777777" w:rsidR="00E539B7" w:rsidRDefault="00E539B7" w:rsidP="005A3C2C"/>
    <w:p w14:paraId="6BED023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clc</w:t>
      </w:r>
      <w:proofErr w:type="spellEnd"/>
      <w:r w:rsidRPr="00BD7528">
        <w:rPr>
          <w:rFonts w:ascii="Menlo" w:eastAsia="Times New Roman" w:hAnsi="Menlo" w:cs="Menlo"/>
          <w:kern w:val="0"/>
          <w:sz w:val="20"/>
          <w:szCs w:val="20"/>
          <w:lang w:eastAsia="en-GB"/>
          <w14:ligatures w14:val="none"/>
        </w:rPr>
        <w:t>;</w:t>
      </w:r>
      <w:proofErr w:type="gramEnd"/>
    </w:p>
    <w:p w14:paraId="7E7B5E7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clear;</w:t>
      </w:r>
      <w:proofErr w:type="gramEnd"/>
    </w:p>
    <w:p w14:paraId="5DE3A43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close </w:t>
      </w:r>
      <w:proofErr w:type="gramStart"/>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w:t>
      </w:r>
      <w:proofErr w:type="gramEnd"/>
    </w:p>
    <w:p w14:paraId="011FB99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format </w:t>
      </w:r>
      <w:r w:rsidRPr="00BD7528">
        <w:rPr>
          <w:rFonts w:ascii="Menlo" w:eastAsia="Times New Roman" w:hAnsi="Menlo" w:cs="Menlo"/>
          <w:color w:val="A709F5"/>
          <w:kern w:val="0"/>
          <w:sz w:val="20"/>
          <w:szCs w:val="20"/>
          <w:lang w:eastAsia="en-GB"/>
          <w14:ligatures w14:val="none"/>
        </w:rPr>
        <w:t xml:space="preserve">short </w:t>
      </w:r>
    </w:p>
    <w:p w14:paraId="3920512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7D69AA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Gathering data ******************</w:t>
      </w:r>
    </w:p>
    <w:p w14:paraId="6EF7577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1E3AB4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i</w:t>
      </w:r>
      <w:proofErr w:type="spellEnd"/>
      <w:r w:rsidRPr="00BD7528">
        <w:rPr>
          <w:rFonts w:ascii="Menlo" w:eastAsia="Times New Roman" w:hAnsi="Menlo" w:cs="Menlo"/>
          <w:kern w:val="0"/>
          <w:sz w:val="20"/>
          <w:szCs w:val="20"/>
          <w:lang w:eastAsia="en-GB"/>
          <w14:ligatures w14:val="none"/>
        </w:rPr>
        <w:t xml:space="preserve"> = </w:t>
      </w:r>
      <w:proofErr w:type="spellStart"/>
      <w:r w:rsidRPr="00BD7528">
        <w:rPr>
          <w:rFonts w:ascii="Menlo" w:eastAsia="Times New Roman" w:hAnsi="Menlo" w:cs="Menlo"/>
          <w:kern w:val="0"/>
          <w:sz w:val="20"/>
          <w:szCs w:val="20"/>
          <w:lang w:eastAsia="en-GB"/>
          <w14:ligatures w14:val="none"/>
        </w:rPr>
        <w:t>readtable</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"student_grades.csv"</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%pulling the data into a table from excel </w:t>
      </w:r>
    </w:p>
    <w:p w14:paraId="362D9E7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age = table2array(</w:t>
      </w:r>
      <w:proofErr w:type="spellStart"/>
      <w:r w:rsidRPr="00BD7528">
        <w:rPr>
          <w:rFonts w:ascii="Menlo" w:eastAsia="Times New Roman" w:hAnsi="Menlo" w:cs="Menlo"/>
          <w:kern w:val="0"/>
          <w:sz w:val="20"/>
          <w:szCs w:val="20"/>
          <w:lang w:eastAsia="en-GB"/>
          <w14:ligatures w14:val="none"/>
        </w:rPr>
        <w:t>i</w:t>
      </w:r>
      <w:proofErr w:type="spellEnd"/>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"age"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%getting age information from excel sheet </w:t>
      </w:r>
    </w:p>
    <w:p w14:paraId="0F257B3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atten</w:t>
      </w:r>
      <w:proofErr w:type="spellEnd"/>
      <w:r w:rsidRPr="00BD7528">
        <w:rPr>
          <w:rFonts w:ascii="Menlo" w:eastAsia="Times New Roman" w:hAnsi="Menlo" w:cs="Menlo"/>
          <w:kern w:val="0"/>
          <w:sz w:val="20"/>
          <w:szCs w:val="20"/>
          <w:lang w:eastAsia="en-GB"/>
          <w14:ligatures w14:val="none"/>
        </w:rPr>
        <w:t xml:space="preserve"> = table2array(</w:t>
      </w:r>
      <w:proofErr w:type="spellStart"/>
      <w:r w:rsidRPr="00BD7528">
        <w:rPr>
          <w:rFonts w:ascii="Menlo" w:eastAsia="Times New Roman" w:hAnsi="Menlo" w:cs="Menlo"/>
          <w:kern w:val="0"/>
          <w:sz w:val="20"/>
          <w:szCs w:val="20"/>
          <w:lang w:eastAsia="en-GB"/>
          <w14:ligatures w14:val="none"/>
        </w:rPr>
        <w:t>i</w:t>
      </w:r>
      <w:proofErr w:type="spellEnd"/>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attendancePercentage</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getting attendance info from excel sheet</w:t>
      </w:r>
    </w:p>
    <w:p w14:paraId="2BF414F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score1 = table2array(</w:t>
      </w:r>
      <w:proofErr w:type="spellStart"/>
      <w:r w:rsidRPr="00BD7528">
        <w:rPr>
          <w:rFonts w:ascii="Menlo" w:eastAsia="Times New Roman" w:hAnsi="Menlo" w:cs="Menlo"/>
          <w:kern w:val="0"/>
          <w:sz w:val="20"/>
          <w:szCs w:val="20"/>
          <w:lang w:eastAsia="en-GB"/>
          <w14:ligatures w14:val="none"/>
        </w:rPr>
        <w:t>i</w:t>
      </w:r>
      <w:proofErr w:type="spellEnd"/>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'Exam_1'</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%getting exam score 1 info from excel sheet </w:t>
      </w:r>
    </w:p>
    <w:p w14:paraId="4DD42AF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score2 = table2array(</w:t>
      </w:r>
      <w:proofErr w:type="spellStart"/>
      <w:r w:rsidRPr="00BD7528">
        <w:rPr>
          <w:rFonts w:ascii="Menlo" w:eastAsia="Times New Roman" w:hAnsi="Menlo" w:cs="Menlo"/>
          <w:kern w:val="0"/>
          <w:sz w:val="20"/>
          <w:szCs w:val="20"/>
          <w:lang w:eastAsia="en-GB"/>
          <w14:ligatures w14:val="none"/>
        </w:rPr>
        <w:t>i</w:t>
      </w:r>
      <w:proofErr w:type="spellEnd"/>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'Exam_2'</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%getting exam score 2 info from excel sheet </w:t>
      </w:r>
    </w:p>
    <w:p w14:paraId="5F81B95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gender = table2array(</w:t>
      </w:r>
      <w:proofErr w:type="spellStart"/>
      <w:r w:rsidRPr="00BD7528">
        <w:rPr>
          <w:rFonts w:ascii="Menlo" w:eastAsia="Times New Roman" w:hAnsi="Menlo" w:cs="Menlo"/>
          <w:kern w:val="0"/>
          <w:sz w:val="20"/>
          <w:szCs w:val="20"/>
          <w:lang w:eastAsia="en-GB"/>
          <w14:ligatures w14:val="none"/>
        </w:rPr>
        <w:t>i</w:t>
      </w:r>
      <w:proofErr w:type="spellEnd"/>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'gender'</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%getting gender information from excel sheet </w:t>
      </w:r>
    </w:p>
    <w:p w14:paraId="0EAF6C5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Data &amp; Table ************************</w:t>
      </w:r>
    </w:p>
    <w:p w14:paraId="7ADBE82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165C98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Age ***</w:t>
      </w:r>
    </w:p>
    <w:p w14:paraId="18F1241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amean</w:t>
      </w:r>
      <w:proofErr w:type="spellEnd"/>
      <w:r w:rsidRPr="00BD7528">
        <w:rPr>
          <w:rFonts w:ascii="Menlo" w:eastAsia="Times New Roman" w:hAnsi="Menlo" w:cs="Menlo"/>
          <w:kern w:val="0"/>
          <w:sz w:val="20"/>
          <w:szCs w:val="20"/>
          <w:lang w:eastAsia="en-GB"/>
          <w14:ligatures w14:val="none"/>
        </w:rPr>
        <w:t xml:space="preserve"> = mean(</w:t>
      </w:r>
      <w:proofErr w:type="spellStart"/>
      <w:r w:rsidRPr="00BD7528">
        <w:rPr>
          <w:rFonts w:ascii="Menlo" w:eastAsia="Times New Roman" w:hAnsi="Menlo" w:cs="Menlo"/>
          <w:kern w:val="0"/>
          <w:sz w:val="20"/>
          <w:szCs w:val="20"/>
          <w:lang w:eastAsia="en-GB"/>
          <w14:ligatures w14:val="none"/>
        </w:rPr>
        <w:t>age,</w:t>
      </w:r>
      <w:r w:rsidRPr="00BD7528">
        <w:rPr>
          <w:rFonts w:ascii="Menlo" w:eastAsia="Times New Roman" w:hAnsi="Menlo" w:cs="Menlo"/>
          <w:color w:val="A709F5"/>
          <w:kern w:val="0"/>
          <w:sz w:val="20"/>
          <w:szCs w:val="20"/>
          <w:lang w:eastAsia="en-GB"/>
          <w14:ligatures w14:val="none"/>
        </w:rPr>
        <w:t>"all</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mean for age</w:t>
      </w:r>
    </w:p>
    <w:p w14:paraId="7601B32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amedian</w:t>
      </w:r>
      <w:proofErr w:type="spellEnd"/>
      <w:r w:rsidRPr="00BD7528">
        <w:rPr>
          <w:rFonts w:ascii="Menlo" w:eastAsia="Times New Roman" w:hAnsi="Menlo" w:cs="Menlo"/>
          <w:kern w:val="0"/>
          <w:sz w:val="20"/>
          <w:szCs w:val="20"/>
          <w:lang w:eastAsia="en-GB"/>
          <w14:ligatures w14:val="none"/>
        </w:rPr>
        <w:t xml:space="preserve"> = median(</w:t>
      </w:r>
      <w:proofErr w:type="spellStart"/>
      <w:r w:rsidRPr="00BD7528">
        <w:rPr>
          <w:rFonts w:ascii="Menlo" w:eastAsia="Times New Roman" w:hAnsi="Menlo" w:cs="Menlo"/>
          <w:kern w:val="0"/>
          <w:sz w:val="20"/>
          <w:szCs w:val="20"/>
          <w:lang w:eastAsia="en-GB"/>
          <w14:ligatures w14:val="none"/>
        </w:rPr>
        <w:t>age,</w:t>
      </w:r>
      <w:r w:rsidRPr="00BD7528">
        <w:rPr>
          <w:rFonts w:ascii="Menlo" w:eastAsia="Times New Roman" w:hAnsi="Menlo" w:cs="Menlo"/>
          <w:color w:val="A709F5"/>
          <w:kern w:val="0"/>
          <w:sz w:val="20"/>
          <w:szCs w:val="20"/>
          <w:lang w:eastAsia="en-GB"/>
          <w14:ligatures w14:val="none"/>
        </w:rPr>
        <w:t>"all</w:t>
      </w:r>
      <w:proofErr w:type="spellEnd"/>
      <w:r w:rsidRPr="00BD7528">
        <w:rPr>
          <w:rFonts w:ascii="Menlo" w:eastAsia="Times New Roman" w:hAnsi="Menlo" w:cs="Menlo"/>
          <w:color w:val="A709F5"/>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008013"/>
          <w:kern w:val="0"/>
          <w:sz w:val="20"/>
          <w:szCs w:val="20"/>
          <w:lang w:eastAsia="en-GB"/>
          <w14:ligatures w14:val="none"/>
        </w:rPr>
        <w:t>%</w:t>
      </w:r>
      <w:proofErr w:type="spellStart"/>
      <w:proofErr w:type="gramEnd"/>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median for age</w:t>
      </w:r>
    </w:p>
    <w:p w14:paraId="3A43FA7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amode</w:t>
      </w:r>
      <w:proofErr w:type="spellEnd"/>
      <w:r w:rsidRPr="00BD7528">
        <w:rPr>
          <w:rFonts w:ascii="Menlo" w:eastAsia="Times New Roman" w:hAnsi="Menlo" w:cs="Menlo"/>
          <w:kern w:val="0"/>
          <w:sz w:val="20"/>
          <w:szCs w:val="20"/>
          <w:lang w:eastAsia="en-GB"/>
          <w14:ligatures w14:val="none"/>
        </w:rPr>
        <w:t xml:space="preserve"> = mode(</w:t>
      </w:r>
      <w:proofErr w:type="spellStart"/>
      <w:r w:rsidRPr="00BD7528">
        <w:rPr>
          <w:rFonts w:ascii="Menlo" w:eastAsia="Times New Roman" w:hAnsi="Menlo" w:cs="Menlo"/>
          <w:kern w:val="0"/>
          <w:sz w:val="20"/>
          <w:szCs w:val="20"/>
          <w:lang w:eastAsia="en-GB"/>
          <w14:ligatures w14:val="none"/>
        </w:rPr>
        <w:t>age,</w:t>
      </w:r>
      <w:r w:rsidRPr="00BD7528">
        <w:rPr>
          <w:rFonts w:ascii="Menlo" w:eastAsia="Times New Roman" w:hAnsi="Menlo" w:cs="Menlo"/>
          <w:color w:val="A709F5"/>
          <w:kern w:val="0"/>
          <w:sz w:val="20"/>
          <w:szCs w:val="20"/>
          <w:lang w:eastAsia="en-GB"/>
          <w14:ligatures w14:val="none"/>
        </w:rPr>
        <w:t>"all</w:t>
      </w:r>
      <w:proofErr w:type="spellEnd"/>
      <w:r w:rsidRPr="00BD7528">
        <w:rPr>
          <w:rFonts w:ascii="Menlo" w:eastAsia="Times New Roman" w:hAnsi="Menlo" w:cs="Menlo"/>
          <w:color w:val="A709F5"/>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008013"/>
          <w:kern w:val="0"/>
          <w:sz w:val="20"/>
          <w:szCs w:val="20"/>
          <w:lang w:eastAsia="en-GB"/>
          <w14:ligatures w14:val="none"/>
        </w:rPr>
        <w:t>%</w:t>
      </w:r>
      <w:proofErr w:type="spellStart"/>
      <w:proofErr w:type="gramEnd"/>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mode for age</w:t>
      </w:r>
    </w:p>
    <w:p w14:paraId="5CEBE8A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arange</w:t>
      </w:r>
      <w:proofErr w:type="spellEnd"/>
      <w:r w:rsidRPr="00BD7528">
        <w:rPr>
          <w:rFonts w:ascii="Menlo" w:eastAsia="Times New Roman" w:hAnsi="Menlo" w:cs="Menlo"/>
          <w:kern w:val="0"/>
          <w:sz w:val="20"/>
          <w:szCs w:val="20"/>
          <w:lang w:eastAsia="en-GB"/>
          <w14:ligatures w14:val="none"/>
        </w:rPr>
        <w:t xml:space="preserve"> = [min(age</w:t>
      </w:r>
      <w:proofErr w:type="gramStart"/>
      <w:r w:rsidRPr="00BD7528">
        <w:rPr>
          <w:rFonts w:ascii="Menlo" w:eastAsia="Times New Roman" w:hAnsi="Menlo" w:cs="Menlo"/>
          <w:kern w:val="0"/>
          <w:sz w:val="20"/>
          <w:szCs w:val="20"/>
          <w:lang w:eastAsia="en-GB"/>
          <w14:ligatures w14:val="none"/>
        </w:rPr>
        <w:t>),max</w:t>
      </w:r>
      <w:proofErr w:type="gramEnd"/>
      <w:r w:rsidRPr="00BD7528">
        <w:rPr>
          <w:rFonts w:ascii="Menlo" w:eastAsia="Times New Roman" w:hAnsi="Menlo" w:cs="Menlo"/>
          <w:kern w:val="0"/>
          <w:sz w:val="20"/>
          <w:szCs w:val="20"/>
          <w:lang w:eastAsia="en-GB"/>
          <w14:ligatures w14:val="none"/>
        </w:rPr>
        <w:t xml:space="preserve">(age)];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range for age</w:t>
      </w:r>
    </w:p>
    <w:p w14:paraId="6149A84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astd</w:t>
      </w:r>
      <w:proofErr w:type="spellEnd"/>
      <w:r w:rsidRPr="00BD7528">
        <w:rPr>
          <w:rFonts w:ascii="Menlo" w:eastAsia="Times New Roman" w:hAnsi="Menlo" w:cs="Menlo"/>
          <w:kern w:val="0"/>
          <w:sz w:val="20"/>
          <w:szCs w:val="20"/>
          <w:lang w:eastAsia="en-GB"/>
          <w14:ligatures w14:val="none"/>
        </w:rPr>
        <w:t xml:space="preserve"> = std(age);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STD for age</w:t>
      </w:r>
    </w:p>
    <w:p w14:paraId="61C8D86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7122948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Attendance ****</w:t>
      </w:r>
    </w:p>
    <w:p w14:paraId="56A8BFD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attmean</w:t>
      </w:r>
      <w:proofErr w:type="spellEnd"/>
      <w:r w:rsidRPr="00BD7528">
        <w:rPr>
          <w:rFonts w:ascii="Menlo" w:eastAsia="Times New Roman" w:hAnsi="Menlo" w:cs="Menlo"/>
          <w:kern w:val="0"/>
          <w:sz w:val="20"/>
          <w:szCs w:val="20"/>
          <w:lang w:eastAsia="en-GB"/>
          <w14:ligatures w14:val="none"/>
        </w:rPr>
        <w:t xml:space="preserve"> = mean(</w:t>
      </w:r>
      <w:proofErr w:type="spellStart"/>
      <w:r w:rsidRPr="00BD7528">
        <w:rPr>
          <w:rFonts w:ascii="Menlo" w:eastAsia="Times New Roman" w:hAnsi="Menlo" w:cs="Menlo"/>
          <w:kern w:val="0"/>
          <w:sz w:val="20"/>
          <w:szCs w:val="20"/>
          <w:lang w:eastAsia="en-GB"/>
          <w14:ligatures w14:val="none"/>
        </w:rPr>
        <w:t>atten</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mean for attendance</w:t>
      </w:r>
    </w:p>
    <w:p w14:paraId="22D5130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attmedian</w:t>
      </w:r>
      <w:proofErr w:type="spellEnd"/>
      <w:r w:rsidRPr="00BD7528">
        <w:rPr>
          <w:rFonts w:ascii="Menlo" w:eastAsia="Times New Roman" w:hAnsi="Menlo" w:cs="Menlo"/>
          <w:kern w:val="0"/>
          <w:sz w:val="20"/>
          <w:szCs w:val="20"/>
          <w:lang w:eastAsia="en-GB"/>
          <w14:ligatures w14:val="none"/>
        </w:rPr>
        <w:t xml:space="preserve"> = median(</w:t>
      </w:r>
      <w:proofErr w:type="spellStart"/>
      <w:r w:rsidRPr="00BD7528">
        <w:rPr>
          <w:rFonts w:ascii="Menlo" w:eastAsia="Times New Roman" w:hAnsi="Menlo" w:cs="Menlo"/>
          <w:kern w:val="0"/>
          <w:sz w:val="20"/>
          <w:szCs w:val="20"/>
          <w:lang w:eastAsia="en-GB"/>
          <w14:ligatures w14:val="none"/>
        </w:rPr>
        <w:t>atten</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median for attendance </w:t>
      </w:r>
    </w:p>
    <w:p w14:paraId="634868B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attmode</w:t>
      </w:r>
      <w:proofErr w:type="spellEnd"/>
      <w:r w:rsidRPr="00BD7528">
        <w:rPr>
          <w:rFonts w:ascii="Menlo" w:eastAsia="Times New Roman" w:hAnsi="Menlo" w:cs="Menlo"/>
          <w:kern w:val="0"/>
          <w:sz w:val="20"/>
          <w:szCs w:val="20"/>
          <w:lang w:eastAsia="en-GB"/>
          <w14:ligatures w14:val="none"/>
        </w:rPr>
        <w:t xml:space="preserve"> = mode(</w:t>
      </w:r>
      <w:proofErr w:type="spellStart"/>
      <w:r w:rsidRPr="00BD7528">
        <w:rPr>
          <w:rFonts w:ascii="Menlo" w:eastAsia="Times New Roman" w:hAnsi="Menlo" w:cs="Menlo"/>
          <w:kern w:val="0"/>
          <w:sz w:val="20"/>
          <w:szCs w:val="20"/>
          <w:lang w:eastAsia="en-GB"/>
          <w14:ligatures w14:val="none"/>
        </w:rPr>
        <w:t>atten</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mode for attendance</w:t>
      </w:r>
    </w:p>
    <w:p w14:paraId="6BE5CE2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attrange</w:t>
      </w:r>
      <w:proofErr w:type="spellEnd"/>
      <w:r w:rsidRPr="00BD7528">
        <w:rPr>
          <w:rFonts w:ascii="Menlo" w:eastAsia="Times New Roman" w:hAnsi="Menlo" w:cs="Menlo"/>
          <w:kern w:val="0"/>
          <w:sz w:val="20"/>
          <w:szCs w:val="20"/>
          <w:lang w:eastAsia="en-GB"/>
          <w14:ligatures w14:val="none"/>
        </w:rPr>
        <w:t xml:space="preserve"> = [min(</w:t>
      </w:r>
      <w:proofErr w:type="spellStart"/>
      <w:r w:rsidRPr="00BD7528">
        <w:rPr>
          <w:rFonts w:ascii="Menlo" w:eastAsia="Times New Roman" w:hAnsi="Menlo" w:cs="Menlo"/>
          <w:kern w:val="0"/>
          <w:sz w:val="20"/>
          <w:szCs w:val="20"/>
          <w:lang w:eastAsia="en-GB"/>
          <w14:ligatures w14:val="none"/>
        </w:rPr>
        <w:t>atten</w:t>
      </w:r>
      <w:proofErr w:type="spellEnd"/>
      <w:proofErr w:type="gramStart"/>
      <w:r w:rsidRPr="00BD7528">
        <w:rPr>
          <w:rFonts w:ascii="Menlo" w:eastAsia="Times New Roman" w:hAnsi="Menlo" w:cs="Menlo"/>
          <w:kern w:val="0"/>
          <w:sz w:val="20"/>
          <w:szCs w:val="20"/>
          <w:lang w:eastAsia="en-GB"/>
          <w14:ligatures w14:val="none"/>
        </w:rPr>
        <w:t>),max</w:t>
      </w:r>
      <w:proofErr w:type="gramEnd"/>
      <w:r w:rsidRPr="00BD7528">
        <w:rPr>
          <w:rFonts w:ascii="Menlo" w:eastAsia="Times New Roman" w:hAnsi="Menlo" w:cs="Menlo"/>
          <w:kern w:val="0"/>
          <w:sz w:val="20"/>
          <w:szCs w:val="20"/>
          <w:lang w:eastAsia="en-GB"/>
          <w14:ligatures w14:val="none"/>
        </w:rPr>
        <w:t>(</w:t>
      </w:r>
      <w:proofErr w:type="spellStart"/>
      <w:r w:rsidRPr="00BD7528">
        <w:rPr>
          <w:rFonts w:ascii="Menlo" w:eastAsia="Times New Roman" w:hAnsi="Menlo" w:cs="Menlo"/>
          <w:kern w:val="0"/>
          <w:sz w:val="20"/>
          <w:szCs w:val="20"/>
          <w:lang w:eastAsia="en-GB"/>
          <w14:ligatures w14:val="none"/>
        </w:rPr>
        <w:t>atten</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range for attendance</w:t>
      </w:r>
    </w:p>
    <w:p w14:paraId="6A23A02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attstd</w:t>
      </w:r>
      <w:proofErr w:type="spellEnd"/>
      <w:r w:rsidRPr="00BD7528">
        <w:rPr>
          <w:rFonts w:ascii="Menlo" w:eastAsia="Times New Roman" w:hAnsi="Menlo" w:cs="Menlo"/>
          <w:kern w:val="0"/>
          <w:sz w:val="20"/>
          <w:szCs w:val="20"/>
          <w:lang w:eastAsia="en-GB"/>
          <w14:ligatures w14:val="none"/>
        </w:rPr>
        <w:t xml:space="preserve"> = std(</w:t>
      </w:r>
      <w:proofErr w:type="spellStart"/>
      <w:r w:rsidRPr="00BD7528">
        <w:rPr>
          <w:rFonts w:ascii="Menlo" w:eastAsia="Times New Roman" w:hAnsi="Menlo" w:cs="Menlo"/>
          <w:kern w:val="0"/>
          <w:sz w:val="20"/>
          <w:szCs w:val="20"/>
          <w:lang w:eastAsia="en-GB"/>
          <w14:ligatures w14:val="none"/>
        </w:rPr>
        <w:t>atten</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STD for attendance </w:t>
      </w:r>
    </w:p>
    <w:p w14:paraId="73C442D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4B4565A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Score 1 *****</w:t>
      </w:r>
    </w:p>
    <w:p w14:paraId="4058D9C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s1mean = mean(score1,</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mean for score 1</w:t>
      </w:r>
    </w:p>
    <w:p w14:paraId="2BA7B70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s1median = median(score1,</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median for score 1</w:t>
      </w:r>
    </w:p>
    <w:p w14:paraId="5C248A0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s1mode = mode(score1,</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mode for score 1</w:t>
      </w:r>
    </w:p>
    <w:p w14:paraId="00D071F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s1range = [min(score1</w:t>
      </w:r>
      <w:proofErr w:type="gramStart"/>
      <w:r w:rsidRPr="00BD7528">
        <w:rPr>
          <w:rFonts w:ascii="Menlo" w:eastAsia="Times New Roman" w:hAnsi="Menlo" w:cs="Menlo"/>
          <w:kern w:val="0"/>
          <w:sz w:val="20"/>
          <w:szCs w:val="20"/>
          <w:lang w:eastAsia="en-GB"/>
          <w14:ligatures w14:val="none"/>
        </w:rPr>
        <w:t>),max</w:t>
      </w:r>
      <w:proofErr w:type="gramEnd"/>
      <w:r w:rsidRPr="00BD7528">
        <w:rPr>
          <w:rFonts w:ascii="Menlo" w:eastAsia="Times New Roman" w:hAnsi="Menlo" w:cs="Menlo"/>
          <w:kern w:val="0"/>
          <w:sz w:val="20"/>
          <w:szCs w:val="20"/>
          <w:lang w:eastAsia="en-GB"/>
          <w14:ligatures w14:val="none"/>
        </w:rPr>
        <w:t xml:space="preserve">(score1)];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range for score 1</w:t>
      </w:r>
    </w:p>
    <w:p w14:paraId="57B0930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s1std = std(score1);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STD for score 1</w:t>
      </w:r>
    </w:p>
    <w:p w14:paraId="2C064BC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8956EA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Score 2 ****</w:t>
      </w:r>
    </w:p>
    <w:p w14:paraId="67C3BFD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s2mean = mean(score2,</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mean for score 2</w:t>
      </w:r>
    </w:p>
    <w:p w14:paraId="5BA3382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s2median = median(score2,</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median for score 2</w:t>
      </w:r>
    </w:p>
    <w:p w14:paraId="1FAF027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s2mode = mode(score2,</w:t>
      </w:r>
      <w:r w:rsidRPr="00BD7528">
        <w:rPr>
          <w:rFonts w:ascii="Menlo" w:eastAsia="Times New Roman" w:hAnsi="Menlo" w:cs="Menlo"/>
          <w:color w:val="A709F5"/>
          <w:kern w:val="0"/>
          <w:sz w:val="20"/>
          <w:szCs w:val="20"/>
          <w:lang w:eastAsia="en-GB"/>
          <w14:ligatures w14:val="none"/>
        </w:rPr>
        <w:t>"all"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mode for score 2</w:t>
      </w:r>
    </w:p>
    <w:p w14:paraId="17FE938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s2range = [min(score2</w:t>
      </w:r>
      <w:proofErr w:type="gramStart"/>
      <w:r w:rsidRPr="00BD7528">
        <w:rPr>
          <w:rFonts w:ascii="Menlo" w:eastAsia="Times New Roman" w:hAnsi="Menlo" w:cs="Menlo"/>
          <w:kern w:val="0"/>
          <w:sz w:val="20"/>
          <w:szCs w:val="20"/>
          <w:lang w:eastAsia="en-GB"/>
          <w14:ligatures w14:val="none"/>
        </w:rPr>
        <w:t>),max</w:t>
      </w:r>
      <w:proofErr w:type="gramEnd"/>
      <w:r w:rsidRPr="00BD7528">
        <w:rPr>
          <w:rFonts w:ascii="Menlo" w:eastAsia="Times New Roman" w:hAnsi="Menlo" w:cs="Menlo"/>
          <w:kern w:val="0"/>
          <w:sz w:val="20"/>
          <w:szCs w:val="20"/>
          <w:lang w:eastAsia="en-GB"/>
          <w14:ligatures w14:val="none"/>
        </w:rPr>
        <w:t xml:space="preserve">(score2)];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range for score 2</w:t>
      </w:r>
    </w:p>
    <w:p w14:paraId="1C6F7FE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s2std = std(score2); </w:t>
      </w: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calculting</w:t>
      </w:r>
      <w:proofErr w:type="spellEnd"/>
      <w:r w:rsidRPr="00BD7528">
        <w:rPr>
          <w:rFonts w:ascii="Menlo" w:eastAsia="Times New Roman" w:hAnsi="Menlo" w:cs="Menlo"/>
          <w:color w:val="008013"/>
          <w:kern w:val="0"/>
          <w:sz w:val="20"/>
          <w:szCs w:val="20"/>
          <w:lang w:eastAsia="en-GB"/>
          <w14:ligatures w14:val="none"/>
        </w:rPr>
        <w:t xml:space="preserve"> the STD for score 2</w:t>
      </w:r>
    </w:p>
    <w:p w14:paraId="7C89DE0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5016FBE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Overall *****</w:t>
      </w:r>
    </w:p>
    <w:p w14:paraId="1CCB56B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 (score1 + score2</w:t>
      </w:r>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2; </w:t>
      </w:r>
      <w:r w:rsidRPr="00BD7528">
        <w:rPr>
          <w:rFonts w:ascii="Menlo" w:eastAsia="Times New Roman" w:hAnsi="Menlo" w:cs="Menlo"/>
          <w:color w:val="008013"/>
          <w:kern w:val="0"/>
          <w:sz w:val="20"/>
          <w:szCs w:val="20"/>
          <w:lang w:eastAsia="en-GB"/>
          <w14:ligatures w14:val="none"/>
        </w:rPr>
        <w:t xml:space="preserve">%working out overall mean for score 1&amp;2 </w:t>
      </w:r>
    </w:p>
    <w:p w14:paraId="3FC9827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oallm</w:t>
      </w:r>
      <w:proofErr w:type="spellEnd"/>
      <w:r w:rsidRPr="00BD7528">
        <w:rPr>
          <w:rFonts w:ascii="Menlo" w:eastAsia="Times New Roman" w:hAnsi="Menlo" w:cs="Menlo"/>
          <w:kern w:val="0"/>
          <w:sz w:val="20"/>
          <w:szCs w:val="20"/>
          <w:lang w:eastAsia="en-GB"/>
          <w14:ligatures w14:val="none"/>
        </w:rPr>
        <w:t xml:space="preserve"> = mean(</w:t>
      </w: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%working out mean of the overall</w:t>
      </w:r>
    </w:p>
    <w:p w14:paraId="309FEC7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oallmed</w:t>
      </w:r>
      <w:proofErr w:type="spellEnd"/>
      <w:r w:rsidRPr="00BD7528">
        <w:rPr>
          <w:rFonts w:ascii="Menlo" w:eastAsia="Times New Roman" w:hAnsi="Menlo" w:cs="Menlo"/>
          <w:kern w:val="0"/>
          <w:sz w:val="20"/>
          <w:szCs w:val="20"/>
          <w:lang w:eastAsia="en-GB"/>
          <w14:ligatures w14:val="none"/>
        </w:rPr>
        <w:t xml:space="preserve"> = median(</w:t>
      </w: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%working out median of the overall </w:t>
      </w:r>
    </w:p>
    <w:p w14:paraId="023FA97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oallmod</w:t>
      </w:r>
      <w:proofErr w:type="spellEnd"/>
      <w:r w:rsidRPr="00BD7528">
        <w:rPr>
          <w:rFonts w:ascii="Menlo" w:eastAsia="Times New Roman" w:hAnsi="Menlo" w:cs="Menlo"/>
          <w:kern w:val="0"/>
          <w:sz w:val="20"/>
          <w:szCs w:val="20"/>
          <w:lang w:eastAsia="en-GB"/>
          <w14:ligatures w14:val="none"/>
        </w:rPr>
        <w:t xml:space="preserve"> = mode(</w:t>
      </w: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%working out mode of the overall </w:t>
      </w:r>
    </w:p>
    <w:p w14:paraId="5F55D77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oallmax</w:t>
      </w:r>
      <w:proofErr w:type="spellEnd"/>
      <w:r w:rsidRPr="00BD7528">
        <w:rPr>
          <w:rFonts w:ascii="Menlo" w:eastAsia="Times New Roman" w:hAnsi="Menlo" w:cs="Menlo"/>
          <w:kern w:val="0"/>
          <w:sz w:val="20"/>
          <w:szCs w:val="20"/>
          <w:lang w:eastAsia="en-GB"/>
          <w14:ligatures w14:val="none"/>
        </w:rPr>
        <w:t xml:space="preserve"> = max(</w:t>
      </w: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%setting the max for the overall</w:t>
      </w:r>
    </w:p>
    <w:p w14:paraId="7B3876E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oallmin</w:t>
      </w:r>
      <w:proofErr w:type="spellEnd"/>
      <w:r w:rsidRPr="00BD7528">
        <w:rPr>
          <w:rFonts w:ascii="Menlo" w:eastAsia="Times New Roman" w:hAnsi="Menlo" w:cs="Menlo"/>
          <w:kern w:val="0"/>
          <w:sz w:val="20"/>
          <w:szCs w:val="20"/>
          <w:lang w:eastAsia="en-GB"/>
          <w14:ligatures w14:val="none"/>
        </w:rPr>
        <w:t xml:space="preserve"> = min(</w:t>
      </w: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min for the overall </w:t>
      </w:r>
    </w:p>
    <w:p w14:paraId="403772D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lastRenderedPageBreak/>
        <w:t>oallrange</w:t>
      </w:r>
      <w:proofErr w:type="spellEnd"/>
      <w:r w:rsidRPr="00BD7528">
        <w:rPr>
          <w:rFonts w:ascii="Menlo" w:eastAsia="Times New Roman" w:hAnsi="Menlo" w:cs="Menlo"/>
          <w:kern w:val="0"/>
          <w:sz w:val="20"/>
          <w:szCs w:val="20"/>
          <w:lang w:eastAsia="en-GB"/>
          <w14:ligatures w14:val="none"/>
        </w:rPr>
        <w:t xml:space="preserve"> = [</w:t>
      </w:r>
      <w:proofErr w:type="spellStart"/>
      <w:r w:rsidRPr="00BD7528">
        <w:rPr>
          <w:rFonts w:ascii="Menlo" w:eastAsia="Times New Roman" w:hAnsi="Menlo" w:cs="Menlo"/>
          <w:kern w:val="0"/>
          <w:sz w:val="20"/>
          <w:szCs w:val="20"/>
          <w:lang w:eastAsia="en-GB"/>
          <w14:ligatures w14:val="none"/>
        </w:rPr>
        <w:t>oallmin</w:t>
      </w:r>
      <w:proofErr w:type="spellEnd"/>
      <w:r w:rsidRPr="00BD7528">
        <w:rPr>
          <w:rFonts w:ascii="Menlo" w:eastAsia="Times New Roman" w:hAnsi="Menlo" w:cs="Menlo"/>
          <w:kern w:val="0"/>
          <w:sz w:val="20"/>
          <w:szCs w:val="20"/>
          <w:lang w:eastAsia="en-GB"/>
          <w14:ligatures w14:val="none"/>
        </w:rPr>
        <w:t xml:space="preserve">, </w:t>
      </w:r>
      <w:proofErr w:type="spellStart"/>
      <w:r w:rsidRPr="00BD7528">
        <w:rPr>
          <w:rFonts w:ascii="Menlo" w:eastAsia="Times New Roman" w:hAnsi="Menlo" w:cs="Menlo"/>
          <w:kern w:val="0"/>
          <w:sz w:val="20"/>
          <w:szCs w:val="20"/>
          <w:lang w:eastAsia="en-GB"/>
          <w14:ligatures w14:val="none"/>
        </w:rPr>
        <w:t>oallmax</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%working out the range for the overall </w:t>
      </w:r>
    </w:p>
    <w:p w14:paraId="2A3E391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oallstd</w:t>
      </w:r>
      <w:proofErr w:type="spellEnd"/>
      <w:r w:rsidRPr="00BD7528">
        <w:rPr>
          <w:rFonts w:ascii="Menlo" w:eastAsia="Times New Roman" w:hAnsi="Menlo" w:cs="Menlo"/>
          <w:kern w:val="0"/>
          <w:sz w:val="20"/>
          <w:szCs w:val="20"/>
          <w:lang w:eastAsia="en-GB"/>
          <w14:ligatures w14:val="none"/>
        </w:rPr>
        <w:t xml:space="preserve"> = std(</w:t>
      </w:r>
      <w:proofErr w:type="spell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 working out the STD for the overall </w:t>
      </w:r>
    </w:p>
    <w:p w14:paraId="301FFE2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56668BE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Table *******</w:t>
      </w:r>
    </w:p>
    <w:p w14:paraId="3712771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Variable = [{</w:t>
      </w:r>
      <w:r w:rsidRPr="00BD7528">
        <w:rPr>
          <w:rFonts w:ascii="Menlo" w:eastAsia="Times New Roman" w:hAnsi="Menlo" w:cs="Menlo"/>
          <w:color w:val="A709F5"/>
          <w:kern w:val="0"/>
          <w:sz w:val="20"/>
          <w:szCs w:val="20"/>
          <w:lang w:eastAsia="en-GB"/>
          <w14:ligatures w14:val="none"/>
        </w:rPr>
        <w:t>'Age'</w:t>
      </w:r>
      <w:proofErr w:type="gramStart"/>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'Attendance'</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'1st Exam Score'</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'2nd Exam Score'</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'O/All Score'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%creating variable heading</w:t>
      </w:r>
    </w:p>
    <w:p w14:paraId="5A70449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Mean = [</w:t>
      </w:r>
      <w:proofErr w:type="spellStart"/>
      <w:r w:rsidRPr="00BD7528">
        <w:rPr>
          <w:rFonts w:ascii="Menlo" w:eastAsia="Times New Roman" w:hAnsi="Menlo" w:cs="Menlo"/>
          <w:kern w:val="0"/>
          <w:sz w:val="20"/>
          <w:szCs w:val="20"/>
          <w:lang w:eastAsia="en-GB"/>
          <w14:ligatures w14:val="none"/>
        </w:rPr>
        <w:t>amean</w:t>
      </w:r>
      <w:proofErr w:type="spellEnd"/>
      <w:r w:rsidRPr="00BD7528">
        <w:rPr>
          <w:rFonts w:ascii="Menlo" w:eastAsia="Times New Roman" w:hAnsi="Menlo" w:cs="Menlo"/>
          <w:kern w:val="0"/>
          <w:sz w:val="20"/>
          <w:szCs w:val="20"/>
          <w:lang w:eastAsia="en-GB"/>
          <w14:ligatures w14:val="none"/>
        </w:rPr>
        <w:t xml:space="preserve">; </w:t>
      </w:r>
      <w:proofErr w:type="spellStart"/>
      <w:r w:rsidRPr="00BD7528">
        <w:rPr>
          <w:rFonts w:ascii="Menlo" w:eastAsia="Times New Roman" w:hAnsi="Menlo" w:cs="Menlo"/>
          <w:kern w:val="0"/>
          <w:sz w:val="20"/>
          <w:szCs w:val="20"/>
          <w:lang w:eastAsia="en-GB"/>
          <w14:ligatures w14:val="none"/>
        </w:rPr>
        <w:t>attmean</w:t>
      </w:r>
      <w:proofErr w:type="spellEnd"/>
      <w:r w:rsidRPr="00BD7528">
        <w:rPr>
          <w:rFonts w:ascii="Menlo" w:eastAsia="Times New Roman" w:hAnsi="Menlo" w:cs="Menlo"/>
          <w:kern w:val="0"/>
          <w:sz w:val="20"/>
          <w:szCs w:val="20"/>
          <w:lang w:eastAsia="en-GB"/>
          <w14:ligatures w14:val="none"/>
        </w:rPr>
        <w:t xml:space="preserve">; s1mean; s2mean; </w:t>
      </w:r>
      <w:proofErr w:type="spellStart"/>
      <w:r w:rsidRPr="00BD7528">
        <w:rPr>
          <w:rFonts w:ascii="Menlo" w:eastAsia="Times New Roman" w:hAnsi="Menlo" w:cs="Menlo"/>
          <w:kern w:val="0"/>
          <w:sz w:val="20"/>
          <w:szCs w:val="20"/>
          <w:lang w:eastAsia="en-GB"/>
          <w14:ligatures w14:val="none"/>
        </w:rPr>
        <w:t>oallm</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%collecting all mean data</w:t>
      </w:r>
    </w:p>
    <w:p w14:paraId="200513E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Med = [</w:t>
      </w:r>
      <w:proofErr w:type="spellStart"/>
      <w:r w:rsidRPr="00BD7528">
        <w:rPr>
          <w:rFonts w:ascii="Menlo" w:eastAsia="Times New Roman" w:hAnsi="Menlo" w:cs="Menlo"/>
          <w:kern w:val="0"/>
          <w:sz w:val="20"/>
          <w:szCs w:val="20"/>
          <w:lang w:eastAsia="en-GB"/>
          <w14:ligatures w14:val="none"/>
        </w:rPr>
        <w:t>amedian</w:t>
      </w:r>
      <w:proofErr w:type="spellEnd"/>
      <w:r w:rsidRPr="00BD7528">
        <w:rPr>
          <w:rFonts w:ascii="Menlo" w:eastAsia="Times New Roman" w:hAnsi="Menlo" w:cs="Menlo"/>
          <w:kern w:val="0"/>
          <w:sz w:val="20"/>
          <w:szCs w:val="20"/>
          <w:lang w:eastAsia="en-GB"/>
          <w14:ligatures w14:val="none"/>
        </w:rPr>
        <w:t xml:space="preserve">; </w:t>
      </w:r>
      <w:proofErr w:type="spellStart"/>
      <w:r w:rsidRPr="00BD7528">
        <w:rPr>
          <w:rFonts w:ascii="Menlo" w:eastAsia="Times New Roman" w:hAnsi="Menlo" w:cs="Menlo"/>
          <w:kern w:val="0"/>
          <w:sz w:val="20"/>
          <w:szCs w:val="20"/>
          <w:lang w:eastAsia="en-GB"/>
          <w14:ligatures w14:val="none"/>
        </w:rPr>
        <w:t>attmedian</w:t>
      </w:r>
      <w:proofErr w:type="spellEnd"/>
      <w:r w:rsidRPr="00BD7528">
        <w:rPr>
          <w:rFonts w:ascii="Menlo" w:eastAsia="Times New Roman" w:hAnsi="Menlo" w:cs="Menlo"/>
          <w:kern w:val="0"/>
          <w:sz w:val="20"/>
          <w:szCs w:val="20"/>
          <w:lang w:eastAsia="en-GB"/>
          <w14:ligatures w14:val="none"/>
        </w:rPr>
        <w:t xml:space="preserve">; s1median; s2median; </w:t>
      </w:r>
      <w:proofErr w:type="spellStart"/>
      <w:r w:rsidRPr="00BD7528">
        <w:rPr>
          <w:rFonts w:ascii="Menlo" w:eastAsia="Times New Roman" w:hAnsi="Menlo" w:cs="Menlo"/>
          <w:kern w:val="0"/>
          <w:sz w:val="20"/>
          <w:szCs w:val="20"/>
          <w:lang w:eastAsia="en-GB"/>
          <w14:ligatures w14:val="none"/>
        </w:rPr>
        <w:t>oallmed</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%collecting all median data</w:t>
      </w:r>
    </w:p>
    <w:p w14:paraId="7DD948B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Mode = [</w:t>
      </w:r>
      <w:proofErr w:type="spellStart"/>
      <w:r w:rsidRPr="00BD7528">
        <w:rPr>
          <w:rFonts w:ascii="Menlo" w:eastAsia="Times New Roman" w:hAnsi="Menlo" w:cs="Menlo"/>
          <w:kern w:val="0"/>
          <w:sz w:val="20"/>
          <w:szCs w:val="20"/>
          <w:lang w:eastAsia="en-GB"/>
          <w14:ligatures w14:val="none"/>
        </w:rPr>
        <w:t>amode</w:t>
      </w:r>
      <w:proofErr w:type="spellEnd"/>
      <w:r w:rsidRPr="00BD7528">
        <w:rPr>
          <w:rFonts w:ascii="Menlo" w:eastAsia="Times New Roman" w:hAnsi="Menlo" w:cs="Menlo"/>
          <w:kern w:val="0"/>
          <w:sz w:val="20"/>
          <w:szCs w:val="20"/>
          <w:lang w:eastAsia="en-GB"/>
          <w14:ligatures w14:val="none"/>
        </w:rPr>
        <w:t xml:space="preserve">; </w:t>
      </w:r>
      <w:proofErr w:type="spellStart"/>
      <w:r w:rsidRPr="00BD7528">
        <w:rPr>
          <w:rFonts w:ascii="Menlo" w:eastAsia="Times New Roman" w:hAnsi="Menlo" w:cs="Menlo"/>
          <w:kern w:val="0"/>
          <w:sz w:val="20"/>
          <w:szCs w:val="20"/>
          <w:lang w:eastAsia="en-GB"/>
          <w14:ligatures w14:val="none"/>
        </w:rPr>
        <w:t>attmode</w:t>
      </w:r>
      <w:proofErr w:type="spellEnd"/>
      <w:r w:rsidRPr="00BD7528">
        <w:rPr>
          <w:rFonts w:ascii="Menlo" w:eastAsia="Times New Roman" w:hAnsi="Menlo" w:cs="Menlo"/>
          <w:kern w:val="0"/>
          <w:sz w:val="20"/>
          <w:szCs w:val="20"/>
          <w:lang w:eastAsia="en-GB"/>
          <w14:ligatures w14:val="none"/>
        </w:rPr>
        <w:t xml:space="preserve">; s1mode; s2mode; </w:t>
      </w:r>
      <w:proofErr w:type="spellStart"/>
      <w:r w:rsidRPr="00BD7528">
        <w:rPr>
          <w:rFonts w:ascii="Menlo" w:eastAsia="Times New Roman" w:hAnsi="Menlo" w:cs="Menlo"/>
          <w:kern w:val="0"/>
          <w:sz w:val="20"/>
          <w:szCs w:val="20"/>
          <w:lang w:eastAsia="en-GB"/>
          <w14:ligatures w14:val="none"/>
        </w:rPr>
        <w:t>oallmod</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%collecting all mode data </w:t>
      </w:r>
    </w:p>
    <w:p w14:paraId="13C7F02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Range = [</w:t>
      </w:r>
      <w:proofErr w:type="spellStart"/>
      <w:r w:rsidRPr="00BD7528">
        <w:rPr>
          <w:rFonts w:ascii="Menlo" w:eastAsia="Times New Roman" w:hAnsi="Menlo" w:cs="Menlo"/>
          <w:kern w:val="0"/>
          <w:sz w:val="20"/>
          <w:szCs w:val="20"/>
          <w:lang w:eastAsia="en-GB"/>
          <w14:ligatures w14:val="none"/>
        </w:rPr>
        <w:t>arange</w:t>
      </w:r>
      <w:proofErr w:type="spellEnd"/>
      <w:r w:rsidRPr="00BD7528">
        <w:rPr>
          <w:rFonts w:ascii="Menlo" w:eastAsia="Times New Roman" w:hAnsi="Menlo" w:cs="Menlo"/>
          <w:kern w:val="0"/>
          <w:sz w:val="20"/>
          <w:szCs w:val="20"/>
          <w:lang w:eastAsia="en-GB"/>
          <w14:ligatures w14:val="none"/>
        </w:rPr>
        <w:t xml:space="preserve">; </w:t>
      </w:r>
      <w:proofErr w:type="spellStart"/>
      <w:r w:rsidRPr="00BD7528">
        <w:rPr>
          <w:rFonts w:ascii="Menlo" w:eastAsia="Times New Roman" w:hAnsi="Menlo" w:cs="Menlo"/>
          <w:kern w:val="0"/>
          <w:sz w:val="20"/>
          <w:szCs w:val="20"/>
          <w:lang w:eastAsia="en-GB"/>
          <w14:ligatures w14:val="none"/>
        </w:rPr>
        <w:t>attrange</w:t>
      </w:r>
      <w:proofErr w:type="spellEnd"/>
      <w:r w:rsidRPr="00BD7528">
        <w:rPr>
          <w:rFonts w:ascii="Menlo" w:eastAsia="Times New Roman" w:hAnsi="Menlo" w:cs="Menlo"/>
          <w:kern w:val="0"/>
          <w:sz w:val="20"/>
          <w:szCs w:val="20"/>
          <w:lang w:eastAsia="en-GB"/>
          <w14:ligatures w14:val="none"/>
        </w:rPr>
        <w:t xml:space="preserve">; s1range; s2range; </w:t>
      </w:r>
      <w:proofErr w:type="spellStart"/>
      <w:r w:rsidRPr="00BD7528">
        <w:rPr>
          <w:rFonts w:ascii="Menlo" w:eastAsia="Times New Roman" w:hAnsi="Menlo" w:cs="Menlo"/>
          <w:kern w:val="0"/>
          <w:sz w:val="20"/>
          <w:szCs w:val="20"/>
          <w:lang w:eastAsia="en-GB"/>
          <w14:ligatures w14:val="none"/>
        </w:rPr>
        <w:t>oallrange</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%collecting all range data</w:t>
      </w:r>
    </w:p>
    <w:p w14:paraId="7855915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STD = [</w:t>
      </w:r>
      <w:proofErr w:type="spellStart"/>
      <w:r w:rsidRPr="00BD7528">
        <w:rPr>
          <w:rFonts w:ascii="Menlo" w:eastAsia="Times New Roman" w:hAnsi="Menlo" w:cs="Menlo"/>
          <w:kern w:val="0"/>
          <w:sz w:val="20"/>
          <w:szCs w:val="20"/>
          <w:lang w:eastAsia="en-GB"/>
          <w14:ligatures w14:val="none"/>
        </w:rPr>
        <w:t>astd</w:t>
      </w:r>
      <w:proofErr w:type="spellEnd"/>
      <w:r w:rsidRPr="00BD7528">
        <w:rPr>
          <w:rFonts w:ascii="Menlo" w:eastAsia="Times New Roman" w:hAnsi="Menlo" w:cs="Menlo"/>
          <w:kern w:val="0"/>
          <w:sz w:val="20"/>
          <w:szCs w:val="20"/>
          <w:lang w:eastAsia="en-GB"/>
          <w14:ligatures w14:val="none"/>
        </w:rPr>
        <w:t xml:space="preserve">; </w:t>
      </w:r>
      <w:proofErr w:type="spellStart"/>
      <w:r w:rsidRPr="00BD7528">
        <w:rPr>
          <w:rFonts w:ascii="Menlo" w:eastAsia="Times New Roman" w:hAnsi="Menlo" w:cs="Menlo"/>
          <w:kern w:val="0"/>
          <w:sz w:val="20"/>
          <w:szCs w:val="20"/>
          <w:lang w:eastAsia="en-GB"/>
          <w14:ligatures w14:val="none"/>
        </w:rPr>
        <w:t>attstd</w:t>
      </w:r>
      <w:proofErr w:type="spellEnd"/>
      <w:r w:rsidRPr="00BD7528">
        <w:rPr>
          <w:rFonts w:ascii="Menlo" w:eastAsia="Times New Roman" w:hAnsi="Menlo" w:cs="Menlo"/>
          <w:kern w:val="0"/>
          <w:sz w:val="20"/>
          <w:szCs w:val="20"/>
          <w:lang w:eastAsia="en-GB"/>
          <w14:ligatures w14:val="none"/>
        </w:rPr>
        <w:t xml:space="preserve">; s1std; s2std; </w:t>
      </w:r>
      <w:proofErr w:type="spellStart"/>
      <w:r w:rsidRPr="00BD7528">
        <w:rPr>
          <w:rFonts w:ascii="Menlo" w:eastAsia="Times New Roman" w:hAnsi="Menlo" w:cs="Menlo"/>
          <w:kern w:val="0"/>
          <w:sz w:val="20"/>
          <w:szCs w:val="20"/>
          <w:lang w:eastAsia="en-GB"/>
          <w14:ligatures w14:val="none"/>
        </w:rPr>
        <w:t>oallstd</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%collecting all STD data </w:t>
      </w:r>
    </w:p>
    <w:p w14:paraId="05B589C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073629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VN = {</w:t>
      </w:r>
      <w:r w:rsidRPr="00BD7528">
        <w:rPr>
          <w:rFonts w:ascii="Menlo" w:eastAsia="Times New Roman" w:hAnsi="Menlo" w:cs="Menlo"/>
          <w:color w:val="A709F5"/>
          <w:kern w:val="0"/>
          <w:sz w:val="20"/>
          <w:szCs w:val="20"/>
          <w:lang w:eastAsia="en-GB"/>
          <w14:ligatures w14:val="none"/>
        </w:rPr>
        <w:t>'Variable'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'mean'</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'median'</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'mode'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'range'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'std'</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%Table headings </w:t>
      </w:r>
    </w:p>
    <w:p w14:paraId="059A501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table(</w:t>
      </w:r>
      <w:proofErr w:type="gramEnd"/>
      <w:r w:rsidRPr="00BD7528">
        <w:rPr>
          <w:rFonts w:ascii="Menlo" w:eastAsia="Times New Roman" w:hAnsi="Menlo" w:cs="Menlo"/>
          <w:kern w:val="0"/>
          <w:sz w:val="20"/>
          <w:szCs w:val="20"/>
          <w:lang w:eastAsia="en-GB"/>
          <w14:ligatures w14:val="none"/>
        </w:rPr>
        <w:t>Variable,Mean,Med,Mode,Range,STD,</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VariableNames</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,VN) </w:t>
      </w:r>
      <w:r w:rsidRPr="00BD7528">
        <w:rPr>
          <w:rFonts w:ascii="Menlo" w:eastAsia="Times New Roman" w:hAnsi="Menlo" w:cs="Menlo"/>
          <w:color w:val="008013"/>
          <w:kern w:val="0"/>
          <w:sz w:val="20"/>
          <w:szCs w:val="20"/>
          <w:lang w:eastAsia="en-GB"/>
          <w14:ligatures w14:val="none"/>
        </w:rPr>
        <w:t xml:space="preserve">%creating the table with headings </w:t>
      </w:r>
    </w:p>
    <w:p w14:paraId="0C003BC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00239E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Correlation Analysis *********************</w:t>
      </w:r>
    </w:p>
    <w:p w14:paraId="707523D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disp</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"matrix showing data from the table above."</w:t>
      </w:r>
      <w:r w:rsidRPr="00BD7528">
        <w:rPr>
          <w:rFonts w:ascii="Menlo" w:eastAsia="Times New Roman" w:hAnsi="Menlo" w:cs="Menlo"/>
          <w:kern w:val="0"/>
          <w:sz w:val="20"/>
          <w:szCs w:val="20"/>
          <w:lang w:eastAsia="en-GB"/>
          <w14:ligatures w14:val="none"/>
        </w:rPr>
        <w:t>)</w:t>
      </w:r>
    </w:p>
    <w:p w14:paraId="58EDF5A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comatrix = </w:t>
      </w:r>
      <w:proofErr w:type="spellStart"/>
      <w:r w:rsidRPr="00BD7528">
        <w:rPr>
          <w:rFonts w:ascii="Menlo" w:eastAsia="Times New Roman" w:hAnsi="Menlo" w:cs="Menlo"/>
          <w:kern w:val="0"/>
          <w:sz w:val="20"/>
          <w:szCs w:val="20"/>
          <w:lang w:eastAsia="en-GB"/>
          <w14:ligatures w14:val="none"/>
        </w:rPr>
        <w:t>corr</w:t>
      </w:r>
      <w:proofErr w:type="spellEnd"/>
      <w:r w:rsidRPr="00BD7528">
        <w:rPr>
          <w:rFonts w:ascii="Menlo" w:eastAsia="Times New Roman" w:hAnsi="Menlo" w:cs="Menlo"/>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age,atten</w:t>
      </w:r>
      <w:proofErr w:type="gramEnd"/>
      <w:r w:rsidRPr="00BD7528">
        <w:rPr>
          <w:rFonts w:ascii="Menlo" w:eastAsia="Times New Roman" w:hAnsi="Menlo" w:cs="Menlo"/>
          <w:kern w:val="0"/>
          <w:sz w:val="20"/>
          <w:szCs w:val="20"/>
          <w:lang w:eastAsia="en-GB"/>
          <w14:ligatures w14:val="none"/>
        </w:rPr>
        <w:t xml:space="preserve">,score1,score2,oall]); </w:t>
      </w:r>
      <w:r w:rsidRPr="00BD7528">
        <w:rPr>
          <w:rFonts w:ascii="Menlo" w:eastAsia="Times New Roman" w:hAnsi="Menlo" w:cs="Menlo"/>
          <w:color w:val="008013"/>
          <w:kern w:val="0"/>
          <w:sz w:val="20"/>
          <w:szCs w:val="20"/>
          <w:lang w:eastAsia="en-GB"/>
          <w14:ligatures w14:val="none"/>
        </w:rPr>
        <w:t xml:space="preserve">%putting variables to matrix </w:t>
      </w:r>
    </w:p>
    <w:p w14:paraId="3BF5246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disp</w:t>
      </w:r>
      <w:proofErr w:type="spellEnd"/>
      <w:r w:rsidRPr="00BD7528">
        <w:rPr>
          <w:rFonts w:ascii="Menlo" w:eastAsia="Times New Roman" w:hAnsi="Menlo" w:cs="Menlo"/>
          <w:kern w:val="0"/>
          <w:sz w:val="20"/>
          <w:szCs w:val="20"/>
          <w:lang w:eastAsia="en-GB"/>
          <w14:ligatures w14:val="none"/>
        </w:rPr>
        <w:t xml:space="preserve">(comatrix); </w:t>
      </w:r>
      <w:r w:rsidRPr="00BD7528">
        <w:rPr>
          <w:rFonts w:ascii="Menlo" w:eastAsia="Times New Roman" w:hAnsi="Menlo" w:cs="Menlo"/>
          <w:color w:val="008013"/>
          <w:kern w:val="0"/>
          <w:sz w:val="20"/>
          <w:szCs w:val="20"/>
          <w:lang w:eastAsia="en-GB"/>
          <w14:ligatures w14:val="none"/>
        </w:rPr>
        <w:t xml:space="preserve">%Displaying the </w:t>
      </w:r>
      <w:proofErr w:type="spellStart"/>
      <w:r w:rsidRPr="00BD7528">
        <w:rPr>
          <w:rFonts w:ascii="Menlo" w:eastAsia="Times New Roman" w:hAnsi="Menlo" w:cs="Menlo"/>
          <w:color w:val="008013"/>
          <w:kern w:val="0"/>
          <w:sz w:val="20"/>
          <w:szCs w:val="20"/>
          <w:lang w:eastAsia="en-GB"/>
          <w14:ligatures w14:val="none"/>
        </w:rPr>
        <w:t>corr</w:t>
      </w:r>
      <w:proofErr w:type="spellEnd"/>
      <w:r w:rsidRPr="00BD7528">
        <w:rPr>
          <w:rFonts w:ascii="Menlo" w:eastAsia="Times New Roman" w:hAnsi="Menlo" w:cs="Menlo"/>
          <w:color w:val="008013"/>
          <w:kern w:val="0"/>
          <w:sz w:val="20"/>
          <w:szCs w:val="20"/>
          <w:lang w:eastAsia="en-GB"/>
          <w14:ligatures w14:val="none"/>
        </w:rPr>
        <w:t xml:space="preserve"> matrix </w:t>
      </w:r>
    </w:p>
    <w:p w14:paraId="4681D05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7D2191E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 </w:t>
      </w:r>
      <w:proofErr w:type="spellStart"/>
      <w:r w:rsidRPr="00BD7528">
        <w:rPr>
          <w:rFonts w:ascii="Menlo" w:eastAsia="Times New Roman" w:hAnsi="Menlo" w:cs="Menlo"/>
          <w:color w:val="008013"/>
          <w:kern w:val="0"/>
          <w:sz w:val="20"/>
          <w:szCs w:val="20"/>
          <w:lang w:eastAsia="en-GB"/>
          <w14:ligatures w14:val="none"/>
        </w:rPr>
        <w:t>Corrplot</w:t>
      </w:r>
      <w:proofErr w:type="spellEnd"/>
      <w:r w:rsidRPr="00BD7528">
        <w:rPr>
          <w:rFonts w:ascii="Menlo" w:eastAsia="Times New Roman" w:hAnsi="Menlo" w:cs="Menlo"/>
          <w:color w:val="008013"/>
          <w:kern w:val="0"/>
          <w:sz w:val="20"/>
          <w:szCs w:val="20"/>
          <w:lang w:eastAsia="en-GB"/>
          <w14:ligatures w14:val="none"/>
        </w:rPr>
        <w:t xml:space="preserve"> ************</w:t>
      </w:r>
    </w:p>
    <w:p w14:paraId="0BE7735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Names1 = {</w:t>
      </w:r>
      <w:r w:rsidRPr="00BD7528">
        <w:rPr>
          <w:rFonts w:ascii="Menlo" w:eastAsia="Times New Roman" w:hAnsi="Menlo" w:cs="Menlo"/>
          <w:color w:val="A709F5"/>
          <w:kern w:val="0"/>
          <w:sz w:val="20"/>
          <w:szCs w:val="20"/>
          <w:lang w:eastAsia="en-GB"/>
          <w14:ligatures w14:val="none"/>
        </w:rPr>
        <w:t>'Age'</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'Attendance'</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'Exam1'</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'Exam2'</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'O/All'</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%makes a string for names of variables </w:t>
      </w:r>
    </w:p>
    <w:p w14:paraId="4941507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figure </w:t>
      </w:r>
      <w:r w:rsidRPr="00BD7528">
        <w:rPr>
          <w:rFonts w:ascii="Menlo" w:eastAsia="Times New Roman" w:hAnsi="Menlo" w:cs="Menlo"/>
          <w:color w:val="A709F5"/>
          <w:kern w:val="0"/>
          <w:sz w:val="20"/>
          <w:szCs w:val="20"/>
          <w:lang w:eastAsia="en-GB"/>
          <w14:ligatures w14:val="none"/>
        </w:rPr>
        <w:t xml:space="preserve">Name 'Correlation Coefficient' </w:t>
      </w:r>
      <w:r w:rsidRPr="00BD7528">
        <w:rPr>
          <w:rFonts w:ascii="Menlo" w:eastAsia="Times New Roman" w:hAnsi="Menlo" w:cs="Menlo"/>
          <w:color w:val="008013"/>
          <w:kern w:val="0"/>
          <w:sz w:val="20"/>
          <w:szCs w:val="20"/>
          <w:lang w:eastAsia="en-GB"/>
          <w14:ligatures w14:val="none"/>
        </w:rPr>
        <w:t xml:space="preserve">%giving the figure the correct name </w:t>
      </w:r>
    </w:p>
    <w:p w14:paraId="69B98A7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corrp</w:t>
      </w:r>
      <w:proofErr w:type="spellEnd"/>
      <w:r w:rsidRPr="00BD7528">
        <w:rPr>
          <w:rFonts w:ascii="Menlo" w:eastAsia="Times New Roman" w:hAnsi="Menlo" w:cs="Menlo"/>
          <w:kern w:val="0"/>
          <w:sz w:val="20"/>
          <w:szCs w:val="20"/>
          <w:lang w:eastAsia="en-GB"/>
          <w14:ligatures w14:val="none"/>
        </w:rPr>
        <w:t xml:space="preserve"> = </w:t>
      </w:r>
      <w:proofErr w:type="spellStart"/>
      <w:r w:rsidRPr="00BD7528">
        <w:rPr>
          <w:rFonts w:ascii="Menlo" w:eastAsia="Times New Roman" w:hAnsi="Menlo" w:cs="Menlo"/>
          <w:kern w:val="0"/>
          <w:sz w:val="20"/>
          <w:szCs w:val="20"/>
          <w:lang w:eastAsia="en-GB"/>
          <w14:ligatures w14:val="none"/>
        </w:rPr>
        <w:t>corrplot</w:t>
      </w:r>
      <w:proofErr w:type="spellEnd"/>
      <w:r w:rsidRPr="00BD7528">
        <w:rPr>
          <w:rFonts w:ascii="Menlo" w:eastAsia="Times New Roman" w:hAnsi="Menlo" w:cs="Menlo"/>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age,atten</w:t>
      </w:r>
      <w:proofErr w:type="gramEnd"/>
      <w:r w:rsidRPr="00BD7528">
        <w:rPr>
          <w:rFonts w:ascii="Menlo" w:eastAsia="Times New Roman" w:hAnsi="Menlo" w:cs="Menlo"/>
          <w:kern w:val="0"/>
          <w:sz w:val="20"/>
          <w:szCs w:val="20"/>
          <w:lang w:eastAsia="en-GB"/>
          <w14:ligatures w14:val="none"/>
        </w:rPr>
        <w:t xml:space="preserve">,score1,score2,oall], </w:t>
      </w:r>
      <w:r w:rsidRPr="00BD7528">
        <w:rPr>
          <w:rFonts w:ascii="Menlo" w:eastAsia="Times New Roman" w:hAnsi="Menlo" w:cs="Menlo"/>
          <w:color w:val="A709F5"/>
          <w:kern w:val="0"/>
          <w:sz w:val="20"/>
          <w:szCs w:val="20"/>
          <w:lang w:eastAsia="en-GB"/>
          <w14:ligatures w14:val="none"/>
        </w:rPr>
        <w:t>'VarNames'</w:t>
      </w:r>
      <w:r w:rsidRPr="00BD7528">
        <w:rPr>
          <w:rFonts w:ascii="Menlo" w:eastAsia="Times New Roman" w:hAnsi="Menlo" w:cs="Menlo"/>
          <w:kern w:val="0"/>
          <w:sz w:val="20"/>
          <w:szCs w:val="20"/>
          <w:lang w:eastAsia="en-GB"/>
          <w14:ligatures w14:val="none"/>
        </w:rPr>
        <w:t xml:space="preserve">,Names1, </w:t>
      </w:r>
      <w:proofErr w:type="spellStart"/>
      <w:r w:rsidRPr="00BD7528">
        <w:rPr>
          <w:rFonts w:ascii="Menlo" w:eastAsia="Times New Roman" w:hAnsi="Menlo" w:cs="Menlo"/>
          <w:kern w:val="0"/>
          <w:sz w:val="20"/>
          <w:szCs w:val="20"/>
          <w:lang w:eastAsia="en-GB"/>
          <w14:ligatures w14:val="none"/>
        </w:rPr>
        <w:t>TestR</w:t>
      </w:r>
      <w:proofErr w:type="spellEnd"/>
      <w:r w:rsidRPr="00BD7528">
        <w:rPr>
          <w:rFonts w:ascii="Menlo" w:eastAsia="Times New Roman" w:hAnsi="Menlo" w:cs="Menlo"/>
          <w:kern w:val="0"/>
          <w:sz w:val="20"/>
          <w:szCs w:val="20"/>
          <w:lang w:eastAsia="en-GB"/>
          <w14:ligatures w14:val="none"/>
        </w:rPr>
        <w:t xml:space="preserve"> = </w:t>
      </w:r>
      <w:r w:rsidRPr="00BD7528">
        <w:rPr>
          <w:rFonts w:ascii="Menlo" w:eastAsia="Times New Roman" w:hAnsi="Menlo" w:cs="Menlo"/>
          <w:color w:val="A709F5"/>
          <w:kern w:val="0"/>
          <w:sz w:val="20"/>
          <w:szCs w:val="20"/>
          <w:lang w:eastAsia="en-GB"/>
          <w14:ligatures w14:val="none"/>
        </w:rPr>
        <w:t>'on'</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w:t>
      </w:r>
      <w:proofErr w:type="spellStart"/>
      <w:r w:rsidRPr="00BD7528">
        <w:rPr>
          <w:rFonts w:ascii="Menlo" w:eastAsia="Times New Roman" w:hAnsi="Menlo" w:cs="Menlo"/>
          <w:color w:val="008013"/>
          <w:kern w:val="0"/>
          <w:sz w:val="20"/>
          <w:szCs w:val="20"/>
          <w:lang w:eastAsia="en-GB"/>
          <w14:ligatures w14:val="none"/>
        </w:rPr>
        <w:t>corrplot</w:t>
      </w:r>
      <w:proofErr w:type="spellEnd"/>
      <w:r w:rsidRPr="00BD7528">
        <w:rPr>
          <w:rFonts w:ascii="Menlo" w:eastAsia="Times New Roman" w:hAnsi="Menlo" w:cs="Menlo"/>
          <w:color w:val="008013"/>
          <w:kern w:val="0"/>
          <w:sz w:val="20"/>
          <w:szCs w:val="20"/>
          <w:lang w:eastAsia="en-GB"/>
          <w14:ligatures w14:val="none"/>
        </w:rPr>
        <w:t xml:space="preserve"> graphs with the names </w:t>
      </w:r>
    </w:p>
    <w:p w14:paraId="0E03281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A25E12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Gender Relationship *******</w:t>
      </w:r>
    </w:p>
    <w:p w14:paraId="0A3B9D7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Names2 = {</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Gender'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'Overall</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%creating a string for names </w:t>
      </w:r>
    </w:p>
    <w:p w14:paraId="2C14A13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GenderTable</w:t>
      </w:r>
      <w:proofErr w:type="spellEnd"/>
      <w:r w:rsidRPr="00BD7528">
        <w:rPr>
          <w:rFonts w:ascii="Menlo" w:eastAsia="Times New Roman" w:hAnsi="Menlo" w:cs="Menlo"/>
          <w:kern w:val="0"/>
          <w:sz w:val="20"/>
          <w:szCs w:val="20"/>
          <w:lang w:eastAsia="en-GB"/>
          <w14:ligatures w14:val="none"/>
        </w:rPr>
        <w:t xml:space="preserve"> = </w:t>
      </w:r>
      <w:proofErr w:type="gramStart"/>
      <w:r w:rsidRPr="00BD7528">
        <w:rPr>
          <w:rFonts w:ascii="Menlo" w:eastAsia="Times New Roman" w:hAnsi="Menlo" w:cs="Menlo"/>
          <w:kern w:val="0"/>
          <w:sz w:val="20"/>
          <w:szCs w:val="20"/>
          <w:lang w:eastAsia="en-GB"/>
          <w14:ligatures w14:val="none"/>
        </w:rPr>
        <w:t>table(</w:t>
      </w:r>
      <w:proofErr w:type="spellStart"/>
      <w:proofErr w:type="gramEnd"/>
      <w:r w:rsidRPr="00BD7528">
        <w:rPr>
          <w:rFonts w:ascii="Menlo" w:eastAsia="Times New Roman" w:hAnsi="Menlo" w:cs="Menlo"/>
          <w:kern w:val="0"/>
          <w:sz w:val="20"/>
          <w:szCs w:val="20"/>
          <w:lang w:eastAsia="en-GB"/>
          <w14:ligatures w14:val="none"/>
        </w:rPr>
        <w:t>gender,oall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'VariableNames'</w:t>
      </w:r>
      <w:r w:rsidRPr="00BD7528">
        <w:rPr>
          <w:rFonts w:ascii="Menlo" w:eastAsia="Times New Roman" w:hAnsi="Menlo" w:cs="Menlo"/>
          <w:kern w:val="0"/>
          <w:sz w:val="20"/>
          <w:szCs w:val="20"/>
          <w:lang w:eastAsia="en-GB"/>
          <w14:ligatures w14:val="none"/>
        </w:rPr>
        <w:t xml:space="preserve">,Names2); </w:t>
      </w:r>
      <w:r w:rsidRPr="00BD7528">
        <w:rPr>
          <w:rFonts w:ascii="Menlo" w:eastAsia="Times New Roman" w:hAnsi="Menlo" w:cs="Menlo"/>
          <w:color w:val="008013"/>
          <w:kern w:val="0"/>
          <w:sz w:val="20"/>
          <w:szCs w:val="20"/>
          <w:lang w:eastAsia="en-GB"/>
          <w14:ligatures w14:val="none"/>
        </w:rPr>
        <w:t xml:space="preserve">%grouping the gender and overall data </w:t>
      </w:r>
    </w:p>
    <w:p w14:paraId="2E79A3A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 Male****** </w:t>
      </w:r>
    </w:p>
    <w:p w14:paraId="0B88345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ML = </w:t>
      </w:r>
      <w:proofErr w:type="spellStart"/>
      <w:r w:rsidRPr="00BD7528">
        <w:rPr>
          <w:rFonts w:ascii="Menlo" w:eastAsia="Times New Roman" w:hAnsi="Menlo" w:cs="Menlo"/>
          <w:kern w:val="0"/>
          <w:sz w:val="20"/>
          <w:szCs w:val="20"/>
          <w:lang w:eastAsia="en-GB"/>
          <w14:ligatures w14:val="none"/>
        </w:rPr>
        <w:t>strcmp</w:t>
      </w:r>
      <w:proofErr w:type="spellEnd"/>
      <w:r w:rsidRPr="00BD7528">
        <w:rPr>
          <w:rFonts w:ascii="Menlo" w:eastAsia="Times New Roman" w:hAnsi="Menlo" w:cs="Menlo"/>
          <w:kern w:val="0"/>
          <w:sz w:val="20"/>
          <w:szCs w:val="20"/>
          <w:lang w:eastAsia="en-GB"/>
          <w14:ligatures w14:val="none"/>
        </w:rPr>
        <w:t>(</w:t>
      </w:r>
      <w:proofErr w:type="spellStart"/>
      <w:r w:rsidRPr="00BD7528">
        <w:rPr>
          <w:rFonts w:ascii="Menlo" w:eastAsia="Times New Roman" w:hAnsi="Menlo" w:cs="Menlo"/>
          <w:kern w:val="0"/>
          <w:sz w:val="20"/>
          <w:szCs w:val="20"/>
          <w:lang w:eastAsia="en-GB"/>
          <w14:ligatures w14:val="none"/>
        </w:rPr>
        <w:t>gender,</w:t>
      </w:r>
      <w:r w:rsidRPr="00BD7528">
        <w:rPr>
          <w:rFonts w:ascii="Menlo" w:eastAsia="Times New Roman" w:hAnsi="Menlo" w:cs="Menlo"/>
          <w:color w:val="A709F5"/>
          <w:kern w:val="0"/>
          <w:sz w:val="20"/>
          <w:szCs w:val="20"/>
          <w:lang w:eastAsia="en-GB"/>
          <w14:ligatures w14:val="none"/>
        </w:rPr>
        <w:t>'Male</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%converting the data to a true or false statement to find the males </w:t>
      </w:r>
    </w:p>
    <w:p w14:paraId="034D561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FML = </w:t>
      </w:r>
      <w:proofErr w:type="gramStart"/>
      <w:r w:rsidRPr="00BD7528">
        <w:rPr>
          <w:rFonts w:ascii="Menlo" w:eastAsia="Times New Roman" w:hAnsi="Menlo" w:cs="Menlo"/>
          <w:kern w:val="0"/>
          <w:sz w:val="20"/>
          <w:szCs w:val="20"/>
          <w:lang w:eastAsia="en-GB"/>
          <w14:ligatures w14:val="none"/>
        </w:rPr>
        <w:t>find(</w:t>
      </w:r>
      <w:proofErr w:type="gramEnd"/>
      <w:r w:rsidRPr="00BD7528">
        <w:rPr>
          <w:rFonts w:ascii="Menlo" w:eastAsia="Times New Roman" w:hAnsi="Menlo" w:cs="Menlo"/>
          <w:kern w:val="0"/>
          <w:sz w:val="20"/>
          <w:szCs w:val="20"/>
          <w:lang w:eastAsia="en-GB"/>
          <w14:ligatures w14:val="none"/>
        </w:rPr>
        <w:t xml:space="preserve">ML==1); </w:t>
      </w:r>
      <w:r w:rsidRPr="00BD7528">
        <w:rPr>
          <w:rFonts w:ascii="Menlo" w:eastAsia="Times New Roman" w:hAnsi="Menlo" w:cs="Menlo"/>
          <w:color w:val="008013"/>
          <w:kern w:val="0"/>
          <w:sz w:val="20"/>
          <w:szCs w:val="20"/>
          <w:lang w:eastAsia="en-GB"/>
          <w14:ligatures w14:val="none"/>
        </w:rPr>
        <w:t xml:space="preserve">%find the locations of the male results </w:t>
      </w:r>
    </w:p>
    <w:p w14:paraId="48ED3BD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MaleR</w:t>
      </w:r>
      <w:proofErr w:type="spellEnd"/>
      <w:r w:rsidRPr="00BD7528">
        <w:rPr>
          <w:rFonts w:ascii="Menlo" w:eastAsia="Times New Roman" w:hAnsi="Menlo" w:cs="Menlo"/>
          <w:kern w:val="0"/>
          <w:sz w:val="20"/>
          <w:szCs w:val="20"/>
          <w:lang w:eastAsia="en-GB"/>
          <w14:ligatures w14:val="none"/>
        </w:rPr>
        <w:t xml:space="preserve"> = </w:t>
      </w:r>
      <w:proofErr w:type="spellStart"/>
      <w:proofErr w:type="gram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FML); </w:t>
      </w:r>
      <w:r w:rsidRPr="00BD7528">
        <w:rPr>
          <w:rFonts w:ascii="Menlo" w:eastAsia="Times New Roman" w:hAnsi="Menlo" w:cs="Menlo"/>
          <w:color w:val="008013"/>
          <w:kern w:val="0"/>
          <w:sz w:val="20"/>
          <w:szCs w:val="20"/>
          <w:lang w:eastAsia="en-GB"/>
          <w14:ligatures w14:val="none"/>
        </w:rPr>
        <w:t xml:space="preserve">%find the results of the males </w:t>
      </w:r>
    </w:p>
    <w:p w14:paraId="501DDF3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508C9E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Female *****</w:t>
      </w:r>
    </w:p>
    <w:p w14:paraId="5D3647A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FL = </w:t>
      </w:r>
      <w:proofErr w:type="spellStart"/>
      <w:r w:rsidRPr="00BD7528">
        <w:rPr>
          <w:rFonts w:ascii="Menlo" w:eastAsia="Times New Roman" w:hAnsi="Menlo" w:cs="Menlo"/>
          <w:kern w:val="0"/>
          <w:sz w:val="20"/>
          <w:szCs w:val="20"/>
          <w:lang w:eastAsia="en-GB"/>
          <w14:ligatures w14:val="none"/>
        </w:rPr>
        <w:t>strcmp</w:t>
      </w:r>
      <w:proofErr w:type="spellEnd"/>
      <w:r w:rsidRPr="00BD7528">
        <w:rPr>
          <w:rFonts w:ascii="Menlo" w:eastAsia="Times New Roman" w:hAnsi="Menlo" w:cs="Menlo"/>
          <w:kern w:val="0"/>
          <w:sz w:val="20"/>
          <w:szCs w:val="20"/>
          <w:lang w:eastAsia="en-GB"/>
          <w14:ligatures w14:val="none"/>
        </w:rPr>
        <w:t>(</w:t>
      </w:r>
      <w:proofErr w:type="spellStart"/>
      <w:r w:rsidRPr="00BD7528">
        <w:rPr>
          <w:rFonts w:ascii="Menlo" w:eastAsia="Times New Roman" w:hAnsi="Menlo" w:cs="Menlo"/>
          <w:kern w:val="0"/>
          <w:sz w:val="20"/>
          <w:szCs w:val="20"/>
          <w:lang w:eastAsia="en-GB"/>
          <w14:ligatures w14:val="none"/>
        </w:rPr>
        <w:t>gender,</w:t>
      </w:r>
      <w:r w:rsidRPr="00BD7528">
        <w:rPr>
          <w:rFonts w:ascii="Menlo" w:eastAsia="Times New Roman" w:hAnsi="Menlo" w:cs="Menlo"/>
          <w:color w:val="A709F5"/>
          <w:kern w:val="0"/>
          <w:sz w:val="20"/>
          <w:szCs w:val="20"/>
          <w:lang w:eastAsia="en-GB"/>
          <w14:ligatures w14:val="none"/>
        </w:rPr>
        <w:t>'Female</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%converting data to a true or false </w:t>
      </w:r>
      <w:proofErr w:type="spellStart"/>
      <w:r w:rsidRPr="00BD7528">
        <w:rPr>
          <w:rFonts w:ascii="Menlo" w:eastAsia="Times New Roman" w:hAnsi="Menlo" w:cs="Menlo"/>
          <w:color w:val="008013"/>
          <w:kern w:val="0"/>
          <w:sz w:val="20"/>
          <w:szCs w:val="20"/>
          <w:lang w:eastAsia="en-GB"/>
          <w14:ligatures w14:val="none"/>
        </w:rPr>
        <w:t>statment</w:t>
      </w:r>
      <w:proofErr w:type="spellEnd"/>
      <w:r w:rsidRPr="00BD7528">
        <w:rPr>
          <w:rFonts w:ascii="Menlo" w:eastAsia="Times New Roman" w:hAnsi="Menlo" w:cs="Menlo"/>
          <w:color w:val="008013"/>
          <w:kern w:val="0"/>
          <w:sz w:val="20"/>
          <w:szCs w:val="20"/>
          <w:lang w:eastAsia="en-GB"/>
          <w14:ligatures w14:val="none"/>
        </w:rPr>
        <w:t xml:space="preserve"> for females </w:t>
      </w:r>
    </w:p>
    <w:p w14:paraId="0666EBD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FFL =</w:t>
      </w:r>
      <w:proofErr w:type="gramStart"/>
      <w:r w:rsidRPr="00BD7528">
        <w:rPr>
          <w:rFonts w:ascii="Menlo" w:eastAsia="Times New Roman" w:hAnsi="Menlo" w:cs="Menlo"/>
          <w:kern w:val="0"/>
          <w:sz w:val="20"/>
          <w:szCs w:val="20"/>
          <w:lang w:eastAsia="en-GB"/>
          <w14:ligatures w14:val="none"/>
        </w:rPr>
        <w:t>find(</w:t>
      </w:r>
      <w:proofErr w:type="gramEnd"/>
      <w:r w:rsidRPr="00BD7528">
        <w:rPr>
          <w:rFonts w:ascii="Menlo" w:eastAsia="Times New Roman" w:hAnsi="Menlo" w:cs="Menlo"/>
          <w:kern w:val="0"/>
          <w:sz w:val="20"/>
          <w:szCs w:val="20"/>
          <w:lang w:eastAsia="en-GB"/>
          <w14:ligatures w14:val="none"/>
        </w:rPr>
        <w:t xml:space="preserve">FL==1); </w:t>
      </w:r>
      <w:r w:rsidRPr="00BD7528">
        <w:rPr>
          <w:rFonts w:ascii="Menlo" w:eastAsia="Times New Roman" w:hAnsi="Menlo" w:cs="Menlo"/>
          <w:color w:val="008013"/>
          <w:kern w:val="0"/>
          <w:sz w:val="20"/>
          <w:szCs w:val="20"/>
          <w:lang w:eastAsia="en-GB"/>
          <w14:ligatures w14:val="none"/>
        </w:rPr>
        <w:t xml:space="preserve">%find the locations of the female results </w:t>
      </w:r>
    </w:p>
    <w:p w14:paraId="357276B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FemaleR</w:t>
      </w:r>
      <w:proofErr w:type="spellEnd"/>
      <w:r w:rsidRPr="00BD7528">
        <w:rPr>
          <w:rFonts w:ascii="Menlo" w:eastAsia="Times New Roman" w:hAnsi="Menlo" w:cs="Menlo"/>
          <w:kern w:val="0"/>
          <w:sz w:val="20"/>
          <w:szCs w:val="20"/>
          <w:lang w:eastAsia="en-GB"/>
          <w14:ligatures w14:val="none"/>
        </w:rPr>
        <w:t xml:space="preserve"> = </w:t>
      </w:r>
      <w:proofErr w:type="spellStart"/>
      <w:proofErr w:type="gramStart"/>
      <w:r w:rsidRPr="00BD7528">
        <w:rPr>
          <w:rFonts w:ascii="Menlo" w:eastAsia="Times New Roman" w:hAnsi="Menlo" w:cs="Menlo"/>
          <w:kern w:val="0"/>
          <w:sz w:val="20"/>
          <w:szCs w:val="20"/>
          <w:lang w:eastAsia="en-GB"/>
          <w14:ligatures w14:val="none"/>
        </w:rPr>
        <w:t>oall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FFL); </w:t>
      </w:r>
      <w:r w:rsidRPr="00BD7528">
        <w:rPr>
          <w:rFonts w:ascii="Menlo" w:eastAsia="Times New Roman" w:hAnsi="Menlo" w:cs="Menlo"/>
          <w:color w:val="008013"/>
          <w:kern w:val="0"/>
          <w:sz w:val="20"/>
          <w:szCs w:val="20"/>
          <w:lang w:eastAsia="en-GB"/>
          <w14:ligatures w14:val="none"/>
        </w:rPr>
        <w:t xml:space="preserve">%find the results of the females </w:t>
      </w:r>
    </w:p>
    <w:p w14:paraId="03411BA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73CDBE7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Hypothesis Test ***********</w:t>
      </w:r>
    </w:p>
    <w:p w14:paraId="37109FF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13D4C0B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w:t>
      </w:r>
      <w:proofErr w:type="spellStart"/>
      <w:proofErr w:type="gramStart"/>
      <w:r w:rsidRPr="00BD7528">
        <w:rPr>
          <w:rFonts w:ascii="Menlo" w:eastAsia="Times New Roman" w:hAnsi="Menlo" w:cs="Menlo"/>
          <w:kern w:val="0"/>
          <w:sz w:val="20"/>
          <w:szCs w:val="20"/>
          <w:lang w:eastAsia="en-GB"/>
          <w14:ligatures w14:val="none"/>
        </w:rPr>
        <w:t>h,p</w:t>
      </w:r>
      <w:proofErr w:type="spellEnd"/>
      <w:proofErr w:type="gramEnd"/>
      <w:r w:rsidRPr="00BD7528">
        <w:rPr>
          <w:rFonts w:ascii="Menlo" w:eastAsia="Times New Roman" w:hAnsi="Menlo" w:cs="Menlo"/>
          <w:kern w:val="0"/>
          <w:sz w:val="20"/>
          <w:szCs w:val="20"/>
          <w:lang w:eastAsia="en-GB"/>
          <w14:ligatures w14:val="none"/>
        </w:rPr>
        <w:t>] = ttest2(</w:t>
      </w:r>
      <w:proofErr w:type="spellStart"/>
      <w:r w:rsidRPr="00BD7528">
        <w:rPr>
          <w:rFonts w:ascii="Menlo" w:eastAsia="Times New Roman" w:hAnsi="Menlo" w:cs="Menlo"/>
          <w:kern w:val="0"/>
          <w:sz w:val="20"/>
          <w:szCs w:val="20"/>
          <w:lang w:eastAsia="en-GB"/>
          <w14:ligatures w14:val="none"/>
        </w:rPr>
        <w:t>MaleR,FemaleR</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%conducts an hypothesis test against male and female scores with h0 meaning similar </w:t>
      </w:r>
    </w:p>
    <w:p w14:paraId="63F0D52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92D783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%promoting the null hypothesis and alternative suggestions </w:t>
      </w:r>
    </w:p>
    <w:p w14:paraId="5069509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E00FF"/>
          <w:kern w:val="0"/>
          <w:sz w:val="20"/>
          <w:szCs w:val="20"/>
          <w:lang w:eastAsia="en-GB"/>
          <w14:ligatures w14:val="none"/>
        </w:rPr>
        <w:t xml:space="preserve">if </w:t>
      </w:r>
      <w:r w:rsidRPr="00BD7528">
        <w:rPr>
          <w:rFonts w:ascii="Menlo" w:eastAsia="Times New Roman" w:hAnsi="Menlo" w:cs="Menlo"/>
          <w:kern w:val="0"/>
          <w:sz w:val="20"/>
          <w:szCs w:val="20"/>
          <w:lang w:eastAsia="en-GB"/>
          <w14:ligatures w14:val="none"/>
        </w:rPr>
        <w:t xml:space="preserve">h==0 </w:t>
      </w:r>
    </w:p>
    <w:p w14:paraId="7345615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    HVAL = </w:t>
      </w:r>
      <w:r w:rsidRPr="00BD7528">
        <w:rPr>
          <w:rFonts w:ascii="Menlo" w:eastAsia="Times New Roman" w:hAnsi="Menlo" w:cs="Menlo"/>
          <w:color w:val="A709F5"/>
          <w:kern w:val="0"/>
          <w:sz w:val="20"/>
          <w:szCs w:val="20"/>
          <w:lang w:eastAsia="en-GB"/>
          <w14:ligatures w14:val="none"/>
        </w:rPr>
        <w:t>"Shows it fails to reject the null hypothesis at the Alpha level</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w:t>
      </w:r>
      <w:proofErr w:type="gramEnd"/>
    </w:p>
    <w:p w14:paraId="47B3E7B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E00FF"/>
          <w:kern w:val="0"/>
          <w:sz w:val="20"/>
          <w:szCs w:val="20"/>
          <w:lang w:eastAsia="en-GB"/>
          <w14:ligatures w14:val="none"/>
        </w:rPr>
        <w:t xml:space="preserve">else </w:t>
      </w:r>
    </w:p>
    <w:p w14:paraId="5BCD88F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lastRenderedPageBreak/>
        <w:t xml:space="preserve">    HVAL = </w:t>
      </w:r>
      <w:r w:rsidRPr="00BD7528">
        <w:rPr>
          <w:rFonts w:ascii="Menlo" w:eastAsia="Times New Roman" w:hAnsi="Menlo" w:cs="Menlo"/>
          <w:color w:val="A709F5"/>
          <w:kern w:val="0"/>
          <w:sz w:val="20"/>
          <w:szCs w:val="20"/>
          <w:lang w:eastAsia="en-GB"/>
          <w14:ligatures w14:val="none"/>
        </w:rPr>
        <w:t>"Shows it rejects the null hypothesis at the Alpha level</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w:t>
      </w:r>
      <w:proofErr w:type="gramEnd"/>
    </w:p>
    <w:p w14:paraId="770D112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E00FF"/>
          <w:kern w:val="0"/>
          <w:sz w:val="20"/>
          <w:szCs w:val="20"/>
          <w:lang w:eastAsia="en-GB"/>
          <w14:ligatures w14:val="none"/>
        </w:rPr>
        <w:t xml:space="preserve">end </w:t>
      </w:r>
    </w:p>
    <w:p w14:paraId="4B57C45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113CF8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%showing if the p value is greater than the Alpha of 0.05 (0.05 is standard</w:t>
      </w:r>
    </w:p>
    <w:p w14:paraId="700CBE3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%alpha number) showing if the means are equal </w:t>
      </w:r>
    </w:p>
    <w:p w14:paraId="33EB085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5AAC09A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E00FF"/>
          <w:kern w:val="0"/>
          <w:sz w:val="20"/>
          <w:szCs w:val="20"/>
          <w:lang w:eastAsia="en-GB"/>
          <w14:ligatures w14:val="none"/>
        </w:rPr>
        <w:t xml:space="preserve">if </w:t>
      </w:r>
      <w:r w:rsidRPr="00BD7528">
        <w:rPr>
          <w:rFonts w:ascii="Menlo" w:eastAsia="Times New Roman" w:hAnsi="Menlo" w:cs="Menlo"/>
          <w:kern w:val="0"/>
          <w:sz w:val="20"/>
          <w:szCs w:val="20"/>
          <w:lang w:eastAsia="en-GB"/>
          <w14:ligatures w14:val="none"/>
        </w:rPr>
        <w:t xml:space="preserve">p &gt; 0.05 </w:t>
      </w:r>
    </w:p>
    <w:p w14:paraId="14FA7AC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    PVAL = </w:t>
      </w:r>
      <w:r w:rsidRPr="00BD7528">
        <w:rPr>
          <w:rFonts w:ascii="Menlo" w:eastAsia="Times New Roman" w:hAnsi="Menlo" w:cs="Menlo"/>
          <w:color w:val="A709F5"/>
          <w:kern w:val="0"/>
          <w:sz w:val="20"/>
          <w:szCs w:val="20"/>
          <w:lang w:eastAsia="en-GB"/>
          <w14:ligatures w14:val="none"/>
        </w:rPr>
        <w:t>"Shows it is greater than Alpha of 0.05, meaning h0 is unlikely to be rejected</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w:t>
      </w:r>
      <w:proofErr w:type="gramEnd"/>
    </w:p>
    <w:p w14:paraId="6843C4A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E00FF"/>
          <w:kern w:val="0"/>
          <w:sz w:val="20"/>
          <w:szCs w:val="20"/>
          <w:lang w:eastAsia="en-GB"/>
          <w14:ligatures w14:val="none"/>
        </w:rPr>
        <w:t xml:space="preserve">else </w:t>
      </w:r>
    </w:p>
    <w:p w14:paraId="0ADB4D2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    PVAL = </w:t>
      </w:r>
      <w:r w:rsidRPr="00BD7528">
        <w:rPr>
          <w:rFonts w:ascii="Menlo" w:eastAsia="Times New Roman" w:hAnsi="Menlo" w:cs="Menlo"/>
          <w:color w:val="A709F5"/>
          <w:kern w:val="0"/>
          <w:sz w:val="20"/>
          <w:szCs w:val="20"/>
          <w:lang w:eastAsia="en-GB"/>
          <w14:ligatures w14:val="none"/>
        </w:rPr>
        <w:t>"Shows it is less than Alpha of 0.05, meaning h0 is likely to be rejected</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w:t>
      </w:r>
      <w:proofErr w:type="gramEnd"/>
    </w:p>
    <w:p w14:paraId="1A2A890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E00FF"/>
          <w:kern w:val="0"/>
          <w:sz w:val="20"/>
          <w:szCs w:val="20"/>
          <w:lang w:eastAsia="en-GB"/>
          <w14:ligatures w14:val="none"/>
        </w:rPr>
        <w:t xml:space="preserve">end </w:t>
      </w:r>
    </w:p>
    <w:p w14:paraId="6CD7F1E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3367869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gramStart"/>
      <w:r w:rsidRPr="00BD7528">
        <w:rPr>
          <w:rFonts w:ascii="Menlo" w:eastAsia="Times New Roman" w:hAnsi="Menlo" w:cs="Menlo"/>
          <w:color w:val="008013"/>
          <w:kern w:val="0"/>
          <w:sz w:val="20"/>
          <w:szCs w:val="20"/>
          <w:lang w:eastAsia="en-GB"/>
          <w14:ligatures w14:val="none"/>
        </w:rPr>
        <w:t>display</w:t>
      </w:r>
      <w:proofErr w:type="gramEnd"/>
      <w:r w:rsidRPr="00BD7528">
        <w:rPr>
          <w:rFonts w:ascii="Menlo" w:eastAsia="Times New Roman" w:hAnsi="Menlo" w:cs="Menlo"/>
          <w:color w:val="008013"/>
          <w:kern w:val="0"/>
          <w:sz w:val="20"/>
          <w:szCs w:val="20"/>
          <w:lang w:eastAsia="en-GB"/>
          <w14:ligatures w14:val="none"/>
        </w:rPr>
        <w:t xml:space="preserve"> the results</w:t>
      </w:r>
    </w:p>
    <w:p w14:paraId="25A2B20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disp</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HVAL);</w:t>
      </w:r>
    </w:p>
    <w:p w14:paraId="6D93D33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disp</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PVAL); </w:t>
      </w:r>
    </w:p>
    <w:p w14:paraId="5B19B7D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4ADD5F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%Using the correlation matrix created by the </w:t>
      </w:r>
      <w:proofErr w:type="spellStart"/>
      <w:r w:rsidRPr="00BD7528">
        <w:rPr>
          <w:rFonts w:ascii="Menlo" w:eastAsia="Times New Roman" w:hAnsi="Menlo" w:cs="Menlo"/>
          <w:color w:val="008013"/>
          <w:kern w:val="0"/>
          <w:sz w:val="20"/>
          <w:szCs w:val="20"/>
          <w:lang w:eastAsia="en-GB"/>
          <w14:ligatures w14:val="none"/>
        </w:rPr>
        <w:t>corrplot</w:t>
      </w:r>
      <w:proofErr w:type="spellEnd"/>
      <w:r w:rsidRPr="00BD7528">
        <w:rPr>
          <w:rFonts w:ascii="Menlo" w:eastAsia="Times New Roman" w:hAnsi="Menlo" w:cs="Menlo"/>
          <w:color w:val="008013"/>
          <w:kern w:val="0"/>
          <w:sz w:val="20"/>
          <w:szCs w:val="20"/>
          <w:lang w:eastAsia="en-GB"/>
          <w14:ligatures w14:val="none"/>
        </w:rPr>
        <w:t xml:space="preserve"> function, it shows</w:t>
      </w:r>
    </w:p>
    <w:p w14:paraId="1BF66D6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%values in red, which are the exam scores that are likely to be related, along</w:t>
      </w:r>
    </w:p>
    <w:p w14:paraId="57CFC7E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%with the attendance of a student. Showing a correlation coefficient for</w:t>
      </w:r>
    </w:p>
    <w:p w14:paraId="5933FD2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%exam 1 0.89, 0.83 for exam 2, and 0.88 for the O/All score. </w:t>
      </w:r>
    </w:p>
    <w:p w14:paraId="3A84532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177EF8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%The implications of this data would suggest in general that the higher attendance</w:t>
      </w:r>
    </w:p>
    <w:p w14:paraId="712C72B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%of a student would affect their exam score to be better, than any other variable</w:t>
      </w:r>
    </w:p>
    <w:p w14:paraId="5138E50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xml:space="preserve">%within the data given. </w:t>
      </w:r>
    </w:p>
    <w:p w14:paraId="0EB795D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33FD01F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C417A4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Visualisation of grouped data **********</w:t>
      </w:r>
    </w:p>
    <w:p w14:paraId="46FC16C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5002EA9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edges=0:10:100; </w:t>
      </w:r>
      <w:r w:rsidRPr="00BD7528">
        <w:rPr>
          <w:rFonts w:ascii="Menlo" w:eastAsia="Times New Roman" w:hAnsi="Menlo" w:cs="Menlo"/>
          <w:color w:val="008013"/>
          <w:kern w:val="0"/>
          <w:sz w:val="20"/>
          <w:szCs w:val="20"/>
          <w:lang w:eastAsia="en-GB"/>
          <w14:ligatures w14:val="none"/>
        </w:rPr>
        <w:t xml:space="preserve">%creating the edges for the histogram </w:t>
      </w:r>
    </w:p>
    <w:p w14:paraId="1AEDBCC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D70F58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F1 = </w:t>
      </w:r>
      <w:proofErr w:type="spellStart"/>
      <w:r w:rsidRPr="00BD7528">
        <w:rPr>
          <w:rFonts w:ascii="Menlo" w:eastAsia="Times New Roman" w:hAnsi="Menlo" w:cs="Menlo"/>
          <w:kern w:val="0"/>
          <w:sz w:val="20"/>
          <w:szCs w:val="20"/>
          <w:lang w:eastAsia="en-GB"/>
          <w14:ligatures w14:val="none"/>
        </w:rPr>
        <w:t>histcounts</w:t>
      </w:r>
      <w:proofErr w:type="spellEnd"/>
      <w:r w:rsidRPr="00BD7528">
        <w:rPr>
          <w:rFonts w:ascii="Menlo" w:eastAsia="Times New Roman" w:hAnsi="Menlo" w:cs="Menlo"/>
          <w:kern w:val="0"/>
          <w:sz w:val="20"/>
          <w:szCs w:val="20"/>
          <w:lang w:eastAsia="en-GB"/>
          <w14:ligatures w14:val="none"/>
        </w:rPr>
        <w:t>(score</w:t>
      </w:r>
      <w:proofErr w:type="gramStart"/>
      <w:r w:rsidRPr="00BD7528">
        <w:rPr>
          <w:rFonts w:ascii="Menlo" w:eastAsia="Times New Roman" w:hAnsi="Menlo" w:cs="Menlo"/>
          <w:kern w:val="0"/>
          <w:sz w:val="20"/>
          <w:szCs w:val="20"/>
          <w:lang w:eastAsia="en-GB"/>
          <w14:ligatures w14:val="none"/>
        </w:rPr>
        <w:t>1,edges</w:t>
      </w:r>
      <w:proofErr w:type="gram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%Calculating the frequency of each class defined by vector edges</w:t>
      </w:r>
    </w:p>
    <w:p w14:paraId="61888CA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F2 = </w:t>
      </w:r>
      <w:proofErr w:type="spellStart"/>
      <w:r w:rsidRPr="00BD7528">
        <w:rPr>
          <w:rFonts w:ascii="Menlo" w:eastAsia="Times New Roman" w:hAnsi="Menlo" w:cs="Menlo"/>
          <w:kern w:val="0"/>
          <w:sz w:val="20"/>
          <w:szCs w:val="20"/>
          <w:lang w:eastAsia="en-GB"/>
          <w14:ligatures w14:val="none"/>
        </w:rPr>
        <w:t>histcounts</w:t>
      </w:r>
      <w:proofErr w:type="spellEnd"/>
      <w:r w:rsidRPr="00BD7528">
        <w:rPr>
          <w:rFonts w:ascii="Menlo" w:eastAsia="Times New Roman" w:hAnsi="Menlo" w:cs="Menlo"/>
          <w:kern w:val="0"/>
          <w:sz w:val="20"/>
          <w:szCs w:val="20"/>
          <w:lang w:eastAsia="en-GB"/>
          <w14:ligatures w14:val="none"/>
        </w:rPr>
        <w:t>(score</w:t>
      </w:r>
      <w:proofErr w:type="gramStart"/>
      <w:r w:rsidRPr="00BD7528">
        <w:rPr>
          <w:rFonts w:ascii="Menlo" w:eastAsia="Times New Roman" w:hAnsi="Menlo" w:cs="Menlo"/>
          <w:kern w:val="0"/>
          <w:sz w:val="20"/>
          <w:szCs w:val="20"/>
          <w:lang w:eastAsia="en-GB"/>
          <w14:ligatures w14:val="none"/>
        </w:rPr>
        <w:t>2,edges</w:t>
      </w:r>
      <w:proofErr w:type="gram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%Calculating the frequency of each class defined by vector edges</w:t>
      </w:r>
    </w:p>
    <w:p w14:paraId="4E8863C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F3 = </w:t>
      </w:r>
      <w:proofErr w:type="spellStart"/>
      <w:r w:rsidRPr="00BD7528">
        <w:rPr>
          <w:rFonts w:ascii="Menlo" w:eastAsia="Times New Roman" w:hAnsi="Menlo" w:cs="Menlo"/>
          <w:kern w:val="0"/>
          <w:sz w:val="20"/>
          <w:szCs w:val="20"/>
          <w:lang w:eastAsia="en-GB"/>
          <w14:ligatures w14:val="none"/>
        </w:rPr>
        <w:t>histcounts</w:t>
      </w:r>
      <w:proofErr w:type="spellEnd"/>
      <w:r w:rsidRPr="00BD7528">
        <w:rPr>
          <w:rFonts w:ascii="Menlo" w:eastAsia="Times New Roman" w:hAnsi="Menlo" w:cs="Menlo"/>
          <w:kern w:val="0"/>
          <w:sz w:val="20"/>
          <w:szCs w:val="20"/>
          <w:lang w:eastAsia="en-GB"/>
          <w14:ligatures w14:val="none"/>
        </w:rPr>
        <w:t>(</w:t>
      </w:r>
      <w:proofErr w:type="spellStart"/>
      <w:proofErr w:type="gramStart"/>
      <w:r w:rsidRPr="00BD7528">
        <w:rPr>
          <w:rFonts w:ascii="Menlo" w:eastAsia="Times New Roman" w:hAnsi="Menlo" w:cs="Menlo"/>
          <w:kern w:val="0"/>
          <w:sz w:val="20"/>
          <w:szCs w:val="20"/>
          <w:lang w:eastAsia="en-GB"/>
          <w14:ligatures w14:val="none"/>
        </w:rPr>
        <w:t>oall,edges</w:t>
      </w:r>
      <w:proofErr w:type="spellEnd"/>
      <w:proofErr w:type="gram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%Calculating the frequency of each class defined by vector edges</w:t>
      </w:r>
    </w:p>
    <w:p w14:paraId="6169320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1BB0CA6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LYM = </w:t>
      </w:r>
      <w:proofErr w:type="gramStart"/>
      <w:r w:rsidRPr="00BD7528">
        <w:rPr>
          <w:rFonts w:ascii="Menlo" w:eastAsia="Times New Roman" w:hAnsi="Menlo" w:cs="Menlo"/>
          <w:kern w:val="0"/>
          <w:sz w:val="20"/>
          <w:szCs w:val="20"/>
          <w:lang w:eastAsia="en-GB"/>
          <w14:ligatures w14:val="none"/>
        </w:rPr>
        <w:t>max(</w:t>
      </w:r>
      <w:proofErr w:type="gramEnd"/>
      <w:r w:rsidRPr="00BD7528">
        <w:rPr>
          <w:rFonts w:ascii="Menlo" w:eastAsia="Times New Roman" w:hAnsi="Menlo" w:cs="Menlo"/>
          <w:kern w:val="0"/>
          <w:sz w:val="20"/>
          <w:szCs w:val="20"/>
          <w:lang w:eastAsia="en-GB"/>
          <w14:ligatures w14:val="none"/>
        </w:rPr>
        <w:t xml:space="preserve">[F1 F2 F3])+1; </w:t>
      </w:r>
      <w:r w:rsidRPr="00BD7528">
        <w:rPr>
          <w:rFonts w:ascii="Menlo" w:eastAsia="Times New Roman" w:hAnsi="Menlo" w:cs="Menlo"/>
          <w:color w:val="008013"/>
          <w:kern w:val="0"/>
          <w:sz w:val="20"/>
          <w:szCs w:val="20"/>
          <w:lang w:eastAsia="en-GB"/>
          <w14:ligatures w14:val="none"/>
        </w:rPr>
        <w:t xml:space="preserve">%creating the max limits of the Y axis </w:t>
      </w:r>
    </w:p>
    <w:p w14:paraId="68518A1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Histogram *********</w:t>
      </w:r>
    </w:p>
    <w:p w14:paraId="1B2A6DF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45C8802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figure </w:t>
      </w:r>
      <w:r w:rsidRPr="00BD7528">
        <w:rPr>
          <w:rFonts w:ascii="Menlo" w:eastAsia="Times New Roman" w:hAnsi="Menlo" w:cs="Menlo"/>
          <w:color w:val="A709F5"/>
          <w:kern w:val="0"/>
          <w:sz w:val="20"/>
          <w:szCs w:val="20"/>
          <w:lang w:eastAsia="en-GB"/>
          <w14:ligatures w14:val="none"/>
        </w:rPr>
        <w:t xml:space="preserve">name 'Histogram' </w:t>
      </w:r>
      <w:r w:rsidRPr="00BD7528">
        <w:rPr>
          <w:rFonts w:ascii="Menlo" w:eastAsia="Times New Roman" w:hAnsi="Menlo" w:cs="Menlo"/>
          <w:color w:val="008013"/>
          <w:kern w:val="0"/>
          <w:sz w:val="20"/>
          <w:szCs w:val="20"/>
          <w:lang w:eastAsia="en-GB"/>
          <w14:ligatures w14:val="none"/>
        </w:rPr>
        <w:t>%creates a figure with the name Histogram</w:t>
      </w:r>
    </w:p>
    <w:p w14:paraId="37E85A1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7D3FD1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%Histogram 1</w:t>
      </w:r>
    </w:p>
    <w:p w14:paraId="4AA2318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subplot (1, 3, 1) </w:t>
      </w:r>
      <w:r w:rsidRPr="00BD7528">
        <w:rPr>
          <w:rFonts w:ascii="Menlo" w:eastAsia="Times New Roman" w:hAnsi="Menlo" w:cs="Menlo"/>
          <w:color w:val="008013"/>
          <w:kern w:val="0"/>
          <w:sz w:val="20"/>
          <w:szCs w:val="20"/>
          <w:lang w:eastAsia="en-GB"/>
          <w14:ligatures w14:val="none"/>
        </w:rPr>
        <w:t xml:space="preserve">%creating a subplot for the histograms to </w:t>
      </w:r>
      <w:proofErr w:type="spellStart"/>
      <w:r w:rsidRPr="00BD7528">
        <w:rPr>
          <w:rFonts w:ascii="Menlo" w:eastAsia="Times New Roman" w:hAnsi="Menlo" w:cs="Menlo"/>
          <w:color w:val="008013"/>
          <w:kern w:val="0"/>
          <w:sz w:val="20"/>
          <w:szCs w:val="20"/>
          <w:lang w:eastAsia="en-GB"/>
          <w14:ligatures w14:val="none"/>
        </w:rPr>
        <w:t>placed</w:t>
      </w:r>
      <w:proofErr w:type="spellEnd"/>
      <w:r w:rsidRPr="00BD7528">
        <w:rPr>
          <w:rFonts w:ascii="Menlo" w:eastAsia="Times New Roman" w:hAnsi="Menlo" w:cs="Menlo"/>
          <w:color w:val="008013"/>
          <w:kern w:val="0"/>
          <w:sz w:val="20"/>
          <w:szCs w:val="20"/>
          <w:lang w:eastAsia="en-GB"/>
          <w14:ligatures w14:val="none"/>
        </w:rPr>
        <w:t xml:space="preserve"> in (1st row, 3rd column, 1st Position)</w:t>
      </w:r>
    </w:p>
    <w:p w14:paraId="4B53DD4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histogram(</w:t>
      </w:r>
      <w:r w:rsidRPr="00BD7528">
        <w:rPr>
          <w:rFonts w:ascii="Menlo" w:eastAsia="Times New Roman" w:hAnsi="Menlo" w:cs="Menlo"/>
          <w:color w:val="A709F5"/>
          <w:kern w:val="0"/>
          <w:sz w:val="20"/>
          <w:szCs w:val="20"/>
          <w:lang w:eastAsia="en-GB"/>
          <w14:ligatures w14:val="none"/>
        </w:rPr>
        <w:t>'BinCounts</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,F</w:t>
      </w:r>
      <w:proofErr w:type="gramEnd"/>
      <w:r w:rsidRPr="00BD7528">
        <w:rPr>
          <w:rFonts w:ascii="Menlo" w:eastAsia="Times New Roman" w:hAnsi="Menlo" w:cs="Menlo"/>
          <w:kern w:val="0"/>
          <w:sz w:val="20"/>
          <w:szCs w:val="20"/>
          <w:lang w:eastAsia="en-GB"/>
          <w14:ligatures w14:val="none"/>
        </w:rPr>
        <w:t>1,</w:t>
      </w:r>
      <w:r w:rsidRPr="00BD7528">
        <w:rPr>
          <w:rFonts w:ascii="Menlo" w:eastAsia="Times New Roman" w:hAnsi="Menlo" w:cs="Menlo"/>
          <w:color w:val="A709F5"/>
          <w:kern w:val="0"/>
          <w:sz w:val="20"/>
          <w:szCs w:val="20"/>
          <w:lang w:eastAsia="en-GB"/>
          <w14:ligatures w14:val="none"/>
        </w:rPr>
        <w:t>'BinEdges'</w:t>
      </w:r>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%creating the histogram </w:t>
      </w:r>
    </w:p>
    <w:p w14:paraId="6B5C5AE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title(</w:t>
      </w:r>
      <w:proofErr w:type="gramEnd"/>
      <w:r w:rsidRPr="00BD7528">
        <w:rPr>
          <w:rFonts w:ascii="Menlo" w:eastAsia="Times New Roman" w:hAnsi="Menlo" w:cs="Menlo"/>
          <w:color w:val="A709F5"/>
          <w:kern w:val="0"/>
          <w:sz w:val="20"/>
          <w:szCs w:val="20"/>
          <w:lang w:eastAsia="en-GB"/>
          <w14:ligatures w14:val="none"/>
        </w:rPr>
        <w:t>'Exam 1 Histogram'</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 a title for histogram </w:t>
      </w:r>
    </w:p>
    <w:p w14:paraId="5117807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xlabel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'Class Limits'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X axis label </w:t>
      </w:r>
    </w:p>
    <w:p w14:paraId="0DA94D4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ylabel</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'Frequency'</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Y axis label </w:t>
      </w:r>
    </w:p>
    <w:p w14:paraId="3307293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ylim</w:t>
      </w:r>
      <w:proofErr w:type="spellEnd"/>
      <w:r w:rsidRPr="00BD7528">
        <w:rPr>
          <w:rFonts w:ascii="Menlo" w:eastAsia="Times New Roman" w:hAnsi="Menlo" w:cs="Menlo"/>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0,LYM</w:t>
      </w:r>
      <w:proofErr w:type="gram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%Sets the limits of Y Axis </w:t>
      </w:r>
    </w:p>
    <w:p w14:paraId="34C3E25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xticks</w:t>
      </w:r>
      <w:proofErr w:type="spellEnd"/>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%sets the tick spacing </w:t>
      </w:r>
    </w:p>
    <w:p w14:paraId="59CEFD8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grid </w:t>
      </w:r>
      <w:r w:rsidRPr="00BD7528">
        <w:rPr>
          <w:rFonts w:ascii="Menlo" w:eastAsia="Times New Roman" w:hAnsi="Menlo" w:cs="Menlo"/>
          <w:color w:val="008013"/>
          <w:kern w:val="0"/>
          <w:sz w:val="20"/>
          <w:szCs w:val="20"/>
          <w:lang w:eastAsia="en-GB"/>
          <w14:ligatures w14:val="none"/>
        </w:rPr>
        <w:t xml:space="preserve">%gives grid lines </w:t>
      </w:r>
    </w:p>
    <w:p w14:paraId="74E0AFF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ACB1F4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lastRenderedPageBreak/>
        <w:t>%Histogram 2</w:t>
      </w:r>
    </w:p>
    <w:p w14:paraId="0D7B8F0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subplot (1, 3, 2) </w:t>
      </w:r>
      <w:r w:rsidRPr="00BD7528">
        <w:rPr>
          <w:rFonts w:ascii="Menlo" w:eastAsia="Times New Roman" w:hAnsi="Menlo" w:cs="Menlo"/>
          <w:color w:val="008013"/>
          <w:kern w:val="0"/>
          <w:sz w:val="20"/>
          <w:szCs w:val="20"/>
          <w:lang w:eastAsia="en-GB"/>
          <w14:ligatures w14:val="none"/>
        </w:rPr>
        <w:t xml:space="preserve">%creating a subplot for the histograms to </w:t>
      </w:r>
      <w:proofErr w:type="spellStart"/>
      <w:r w:rsidRPr="00BD7528">
        <w:rPr>
          <w:rFonts w:ascii="Menlo" w:eastAsia="Times New Roman" w:hAnsi="Menlo" w:cs="Menlo"/>
          <w:color w:val="008013"/>
          <w:kern w:val="0"/>
          <w:sz w:val="20"/>
          <w:szCs w:val="20"/>
          <w:lang w:eastAsia="en-GB"/>
          <w14:ligatures w14:val="none"/>
        </w:rPr>
        <w:t>placed</w:t>
      </w:r>
      <w:proofErr w:type="spellEnd"/>
      <w:r w:rsidRPr="00BD7528">
        <w:rPr>
          <w:rFonts w:ascii="Menlo" w:eastAsia="Times New Roman" w:hAnsi="Menlo" w:cs="Menlo"/>
          <w:color w:val="008013"/>
          <w:kern w:val="0"/>
          <w:sz w:val="20"/>
          <w:szCs w:val="20"/>
          <w:lang w:eastAsia="en-GB"/>
          <w14:ligatures w14:val="none"/>
        </w:rPr>
        <w:t xml:space="preserve"> in (1st row, 3rd column, 2nd Position)</w:t>
      </w:r>
    </w:p>
    <w:p w14:paraId="582AEE3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histogram(</w:t>
      </w:r>
      <w:r w:rsidRPr="00BD7528">
        <w:rPr>
          <w:rFonts w:ascii="Menlo" w:eastAsia="Times New Roman" w:hAnsi="Menlo" w:cs="Menlo"/>
          <w:color w:val="A709F5"/>
          <w:kern w:val="0"/>
          <w:sz w:val="20"/>
          <w:szCs w:val="20"/>
          <w:lang w:eastAsia="en-GB"/>
          <w14:ligatures w14:val="none"/>
        </w:rPr>
        <w:t>'BinCounts</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,F</w:t>
      </w:r>
      <w:proofErr w:type="gramEnd"/>
      <w:r w:rsidRPr="00BD7528">
        <w:rPr>
          <w:rFonts w:ascii="Menlo" w:eastAsia="Times New Roman" w:hAnsi="Menlo" w:cs="Menlo"/>
          <w:kern w:val="0"/>
          <w:sz w:val="20"/>
          <w:szCs w:val="20"/>
          <w:lang w:eastAsia="en-GB"/>
          <w14:ligatures w14:val="none"/>
        </w:rPr>
        <w:t>2,</w:t>
      </w:r>
      <w:r w:rsidRPr="00BD7528">
        <w:rPr>
          <w:rFonts w:ascii="Menlo" w:eastAsia="Times New Roman" w:hAnsi="Menlo" w:cs="Menlo"/>
          <w:color w:val="A709F5"/>
          <w:kern w:val="0"/>
          <w:sz w:val="20"/>
          <w:szCs w:val="20"/>
          <w:lang w:eastAsia="en-GB"/>
          <w14:ligatures w14:val="none"/>
        </w:rPr>
        <w:t>'BinEdges'</w:t>
      </w:r>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%creating the histogram </w:t>
      </w:r>
    </w:p>
    <w:p w14:paraId="0201725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title(</w:t>
      </w:r>
      <w:proofErr w:type="gramEnd"/>
      <w:r w:rsidRPr="00BD7528">
        <w:rPr>
          <w:rFonts w:ascii="Menlo" w:eastAsia="Times New Roman" w:hAnsi="Menlo" w:cs="Menlo"/>
          <w:color w:val="A709F5"/>
          <w:kern w:val="0"/>
          <w:sz w:val="20"/>
          <w:szCs w:val="20"/>
          <w:lang w:eastAsia="en-GB"/>
          <w14:ligatures w14:val="none"/>
        </w:rPr>
        <w:t>'Exam 2 Histogram'</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 a title for histogram </w:t>
      </w:r>
    </w:p>
    <w:p w14:paraId="0C8B926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xlabel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'Class Limits'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X axis label </w:t>
      </w:r>
    </w:p>
    <w:p w14:paraId="617D22E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ylabel</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'Frequency'</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Y axis label </w:t>
      </w:r>
    </w:p>
    <w:p w14:paraId="18B02D4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ylim</w:t>
      </w:r>
      <w:proofErr w:type="spellEnd"/>
      <w:r w:rsidRPr="00BD7528">
        <w:rPr>
          <w:rFonts w:ascii="Menlo" w:eastAsia="Times New Roman" w:hAnsi="Menlo" w:cs="Menlo"/>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0,LYM</w:t>
      </w:r>
      <w:proofErr w:type="gram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%Sets the limits of Y Axis </w:t>
      </w:r>
    </w:p>
    <w:p w14:paraId="39C5F10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xticks</w:t>
      </w:r>
      <w:proofErr w:type="spellEnd"/>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%sets the tick spacing </w:t>
      </w:r>
    </w:p>
    <w:p w14:paraId="79BBA8F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grid </w:t>
      </w:r>
      <w:r w:rsidRPr="00BD7528">
        <w:rPr>
          <w:rFonts w:ascii="Menlo" w:eastAsia="Times New Roman" w:hAnsi="Menlo" w:cs="Menlo"/>
          <w:color w:val="008013"/>
          <w:kern w:val="0"/>
          <w:sz w:val="20"/>
          <w:szCs w:val="20"/>
          <w:lang w:eastAsia="en-GB"/>
          <w14:ligatures w14:val="none"/>
        </w:rPr>
        <w:t xml:space="preserve">%gives grid lines </w:t>
      </w:r>
    </w:p>
    <w:p w14:paraId="2F4F459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F2D443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%Histogram 3</w:t>
      </w:r>
    </w:p>
    <w:p w14:paraId="569EB8B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subplot (1, 3, 3) </w:t>
      </w:r>
      <w:r w:rsidRPr="00BD7528">
        <w:rPr>
          <w:rFonts w:ascii="Menlo" w:eastAsia="Times New Roman" w:hAnsi="Menlo" w:cs="Menlo"/>
          <w:color w:val="008013"/>
          <w:kern w:val="0"/>
          <w:sz w:val="20"/>
          <w:szCs w:val="20"/>
          <w:lang w:eastAsia="en-GB"/>
          <w14:ligatures w14:val="none"/>
        </w:rPr>
        <w:t xml:space="preserve">%creating a subplot for the histograms to </w:t>
      </w:r>
      <w:proofErr w:type="spellStart"/>
      <w:r w:rsidRPr="00BD7528">
        <w:rPr>
          <w:rFonts w:ascii="Menlo" w:eastAsia="Times New Roman" w:hAnsi="Menlo" w:cs="Menlo"/>
          <w:color w:val="008013"/>
          <w:kern w:val="0"/>
          <w:sz w:val="20"/>
          <w:szCs w:val="20"/>
          <w:lang w:eastAsia="en-GB"/>
          <w14:ligatures w14:val="none"/>
        </w:rPr>
        <w:t>placed</w:t>
      </w:r>
      <w:proofErr w:type="spellEnd"/>
      <w:r w:rsidRPr="00BD7528">
        <w:rPr>
          <w:rFonts w:ascii="Menlo" w:eastAsia="Times New Roman" w:hAnsi="Menlo" w:cs="Menlo"/>
          <w:color w:val="008013"/>
          <w:kern w:val="0"/>
          <w:sz w:val="20"/>
          <w:szCs w:val="20"/>
          <w:lang w:eastAsia="en-GB"/>
          <w14:ligatures w14:val="none"/>
        </w:rPr>
        <w:t xml:space="preserve"> in (1st row, 3rd column, 3rd Position)</w:t>
      </w:r>
    </w:p>
    <w:p w14:paraId="222109F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histogram(</w:t>
      </w:r>
      <w:r w:rsidRPr="00BD7528">
        <w:rPr>
          <w:rFonts w:ascii="Menlo" w:eastAsia="Times New Roman" w:hAnsi="Menlo" w:cs="Menlo"/>
          <w:color w:val="A709F5"/>
          <w:kern w:val="0"/>
          <w:sz w:val="20"/>
          <w:szCs w:val="20"/>
          <w:lang w:eastAsia="en-GB"/>
          <w14:ligatures w14:val="none"/>
        </w:rPr>
        <w:t>'BinCounts</w:t>
      </w:r>
      <w:proofErr w:type="gramStart"/>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,F</w:t>
      </w:r>
      <w:proofErr w:type="gramEnd"/>
      <w:r w:rsidRPr="00BD7528">
        <w:rPr>
          <w:rFonts w:ascii="Menlo" w:eastAsia="Times New Roman" w:hAnsi="Menlo" w:cs="Menlo"/>
          <w:kern w:val="0"/>
          <w:sz w:val="20"/>
          <w:szCs w:val="20"/>
          <w:lang w:eastAsia="en-GB"/>
          <w14:ligatures w14:val="none"/>
        </w:rPr>
        <w:t>3,</w:t>
      </w:r>
      <w:r w:rsidRPr="00BD7528">
        <w:rPr>
          <w:rFonts w:ascii="Menlo" w:eastAsia="Times New Roman" w:hAnsi="Menlo" w:cs="Menlo"/>
          <w:color w:val="A709F5"/>
          <w:kern w:val="0"/>
          <w:sz w:val="20"/>
          <w:szCs w:val="20"/>
          <w:lang w:eastAsia="en-GB"/>
          <w14:ligatures w14:val="none"/>
        </w:rPr>
        <w:t>'BinEdges'</w:t>
      </w:r>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%creating the histogram </w:t>
      </w:r>
    </w:p>
    <w:p w14:paraId="688724A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title(</w:t>
      </w:r>
      <w:proofErr w:type="gramEnd"/>
      <w:r w:rsidRPr="00BD7528">
        <w:rPr>
          <w:rFonts w:ascii="Menlo" w:eastAsia="Times New Roman" w:hAnsi="Menlo" w:cs="Menlo"/>
          <w:color w:val="A709F5"/>
          <w:kern w:val="0"/>
          <w:sz w:val="20"/>
          <w:szCs w:val="20"/>
          <w:lang w:eastAsia="en-GB"/>
          <w14:ligatures w14:val="none"/>
        </w:rPr>
        <w:t>'O/All Score Results Histogram'</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 a title for histogram </w:t>
      </w:r>
    </w:p>
    <w:p w14:paraId="2395630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xlabel</w:t>
      </w:r>
      <w:proofErr w:type="spell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A709F5"/>
          <w:kern w:val="0"/>
          <w:sz w:val="20"/>
          <w:szCs w:val="20"/>
          <w:lang w:eastAsia="en-GB"/>
          <w14:ligatures w14:val="none"/>
        </w:rPr>
        <w:t>'Class Limits'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X axis label </w:t>
      </w:r>
    </w:p>
    <w:p w14:paraId="3503AC0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ylabel</w:t>
      </w:r>
      <w:proofErr w:type="spellEnd"/>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'Frequency'</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%Creates the Y axis label </w:t>
      </w:r>
    </w:p>
    <w:p w14:paraId="68EC394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ylim</w:t>
      </w:r>
      <w:proofErr w:type="spellEnd"/>
      <w:r w:rsidRPr="00BD7528">
        <w:rPr>
          <w:rFonts w:ascii="Menlo" w:eastAsia="Times New Roman" w:hAnsi="Menlo" w:cs="Menlo"/>
          <w:kern w:val="0"/>
          <w:sz w:val="20"/>
          <w:szCs w:val="20"/>
          <w:lang w:eastAsia="en-GB"/>
          <w14:ligatures w14:val="none"/>
        </w:rPr>
        <w:t>([</w:t>
      </w:r>
      <w:proofErr w:type="gramStart"/>
      <w:r w:rsidRPr="00BD7528">
        <w:rPr>
          <w:rFonts w:ascii="Menlo" w:eastAsia="Times New Roman" w:hAnsi="Menlo" w:cs="Menlo"/>
          <w:kern w:val="0"/>
          <w:sz w:val="20"/>
          <w:szCs w:val="20"/>
          <w:lang w:eastAsia="en-GB"/>
          <w14:ligatures w14:val="none"/>
        </w:rPr>
        <w:t>0,LYM</w:t>
      </w:r>
      <w:proofErr w:type="gramEnd"/>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%Sets the limits of Y Axis </w:t>
      </w:r>
    </w:p>
    <w:p w14:paraId="495E285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xticks</w:t>
      </w:r>
      <w:proofErr w:type="spellEnd"/>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%sets the tick spacing </w:t>
      </w:r>
    </w:p>
    <w:p w14:paraId="3C3F743E"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grid </w:t>
      </w:r>
      <w:r w:rsidRPr="00BD7528">
        <w:rPr>
          <w:rFonts w:ascii="Menlo" w:eastAsia="Times New Roman" w:hAnsi="Menlo" w:cs="Menlo"/>
          <w:color w:val="008013"/>
          <w:kern w:val="0"/>
          <w:sz w:val="20"/>
          <w:szCs w:val="20"/>
          <w:lang w:eastAsia="en-GB"/>
          <w14:ligatures w14:val="none"/>
        </w:rPr>
        <w:t xml:space="preserve">%gives grid lines </w:t>
      </w:r>
    </w:p>
    <w:p w14:paraId="695B3D0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C41DCF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OGIVES ******************</w:t>
      </w:r>
    </w:p>
    <w:p w14:paraId="35C7916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4421FEC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RF1 = F1/sum(F1); </w:t>
      </w:r>
      <w:r w:rsidRPr="00BD7528">
        <w:rPr>
          <w:rFonts w:ascii="Menlo" w:eastAsia="Times New Roman" w:hAnsi="Menlo" w:cs="Menlo"/>
          <w:color w:val="008013"/>
          <w:kern w:val="0"/>
          <w:sz w:val="20"/>
          <w:szCs w:val="20"/>
          <w:lang w:eastAsia="en-GB"/>
          <w14:ligatures w14:val="none"/>
        </w:rPr>
        <w:t xml:space="preserve">%working out relative frequency </w:t>
      </w:r>
    </w:p>
    <w:p w14:paraId="6738C4E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CUMRF1 = </w:t>
      </w:r>
      <w:proofErr w:type="spellStart"/>
      <w:proofErr w:type="gramStart"/>
      <w:r w:rsidRPr="00BD7528">
        <w:rPr>
          <w:rFonts w:ascii="Menlo" w:eastAsia="Times New Roman" w:hAnsi="Menlo" w:cs="Menlo"/>
          <w:kern w:val="0"/>
          <w:sz w:val="20"/>
          <w:szCs w:val="20"/>
          <w:lang w:eastAsia="en-GB"/>
          <w14:ligatures w14:val="none"/>
        </w:rPr>
        <w:t>cumsum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RF1); </w:t>
      </w:r>
      <w:r w:rsidRPr="00BD7528">
        <w:rPr>
          <w:rFonts w:ascii="Menlo" w:eastAsia="Times New Roman" w:hAnsi="Menlo" w:cs="Menlo"/>
          <w:color w:val="008013"/>
          <w:kern w:val="0"/>
          <w:sz w:val="20"/>
          <w:szCs w:val="20"/>
          <w:lang w:eastAsia="en-GB"/>
          <w14:ligatures w14:val="none"/>
        </w:rPr>
        <w:t xml:space="preserve">%working out the </w:t>
      </w:r>
      <w:proofErr w:type="spellStart"/>
      <w:r w:rsidRPr="00BD7528">
        <w:rPr>
          <w:rFonts w:ascii="Menlo" w:eastAsia="Times New Roman" w:hAnsi="Menlo" w:cs="Menlo"/>
          <w:color w:val="008013"/>
          <w:kern w:val="0"/>
          <w:sz w:val="20"/>
          <w:szCs w:val="20"/>
          <w:lang w:eastAsia="en-GB"/>
          <w14:ligatures w14:val="none"/>
        </w:rPr>
        <w:t>cumlative</w:t>
      </w:r>
      <w:proofErr w:type="spellEnd"/>
      <w:r w:rsidRPr="00BD7528">
        <w:rPr>
          <w:rFonts w:ascii="Menlo" w:eastAsia="Times New Roman" w:hAnsi="Menlo" w:cs="Menlo"/>
          <w:color w:val="008013"/>
          <w:kern w:val="0"/>
          <w:sz w:val="20"/>
          <w:szCs w:val="20"/>
          <w:lang w:eastAsia="en-GB"/>
          <w14:ligatures w14:val="none"/>
        </w:rPr>
        <w:t xml:space="preserve"> relative frequency </w:t>
      </w:r>
    </w:p>
    <w:p w14:paraId="07E6C83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ICRF1 = </w:t>
      </w:r>
      <w:proofErr w:type="spellStart"/>
      <w:proofErr w:type="gramStart"/>
      <w:r w:rsidRPr="00BD7528">
        <w:rPr>
          <w:rFonts w:ascii="Menlo" w:eastAsia="Times New Roman" w:hAnsi="Menlo" w:cs="Menlo"/>
          <w:kern w:val="0"/>
          <w:sz w:val="20"/>
          <w:szCs w:val="20"/>
          <w:lang w:eastAsia="en-GB"/>
          <w14:ligatures w14:val="none"/>
        </w:rPr>
        <w:t>cumsum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RF1, </w:t>
      </w:r>
      <w:r w:rsidRPr="00BD7528">
        <w:rPr>
          <w:rFonts w:ascii="Menlo" w:eastAsia="Times New Roman" w:hAnsi="Menlo" w:cs="Menlo"/>
          <w:color w:val="A709F5"/>
          <w:kern w:val="0"/>
          <w:sz w:val="20"/>
          <w:szCs w:val="20"/>
          <w:lang w:eastAsia="en-GB"/>
          <w14:ligatures w14:val="none"/>
        </w:rPr>
        <w:t>"reverse"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%working out the reverse </w:t>
      </w:r>
      <w:proofErr w:type="spellStart"/>
      <w:r w:rsidRPr="00BD7528">
        <w:rPr>
          <w:rFonts w:ascii="Menlo" w:eastAsia="Times New Roman" w:hAnsi="Menlo" w:cs="Menlo"/>
          <w:color w:val="008013"/>
          <w:kern w:val="0"/>
          <w:sz w:val="20"/>
          <w:szCs w:val="20"/>
          <w:lang w:eastAsia="en-GB"/>
          <w14:ligatures w14:val="none"/>
        </w:rPr>
        <w:t>cumlative</w:t>
      </w:r>
      <w:proofErr w:type="spellEnd"/>
      <w:r w:rsidRPr="00BD7528">
        <w:rPr>
          <w:rFonts w:ascii="Menlo" w:eastAsia="Times New Roman" w:hAnsi="Menlo" w:cs="Menlo"/>
          <w:color w:val="008013"/>
          <w:kern w:val="0"/>
          <w:sz w:val="20"/>
          <w:szCs w:val="20"/>
          <w:lang w:eastAsia="en-GB"/>
          <w14:ligatures w14:val="none"/>
        </w:rPr>
        <w:t xml:space="preserve"> relative frequency </w:t>
      </w:r>
    </w:p>
    <w:p w14:paraId="3B9C520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7702D0A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RF2 = F2/sum(F2); </w:t>
      </w:r>
      <w:r w:rsidRPr="00BD7528">
        <w:rPr>
          <w:rFonts w:ascii="Menlo" w:eastAsia="Times New Roman" w:hAnsi="Menlo" w:cs="Menlo"/>
          <w:color w:val="008013"/>
          <w:kern w:val="0"/>
          <w:sz w:val="20"/>
          <w:szCs w:val="20"/>
          <w:lang w:eastAsia="en-GB"/>
          <w14:ligatures w14:val="none"/>
        </w:rPr>
        <w:t xml:space="preserve">%working out relative frequency </w:t>
      </w:r>
    </w:p>
    <w:p w14:paraId="420B337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CUMRF2 = </w:t>
      </w:r>
      <w:proofErr w:type="spellStart"/>
      <w:proofErr w:type="gramStart"/>
      <w:r w:rsidRPr="00BD7528">
        <w:rPr>
          <w:rFonts w:ascii="Menlo" w:eastAsia="Times New Roman" w:hAnsi="Menlo" w:cs="Menlo"/>
          <w:kern w:val="0"/>
          <w:sz w:val="20"/>
          <w:szCs w:val="20"/>
          <w:lang w:eastAsia="en-GB"/>
          <w14:ligatures w14:val="none"/>
        </w:rPr>
        <w:t>cumsum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RF2); </w:t>
      </w:r>
      <w:r w:rsidRPr="00BD7528">
        <w:rPr>
          <w:rFonts w:ascii="Menlo" w:eastAsia="Times New Roman" w:hAnsi="Menlo" w:cs="Menlo"/>
          <w:color w:val="008013"/>
          <w:kern w:val="0"/>
          <w:sz w:val="20"/>
          <w:szCs w:val="20"/>
          <w:lang w:eastAsia="en-GB"/>
          <w14:ligatures w14:val="none"/>
        </w:rPr>
        <w:t xml:space="preserve">%working out the </w:t>
      </w:r>
      <w:proofErr w:type="spellStart"/>
      <w:r w:rsidRPr="00BD7528">
        <w:rPr>
          <w:rFonts w:ascii="Menlo" w:eastAsia="Times New Roman" w:hAnsi="Menlo" w:cs="Menlo"/>
          <w:color w:val="008013"/>
          <w:kern w:val="0"/>
          <w:sz w:val="20"/>
          <w:szCs w:val="20"/>
          <w:lang w:eastAsia="en-GB"/>
          <w14:ligatures w14:val="none"/>
        </w:rPr>
        <w:t>cumlative</w:t>
      </w:r>
      <w:proofErr w:type="spellEnd"/>
      <w:r w:rsidRPr="00BD7528">
        <w:rPr>
          <w:rFonts w:ascii="Menlo" w:eastAsia="Times New Roman" w:hAnsi="Menlo" w:cs="Menlo"/>
          <w:color w:val="008013"/>
          <w:kern w:val="0"/>
          <w:sz w:val="20"/>
          <w:szCs w:val="20"/>
          <w:lang w:eastAsia="en-GB"/>
          <w14:ligatures w14:val="none"/>
        </w:rPr>
        <w:t xml:space="preserve"> relative frequency </w:t>
      </w:r>
    </w:p>
    <w:p w14:paraId="42C1464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ICRF2 = </w:t>
      </w:r>
      <w:proofErr w:type="spellStart"/>
      <w:proofErr w:type="gramStart"/>
      <w:r w:rsidRPr="00BD7528">
        <w:rPr>
          <w:rFonts w:ascii="Menlo" w:eastAsia="Times New Roman" w:hAnsi="Menlo" w:cs="Menlo"/>
          <w:kern w:val="0"/>
          <w:sz w:val="20"/>
          <w:szCs w:val="20"/>
          <w:lang w:eastAsia="en-GB"/>
          <w14:ligatures w14:val="none"/>
        </w:rPr>
        <w:t>cumsum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RF2, </w:t>
      </w:r>
      <w:r w:rsidRPr="00BD7528">
        <w:rPr>
          <w:rFonts w:ascii="Menlo" w:eastAsia="Times New Roman" w:hAnsi="Menlo" w:cs="Menlo"/>
          <w:color w:val="A709F5"/>
          <w:kern w:val="0"/>
          <w:sz w:val="20"/>
          <w:szCs w:val="20"/>
          <w:lang w:eastAsia="en-GB"/>
          <w14:ligatures w14:val="none"/>
        </w:rPr>
        <w:t>"reverse"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%working out the reverse </w:t>
      </w:r>
      <w:proofErr w:type="spellStart"/>
      <w:r w:rsidRPr="00BD7528">
        <w:rPr>
          <w:rFonts w:ascii="Menlo" w:eastAsia="Times New Roman" w:hAnsi="Menlo" w:cs="Menlo"/>
          <w:color w:val="008013"/>
          <w:kern w:val="0"/>
          <w:sz w:val="20"/>
          <w:szCs w:val="20"/>
          <w:lang w:eastAsia="en-GB"/>
          <w14:ligatures w14:val="none"/>
        </w:rPr>
        <w:t>cumlative</w:t>
      </w:r>
      <w:proofErr w:type="spellEnd"/>
      <w:r w:rsidRPr="00BD7528">
        <w:rPr>
          <w:rFonts w:ascii="Menlo" w:eastAsia="Times New Roman" w:hAnsi="Menlo" w:cs="Menlo"/>
          <w:color w:val="008013"/>
          <w:kern w:val="0"/>
          <w:sz w:val="20"/>
          <w:szCs w:val="20"/>
          <w:lang w:eastAsia="en-GB"/>
          <w14:ligatures w14:val="none"/>
        </w:rPr>
        <w:t xml:space="preserve"> relative frequency </w:t>
      </w:r>
    </w:p>
    <w:p w14:paraId="0BB2C00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37EA8E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RF3 = F3/sum(F3); </w:t>
      </w:r>
      <w:r w:rsidRPr="00BD7528">
        <w:rPr>
          <w:rFonts w:ascii="Menlo" w:eastAsia="Times New Roman" w:hAnsi="Menlo" w:cs="Menlo"/>
          <w:color w:val="008013"/>
          <w:kern w:val="0"/>
          <w:sz w:val="20"/>
          <w:szCs w:val="20"/>
          <w:lang w:eastAsia="en-GB"/>
          <w14:ligatures w14:val="none"/>
        </w:rPr>
        <w:t xml:space="preserve">%working out relative frequency </w:t>
      </w:r>
    </w:p>
    <w:p w14:paraId="0D21D11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CUMRF3 = </w:t>
      </w:r>
      <w:proofErr w:type="spellStart"/>
      <w:proofErr w:type="gramStart"/>
      <w:r w:rsidRPr="00BD7528">
        <w:rPr>
          <w:rFonts w:ascii="Menlo" w:eastAsia="Times New Roman" w:hAnsi="Menlo" w:cs="Menlo"/>
          <w:kern w:val="0"/>
          <w:sz w:val="20"/>
          <w:szCs w:val="20"/>
          <w:lang w:eastAsia="en-GB"/>
          <w14:ligatures w14:val="none"/>
        </w:rPr>
        <w:t>cumsum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RF3); </w:t>
      </w:r>
      <w:r w:rsidRPr="00BD7528">
        <w:rPr>
          <w:rFonts w:ascii="Menlo" w:eastAsia="Times New Roman" w:hAnsi="Menlo" w:cs="Menlo"/>
          <w:color w:val="008013"/>
          <w:kern w:val="0"/>
          <w:sz w:val="20"/>
          <w:szCs w:val="20"/>
          <w:lang w:eastAsia="en-GB"/>
          <w14:ligatures w14:val="none"/>
        </w:rPr>
        <w:t xml:space="preserve">%working out the </w:t>
      </w:r>
      <w:proofErr w:type="spellStart"/>
      <w:r w:rsidRPr="00BD7528">
        <w:rPr>
          <w:rFonts w:ascii="Menlo" w:eastAsia="Times New Roman" w:hAnsi="Menlo" w:cs="Menlo"/>
          <w:color w:val="008013"/>
          <w:kern w:val="0"/>
          <w:sz w:val="20"/>
          <w:szCs w:val="20"/>
          <w:lang w:eastAsia="en-GB"/>
          <w14:ligatures w14:val="none"/>
        </w:rPr>
        <w:t>cumlative</w:t>
      </w:r>
      <w:proofErr w:type="spellEnd"/>
      <w:r w:rsidRPr="00BD7528">
        <w:rPr>
          <w:rFonts w:ascii="Menlo" w:eastAsia="Times New Roman" w:hAnsi="Menlo" w:cs="Menlo"/>
          <w:color w:val="008013"/>
          <w:kern w:val="0"/>
          <w:sz w:val="20"/>
          <w:szCs w:val="20"/>
          <w:lang w:eastAsia="en-GB"/>
          <w14:ligatures w14:val="none"/>
        </w:rPr>
        <w:t xml:space="preserve"> relative frequency </w:t>
      </w:r>
    </w:p>
    <w:p w14:paraId="655F949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ICRF3 = </w:t>
      </w:r>
      <w:proofErr w:type="spellStart"/>
      <w:proofErr w:type="gramStart"/>
      <w:r w:rsidRPr="00BD7528">
        <w:rPr>
          <w:rFonts w:ascii="Menlo" w:eastAsia="Times New Roman" w:hAnsi="Menlo" w:cs="Menlo"/>
          <w:kern w:val="0"/>
          <w:sz w:val="20"/>
          <w:szCs w:val="20"/>
          <w:lang w:eastAsia="en-GB"/>
          <w14:ligatures w14:val="none"/>
        </w:rPr>
        <w:t>cumsum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RF3, </w:t>
      </w:r>
      <w:r w:rsidRPr="00BD7528">
        <w:rPr>
          <w:rFonts w:ascii="Menlo" w:eastAsia="Times New Roman" w:hAnsi="Menlo" w:cs="Menlo"/>
          <w:color w:val="A709F5"/>
          <w:kern w:val="0"/>
          <w:sz w:val="20"/>
          <w:szCs w:val="20"/>
          <w:lang w:eastAsia="en-GB"/>
          <w14:ligatures w14:val="none"/>
        </w:rPr>
        <w:t>"reverse"</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%working out the reverse </w:t>
      </w:r>
      <w:proofErr w:type="spellStart"/>
      <w:r w:rsidRPr="00BD7528">
        <w:rPr>
          <w:rFonts w:ascii="Menlo" w:eastAsia="Times New Roman" w:hAnsi="Menlo" w:cs="Menlo"/>
          <w:color w:val="008013"/>
          <w:kern w:val="0"/>
          <w:sz w:val="20"/>
          <w:szCs w:val="20"/>
          <w:lang w:eastAsia="en-GB"/>
          <w14:ligatures w14:val="none"/>
        </w:rPr>
        <w:t>cumlative</w:t>
      </w:r>
      <w:proofErr w:type="spellEnd"/>
      <w:r w:rsidRPr="00BD7528">
        <w:rPr>
          <w:rFonts w:ascii="Menlo" w:eastAsia="Times New Roman" w:hAnsi="Menlo" w:cs="Menlo"/>
          <w:color w:val="008013"/>
          <w:kern w:val="0"/>
          <w:sz w:val="20"/>
          <w:szCs w:val="20"/>
          <w:lang w:eastAsia="en-GB"/>
          <w14:ligatures w14:val="none"/>
        </w:rPr>
        <w:t xml:space="preserve"> relative frequency </w:t>
      </w:r>
    </w:p>
    <w:p w14:paraId="1ED4E71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8B101B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699CA0F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 Plotting OGIVE ********</w:t>
      </w:r>
    </w:p>
    <w:p w14:paraId="38D77CB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3DD77A2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figure </w:t>
      </w:r>
      <w:r w:rsidRPr="00BD7528">
        <w:rPr>
          <w:rFonts w:ascii="Menlo" w:eastAsia="Times New Roman" w:hAnsi="Menlo" w:cs="Menlo"/>
          <w:color w:val="A709F5"/>
          <w:kern w:val="0"/>
          <w:sz w:val="20"/>
          <w:szCs w:val="20"/>
          <w:lang w:eastAsia="en-GB"/>
          <w14:ligatures w14:val="none"/>
        </w:rPr>
        <w:t>name '</w:t>
      </w:r>
      <w:proofErr w:type="spellStart"/>
      <w:r w:rsidRPr="00BD7528">
        <w:rPr>
          <w:rFonts w:ascii="Menlo" w:eastAsia="Times New Roman" w:hAnsi="Menlo" w:cs="Menlo"/>
          <w:color w:val="A709F5"/>
          <w:kern w:val="0"/>
          <w:sz w:val="20"/>
          <w:szCs w:val="20"/>
          <w:lang w:eastAsia="en-GB"/>
          <w14:ligatures w14:val="none"/>
        </w:rPr>
        <w:t>OGives</w:t>
      </w:r>
      <w:proofErr w:type="spellEnd"/>
      <w:r w:rsidRPr="00BD7528">
        <w:rPr>
          <w:rFonts w:ascii="Menlo" w:eastAsia="Times New Roman" w:hAnsi="Menlo" w:cs="Menlo"/>
          <w:color w:val="A709F5"/>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 creates a figure named </w:t>
      </w:r>
      <w:proofErr w:type="spellStart"/>
      <w:r w:rsidRPr="00BD7528">
        <w:rPr>
          <w:rFonts w:ascii="Menlo" w:eastAsia="Times New Roman" w:hAnsi="Menlo" w:cs="Menlo"/>
          <w:color w:val="008013"/>
          <w:kern w:val="0"/>
          <w:sz w:val="20"/>
          <w:szCs w:val="20"/>
          <w:lang w:eastAsia="en-GB"/>
          <w14:ligatures w14:val="none"/>
        </w:rPr>
        <w:t>OGives</w:t>
      </w:r>
      <w:proofErr w:type="spellEnd"/>
      <w:r w:rsidRPr="00BD7528">
        <w:rPr>
          <w:rFonts w:ascii="Menlo" w:eastAsia="Times New Roman" w:hAnsi="Menlo" w:cs="Menlo"/>
          <w:color w:val="008013"/>
          <w:kern w:val="0"/>
          <w:sz w:val="20"/>
          <w:szCs w:val="20"/>
          <w:lang w:eastAsia="en-GB"/>
          <w14:ligatures w14:val="none"/>
        </w:rPr>
        <w:t xml:space="preserve"> </w:t>
      </w:r>
    </w:p>
    <w:p w14:paraId="0E75FA9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5F1A62B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%Ogives 1</w:t>
      </w:r>
    </w:p>
    <w:p w14:paraId="12490E3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subplot (1,3,1) </w:t>
      </w:r>
      <w:r w:rsidRPr="00BD7528">
        <w:rPr>
          <w:rFonts w:ascii="Menlo" w:eastAsia="Times New Roman" w:hAnsi="Menlo" w:cs="Menlo"/>
          <w:color w:val="008013"/>
          <w:kern w:val="0"/>
          <w:sz w:val="20"/>
          <w:szCs w:val="20"/>
          <w:lang w:eastAsia="en-GB"/>
          <w14:ligatures w14:val="none"/>
        </w:rPr>
        <w:t xml:space="preserve">%creating a subplot for the </w:t>
      </w:r>
      <w:proofErr w:type="spellStart"/>
      <w:r w:rsidRPr="00BD7528">
        <w:rPr>
          <w:rFonts w:ascii="Menlo" w:eastAsia="Times New Roman" w:hAnsi="Menlo" w:cs="Menlo"/>
          <w:color w:val="008013"/>
          <w:kern w:val="0"/>
          <w:sz w:val="20"/>
          <w:szCs w:val="20"/>
          <w:lang w:eastAsia="en-GB"/>
          <w14:ligatures w14:val="none"/>
        </w:rPr>
        <w:t>OGives</w:t>
      </w:r>
      <w:proofErr w:type="spellEnd"/>
      <w:r w:rsidRPr="00BD7528">
        <w:rPr>
          <w:rFonts w:ascii="Menlo" w:eastAsia="Times New Roman" w:hAnsi="Menlo" w:cs="Menlo"/>
          <w:color w:val="008013"/>
          <w:kern w:val="0"/>
          <w:sz w:val="20"/>
          <w:szCs w:val="20"/>
          <w:lang w:eastAsia="en-GB"/>
          <w14:ligatures w14:val="none"/>
        </w:rPr>
        <w:t xml:space="preserve"> to </w:t>
      </w:r>
      <w:proofErr w:type="spellStart"/>
      <w:r w:rsidRPr="00BD7528">
        <w:rPr>
          <w:rFonts w:ascii="Menlo" w:eastAsia="Times New Roman" w:hAnsi="Menlo" w:cs="Menlo"/>
          <w:color w:val="008013"/>
          <w:kern w:val="0"/>
          <w:sz w:val="20"/>
          <w:szCs w:val="20"/>
          <w:lang w:eastAsia="en-GB"/>
          <w14:ligatures w14:val="none"/>
        </w:rPr>
        <w:t>placed</w:t>
      </w:r>
      <w:proofErr w:type="spellEnd"/>
      <w:r w:rsidRPr="00BD7528">
        <w:rPr>
          <w:rFonts w:ascii="Menlo" w:eastAsia="Times New Roman" w:hAnsi="Menlo" w:cs="Menlo"/>
          <w:color w:val="008013"/>
          <w:kern w:val="0"/>
          <w:sz w:val="20"/>
          <w:szCs w:val="20"/>
          <w:lang w:eastAsia="en-GB"/>
          <w14:ligatures w14:val="none"/>
        </w:rPr>
        <w:t xml:space="preserve"> in (1st row, 3rd column, 1st Position)</w:t>
      </w:r>
    </w:p>
    <w:p w14:paraId="17B3661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%less than ogive</w:t>
      </w:r>
    </w:p>
    <w:p w14:paraId="586061D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plot(</w:t>
      </w:r>
      <w:proofErr w:type="gramEnd"/>
      <w:r w:rsidRPr="00BD7528">
        <w:rPr>
          <w:rFonts w:ascii="Menlo" w:eastAsia="Times New Roman" w:hAnsi="Menlo" w:cs="Menlo"/>
          <w:kern w:val="0"/>
          <w:sz w:val="20"/>
          <w:szCs w:val="20"/>
          <w:lang w:eastAsia="en-GB"/>
          <w14:ligatures w14:val="none"/>
        </w:rPr>
        <w:t>edges,[0, CUMRF1],</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,[1 0 0],</w:t>
      </w:r>
      <w:r w:rsidRPr="00BD7528">
        <w:rPr>
          <w:rFonts w:ascii="Menlo" w:eastAsia="Times New Roman" w:hAnsi="Menlo" w:cs="Menlo"/>
          <w:color w:val="A709F5"/>
          <w:kern w:val="0"/>
          <w:sz w:val="20"/>
          <w:szCs w:val="20"/>
          <w:lang w:eastAsia="en-GB"/>
          <w14:ligatures w14:val="none"/>
        </w:rPr>
        <w:t>"Marker"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MarkerFaceColor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,[1 0 0]) </w:t>
      </w:r>
      <w:r w:rsidRPr="00BD7528">
        <w:rPr>
          <w:rFonts w:ascii="Menlo" w:eastAsia="Times New Roman" w:hAnsi="Menlo" w:cs="Menlo"/>
          <w:color w:val="008013"/>
          <w:kern w:val="0"/>
          <w:sz w:val="20"/>
          <w:szCs w:val="20"/>
          <w:lang w:eastAsia="en-GB"/>
          <w14:ligatures w14:val="none"/>
        </w:rPr>
        <w:t xml:space="preserve">%plotting the less than Ogive with the marker and marker colours </w:t>
      </w:r>
    </w:p>
    <w:p w14:paraId="049634A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gramStart"/>
      <w:r w:rsidRPr="00BD7528">
        <w:rPr>
          <w:rFonts w:ascii="Menlo" w:eastAsia="Times New Roman" w:hAnsi="Menlo" w:cs="Menlo"/>
          <w:color w:val="008013"/>
          <w:kern w:val="0"/>
          <w:sz w:val="20"/>
          <w:szCs w:val="20"/>
          <w:lang w:eastAsia="en-GB"/>
          <w14:ligatures w14:val="none"/>
        </w:rPr>
        <w:t>more</w:t>
      </w:r>
      <w:proofErr w:type="gramEnd"/>
      <w:r w:rsidRPr="00BD7528">
        <w:rPr>
          <w:rFonts w:ascii="Menlo" w:eastAsia="Times New Roman" w:hAnsi="Menlo" w:cs="Menlo"/>
          <w:color w:val="008013"/>
          <w:kern w:val="0"/>
          <w:sz w:val="20"/>
          <w:szCs w:val="20"/>
          <w:lang w:eastAsia="en-GB"/>
          <w14:ligatures w14:val="none"/>
        </w:rPr>
        <w:t xml:space="preserve"> than ogive</w:t>
      </w:r>
    </w:p>
    <w:p w14:paraId="116E78F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hold </w:t>
      </w:r>
      <w:r w:rsidRPr="00BD7528">
        <w:rPr>
          <w:rFonts w:ascii="Menlo" w:eastAsia="Times New Roman" w:hAnsi="Menlo" w:cs="Menlo"/>
          <w:color w:val="A709F5"/>
          <w:kern w:val="0"/>
          <w:sz w:val="20"/>
          <w:szCs w:val="20"/>
          <w:lang w:eastAsia="en-GB"/>
          <w14:ligatures w14:val="none"/>
        </w:rPr>
        <w:t>on</w:t>
      </w:r>
    </w:p>
    <w:p w14:paraId="5624034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plot(</w:t>
      </w:r>
      <w:proofErr w:type="gramEnd"/>
      <w:r w:rsidRPr="00BD7528">
        <w:rPr>
          <w:rFonts w:ascii="Menlo" w:eastAsia="Times New Roman" w:hAnsi="Menlo" w:cs="Menlo"/>
          <w:kern w:val="0"/>
          <w:sz w:val="20"/>
          <w:szCs w:val="20"/>
          <w:lang w:eastAsia="en-GB"/>
          <w14:ligatures w14:val="none"/>
        </w:rPr>
        <w:t>edges,[ICRF1, 0],</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,[0 0 1],</w:t>
      </w:r>
      <w:r w:rsidRPr="00BD7528">
        <w:rPr>
          <w:rFonts w:ascii="Menlo" w:eastAsia="Times New Roman" w:hAnsi="Menlo" w:cs="Menlo"/>
          <w:color w:val="A709F5"/>
          <w:kern w:val="0"/>
          <w:sz w:val="20"/>
          <w:szCs w:val="20"/>
          <w:lang w:eastAsia="en-GB"/>
          <w14:ligatures w14:val="none"/>
        </w:rPr>
        <w:t>"Marker"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MarkerFaceColor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,[0 0 1]) </w:t>
      </w:r>
      <w:r w:rsidRPr="00BD7528">
        <w:rPr>
          <w:rFonts w:ascii="Menlo" w:eastAsia="Times New Roman" w:hAnsi="Menlo" w:cs="Menlo"/>
          <w:color w:val="008013"/>
          <w:kern w:val="0"/>
          <w:sz w:val="20"/>
          <w:szCs w:val="20"/>
          <w:lang w:eastAsia="en-GB"/>
          <w14:ligatures w14:val="none"/>
        </w:rPr>
        <w:t xml:space="preserve">%plotting the more than Ogive with the marker and marker colour </w:t>
      </w:r>
    </w:p>
    <w:p w14:paraId="3E9DDF2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formating</w:t>
      </w:r>
      <w:proofErr w:type="spellEnd"/>
    </w:p>
    <w:p w14:paraId="4986D5C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title(</w:t>
      </w:r>
      <w:proofErr w:type="gramEnd"/>
      <w:r w:rsidRPr="00BD7528">
        <w:rPr>
          <w:rFonts w:ascii="Menlo" w:eastAsia="Times New Roman" w:hAnsi="Menlo" w:cs="Menlo"/>
          <w:color w:val="A709F5"/>
          <w:kern w:val="0"/>
          <w:sz w:val="20"/>
          <w:szCs w:val="20"/>
          <w:lang w:eastAsia="en-GB"/>
          <w14:ligatures w14:val="none"/>
        </w:rPr>
        <w:t>'Exam 1 Ogives'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Ogive title </w:t>
      </w:r>
    </w:p>
    <w:p w14:paraId="54C306E2"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xlabel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'Class Limits'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x axis label </w:t>
      </w:r>
    </w:p>
    <w:p w14:paraId="58EBE7A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ylabel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Cumlative</w:t>
      </w:r>
      <w:proofErr w:type="spellEnd"/>
      <w:r w:rsidRPr="00BD7528">
        <w:rPr>
          <w:rFonts w:ascii="Menlo" w:eastAsia="Times New Roman" w:hAnsi="Menlo" w:cs="Menlo"/>
          <w:color w:val="A709F5"/>
          <w:kern w:val="0"/>
          <w:sz w:val="20"/>
          <w:szCs w:val="20"/>
          <w:lang w:eastAsia="en-GB"/>
          <w14:ligatures w14:val="none"/>
        </w:rPr>
        <w:t xml:space="preserve"> Relative Frequency'</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y axis label </w:t>
      </w:r>
    </w:p>
    <w:p w14:paraId="6D233D3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xticks</w:t>
      </w:r>
      <w:proofErr w:type="spellEnd"/>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%sets ticks spacing </w:t>
      </w:r>
    </w:p>
    <w:p w14:paraId="7BF1879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lastRenderedPageBreak/>
        <w:t>yticks</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0:0.1:1) </w:t>
      </w:r>
      <w:r w:rsidRPr="00BD7528">
        <w:rPr>
          <w:rFonts w:ascii="Menlo" w:eastAsia="Times New Roman" w:hAnsi="Menlo" w:cs="Menlo"/>
          <w:color w:val="008013"/>
          <w:kern w:val="0"/>
          <w:sz w:val="20"/>
          <w:szCs w:val="20"/>
          <w:lang w:eastAsia="en-GB"/>
          <w14:ligatures w14:val="none"/>
        </w:rPr>
        <w:t xml:space="preserve">% sets how many points it plots </w:t>
      </w:r>
    </w:p>
    <w:p w14:paraId="7BEB35F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ylim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[0,1]) </w:t>
      </w:r>
      <w:r w:rsidRPr="00BD7528">
        <w:rPr>
          <w:rFonts w:ascii="Menlo" w:eastAsia="Times New Roman" w:hAnsi="Menlo" w:cs="Menlo"/>
          <w:color w:val="008013"/>
          <w:kern w:val="0"/>
          <w:sz w:val="20"/>
          <w:szCs w:val="20"/>
          <w:lang w:eastAsia="en-GB"/>
          <w14:ligatures w14:val="none"/>
        </w:rPr>
        <w:t xml:space="preserve">%sets the Y limits </w:t>
      </w:r>
    </w:p>
    <w:p w14:paraId="0982590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grid </w:t>
      </w:r>
      <w:r w:rsidRPr="00BD7528">
        <w:rPr>
          <w:rFonts w:ascii="Menlo" w:eastAsia="Times New Roman" w:hAnsi="Menlo" w:cs="Menlo"/>
          <w:color w:val="008013"/>
          <w:kern w:val="0"/>
          <w:sz w:val="20"/>
          <w:szCs w:val="20"/>
          <w:lang w:eastAsia="en-GB"/>
          <w14:ligatures w14:val="none"/>
        </w:rPr>
        <w:t xml:space="preserve">%sets a grid on the Ogive </w:t>
      </w:r>
    </w:p>
    <w:p w14:paraId="689DB3E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050BDA1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%Ogives 2</w:t>
      </w:r>
    </w:p>
    <w:p w14:paraId="32BAAC8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subplot (1,3,2) </w:t>
      </w:r>
      <w:r w:rsidRPr="00BD7528">
        <w:rPr>
          <w:rFonts w:ascii="Menlo" w:eastAsia="Times New Roman" w:hAnsi="Menlo" w:cs="Menlo"/>
          <w:color w:val="008013"/>
          <w:kern w:val="0"/>
          <w:sz w:val="20"/>
          <w:szCs w:val="20"/>
          <w:lang w:eastAsia="en-GB"/>
          <w14:ligatures w14:val="none"/>
        </w:rPr>
        <w:t xml:space="preserve">%creating a subplot for the </w:t>
      </w:r>
      <w:proofErr w:type="spellStart"/>
      <w:r w:rsidRPr="00BD7528">
        <w:rPr>
          <w:rFonts w:ascii="Menlo" w:eastAsia="Times New Roman" w:hAnsi="Menlo" w:cs="Menlo"/>
          <w:color w:val="008013"/>
          <w:kern w:val="0"/>
          <w:sz w:val="20"/>
          <w:szCs w:val="20"/>
          <w:lang w:eastAsia="en-GB"/>
          <w14:ligatures w14:val="none"/>
        </w:rPr>
        <w:t>OGives</w:t>
      </w:r>
      <w:proofErr w:type="spellEnd"/>
      <w:r w:rsidRPr="00BD7528">
        <w:rPr>
          <w:rFonts w:ascii="Menlo" w:eastAsia="Times New Roman" w:hAnsi="Menlo" w:cs="Menlo"/>
          <w:color w:val="008013"/>
          <w:kern w:val="0"/>
          <w:sz w:val="20"/>
          <w:szCs w:val="20"/>
          <w:lang w:eastAsia="en-GB"/>
          <w14:ligatures w14:val="none"/>
        </w:rPr>
        <w:t xml:space="preserve"> to </w:t>
      </w:r>
      <w:proofErr w:type="spellStart"/>
      <w:r w:rsidRPr="00BD7528">
        <w:rPr>
          <w:rFonts w:ascii="Menlo" w:eastAsia="Times New Roman" w:hAnsi="Menlo" w:cs="Menlo"/>
          <w:color w:val="008013"/>
          <w:kern w:val="0"/>
          <w:sz w:val="20"/>
          <w:szCs w:val="20"/>
          <w:lang w:eastAsia="en-GB"/>
          <w14:ligatures w14:val="none"/>
        </w:rPr>
        <w:t>placed</w:t>
      </w:r>
      <w:proofErr w:type="spellEnd"/>
      <w:r w:rsidRPr="00BD7528">
        <w:rPr>
          <w:rFonts w:ascii="Menlo" w:eastAsia="Times New Roman" w:hAnsi="Menlo" w:cs="Menlo"/>
          <w:color w:val="008013"/>
          <w:kern w:val="0"/>
          <w:sz w:val="20"/>
          <w:szCs w:val="20"/>
          <w:lang w:eastAsia="en-GB"/>
          <w14:ligatures w14:val="none"/>
        </w:rPr>
        <w:t xml:space="preserve"> in (1st row, 3rd column, 2nd Position)</w:t>
      </w:r>
    </w:p>
    <w:p w14:paraId="3E7885E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%less than ogive</w:t>
      </w:r>
    </w:p>
    <w:p w14:paraId="30B62C9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plot(</w:t>
      </w:r>
      <w:proofErr w:type="gramEnd"/>
      <w:r w:rsidRPr="00BD7528">
        <w:rPr>
          <w:rFonts w:ascii="Menlo" w:eastAsia="Times New Roman" w:hAnsi="Menlo" w:cs="Menlo"/>
          <w:kern w:val="0"/>
          <w:sz w:val="20"/>
          <w:szCs w:val="20"/>
          <w:lang w:eastAsia="en-GB"/>
          <w14:ligatures w14:val="none"/>
        </w:rPr>
        <w:t>edges,[0, CUMRF2],</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,[1 0 0],</w:t>
      </w:r>
      <w:r w:rsidRPr="00BD7528">
        <w:rPr>
          <w:rFonts w:ascii="Menlo" w:eastAsia="Times New Roman" w:hAnsi="Menlo" w:cs="Menlo"/>
          <w:color w:val="A709F5"/>
          <w:kern w:val="0"/>
          <w:sz w:val="20"/>
          <w:szCs w:val="20"/>
          <w:lang w:eastAsia="en-GB"/>
          <w14:ligatures w14:val="none"/>
        </w:rPr>
        <w:t>"Marker"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MarkerFaceColor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,[1 0 0]) </w:t>
      </w:r>
      <w:r w:rsidRPr="00BD7528">
        <w:rPr>
          <w:rFonts w:ascii="Menlo" w:eastAsia="Times New Roman" w:hAnsi="Menlo" w:cs="Menlo"/>
          <w:color w:val="008013"/>
          <w:kern w:val="0"/>
          <w:sz w:val="20"/>
          <w:szCs w:val="20"/>
          <w:lang w:eastAsia="en-GB"/>
          <w14:ligatures w14:val="none"/>
        </w:rPr>
        <w:t xml:space="preserve">%plotting the less than Ogive with the marker and marker colours </w:t>
      </w:r>
    </w:p>
    <w:p w14:paraId="57D85FE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gramStart"/>
      <w:r w:rsidRPr="00BD7528">
        <w:rPr>
          <w:rFonts w:ascii="Menlo" w:eastAsia="Times New Roman" w:hAnsi="Menlo" w:cs="Menlo"/>
          <w:color w:val="008013"/>
          <w:kern w:val="0"/>
          <w:sz w:val="20"/>
          <w:szCs w:val="20"/>
          <w:lang w:eastAsia="en-GB"/>
          <w14:ligatures w14:val="none"/>
        </w:rPr>
        <w:t>more</w:t>
      </w:r>
      <w:proofErr w:type="gramEnd"/>
      <w:r w:rsidRPr="00BD7528">
        <w:rPr>
          <w:rFonts w:ascii="Menlo" w:eastAsia="Times New Roman" w:hAnsi="Menlo" w:cs="Menlo"/>
          <w:color w:val="008013"/>
          <w:kern w:val="0"/>
          <w:sz w:val="20"/>
          <w:szCs w:val="20"/>
          <w:lang w:eastAsia="en-GB"/>
          <w14:ligatures w14:val="none"/>
        </w:rPr>
        <w:t xml:space="preserve"> than ogive</w:t>
      </w:r>
    </w:p>
    <w:p w14:paraId="22E35D8F"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hold </w:t>
      </w:r>
      <w:r w:rsidRPr="00BD7528">
        <w:rPr>
          <w:rFonts w:ascii="Menlo" w:eastAsia="Times New Roman" w:hAnsi="Menlo" w:cs="Menlo"/>
          <w:color w:val="A709F5"/>
          <w:kern w:val="0"/>
          <w:sz w:val="20"/>
          <w:szCs w:val="20"/>
          <w:lang w:eastAsia="en-GB"/>
          <w14:ligatures w14:val="none"/>
        </w:rPr>
        <w:t>on</w:t>
      </w:r>
    </w:p>
    <w:p w14:paraId="0789057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plot(</w:t>
      </w:r>
      <w:proofErr w:type="gramEnd"/>
      <w:r w:rsidRPr="00BD7528">
        <w:rPr>
          <w:rFonts w:ascii="Menlo" w:eastAsia="Times New Roman" w:hAnsi="Menlo" w:cs="Menlo"/>
          <w:kern w:val="0"/>
          <w:sz w:val="20"/>
          <w:szCs w:val="20"/>
          <w:lang w:eastAsia="en-GB"/>
          <w14:ligatures w14:val="none"/>
        </w:rPr>
        <w:t>edges,[ICRF2, 0],</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,[0 0 1],</w:t>
      </w:r>
      <w:r w:rsidRPr="00BD7528">
        <w:rPr>
          <w:rFonts w:ascii="Menlo" w:eastAsia="Times New Roman" w:hAnsi="Menlo" w:cs="Menlo"/>
          <w:color w:val="A709F5"/>
          <w:kern w:val="0"/>
          <w:sz w:val="20"/>
          <w:szCs w:val="20"/>
          <w:lang w:eastAsia="en-GB"/>
          <w14:ligatures w14:val="none"/>
        </w:rPr>
        <w:t>"Marker"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MarkerFaceColor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,[0 0 1]) </w:t>
      </w:r>
      <w:r w:rsidRPr="00BD7528">
        <w:rPr>
          <w:rFonts w:ascii="Menlo" w:eastAsia="Times New Roman" w:hAnsi="Menlo" w:cs="Menlo"/>
          <w:color w:val="008013"/>
          <w:kern w:val="0"/>
          <w:sz w:val="20"/>
          <w:szCs w:val="20"/>
          <w:lang w:eastAsia="en-GB"/>
          <w14:ligatures w14:val="none"/>
        </w:rPr>
        <w:t xml:space="preserve">%plotting the more than Ogive with the marker and marker colour </w:t>
      </w:r>
    </w:p>
    <w:p w14:paraId="2EA3DA9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formating</w:t>
      </w:r>
      <w:proofErr w:type="spellEnd"/>
    </w:p>
    <w:p w14:paraId="5F0567F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title(</w:t>
      </w:r>
      <w:proofErr w:type="gramEnd"/>
      <w:r w:rsidRPr="00BD7528">
        <w:rPr>
          <w:rFonts w:ascii="Menlo" w:eastAsia="Times New Roman" w:hAnsi="Menlo" w:cs="Menlo"/>
          <w:color w:val="A709F5"/>
          <w:kern w:val="0"/>
          <w:sz w:val="20"/>
          <w:szCs w:val="20"/>
          <w:lang w:eastAsia="en-GB"/>
          <w14:ligatures w14:val="none"/>
        </w:rPr>
        <w:t>'Exam 2 Ogives'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Ogive title </w:t>
      </w:r>
    </w:p>
    <w:p w14:paraId="6D7310E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xlabel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'Class Limits'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x axis label </w:t>
      </w:r>
    </w:p>
    <w:p w14:paraId="725D40E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ylabel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Cumlative</w:t>
      </w:r>
      <w:proofErr w:type="spellEnd"/>
      <w:r w:rsidRPr="00BD7528">
        <w:rPr>
          <w:rFonts w:ascii="Menlo" w:eastAsia="Times New Roman" w:hAnsi="Menlo" w:cs="Menlo"/>
          <w:color w:val="A709F5"/>
          <w:kern w:val="0"/>
          <w:sz w:val="20"/>
          <w:szCs w:val="20"/>
          <w:lang w:eastAsia="en-GB"/>
          <w14:ligatures w14:val="none"/>
        </w:rPr>
        <w:t xml:space="preserve"> Relative Frequency'</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y axis label </w:t>
      </w:r>
    </w:p>
    <w:p w14:paraId="7E8F6123"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xticks</w:t>
      </w:r>
      <w:proofErr w:type="spellEnd"/>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%sets ticks spacing </w:t>
      </w:r>
    </w:p>
    <w:p w14:paraId="5D8E74B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yticks</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0:0.1:1) </w:t>
      </w:r>
      <w:r w:rsidRPr="00BD7528">
        <w:rPr>
          <w:rFonts w:ascii="Menlo" w:eastAsia="Times New Roman" w:hAnsi="Menlo" w:cs="Menlo"/>
          <w:color w:val="008013"/>
          <w:kern w:val="0"/>
          <w:sz w:val="20"/>
          <w:szCs w:val="20"/>
          <w:lang w:eastAsia="en-GB"/>
          <w14:ligatures w14:val="none"/>
        </w:rPr>
        <w:t xml:space="preserve">% sets how many points it plots </w:t>
      </w:r>
    </w:p>
    <w:p w14:paraId="3D20C48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ylim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[0,1]) </w:t>
      </w:r>
      <w:r w:rsidRPr="00BD7528">
        <w:rPr>
          <w:rFonts w:ascii="Menlo" w:eastAsia="Times New Roman" w:hAnsi="Menlo" w:cs="Menlo"/>
          <w:color w:val="008013"/>
          <w:kern w:val="0"/>
          <w:sz w:val="20"/>
          <w:szCs w:val="20"/>
          <w:lang w:eastAsia="en-GB"/>
          <w14:ligatures w14:val="none"/>
        </w:rPr>
        <w:t xml:space="preserve">%sets the Y limits </w:t>
      </w:r>
    </w:p>
    <w:p w14:paraId="2D2081C1"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grid </w:t>
      </w:r>
      <w:r w:rsidRPr="00BD7528">
        <w:rPr>
          <w:rFonts w:ascii="Menlo" w:eastAsia="Times New Roman" w:hAnsi="Menlo" w:cs="Menlo"/>
          <w:color w:val="008013"/>
          <w:kern w:val="0"/>
          <w:sz w:val="20"/>
          <w:szCs w:val="20"/>
          <w:lang w:eastAsia="en-GB"/>
          <w14:ligatures w14:val="none"/>
        </w:rPr>
        <w:t xml:space="preserve">%sets a grid on the Ogive </w:t>
      </w:r>
    </w:p>
    <w:p w14:paraId="531E959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575E935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%Ogives 3</w:t>
      </w:r>
    </w:p>
    <w:p w14:paraId="624701EA"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subplot (1,3,3) </w:t>
      </w:r>
      <w:r w:rsidRPr="00BD7528">
        <w:rPr>
          <w:rFonts w:ascii="Menlo" w:eastAsia="Times New Roman" w:hAnsi="Menlo" w:cs="Menlo"/>
          <w:color w:val="008013"/>
          <w:kern w:val="0"/>
          <w:sz w:val="20"/>
          <w:szCs w:val="20"/>
          <w:lang w:eastAsia="en-GB"/>
          <w14:ligatures w14:val="none"/>
        </w:rPr>
        <w:t xml:space="preserve">%creating a subplot for the </w:t>
      </w:r>
      <w:proofErr w:type="spellStart"/>
      <w:r w:rsidRPr="00BD7528">
        <w:rPr>
          <w:rFonts w:ascii="Menlo" w:eastAsia="Times New Roman" w:hAnsi="Menlo" w:cs="Menlo"/>
          <w:color w:val="008013"/>
          <w:kern w:val="0"/>
          <w:sz w:val="20"/>
          <w:szCs w:val="20"/>
          <w:lang w:eastAsia="en-GB"/>
          <w14:ligatures w14:val="none"/>
        </w:rPr>
        <w:t>OGives</w:t>
      </w:r>
      <w:proofErr w:type="spellEnd"/>
      <w:r w:rsidRPr="00BD7528">
        <w:rPr>
          <w:rFonts w:ascii="Menlo" w:eastAsia="Times New Roman" w:hAnsi="Menlo" w:cs="Menlo"/>
          <w:color w:val="008013"/>
          <w:kern w:val="0"/>
          <w:sz w:val="20"/>
          <w:szCs w:val="20"/>
          <w:lang w:eastAsia="en-GB"/>
          <w14:ligatures w14:val="none"/>
        </w:rPr>
        <w:t xml:space="preserve"> to </w:t>
      </w:r>
      <w:proofErr w:type="spellStart"/>
      <w:r w:rsidRPr="00BD7528">
        <w:rPr>
          <w:rFonts w:ascii="Menlo" w:eastAsia="Times New Roman" w:hAnsi="Menlo" w:cs="Menlo"/>
          <w:color w:val="008013"/>
          <w:kern w:val="0"/>
          <w:sz w:val="20"/>
          <w:szCs w:val="20"/>
          <w:lang w:eastAsia="en-GB"/>
          <w14:ligatures w14:val="none"/>
        </w:rPr>
        <w:t>placed</w:t>
      </w:r>
      <w:proofErr w:type="spellEnd"/>
      <w:r w:rsidRPr="00BD7528">
        <w:rPr>
          <w:rFonts w:ascii="Menlo" w:eastAsia="Times New Roman" w:hAnsi="Menlo" w:cs="Menlo"/>
          <w:color w:val="008013"/>
          <w:kern w:val="0"/>
          <w:sz w:val="20"/>
          <w:szCs w:val="20"/>
          <w:lang w:eastAsia="en-GB"/>
          <w14:ligatures w14:val="none"/>
        </w:rPr>
        <w:t xml:space="preserve"> in (1st row, 3rd column, 3rd Position)</w:t>
      </w:r>
    </w:p>
    <w:p w14:paraId="59214646"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%less than ogive</w:t>
      </w:r>
    </w:p>
    <w:p w14:paraId="6C91C438"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plot(</w:t>
      </w:r>
      <w:proofErr w:type="gramEnd"/>
      <w:r w:rsidRPr="00BD7528">
        <w:rPr>
          <w:rFonts w:ascii="Menlo" w:eastAsia="Times New Roman" w:hAnsi="Menlo" w:cs="Menlo"/>
          <w:kern w:val="0"/>
          <w:sz w:val="20"/>
          <w:szCs w:val="20"/>
          <w:lang w:eastAsia="en-GB"/>
          <w14:ligatures w14:val="none"/>
        </w:rPr>
        <w:t>edges,[0, CUMRF3],</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,[1 0 0],</w:t>
      </w:r>
      <w:r w:rsidRPr="00BD7528">
        <w:rPr>
          <w:rFonts w:ascii="Menlo" w:eastAsia="Times New Roman" w:hAnsi="Menlo" w:cs="Menlo"/>
          <w:color w:val="A709F5"/>
          <w:kern w:val="0"/>
          <w:sz w:val="20"/>
          <w:szCs w:val="20"/>
          <w:lang w:eastAsia="en-GB"/>
          <w14:ligatures w14:val="none"/>
        </w:rPr>
        <w:t>"Marker"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MarkerFaceColor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,[1 0 0]) </w:t>
      </w:r>
      <w:r w:rsidRPr="00BD7528">
        <w:rPr>
          <w:rFonts w:ascii="Menlo" w:eastAsia="Times New Roman" w:hAnsi="Menlo" w:cs="Menlo"/>
          <w:color w:val="008013"/>
          <w:kern w:val="0"/>
          <w:sz w:val="20"/>
          <w:szCs w:val="20"/>
          <w:lang w:eastAsia="en-GB"/>
          <w14:ligatures w14:val="none"/>
        </w:rPr>
        <w:t xml:space="preserve">%plotting the less than Ogive with the marker and marker colours </w:t>
      </w:r>
    </w:p>
    <w:p w14:paraId="2F217B8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gramStart"/>
      <w:r w:rsidRPr="00BD7528">
        <w:rPr>
          <w:rFonts w:ascii="Menlo" w:eastAsia="Times New Roman" w:hAnsi="Menlo" w:cs="Menlo"/>
          <w:color w:val="008013"/>
          <w:kern w:val="0"/>
          <w:sz w:val="20"/>
          <w:szCs w:val="20"/>
          <w:lang w:eastAsia="en-GB"/>
          <w14:ligatures w14:val="none"/>
        </w:rPr>
        <w:t>more</w:t>
      </w:r>
      <w:proofErr w:type="gramEnd"/>
      <w:r w:rsidRPr="00BD7528">
        <w:rPr>
          <w:rFonts w:ascii="Menlo" w:eastAsia="Times New Roman" w:hAnsi="Menlo" w:cs="Menlo"/>
          <w:color w:val="008013"/>
          <w:kern w:val="0"/>
          <w:sz w:val="20"/>
          <w:szCs w:val="20"/>
          <w:lang w:eastAsia="en-GB"/>
          <w14:ligatures w14:val="none"/>
        </w:rPr>
        <w:t xml:space="preserve"> than ogive</w:t>
      </w:r>
    </w:p>
    <w:p w14:paraId="328D969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hold </w:t>
      </w:r>
      <w:r w:rsidRPr="00BD7528">
        <w:rPr>
          <w:rFonts w:ascii="Menlo" w:eastAsia="Times New Roman" w:hAnsi="Menlo" w:cs="Menlo"/>
          <w:color w:val="A709F5"/>
          <w:kern w:val="0"/>
          <w:sz w:val="20"/>
          <w:szCs w:val="20"/>
          <w:lang w:eastAsia="en-GB"/>
          <w14:ligatures w14:val="none"/>
        </w:rPr>
        <w:t>on</w:t>
      </w:r>
    </w:p>
    <w:p w14:paraId="7CD69B1B"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plot(</w:t>
      </w:r>
      <w:proofErr w:type="gramEnd"/>
      <w:r w:rsidRPr="00BD7528">
        <w:rPr>
          <w:rFonts w:ascii="Menlo" w:eastAsia="Times New Roman" w:hAnsi="Menlo" w:cs="Menlo"/>
          <w:kern w:val="0"/>
          <w:sz w:val="20"/>
          <w:szCs w:val="20"/>
          <w:lang w:eastAsia="en-GB"/>
          <w14:ligatures w14:val="none"/>
        </w:rPr>
        <w:t>edges,[ICRF3 0],</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,[0 0 1],</w:t>
      </w:r>
      <w:r w:rsidRPr="00BD7528">
        <w:rPr>
          <w:rFonts w:ascii="Menlo" w:eastAsia="Times New Roman" w:hAnsi="Menlo" w:cs="Menlo"/>
          <w:color w:val="A709F5"/>
          <w:kern w:val="0"/>
          <w:sz w:val="20"/>
          <w:szCs w:val="20"/>
          <w:lang w:eastAsia="en-GB"/>
          <w14:ligatures w14:val="none"/>
        </w:rPr>
        <w:t>"Marker"</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"o"</w:t>
      </w:r>
      <w:r w:rsidRPr="00BD7528">
        <w:rPr>
          <w:rFonts w:ascii="Menlo" w:eastAsia="Times New Roman" w:hAnsi="Menlo" w:cs="Menlo"/>
          <w:kern w:val="0"/>
          <w:sz w:val="20"/>
          <w:szCs w:val="20"/>
          <w:lang w:eastAsia="en-GB"/>
          <w14:ligatures w14:val="none"/>
        </w:rPr>
        <w:t>,</w:t>
      </w:r>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MarkerFaceColor</w:t>
      </w:r>
      <w:proofErr w:type="spellEnd"/>
      <w:r w:rsidRPr="00BD7528">
        <w:rPr>
          <w:rFonts w:ascii="Menlo" w:eastAsia="Times New Roman" w:hAnsi="Menlo" w:cs="Menlo"/>
          <w:color w:val="A709F5"/>
          <w:kern w:val="0"/>
          <w:sz w:val="20"/>
          <w:szCs w:val="20"/>
          <w:lang w:eastAsia="en-GB"/>
          <w14:ligatures w14:val="none"/>
        </w:rPr>
        <w:t>"</w:t>
      </w:r>
      <w:r w:rsidRPr="00BD7528">
        <w:rPr>
          <w:rFonts w:ascii="Menlo" w:eastAsia="Times New Roman" w:hAnsi="Menlo" w:cs="Menlo"/>
          <w:kern w:val="0"/>
          <w:sz w:val="20"/>
          <w:szCs w:val="20"/>
          <w:lang w:eastAsia="en-GB"/>
          <w14:ligatures w14:val="none"/>
        </w:rPr>
        <w:t xml:space="preserve">,[0 0 1]) </w:t>
      </w:r>
      <w:r w:rsidRPr="00BD7528">
        <w:rPr>
          <w:rFonts w:ascii="Menlo" w:eastAsia="Times New Roman" w:hAnsi="Menlo" w:cs="Menlo"/>
          <w:color w:val="008013"/>
          <w:kern w:val="0"/>
          <w:sz w:val="20"/>
          <w:szCs w:val="20"/>
          <w:lang w:eastAsia="en-GB"/>
          <w14:ligatures w14:val="none"/>
        </w:rPr>
        <w:t xml:space="preserve">%plotting the more than Ogive with the marker and marker colour </w:t>
      </w:r>
    </w:p>
    <w:p w14:paraId="500957D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color w:val="008013"/>
          <w:kern w:val="0"/>
          <w:sz w:val="20"/>
          <w:szCs w:val="20"/>
          <w:lang w:eastAsia="en-GB"/>
          <w14:ligatures w14:val="none"/>
        </w:rPr>
        <w:t>%</w:t>
      </w:r>
      <w:proofErr w:type="spellStart"/>
      <w:r w:rsidRPr="00BD7528">
        <w:rPr>
          <w:rFonts w:ascii="Menlo" w:eastAsia="Times New Roman" w:hAnsi="Menlo" w:cs="Menlo"/>
          <w:color w:val="008013"/>
          <w:kern w:val="0"/>
          <w:sz w:val="20"/>
          <w:szCs w:val="20"/>
          <w:lang w:eastAsia="en-GB"/>
          <w14:ligatures w14:val="none"/>
        </w:rPr>
        <w:t>formating</w:t>
      </w:r>
      <w:proofErr w:type="spellEnd"/>
    </w:p>
    <w:p w14:paraId="117C9945"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gramStart"/>
      <w:r w:rsidRPr="00BD7528">
        <w:rPr>
          <w:rFonts w:ascii="Menlo" w:eastAsia="Times New Roman" w:hAnsi="Menlo" w:cs="Menlo"/>
          <w:kern w:val="0"/>
          <w:sz w:val="20"/>
          <w:szCs w:val="20"/>
          <w:lang w:eastAsia="en-GB"/>
          <w14:ligatures w14:val="none"/>
        </w:rPr>
        <w:t>title(</w:t>
      </w:r>
      <w:proofErr w:type="gramEnd"/>
      <w:r w:rsidRPr="00BD7528">
        <w:rPr>
          <w:rFonts w:ascii="Menlo" w:eastAsia="Times New Roman" w:hAnsi="Menlo" w:cs="Menlo"/>
          <w:color w:val="A709F5"/>
          <w:kern w:val="0"/>
          <w:sz w:val="20"/>
          <w:szCs w:val="20"/>
          <w:lang w:eastAsia="en-GB"/>
          <w14:ligatures w14:val="none"/>
        </w:rPr>
        <w:t>'O/All Results Ogives'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Ogive title </w:t>
      </w:r>
    </w:p>
    <w:p w14:paraId="7410B9B0"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xlabel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'Class Limits'</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x axis label </w:t>
      </w:r>
    </w:p>
    <w:p w14:paraId="40B09C0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ylabel</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color w:val="A709F5"/>
          <w:kern w:val="0"/>
          <w:sz w:val="20"/>
          <w:szCs w:val="20"/>
          <w:lang w:eastAsia="en-GB"/>
          <w14:ligatures w14:val="none"/>
        </w:rPr>
        <w:t>'</w:t>
      </w:r>
      <w:proofErr w:type="spellStart"/>
      <w:r w:rsidRPr="00BD7528">
        <w:rPr>
          <w:rFonts w:ascii="Menlo" w:eastAsia="Times New Roman" w:hAnsi="Menlo" w:cs="Menlo"/>
          <w:color w:val="A709F5"/>
          <w:kern w:val="0"/>
          <w:sz w:val="20"/>
          <w:szCs w:val="20"/>
          <w:lang w:eastAsia="en-GB"/>
          <w14:ligatures w14:val="none"/>
        </w:rPr>
        <w:t>Cumlative</w:t>
      </w:r>
      <w:proofErr w:type="spellEnd"/>
      <w:r w:rsidRPr="00BD7528">
        <w:rPr>
          <w:rFonts w:ascii="Menlo" w:eastAsia="Times New Roman" w:hAnsi="Menlo" w:cs="Menlo"/>
          <w:color w:val="A709F5"/>
          <w:kern w:val="0"/>
          <w:sz w:val="20"/>
          <w:szCs w:val="20"/>
          <w:lang w:eastAsia="en-GB"/>
          <w14:ligatures w14:val="none"/>
        </w:rPr>
        <w:t xml:space="preserve"> Relative Frequency'</w:t>
      </w:r>
      <w:r w:rsidRPr="00BD7528">
        <w:rPr>
          <w:rFonts w:ascii="Menlo" w:eastAsia="Times New Roman" w:hAnsi="Menlo" w:cs="Menlo"/>
          <w:kern w:val="0"/>
          <w:sz w:val="20"/>
          <w:szCs w:val="20"/>
          <w:lang w:eastAsia="en-GB"/>
          <w14:ligatures w14:val="none"/>
        </w:rPr>
        <w:t xml:space="preserve">) </w:t>
      </w:r>
      <w:r w:rsidRPr="00BD7528">
        <w:rPr>
          <w:rFonts w:ascii="Menlo" w:eastAsia="Times New Roman" w:hAnsi="Menlo" w:cs="Menlo"/>
          <w:color w:val="008013"/>
          <w:kern w:val="0"/>
          <w:sz w:val="20"/>
          <w:szCs w:val="20"/>
          <w:lang w:eastAsia="en-GB"/>
          <w14:ligatures w14:val="none"/>
        </w:rPr>
        <w:t xml:space="preserve">%setting the y axis label </w:t>
      </w:r>
    </w:p>
    <w:p w14:paraId="525ECBED"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r w:rsidRPr="00BD7528">
        <w:rPr>
          <w:rFonts w:ascii="Menlo" w:eastAsia="Times New Roman" w:hAnsi="Menlo" w:cs="Menlo"/>
          <w:kern w:val="0"/>
          <w:sz w:val="20"/>
          <w:szCs w:val="20"/>
          <w:lang w:eastAsia="en-GB"/>
          <w14:ligatures w14:val="none"/>
        </w:rPr>
        <w:t>xticks</w:t>
      </w:r>
      <w:proofErr w:type="spellEnd"/>
      <w:r w:rsidRPr="00BD7528">
        <w:rPr>
          <w:rFonts w:ascii="Menlo" w:eastAsia="Times New Roman" w:hAnsi="Menlo" w:cs="Menlo"/>
          <w:kern w:val="0"/>
          <w:sz w:val="20"/>
          <w:szCs w:val="20"/>
          <w:lang w:eastAsia="en-GB"/>
          <w14:ligatures w14:val="none"/>
        </w:rPr>
        <w:t xml:space="preserve">(edges) </w:t>
      </w:r>
      <w:r w:rsidRPr="00BD7528">
        <w:rPr>
          <w:rFonts w:ascii="Menlo" w:eastAsia="Times New Roman" w:hAnsi="Menlo" w:cs="Menlo"/>
          <w:color w:val="008013"/>
          <w:kern w:val="0"/>
          <w:sz w:val="20"/>
          <w:szCs w:val="20"/>
          <w:lang w:eastAsia="en-GB"/>
          <w14:ligatures w14:val="none"/>
        </w:rPr>
        <w:t xml:space="preserve">%sets ticks spacing </w:t>
      </w:r>
    </w:p>
    <w:p w14:paraId="19C227F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yticks</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0:0.1:1) </w:t>
      </w:r>
      <w:r w:rsidRPr="00BD7528">
        <w:rPr>
          <w:rFonts w:ascii="Menlo" w:eastAsia="Times New Roman" w:hAnsi="Menlo" w:cs="Menlo"/>
          <w:color w:val="008013"/>
          <w:kern w:val="0"/>
          <w:sz w:val="20"/>
          <w:szCs w:val="20"/>
          <w:lang w:eastAsia="en-GB"/>
          <w14:ligatures w14:val="none"/>
        </w:rPr>
        <w:t xml:space="preserve">% sets how many points it plots </w:t>
      </w:r>
    </w:p>
    <w:p w14:paraId="488381D9"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roofErr w:type="spellStart"/>
      <w:proofErr w:type="gramStart"/>
      <w:r w:rsidRPr="00BD7528">
        <w:rPr>
          <w:rFonts w:ascii="Menlo" w:eastAsia="Times New Roman" w:hAnsi="Menlo" w:cs="Menlo"/>
          <w:kern w:val="0"/>
          <w:sz w:val="20"/>
          <w:szCs w:val="20"/>
          <w:lang w:eastAsia="en-GB"/>
          <w14:ligatures w14:val="none"/>
        </w:rPr>
        <w:t>ylim</w:t>
      </w:r>
      <w:proofErr w:type="spellEnd"/>
      <w:r w:rsidRPr="00BD7528">
        <w:rPr>
          <w:rFonts w:ascii="Menlo" w:eastAsia="Times New Roman" w:hAnsi="Menlo" w:cs="Menlo"/>
          <w:kern w:val="0"/>
          <w:sz w:val="20"/>
          <w:szCs w:val="20"/>
          <w:lang w:eastAsia="en-GB"/>
          <w14:ligatures w14:val="none"/>
        </w:rPr>
        <w:t>(</w:t>
      </w:r>
      <w:proofErr w:type="gramEnd"/>
      <w:r w:rsidRPr="00BD7528">
        <w:rPr>
          <w:rFonts w:ascii="Menlo" w:eastAsia="Times New Roman" w:hAnsi="Menlo" w:cs="Menlo"/>
          <w:kern w:val="0"/>
          <w:sz w:val="20"/>
          <w:szCs w:val="20"/>
          <w:lang w:eastAsia="en-GB"/>
          <w14:ligatures w14:val="none"/>
        </w:rPr>
        <w:t xml:space="preserve">[0,1]) </w:t>
      </w:r>
      <w:r w:rsidRPr="00BD7528">
        <w:rPr>
          <w:rFonts w:ascii="Menlo" w:eastAsia="Times New Roman" w:hAnsi="Menlo" w:cs="Menlo"/>
          <w:color w:val="008013"/>
          <w:kern w:val="0"/>
          <w:sz w:val="20"/>
          <w:szCs w:val="20"/>
          <w:lang w:eastAsia="en-GB"/>
          <w14:ligatures w14:val="none"/>
        </w:rPr>
        <w:t xml:space="preserve">%sets the Y limits </w:t>
      </w:r>
    </w:p>
    <w:p w14:paraId="7819433C"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r w:rsidRPr="00BD7528">
        <w:rPr>
          <w:rFonts w:ascii="Menlo" w:eastAsia="Times New Roman" w:hAnsi="Menlo" w:cs="Menlo"/>
          <w:kern w:val="0"/>
          <w:sz w:val="20"/>
          <w:szCs w:val="20"/>
          <w:lang w:eastAsia="en-GB"/>
          <w14:ligatures w14:val="none"/>
        </w:rPr>
        <w:t xml:space="preserve">grid </w:t>
      </w:r>
      <w:r w:rsidRPr="00BD7528">
        <w:rPr>
          <w:rFonts w:ascii="Menlo" w:eastAsia="Times New Roman" w:hAnsi="Menlo" w:cs="Menlo"/>
          <w:color w:val="008013"/>
          <w:kern w:val="0"/>
          <w:sz w:val="20"/>
          <w:szCs w:val="20"/>
          <w:lang w:eastAsia="en-GB"/>
          <w14:ligatures w14:val="none"/>
        </w:rPr>
        <w:t xml:space="preserve">%sets a grid on the Ogive </w:t>
      </w:r>
    </w:p>
    <w:p w14:paraId="7C355A17"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25CE29F4" w14:textId="77777777" w:rsidR="00BD7528" w:rsidRPr="00BD7528" w:rsidRDefault="00BD7528" w:rsidP="00BD7528">
      <w:pPr>
        <w:spacing w:line="240" w:lineRule="auto"/>
        <w:rPr>
          <w:rFonts w:ascii="Menlo" w:eastAsia="Times New Roman" w:hAnsi="Menlo" w:cs="Menlo"/>
          <w:kern w:val="0"/>
          <w:sz w:val="20"/>
          <w:szCs w:val="20"/>
          <w:lang w:eastAsia="en-GB"/>
          <w14:ligatures w14:val="none"/>
        </w:rPr>
      </w:pPr>
    </w:p>
    <w:p w14:paraId="3E318F14" w14:textId="77777777" w:rsidR="00BD7528" w:rsidRPr="00E539B7" w:rsidRDefault="00BD7528" w:rsidP="005A3C2C"/>
    <w:sectPr w:rsidR="00BD7528" w:rsidRPr="00E539B7" w:rsidSect="004D55D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428AE" w14:textId="77777777" w:rsidR="00FC3E89" w:rsidRDefault="00FC3E89" w:rsidP="005C476B">
      <w:pPr>
        <w:spacing w:line="240" w:lineRule="auto"/>
      </w:pPr>
      <w:r>
        <w:separator/>
      </w:r>
    </w:p>
  </w:endnote>
  <w:endnote w:type="continuationSeparator" w:id="0">
    <w:p w14:paraId="7E1F169C" w14:textId="77777777" w:rsidR="00FC3E89" w:rsidRDefault="00FC3E89" w:rsidP="005C4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E4002EFF" w:usb1="C000247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000924"/>
      <w:docPartObj>
        <w:docPartGallery w:val="Page Numbers (Bottom of Page)"/>
        <w:docPartUnique/>
      </w:docPartObj>
    </w:sdtPr>
    <w:sdtContent>
      <w:p w14:paraId="2F3CDE54" w14:textId="626375D5" w:rsidR="005C476B" w:rsidRDefault="005C476B" w:rsidP="00671A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9E33FA" w14:textId="77777777" w:rsidR="005C476B" w:rsidRDefault="005C476B" w:rsidP="005C47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879919"/>
      <w:docPartObj>
        <w:docPartGallery w:val="Page Numbers (Bottom of Page)"/>
        <w:docPartUnique/>
      </w:docPartObj>
    </w:sdtPr>
    <w:sdtContent>
      <w:p w14:paraId="41090560" w14:textId="48035F6B" w:rsidR="005C476B" w:rsidRDefault="005C476B" w:rsidP="004D55D2">
        <w:pPr>
          <w:pStyle w:val="Footer"/>
          <w:framePr w:wrap="none" w:vAnchor="text" w:hAnchor="page" w:x="10661" w:y="-1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F556A0" w14:textId="77777777" w:rsidR="005C476B" w:rsidRDefault="005C476B" w:rsidP="005C476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4148111"/>
      <w:docPartObj>
        <w:docPartGallery w:val="Page Numbers (Bottom of Page)"/>
        <w:docPartUnique/>
      </w:docPartObj>
    </w:sdtPr>
    <w:sdtContent>
      <w:p w14:paraId="39CBE4E5" w14:textId="77777777" w:rsidR="005C476B" w:rsidRDefault="005C476B" w:rsidP="005C476B">
        <w:pPr>
          <w:pStyle w:val="Footer"/>
          <w:framePr w:wrap="none" w:vAnchor="text" w:hAnchor="page" w:x="10541" w:y="-1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18EF38" w14:textId="77777777" w:rsidR="005C476B" w:rsidRDefault="005C476B" w:rsidP="005C47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6481C" w14:textId="77777777" w:rsidR="00FC3E89" w:rsidRDefault="00FC3E89" w:rsidP="005C476B">
      <w:pPr>
        <w:spacing w:line="240" w:lineRule="auto"/>
      </w:pPr>
      <w:r>
        <w:separator/>
      </w:r>
    </w:p>
  </w:footnote>
  <w:footnote w:type="continuationSeparator" w:id="0">
    <w:p w14:paraId="02BB881E" w14:textId="77777777" w:rsidR="00FC3E89" w:rsidRDefault="00FC3E89" w:rsidP="005C4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C646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DA002A7"/>
    <w:multiLevelType w:val="hybridMultilevel"/>
    <w:tmpl w:val="FFFAB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BD54E3"/>
    <w:multiLevelType w:val="hybridMultilevel"/>
    <w:tmpl w:val="9ED8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03926">
    <w:abstractNumId w:val="1"/>
  </w:num>
  <w:num w:numId="2" w16cid:durableId="1574008729">
    <w:abstractNumId w:val="0"/>
  </w:num>
  <w:num w:numId="3" w16cid:durableId="154221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23A"/>
    <w:rsid w:val="00001895"/>
    <w:rsid w:val="000A1C7A"/>
    <w:rsid w:val="000D5592"/>
    <w:rsid w:val="001313EA"/>
    <w:rsid w:val="001329CC"/>
    <w:rsid w:val="001513B1"/>
    <w:rsid w:val="001C4403"/>
    <w:rsid w:val="001E1230"/>
    <w:rsid w:val="001E527A"/>
    <w:rsid w:val="00214359"/>
    <w:rsid w:val="00276BEA"/>
    <w:rsid w:val="002C0096"/>
    <w:rsid w:val="002F1A06"/>
    <w:rsid w:val="0031038E"/>
    <w:rsid w:val="0033020F"/>
    <w:rsid w:val="003339BA"/>
    <w:rsid w:val="00333F60"/>
    <w:rsid w:val="003429E1"/>
    <w:rsid w:val="003609F6"/>
    <w:rsid w:val="00377930"/>
    <w:rsid w:val="00386499"/>
    <w:rsid w:val="003D37C6"/>
    <w:rsid w:val="003E1E97"/>
    <w:rsid w:val="00476A4E"/>
    <w:rsid w:val="004C3DF8"/>
    <w:rsid w:val="004D55D2"/>
    <w:rsid w:val="004E5FFE"/>
    <w:rsid w:val="004F03AA"/>
    <w:rsid w:val="00514439"/>
    <w:rsid w:val="00523409"/>
    <w:rsid w:val="00563F8B"/>
    <w:rsid w:val="00583339"/>
    <w:rsid w:val="005A3C2C"/>
    <w:rsid w:val="005B423A"/>
    <w:rsid w:val="005C476B"/>
    <w:rsid w:val="00602F49"/>
    <w:rsid w:val="006076B5"/>
    <w:rsid w:val="006402EC"/>
    <w:rsid w:val="00656E9C"/>
    <w:rsid w:val="00675DEC"/>
    <w:rsid w:val="00692640"/>
    <w:rsid w:val="007245CF"/>
    <w:rsid w:val="00746009"/>
    <w:rsid w:val="008231F2"/>
    <w:rsid w:val="00830575"/>
    <w:rsid w:val="00874CE0"/>
    <w:rsid w:val="008754B2"/>
    <w:rsid w:val="00885F6B"/>
    <w:rsid w:val="008D2BED"/>
    <w:rsid w:val="008D4673"/>
    <w:rsid w:val="008E39F8"/>
    <w:rsid w:val="008E768E"/>
    <w:rsid w:val="0090451A"/>
    <w:rsid w:val="00942CDE"/>
    <w:rsid w:val="0096126D"/>
    <w:rsid w:val="00964283"/>
    <w:rsid w:val="0097370B"/>
    <w:rsid w:val="009B0F9A"/>
    <w:rsid w:val="00A05386"/>
    <w:rsid w:val="00A21B5F"/>
    <w:rsid w:val="00A26740"/>
    <w:rsid w:val="00A41BC4"/>
    <w:rsid w:val="00A67F9E"/>
    <w:rsid w:val="00A965F0"/>
    <w:rsid w:val="00AB757B"/>
    <w:rsid w:val="00AD455A"/>
    <w:rsid w:val="00B1695B"/>
    <w:rsid w:val="00B42393"/>
    <w:rsid w:val="00BA0516"/>
    <w:rsid w:val="00BC1CE6"/>
    <w:rsid w:val="00BD7528"/>
    <w:rsid w:val="00BE5053"/>
    <w:rsid w:val="00C52E27"/>
    <w:rsid w:val="00CF77A6"/>
    <w:rsid w:val="00D25674"/>
    <w:rsid w:val="00D63490"/>
    <w:rsid w:val="00D6416B"/>
    <w:rsid w:val="00D76CA5"/>
    <w:rsid w:val="00D8289D"/>
    <w:rsid w:val="00DF0AC4"/>
    <w:rsid w:val="00E14A17"/>
    <w:rsid w:val="00E33A24"/>
    <w:rsid w:val="00E364DB"/>
    <w:rsid w:val="00E539B7"/>
    <w:rsid w:val="00E5529A"/>
    <w:rsid w:val="00E67C85"/>
    <w:rsid w:val="00EA4941"/>
    <w:rsid w:val="00EC0EBE"/>
    <w:rsid w:val="00F12912"/>
    <w:rsid w:val="00F27AE8"/>
    <w:rsid w:val="00F40DE8"/>
    <w:rsid w:val="00F6413C"/>
    <w:rsid w:val="00FC36A6"/>
    <w:rsid w:val="00FC3E89"/>
    <w:rsid w:val="00FD46A5"/>
    <w:rsid w:val="00FD4E2B"/>
    <w:rsid w:val="00FE7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1F49"/>
  <w15:chartTrackingRefBased/>
  <w15:docId w15:val="{8FBD8AF8-3C3D-0C45-9A6E-4A470E80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0F"/>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33020F"/>
    <w:pPr>
      <w:keepNext/>
      <w:keepLines/>
      <w:numPr>
        <w:numId w:val="2"/>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20F"/>
    <w:pPr>
      <w:keepNext/>
      <w:keepLines/>
      <w:numPr>
        <w:ilvl w:val="1"/>
        <w:numId w:val="2"/>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020F"/>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3020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020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3020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3020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3020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020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20F"/>
    <w:rPr>
      <w:rFonts w:ascii="Microsoft Sans Serif" w:eastAsiaTheme="majorEastAsia" w:hAnsi="Microsoft Sans Serif" w:cstheme="majorBidi"/>
      <w:color w:val="2F5496" w:themeColor="accent1" w:themeShade="BF"/>
      <w:sz w:val="32"/>
      <w:szCs w:val="32"/>
    </w:rPr>
  </w:style>
  <w:style w:type="character" w:customStyle="1" w:styleId="Heading2Char">
    <w:name w:val="Heading 2 Char"/>
    <w:basedOn w:val="DefaultParagraphFont"/>
    <w:link w:val="Heading2"/>
    <w:uiPriority w:val="9"/>
    <w:rsid w:val="0033020F"/>
    <w:rPr>
      <w:rFonts w:ascii="Microsoft Sans Serif" w:eastAsiaTheme="majorEastAsia" w:hAnsi="Microsoft Sans Serif"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3020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302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3020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3020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3020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302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020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5C476B"/>
    <w:pPr>
      <w:tabs>
        <w:tab w:val="center" w:pos="4513"/>
        <w:tab w:val="right" w:pos="9026"/>
      </w:tabs>
      <w:spacing w:line="240" w:lineRule="auto"/>
    </w:pPr>
  </w:style>
  <w:style w:type="character" w:customStyle="1" w:styleId="FooterChar">
    <w:name w:val="Footer Char"/>
    <w:basedOn w:val="DefaultParagraphFont"/>
    <w:link w:val="Footer"/>
    <w:uiPriority w:val="99"/>
    <w:rsid w:val="005C476B"/>
    <w:rPr>
      <w:rFonts w:ascii="Microsoft Sans Serif" w:hAnsi="Microsoft Sans Serif"/>
    </w:rPr>
  </w:style>
  <w:style w:type="character" w:styleId="PageNumber">
    <w:name w:val="page number"/>
    <w:basedOn w:val="DefaultParagraphFont"/>
    <w:uiPriority w:val="99"/>
    <w:semiHidden/>
    <w:unhideWhenUsed/>
    <w:rsid w:val="005C476B"/>
  </w:style>
  <w:style w:type="paragraph" w:styleId="Header">
    <w:name w:val="header"/>
    <w:basedOn w:val="Normal"/>
    <w:link w:val="HeaderChar"/>
    <w:uiPriority w:val="99"/>
    <w:unhideWhenUsed/>
    <w:rsid w:val="005C476B"/>
    <w:pPr>
      <w:tabs>
        <w:tab w:val="center" w:pos="4513"/>
        <w:tab w:val="right" w:pos="9026"/>
      </w:tabs>
      <w:spacing w:line="240" w:lineRule="auto"/>
    </w:pPr>
  </w:style>
  <w:style w:type="character" w:customStyle="1" w:styleId="HeaderChar">
    <w:name w:val="Header Char"/>
    <w:basedOn w:val="DefaultParagraphFont"/>
    <w:link w:val="Header"/>
    <w:uiPriority w:val="99"/>
    <w:rsid w:val="005C476B"/>
    <w:rPr>
      <w:rFonts w:ascii="Microsoft Sans Serif" w:hAnsi="Microsoft Sans Serif"/>
    </w:rPr>
  </w:style>
  <w:style w:type="paragraph" w:styleId="TOCHeading">
    <w:name w:val="TOC Heading"/>
    <w:basedOn w:val="Heading1"/>
    <w:next w:val="Normal"/>
    <w:uiPriority w:val="39"/>
    <w:unhideWhenUsed/>
    <w:qFormat/>
    <w:rsid w:val="004D55D2"/>
    <w:pPr>
      <w:numPr>
        <w:numId w:val="0"/>
      </w:numPr>
      <w:spacing w:before="48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4D55D2"/>
    <w:pPr>
      <w:spacing w:before="120"/>
    </w:pPr>
    <w:rPr>
      <w:rFonts w:asciiTheme="minorHAnsi" w:hAnsiTheme="minorHAnsi" w:cstheme="minorHAnsi"/>
      <w:b/>
      <w:bCs/>
      <w:i/>
      <w:iCs/>
    </w:rPr>
  </w:style>
  <w:style w:type="character" w:styleId="Hyperlink">
    <w:name w:val="Hyperlink"/>
    <w:basedOn w:val="DefaultParagraphFont"/>
    <w:uiPriority w:val="99"/>
    <w:unhideWhenUsed/>
    <w:rsid w:val="004D55D2"/>
    <w:rPr>
      <w:color w:val="0563C1" w:themeColor="hyperlink"/>
      <w:u w:val="single"/>
    </w:rPr>
  </w:style>
  <w:style w:type="paragraph" w:styleId="TOC2">
    <w:name w:val="toc 2"/>
    <w:basedOn w:val="Normal"/>
    <w:next w:val="Normal"/>
    <w:autoRedefine/>
    <w:uiPriority w:val="39"/>
    <w:unhideWhenUsed/>
    <w:rsid w:val="004D55D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D55D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55D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55D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55D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55D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55D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55D2"/>
    <w:pPr>
      <w:ind w:left="1920"/>
    </w:pPr>
    <w:rPr>
      <w:rFonts w:asciiTheme="minorHAnsi" w:hAnsiTheme="minorHAnsi" w:cstheme="minorHAnsi"/>
      <w:sz w:val="20"/>
      <w:szCs w:val="20"/>
    </w:rPr>
  </w:style>
  <w:style w:type="table" w:styleId="TableGrid">
    <w:name w:val="Table Grid"/>
    <w:basedOn w:val="TableNormal"/>
    <w:uiPriority w:val="39"/>
    <w:rsid w:val="004D5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55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F03AA"/>
  </w:style>
  <w:style w:type="paragraph" w:styleId="ListParagraph">
    <w:name w:val="List Paragraph"/>
    <w:basedOn w:val="Normal"/>
    <w:uiPriority w:val="34"/>
    <w:qFormat/>
    <w:rsid w:val="00B1695B"/>
    <w:pPr>
      <w:ind w:left="720"/>
      <w:contextualSpacing/>
    </w:pPr>
  </w:style>
  <w:style w:type="paragraph" w:styleId="Bibliography">
    <w:name w:val="Bibliography"/>
    <w:basedOn w:val="Normal"/>
    <w:next w:val="Normal"/>
    <w:uiPriority w:val="37"/>
    <w:unhideWhenUsed/>
    <w:rsid w:val="00823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3401">
      <w:bodyDiv w:val="1"/>
      <w:marLeft w:val="0"/>
      <w:marRight w:val="0"/>
      <w:marTop w:val="0"/>
      <w:marBottom w:val="0"/>
      <w:divBdr>
        <w:top w:val="none" w:sz="0" w:space="0" w:color="auto"/>
        <w:left w:val="none" w:sz="0" w:space="0" w:color="auto"/>
        <w:bottom w:val="none" w:sz="0" w:space="0" w:color="auto"/>
        <w:right w:val="none" w:sz="0" w:space="0" w:color="auto"/>
      </w:divBdr>
    </w:div>
    <w:div w:id="345836655">
      <w:bodyDiv w:val="1"/>
      <w:marLeft w:val="0"/>
      <w:marRight w:val="0"/>
      <w:marTop w:val="0"/>
      <w:marBottom w:val="0"/>
      <w:divBdr>
        <w:top w:val="none" w:sz="0" w:space="0" w:color="auto"/>
        <w:left w:val="none" w:sz="0" w:space="0" w:color="auto"/>
        <w:bottom w:val="none" w:sz="0" w:space="0" w:color="auto"/>
        <w:right w:val="none" w:sz="0" w:space="0" w:color="auto"/>
      </w:divBdr>
    </w:div>
    <w:div w:id="849370622">
      <w:bodyDiv w:val="1"/>
      <w:marLeft w:val="0"/>
      <w:marRight w:val="0"/>
      <w:marTop w:val="0"/>
      <w:marBottom w:val="0"/>
      <w:divBdr>
        <w:top w:val="none" w:sz="0" w:space="0" w:color="auto"/>
        <w:left w:val="none" w:sz="0" w:space="0" w:color="auto"/>
        <w:bottom w:val="none" w:sz="0" w:space="0" w:color="auto"/>
        <w:right w:val="none" w:sz="0" w:space="0" w:color="auto"/>
      </w:divBdr>
    </w:div>
    <w:div w:id="1045376308">
      <w:bodyDiv w:val="1"/>
      <w:marLeft w:val="0"/>
      <w:marRight w:val="0"/>
      <w:marTop w:val="0"/>
      <w:marBottom w:val="0"/>
      <w:divBdr>
        <w:top w:val="none" w:sz="0" w:space="0" w:color="auto"/>
        <w:left w:val="none" w:sz="0" w:space="0" w:color="auto"/>
        <w:bottom w:val="none" w:sz="0" w:space="0" w:color="auto"/>
        <w:right w:val="none" w:sz="0" w:space="0" w:color="auto"/>
      </w:divBdr>
    </w:div>
    <w:div w:id="1086727624">
      <w:bodyDiv w:val="1"/>
      <w:marLeft w:val="0"/>
      <w:marRight w:val="0"/>
      <w:marTop w:val="0"/>
      <w:marBottom w:val="0"/>
      <w:divBdr>
        <w:top w:val="none" w:sz="0" w:space="0" w:color="auto"/>
        <w:left w:val="none" w:sz="0" w:space="0" w:color="auto"/>
        <w:bottom w:val="none" w:sz="0" w:space="0" w:color="auto"/>
        <w:right w:val="none" w:sz="0" w:space="0" w:color="auto"/>
      </w:divBdr>
    </w:div>
    <w:div w:id="1094285573">
      <w:bodyDiv w:val="1"/>
      <w:marLeft w:val="0"/>
      <w:marRight w:val="0"/>
      <w:marTop w:val="0"/>
      <w:marBottom w:val="0"/>
      <w:divBdr>
        <w:top w:val="none" w:sz="0" w:space="0" w:color="auto"/>
        <w:left w:val="none" w:sz="0" w:space="0" w:color="auto"/>
        <w:bottom w:val="none" w:sz="0" w:space="0" w:color="auto"/>
        <w:right w:val="none" w:sz="0" w:space="0" w:color="auto"/>
      </w:divBdr>
    </w:div>
    <w:div w:id="1207915369">
      <w:bodyDiv w:val="1"/>
      <w:marLeft w:val="0"/>
      <w:marRight w:val="0"/>
      <w:marTop w:val="0"/>
      <w:marBottom w:val="0"/>
      <w:divBdr>
        <w:top w:val="none" w:sz="0" w:space="0" w:color="auto"/>
        <w:left w:val="none" w:sz="0" w:space="0" w:color="auto"/>
        <w:bottom w:val="none" w:sz="0" w:space="0" w:color="auto"/>
        <w:right w:val="none" w:sz="0" w:space="0" w:color="auto"/>
      </w:divBdr>
      <w:divsChild>
        <w:div w:id="1092311872">
          <w:marLeft w:val="0"/>
          <w:marRight w:val="0"/>
          <w:marTop w:val="0"/>
          <w:marBottom w:val="0"/>
          <w:divBdr>
            <w:top w:val="none" w:sz="0" w:space="0" w:color="auto"/>
            <w:left w:val="none" w:sz="0" w:space="0" w:color="auto"/>
            <w:bottom w:val="none" w:sz="0" w:space="0" w:color="auto"/>
            <w:right w:val="none" w:sz="0" w:space="0" w:color="auto"/>
          </w:divBdr>
          <w:divsChild>
            <w:div w:id="641077586">
              <w:marLeft w:val="0"/>
              <w:marRight w:val="0"/>
              <w:marTop w:val="0"/>
              <w:marBottom w:val="0"/>
              <w:divBdr>
                <w:top w:val="none" w:sz="0" w:space="0" w:color="auto"/>
                <w:left w:val="none" w:sz="0" w:space="0" w:color="auto"/>
                <w:bottom w:val="none" w:sz="0" w:space="0" w:color="auto"/>
                <w:right w:val="none" w:sz="0" w:space="0" w:color="auto"/>
              </w:divBdr>
            </w:div>
            <w:div w:id="119809297">
              <w:marLeft w:val="0"/>
              <w:marRight w:val="0"/>
              <w:marTop w:val="0"/>
              <w:marBottom w:val="0"/>
              <w:divBdr>
                <w:top w:val="none" w:sz="0" w:space="0" w:color="auto"/>
                <w:left w:val="none" w:sz="0" w:space="0" w:color="auto"/>
                <w:bottom w:val="none" w:sz="0" w:space="0" w:color="auto"/>
                <w:right w:val="none" w:sz="0" w:space="0" w:color="auto"/>
              </w:divBdr>
            </w:div>
            <w:div w:id="452797003">
              <w:marLeft w:val="0"/>
              <w:marRight w:val="0"/>
              <w:marTop w:val="0"/>
              <w:marBottom w:val="0"/>
              <w:divBdr>
                <w:top w:val="none" w:sz="0" w:space="0" w:color="auto"/>
                <w:left w:val="none" w:sz="0" w:space="0" w:color="auto"/>
                <w:bottom w:val="none" w:sz="0" w:space="0" w:color="auto"/>
                <w:right w:val="none" w:sz="0" w:space="0" w:color="auto"/>
              </w:divBdr>
            </w:div>
            <w:div w:id="1010909048">
              <w:marLeft w:val="0"/>
              <w:marRight w:val="0"/>
              <w:marTop w:val="0"/>
              <w:marBottom w:val="0"/>
              <w:divBdr>
                <w:top w:val="none" w:sz="0" w:space="0" w:color="auto"/>
                <w:left w:val="none" w:sz="0" w:space="0" w:color="auto"/>
                <w:bottom w:val="none" w:sz="0" w:space="0" w:color="auto"/>
                <w:right w:val="none" w:sz="0" w:space="0" w:color="auto"/>
              </w:divBdr>
            </w:div>
            <w:div w:id="195703151">
              <w:marLeft w:val="0"/>
              <w:marRight w:val="0"/>
              <w:marTop w:val="0"/>
              <w:marBottom w:val="0"/>
              <w:divBdr>
                <w:top w:val="none" w:sz="0" w:space="0" w:color="auto"/>
                <w:left w:val="none" w:sz="0" w:space="0" w:color="auto"/>
                <w:bottom w:val="none" w:sz="0" w:space="0" w:color="auto"/>
                <w:right w:val="none" w:sz="0" w:space="0" w:color="auto"/>
              </w:divBdr>
            </w:div>
            <w:div w:id="2088920799">
              <w:marLeft w:val="0"/>
              <w:marRight w:val="0"/>
              <w:marTop w:val="0"/>
              <w:marBottom w:val="0"/>
              <w:divBdr>
                <w:top w:val="none" w:sz="0" w:space="0" w:color="auto"/>
                <w:left w:val="none" w:sz="0" w:space="0" w:color="auto"/>
                <w:bottom w:val="none" w:sz="0" w:space="0" w:color="auto"/>
                <w:right w:val="none" w:sz="0" w:space="0" w:color="auto"/>
              </w:divBdr>
            </w:div>
            <w:div w:id="294871688">
              <w:marLeft w:val="0"/>
              <w:marRight w:val="0"/>
              <w:marTop w:val="0"/>
              <w:marBottom w:val="0"/>
              <w:divBdr>
                <w:top w:val="none" w:sz="0" w:space="0" w:color="auto"/>
                <w:left w:val="none" w:sz="0" w:space="0" w:color="auto"/>
                <w:bottom w:val="none" w:sz="0" w:space="0" w:color="auto"/>
                <w:right w:val="none" w:sz="0" w:space="0" w:color="auto"/>
              </w:divBdr>
            </w:div>
            <w:div w:id="353306269">
              <w:marLeft w:val="0"/>
              <w:marRight w:val="0"/>
              <w:marTop w:val="0"/>
              <w:marBottom w:val="0"/>
              <w:divBdr>
                <w:top w:val="none" w:sz="0" w:space="0" w:color="auto"/>
                <w:left w:val="none" w:sz="0" w:space="0" w:color="auto"/>
                <w:bottom w:val="none" w:sz="0" w:space="0" w:color="auto"/>
                <w:right w:val="none" w:sz="0" w:space="0" w:color="auto"/>
              </w:divBdr>
            </w:div>
            <w:div w:id="1034158656">
              <w:marLeft w:val="0"/>
              <w:marRight w:val="0"/>
              <w:marTop w:val="0"/>
              <w:marBottom w:val="0"/>
              <w:divBdr>
                <w:top w:val="none" w:sz="0" w:space="0" w:color="auto"/>
                <w:left w:val="none" w:sz="0" w:space="0" w:color="auto"/>
                <w:bottom w:val="none" w:sz="0" w:space="0" w:color="auto"/>
                <w:right w:val="none" w:sz="0" w:space="0" w:color="auto"/>
              </w:divBdr>
            </w:div>
            <w:div w:id="1234698925">
              <w:marLeft w:val="0"/>
              <w:marRight w:val="0"/>
              <w:marTop w:val="0"/>
              <w:marBottom w:val="0"/>
              <w:divBdr>
                <w:top w:val="none" w:sz="0" w:space="0" w:color="auto"/>
                <w:left w:val="none" w:sz="0" w:space="0" w:color="auto"/>
                <w:bottom w:val="none" w:sz="0" w:space="0" w:color="auto"/>
                <w:right w:val="none" w:sz="0" w:space="0" w:color="auto"/>
              </w:divBdr>
            </w:div>
            <w:div w:id="1007904400">
              <w:marLeft w:val="0"/>
              <w:marRight w:val="0"/>
              <w:marTop w:val="0"/>
              <w:marBottom w:val="0"/>
              <w:divBdr>
                <w:top w:val="none" w:sz="0" w:space="0" w:color="auto"/>
                <w:left w:val="none" w:sz="0" w:space="0" w:color="auto"/>
                <w:bottom w:val="none" w:sz="0" w:space="0" w:color="auto"/>
                <w:right w:val="none" w:sz="0" w:space="0" w:color="auto"/>
              </w:divBdr>
            </w:div>
            <w:div w:id="1486241054">
              <w:marLeft w:val="0"/>
              <w:marRight w:val="0"/>
              <w:marTop w:val="0"/>
              <w:marBottom w:val="0"/>
              <w:divBdr>
                <w:top w:val="none" w:sz="0" w:space="0" w:color="auto"/>
                <w:left w:val="none" w:sz="0" w:space="0" w:color="auto"/>
                <w:bottom w:val="none" w:sz="0" w:space="0" w:color="auto"/>
                <w:right w:val="none" w:sz="0" w:space="0" w:color="auto"/>
              </w:divBdr>
            </w:div>
            <w:div w:id="969474656">
              <w:marLeft w:val="0"/>
              <w:marRight w:val="0"/>
              <w:marTop w:val="0"/>
              <w:marBottom w:val="0"/>
              <w:divBdr>
                <w:top w:val="none" w:sz="0" w:space="0" w:color="auto"/>
                <w:left w:val="none" w:sz="0" w:space="0" w:color="auto"/>
                <w:bottom w:val="none" w:sz="0" w:space="0" w:color="auto"/>
                <w:right w:val="none" w:sz="0" w:space="0" w:color="auto"/>
              </w:divBdr>
            </w:div>
            <w:div w:id="571043602">
              <w:marLeft w:val="0"/>
              <w:marRight w:val="0"/>
              <w:marTop w:val="0"/>
              <w:marBottom w:val="0"/>
              <w:divBdr>
                <w:top w:val="none" w:sz="0" w:space="0" w:color="auto"/>
                <w:left w:val="none" w:sz="0" w:space="0" w:color="auto"/>
                <w:bottom w:val="none" w:sz="0" w:space="0" w:color="auto"/>
                <w:right w:val="none" w:sz="0" w:space="0" w:color="auto"/>
              </w:divBdr>
            </w:div>
            <w:div w:id="1104769063">
              <w:marLeft w:val="0"/>
              <w:marRight w:val="0"/>
              <w:marTop w:val="0"/>
              <w:marBottom w:val="0"/>
              <w:divBdr>
                <w:top w:val="none" w:sz="0" w:space="0" w:color="auto"/>
                <w:left w:val="none" w:sz="0" w:space="0" w:color="auto"/>
                <w:bottom w:val="none" w:sz="0" w:space="0" w:color="auto"/>
                <w:right w:val="none" w:sz="0" w:space="0" w:color="auto"/>
              </w:divBdr>
            </w:div>
            <w:div w:id="1110203955">
              <w:marLeft w:val="0"/>
              <w:marRight w:val="0"/>
              <w:marTop w:val="0"/>
              <w:marBottom w:val="0"/>
              <w:divBdr>
                <w:top w:val="none" w:sz="0" w:space="0" w:color="auto"/>
                <w:left w:val="none" w:sz="0" w:space="0" w:color="auto"/>
                <w:bottom w:val="none" w:sz="0" w:space="0" w:color="auto"/>
                <w:right w:val="none" w:sz="0" w:space="0" w:color="auto"/>
              </w:divBdr>
            </w:div>
            <w:div w:id="1697081225">
              <w:marLeft w:val="0"/>
              <w:marRight w:val="0"/>
              <w:marTop w:val="0"/>
              <w:marBottom w:val="0"/>
              <w:divBdr>
                <w:top w:val="none" w:sz="0" w:space="0" w:color="auto"/>
                <w:left w:val="none" w:sz="0" w:space="0" w:color="auto"/>
                <w:bottom w:val="none" w:sz="0" w:space="0" w:color="auto"/>
                <w:right w:val="none" w:sz="0" w:space="0" w:color="auto"/>
              </w:divBdr>
            </w:div>
            <w:div w:id="130641310">
              <w:marLeft w:val="0"/>
              <w:marRight w:val="0"/>
              <w:marTop w:val="0"/>
              <w:marBottom w:val="0"/>
              <w:divBdr>
                <w:top w:val="none" w:sz="0" w:space="0" w:color="auto"/>
                <w:left w:val="none" w:sz="0" w:space="0" w:color="auto"/>
                <w:bottom w:val="none" w:sz="0" w:space="0" w:color="auto"/>
                <w:right w:val="none" w:sz="0" w:space="0" w:color="auto"/>
              </w:divBdr>
            </w:div>
            <w:div w:id="1844930180">
              <w:marLeft w:val="0"/>
              <w:marRight w:val="0"/>
              <w:marTop w:val="0"/>
              <w:marBottom w:val="0"/>
              <w:divBdr>
                <w:top w:val="none" w:sz="0" w:space="0" w:color="auto"/>
                <w:left w:val="none" w:sz="0" w:space="0" w:color="auto"/>
                <w:bottom w:val="none" w:sz="0" w:space="0" w:color="auto"/>
                <w:right w:val="none" w:sz="0" w:space="0" w:color="auto"/>
              </w:divBdr>
            </w:div>
            <w:div w:id="1925605780">
              <w:marLeft w:val="0"/>
              <w:marRight w:val="0"/>
              <w:marTop w:val="0"/>
              <w:marBottom w:val="0"/>
              <w:divBdr>
                <w:top w:val="none" w:sz="0" w:space="0" w:color="auto"/>
                <w:left w:val="none" w:sz="0" w:space="0" w:color="auto"/>
                <w:bottom w:val="none" w:sz="0" w:space="0" w:color="auto"/>
                <w:right w:val="none" w:sz="0" w:space="0" w:color="auto"/>
              </w:divBdr>
            </w:div>
            <w:div w:id="2125884289">
              <w:marLeft w:val="0"/>
              <w:marRight w:val="0"/>
              <w:marTop w:val="0"/>
              <w:marBottom w:val="0"/>
              <w:divBdr>
                <w:top w:val="none" w:sz="0" w:space="0" w:color="auto"/>
                <w:left w:val="none" w:sz="0" w:space="0" w:color="auto"/>
                <w:bottom w:val="none" w:sz="0" w:space="0" w:color="auto"/>
                <w:right w:val="none" w:sz="0" w:space="0" w:color="auto"/>
              </w:divBdr>
            </w:div>
            <w:div w:id="1715545350">
              <w:marLeft w:val="0"/>
              <w:marRight w:val="0"/>
              <w:marTop w:val="0"/>
              <w:marBottom w:val="0"/>
              <w:divBdr>
                <w:top w:val="none" w:sz="0" w:space="0" w:color="auto"/>
                <w:left w:val="none" w:sz="0" w:space="0" w:color="auto"/>
                <w:bottom w:val="none" w:sz="0" w:space="0" w:color="auto"/>
                <w:right w:val="none" w:sz="0" w:space="0" w:color="auto"/>
              </w:divBdr>
            </w:div>
            <w:div w:id="1746223968">
              <w:marLeft w:val="0"/>
              <w:marRight w:val="0"/>
              <w:marTop w:val="0"/>
              <w:marBottom w:val="0"/>
              <w:divBdr>
                <w:top w:val="none" w:sz="0" w:space="0" w:color="auto"/>
                <w:left w:val="none" w:sz="0" w:space="0" w:color="auto"/>
                <w:bottom w:val="none" w:sz="0" w:space="0" w:color="auto"/>
                <w:right w:val="none" w:sz="0" w:space="0" w:color="auto"/>
              </w:divBdr>
            </w:div>
            <w:div w:id="1413813815">
              <w:marLeft w:val="0"/>
              <w:marRight w:val="0"/>
              <w:marTop w:val="0"/>
              <w:marBottom w:val="0"/>
              <w:divBdr>
                <w:top w:val="none" w:sz="0" w:space="0" w:color="auto"/>
                <w:left w:val="none" w:sz="0" w:space="0" w:color="auto"/>
                <w:bottom w:val="none" w:sz="0" w:space="0" w:color="auto"/>
                <w:right w:val="none" w:sz="0" w:space="0" w:color="auto"/>
              </w:divBdr>
            </w:div>
            <w:div w:id="1306279107">
              <w:marLeft w:val="0"/>
              <w:marRight w:val="0"/>
              <w:marTop w:val="0"/>
              <w:marBottom w:val="0"/>
              <w:divBdr>
                <w:top w:val="none" w:sz="0" w:space="0" w:color="auto"/>
                <w:left w:val="none" w:sz="0" w:space="0" w:color="auto"/>
                <w:bottom w:val="none" w:sz="0" w:space="0" w:color="auto"/>
                <w:right w:val="none" w:sz="0" w:space="0" w:color="auto"/>
              </w:divBdr>
            </w:div>
            <w:div w:id="811599970">
              <w:marLeft w:val="0"/>
              <w:marRight w:val="0"/>
              <w:marTop w:val="0"/>
              <w:marBottom w:val="0"/>
              <w:divBdr>
                <w:top w:val="none" w:sz="0" w:space="0" w:color="auto"/>
                <w:left w:val="none" w:sz="0" w:space="0" w:color="auto"/>
                <w:bottom w:val="none" w:sz="0" w:space="0" w:color="auto"/>
                <w:right w:val="none" w:sz="0" w:space="0" w:color="auto"/>
              </w:divBdr>
            </w:div>
            <w:div w:id="751511457">
              <w:marLeft w:val="0"/>
              <w:marRight w:val="0"/>
              <w:marTop w:val="0"/>
              <w:marBottom w:val="0"/>
              <w:divBdr>
                <w:top w:val="none" w:sz="0" w:space="0" w:color="auto"/>
                <w:left w:val="none" w:sz="0" w:space="0" w:color="auto"/>
                <w:bottom w:val="none" w:sz="0" w:space="0" w:color="auto"/>
                <w:right w:val="none" w:sz="0" w:space="0" w:color="auto"/>
              </w:divBdr>
            </w:div>
            <w:div w:id="1606812622">
              <w:marLeft w:val="0"/>
              <w:marRight w:val="0"/>
              <w:marTop w:val="0"/>
              <w:marBottom w:val="0"/>
              <w:divBdr>
                <w:top w:val="none" w:sz="0" w:space="0" w:color="auto"/>
                <w:left w:val="none" w:sz="0" w:space="0" w:color="auto"/>
                <w:bottom w:val="none" w:sz="0" w:space="0" w:color="auto"/>
                <w:right w:val="none" w:sz="0" w:space="0" w:color="auto"/>
              </w:divBdr>
            </w:div>
            <w:div w:id="1825968659">
              <w:marLeft w:val="0"/>
              <w:marRight w:val="0"/>
              <w:marTop w:val="0"/>
              <w:marBottom w:val="0"/>
              <w:divBdr>
                <w:top w:val="none" w:sz="0" w:space="0" w:color="auto"/>
                <w:left w:val="none" w:sz="0" w:space="0" w:color="auto"/>
                <w:bottom w:val="none" w:sz="0" w:space="0" w:color="auto"/>
                <w:right w:val="none" w:sz="0" w:space="0" w:color="auto"/>
              </w:divBdr>
            </w:div>
            <w:div w:id="1689285302">
              <w:marLeft w:val="0"/>
              <w:marRight w:val="0"/>
              <w:marTop w:val="0"/>
              <w:marBottom w:val="0"/>
              <w:divBdr>
                <w:top w:val="none" w:sz="0" w:space="0" w:color="auto"/>
                <w:left w:val="none" w:sz="0" w:space="0" w:color="auto"/>
                <w:bottom w:val="none" w:sz="0" w:space="0" w:color="auto"/>
                <w:right w:val="none" w:sz="0" w:space="0" w:color="auto"/>
              </w:divBdr>
            </w:div>
            <w:div w:id="1739404591">
              <w:marLeft w:val="0"/>
              <w:marRight w:val="0"/>
              <w:marTop w:val="0"/>
              <w:marBottom w:val="0"/>
              <w:divBdr>
                <w:top w:val="none" w:sz="0" w:space="0" w:color="auto"/>
                <w:left w:val="none" w:sz="0" w:space="0" w:color="auto"/>
                <w:bottom w:val="none" w:sz="0" w:space="0" w:color="auto"/>
                <w:right w:val="none" w:sz="0" w:space="0" w:color="auto"/>
              </w:divBdr>
            </w:div>
            <w:div w:id="1773281238">
              <w:marLeft w:val="0"/>
              <w:marRight w:val="0"/>
              <w:marTop w:val="0"/>
              <w:marBottom w:val="0"/>
              <w:divBdr>
                <w:top w:val="none" w:sz="0" w:space="0" w:color="auto"/>
                <w:left w:val="none" w:sz="0" w:space="0" w:color="auto"/>
                <w:bottom w:val="none" w:sz="0" w:space="0" w:color="auto"/>
                <w:right w:val="none" w:sz="0" w:space="0" w:color="auto"/>
              </w:divBdr>
            </w:div>
            <w:div w:id="1542788847">
              <w:marLeft w:val="0"/>
              <w:marRight w:val="0"/>
              <w:marTop w:val="0"/>
              <w:marBottom w:val="0"/>
              <w:divBdr>
                <w:top w:val="none" w:sz="0" w:space="0" w:color="auto"/>
                <w:left w:val="none" w:sz="0" w:space="0" w:color="auto"/>
                <w:bottom w:val="none" w:sz="0" w:space="0" w:color="auto"/>
                <w:right w:val="none" w:sz="0" w:space="0" w:color="auto"/>
              </w:divBdr>
            </w:div>
            <w:div w:id="1401781927">
              <w:marLeft w:val="0"/>
              <w:marRight w:val="0"/>
              <w:marTop w:val="0"/>
              <w:marBottom w:val="0"/>
              <w:divBdr>
                <w:top w:val="none" w:sz="0" w:space="0" w:color="auto"/>
                <w:left w:val="none" w:sz="0" w:space="0" w:color="auto"/>
                <w:bottom w:val="none" w:sz="0" w:space="0" w:color="auto"/>
                <w:right w:val="none" w:sz="0" w:space="0" w:color="auto"/>
              </w:divBdr>
            </w:div>
            <w:div w:id="119879957">
              <w:marLeft w:val="0"/>
              <w:marRight w:val="0"/>
              <w:marTop w:val="0"/>
              <w:marBottom w:val="0"/>
              <w:divBdr>
                <w:top w:val="none" w:sz="0" w:space="0" w:color="auto"/>
                <w:left w:val="none" w:sz="0" w:space="0" w:color="auto"/>
                <w:bottom w:val="none" w:sz="0" w:space="0" w:color="auto"/>
                <w:right w:val="none" w:sz="0" w:space="0" w:color="auto"/>
              </w:divBdr>
            </w:div>
            <w:div w:id="1822429415">
              <w:marLeft w:val="0"/>
              <w:marRight w:val="0"/>
              <w:marTop w:val="0"/>
              <w:marBottom w:val="0"/>
              <w:divBdr>
                <w:top w:val="none" w:sz="0" w:space="0" w:color="auto"/>
                <w:left w:val="none" w:sz="0" w:space="0" w:color="auto"/>
                <w:bottom w:val="none" w:sz="0" w:space="0" w:color="auto"/>
                <w:right w:val="none" w:sz="0" w:space="0" w:color="auto"/>
              </w:divBdr>
            </w:div>
            <w:div w:id="1961915555">
              <w:marLeft w:val="0"/>
              <w:marRight w:val="0"/>
              <w:marTop w:val="0"/>
              <w:marBottom w:val="0"/>
              <w:divBdr>
                <w:top w:val="none" w:sz="0" w:space="0" w:color="auto"/>
                <w:left w:val="none" w:sz="0" w:space="0" w:color="auto"/>
                <w:bottom w:val="none" w:sz="0" w:space="0" w:color="auto"/>
                <w:right w:val="none" w:sz="0" w:space="0" w:color="auto"/>
              </w:divBdr>
            </w:div>
            <w:div w:id="877401491">
              <w:marLeft w:val="0"/>
              <w:marRight w:val="0"/>
              <w:marTop w:val="0"/>
              <w:marBottom w:val="0"/>
              <w:divBdr>
                <w:top w:val="none" w:sz="0" w:space="0" w:color="auto"/>
                <w:left w:val="none" w:sz="0" w:space="0" w:color="auto"/>
                <w:bottom w:val="none" w:sz="0" w:space="0" w:color="auto"/>
                <w:right w:val="none" w:sz="0" w:space="0" w:color="auto"/>
              </w:divBdr>
            </w:div>
            <w:div w:id="1084107194">
              <w:marLeft w:val="0"/>
              <w:marRight w:val="0"/>
              <w:marTop w:val="0"/>
              <w:marBottom w:val="0"/>
              <w:divBdr>
                <w:top w:val="none" w:sz="0" w:space="0" w:color="auto"/>
                <w:left w:val="none" w:sz="0" w:space="0" w:color="auto"/>
                <w:bottom w:val="none" w:sz="0" w:space="0" w:color="auto"/>
                <w:right w:val="none" w:sz="0" w:space="0" w:color="auto"/>
              </w:divBdr>
            </w:div>
            <w:div w:id="1323196511">
              <w:marLeft w:val="0"/>
              <w:marRight w:val="0"/>
              <w:marTop w:val="0"/>
              <w:marBottom w:val="0"/>
              <w:divBdr>
                <w:top w:val="none" w:sz="0" w:space="0" w:color="auto"/>
                <w:left w:val="none" w:sz="0" w:space="0" w:color="auto"/>
                <w:bottom w:val="none" w:sz="0" w:space="0" w:color="auto"/>
                <w:right w:val="none" w:sz="0" w:space="0" w:color="auto"/>
              </w:divBdr>
            </w:div>
            <w:div w:id="1325934752">
              <w:marLeft w:val="0"/>
              <w:marRight w:val="0"/>
              <w:marTop w:val="0"/>
              <w:marBottom w:val="0"/>
              <w:divBdr>
                <w:top w:val="none" w:sz="0" w:space="0" w:color="auto"/>
                <w:left w:val="none" w:sz="0" w:space="0" w:color="auto"/>
                <w:bottom w:val="none" w:sz="0" w:space="0" w:color="auto"/>
                <w:right w:val="none" w:sz="0" w:space="0" w:color="auto"/>
              </w:divBdr>
            </w:div>
            <w:div w:id="440145134">
              <w:marLeft w:val="0"/>
              <w:marRight w:val="0"/>
              <w:marTop w:val="0"/>
              <w:marBottom w:val="0"/>
              <w:divBdr>
                <w:top w:val="none" w:sz="0" w:space="0" w:color="auto"/>
                <w:left w:val="none" w:sz="0" w:space="0" w:color="auto"/>
                <w:bottom w:val="none" w:sz="0" w:space="0" w:color="auto"/>
                <w:right w:val="none" w:sz="0" w:space="0" w:color="auto"/>
              </w:divBdr>
            </w:div>
            <w:div w:id="1958680601">
              <w:marLeft w:val="0"/>
              <w:marRight w:val="0"/>
              <w:marTop w:val="0"/>
              <w:marBottom w:val="0"/>
              <w:divBdr>
                <w:top w:val="none" w:sz="0" w:space="0" w:color="auto"/>
                <w:left w:val="none" w:sz="0" w:space="0" w:color="auto"/>
                <w:bottom w:val="none" w:sz="0" w:space="0" w:color="auto"/>
                <w:right w:val="none" w:sz="0" w:space="0" w:color="auto"/>
              </w:divBdr>
            </w:div>
            <w:div w:id="165681763">
              <w:marLeft w:val="0"/>
              <w:marRight w:val="0"/>
              <w:marTop w:val="0"/>
              <w:marBottom w:val="0"/>
              <w:divBdr>
                <w:top w:val="none" w:sz="0" w:space="0" w:color="auto"/>
                <w:left w:val="none" w:sz="0" w:space="0" w:color="auto"/>
                <w:bottom w:val="none" w:sz="0" w:space="0" w:color="auto"/>
                <w:right w:val="none" w:sz="0" w:space="0" w:color="auto"/>
              </w:divBdr>
            </w:div>
            <w:div w:id="1354919509">
              <w:marLeft w:val="0"/>
              <w:marRight w:val="0"/>
              <w:marTop w:val="0"/>
              <w:marBottom w:val="0"/>
              <w:divBdr>
                <w:top w:val="none" w:sz="0" w:space="0" w:color="auto"/>
                <w:left w:val="none" w:sz="0" w:space="0" w:color="auto"/>
                <w:bottom w:val="none" w:sz="0" w:space="0" w:color="auto"/>
                <w:right w:val="none" w:sz="0" w:space="0" w:color="auto"/>
              </w:divBdr>
            </w:div>
            <w:div w:id="1609316578">
              <w:marLeft w:val="0"/>
              <w:marRight w:val="0"/>
              <w:marTop w:val="0"/>
              <w:marBottom w:val="0"/>
              <w:divBdr>
                <w:top w:val="none" w:sz="0" w:space="0" w:color="auto"/>
                <w:left w:val="none" w:sz="0" w:space="0" w:color="auto"/>
                <w:bottom w:val="none" w:sz="0" w:space="0" w:color="auto"/>
                <w:right w:val="none" w:sz="0" w:space="0" w:color="auto"/>
              </w:divBdr>
            </w:div>
            <w:div w:id="1638072784">
              <w:marLeft w:val="0"/>
              <w:marRight w:val="0"/>
              <w:marTop w:val="0"/>
              <w:marBottom w:val="0"/>
              <w:divBdr>
                <w:top w:val="none" w:sz="0" w:space="0" w:color="auto"/>
                <w:left w:val="none" w:sz="0" w:space="0" w:color="auto"/>
                <w:bottom w:val="none" w:sz="0" w:space="0" w:color="auto"/>
                <w:right w:val="none" w:sz="0" w:space="0" w:color="auto"/>
              </w:divBdr>
            </w:div>
            <w:div w:id="477500151">
              <w:marLeft w:val="0"/>
              <w:marRight w:val="0"/>
              <w:marTop w:val="0"/>
              <w:marBottom w:val="0"/>
              <w:divBdr>
                <w:top w:val="none" w:sz="0" w:space="0" w:color="auto"/>
                <w:left w:val="none" w:sz="0" w:space="0" w:color="auto"/>
                <w:bottom w:val="none" w:sz="0" w:space="0" w:color="auto"/>
                <w:right w:val="none" w:sz="0" w:space="0" w:color="auto"/>
              </w:divBdr>
            </w:div>
            <w:div w:id="670331656">
              <w:marLeft w:val="0"/>
              <w:marRight w:val="0"/>
              <w:marTop w:val="0"/>
              <w:marBottom w:val="0"/>
              <w:divBdr>
                <w:top w:val="none" w:sz="0" w:space="0" w:color="auto"/>
                <w:left w:val="none" w:sz="0" w:space="0" w:color="auto"/>
                <w:bottom w:val="none" w:sz="0" w:space="0" w:color="auto"/>
                <w:right w:val="none" w:sz="0" w:space="0" w:color="auto"/>
              </w:divBdr>
            </w:div>
            <w:div w:id="350841852">
              <w:marLeft w:val="0"/>
              <w:marRight w:val="0"/>
              <w:marTop w:val="0"/>
              <w:marBottom w:val="0"/>
              <w:divBdr>
                <w:top w:val="none" w:sz="0" w:space="0" w:color="auto"/>
                <w:left w:val="none" w:sz="0" w:space="0" w:color="auto"/>
                <w:bottom w:val="none" w:sz="0" w:space="0" w:color="auto"/>
                <w:right w:val="none" w:sz="0" w:space="0" w:color="auto"/>
              </w:divBdr>
            </w:div>
            <w:div w:id="1215122432">
              <w:marLeft w:val="0"/>
              <w:marRight w:val="0"/>
              <w:marTop w:val="0"/>
              <w:marBottom w:val="0"/>
              <w:divBdr>
                <w:top w:val="none" w:sz="0" w:space="0" w:color="auto"/>
                <w:left w:val="none" w:sz="0" w:space="0" w:color="auto"/>
                <w:bottom w:val="none" w:sz="0" w:space="0" w:color="auto"/>
                <w:right w:val="none" w:sz="0" w:space="0" w:color="auto"/>
              </w:divBdr>
            </w:div>
            <w:div w:id="1225095078">
              <w:marLeft w:val="0"/>
              <w:marRight w:val="0"/>
              <w:marTop w:val="0"/>
              <w:marBottom w:val="0"/>
              <w:divBdr>
                <w:top w:val="none" w:sz="0" w:space="0" w:color="auto"/>
                <w:left w:val="none" w:sz="0" w:space="0" w:color="auto"/>
                <w:bottom w:val="none" w:sz="0" w:space="0" w:color="auto"/>
                <w:right w:val="none" w:sz="0" w:space="0" w:color="auto"/>
              </w:divBdr>
            </w:div>
            <w:div w:id="1130393224">
              <w:marLeft w:val="0"/>
              <w:marRight w:val="0"/>
              <w:marTop w:val="0"/>
              <w:marBottom w:val="0"/>
              <w:divBdr>
                <w:top w:val="none" w:sz="0" w:space="0" w:color="auto"/>
                <w:left w:val="none" w:sz="0" w:space="0" w:color="auto"/>
                <w:bottom w:val="none" w:sz="0" w:space="0" w:color="auto"/>
                <w:right w:val="none" w:sz="0" w:space="0" w:color="auto"/>
              </w:divBdr>
            </w:div>
            <w:div w:id="315571645">
              <w:marLeft w:val="0"/>
              <w:marRight w:val="0"/>
              <w:marTop w:val="0"/>
              <w:marBottom w:val="0"/>
              <w:divBdr>
                <w:top w:val="none" w:sz="0" w:space="0" w:color="auto"/>
                <w:left w:val="none" w:sz="0" w:space="0" w:color="auto"/>
                <w:bottom w:val="none" w:sz="0" w:space="0" w:color="auto"/>
                <w:right w:val="none" w:sz="0" w:space="0" w:color="auto"/>
              </w:divBdr>
            </w:div>
            <w:div w:id="328142159">
              <w:marLeft w:val="0"/>
              <w:marRight w:val="0"/>
              <w:marTop w:val="0"/>
              <w:marBottom w:val="0"/>
              <w:divBdr>
                <w:top w:val="none" w:sz="0" w:space="0" w:color="auto"/>
                <w:left w:val="none" w:sz="0" w:space="0" w:color="auto"/>
                <w:bottom w:val="none" w:sz="0" w:space="0" w:color="auto"/>
                <w:right w:val="none" w:sz="0" w:space="0" w:color="auto"/>
              </w:divBdr>
            </w:div>
            <w:div w:id="586885141">
              <w:marLeft w:val="0"/>
              <w:marRight w:val="0"/>
              <w:marTop w:val="0"/>
              <w:marBottom w:val="0"/>
              <w:divBdr>
                <w:top w:val="none" w:sz="0" w:space="0" w:color="auto"/>
                <w:left w:val="none" w:sz="0" w:space="0" w:color="auto"/>
                <w:bottom w:val="none" w:sz="0" w:space="0" w:color="auto"/>
                <w:right w:val="none" w:sz="0" w:space="0" w:color="auto"/>
              </w:divBdr>
            </w:div>
            <w:div w:id="1225524122">
              <w:marLeft w:val="0"/>
              <w:marRight w:val="0"/>
              <w:marTop w:val="0"/>
              <w:marBottom w:val="0"/>
              <w:divBdr>
                <w:top w:val="none" w:sz="0" w:space="0" w:color="auto"/>
                <w:left w:val="none" w:sz="0" w:space="0" w:color="auto"/>
                <w:bottom w:val="none" w:sz="0" w:space="0" w:color="auto"/>
                <w:right w:val="none" w:sz="0" w:space="0" w:color="auto"/>
              </w:divBdr>
            </w:div>
            <w:div w:id="820998651">
              <w:marLeft w:val="0"/>
              <w:marRight w:val="0"/>
              <w:marTop w:val="0"/>
              <w:marBottom w:val="0"/>
              <w:divBdr>
                <w:top w:val="none" w:sz="0" w:space="0" w:color="auto"/>
                <w:left w:val="none" w:sz="0" w:space="0" w:color="auto"/>
                <w:bottom w:val="none" w:sz="0" w:space="0" w:color="auto"/>
                <w:right w:val="none" w:sz="0" w:space="0" w:color="auto"/>
              </w:divBdr>
            </w:div>
            <w:div w:id="1200166934">
              <w:marLeft w:val="0"/>
              <w:marRight w:val="0"/>
              <w:marTop w:val="0"/>
              <w:marBottom w:val="0"/>
              <w:divBdr>
                <w:top w:val="none" w:sz="0" w:space="0" w:color="auto"/>
                <w:left w:val="none" w:sz="0" w:space="0" w:color="auto"/>
                <w:bottom w:val="none" w:sz="0" w:space="0" w:color="auto"/>
                <w:right w:val="none" w:sz="0" w:space="0" w:color="auto"/>
              </w:divBdr>
            </w:div>
            <w:div w:id="343899386">
              <w:marLeft w:val="0"/>
              <w:marRight w:val="0"/>
              <w:marTop w:val="0"/>
              <w:marBottom w:val="0"/>
              <w:divBdr>
                <w:top w:val="none" w:sz="0" w:space="0" w:color="auto"/>
                <w:left w:val="none" w:sz="0" w:space="0" w:color="auto"/>
                <w:bottom w:val="none" w:sz="0" w:space="0" w:color="auto"/>
                <w:right w:val="none" w:sz="0" w:space="0" w:color="auto"/>
              </w:divBdr>
            </w:div>
            <w:div w:id="626551061">
              <w:marLeft w:val="0"/>
              <w:marRight w:val="0"/>
              <w:marTop w:val="0"/>
              <w:marBottom w:val="0"/>
              <w:divBdr>
                <w:top w:val="none" w:sz="0" w:space="0" w:color="auto"/>
                <w:left w:val="none" w:sz="0" w:space="0" w:color="auto"/>
                <w:bottom w:val="none" w:sz="0" w:space="0" w:color="auto"/>
                <w:right w:val="none" w:sz="0" w:space="0" w:color="auto"/>
              </w:divBdr>
            </w:div>
            <w:div w:id="1629581272">
              <w:marLeft w:val="0"/>
              <w:marRight w:val="0"/>
              <w:marTop w:val="0"/>
              <w:marBottom w:val="0"/>
              <w:divBdr>
                <w:top w:val="none" w:sz="0" w:space="0" w:color="auto"/>
                <w:left w:val="none" w:sz="0" w:space="0" w:color="auto"/>
                <w:bottom w:val="none" w:sz="0" w:space="0" w:color="auto"/>
                <w:right w:val="none" w:sz="0" w:space="0" w:color="auto"/>
              </w:divBdr>
            </w:div>
            <w:div w:id="1651520801">
              <w:marLeft w:val="0"/>
              <w:marRight w:val="0"/>
              <w:marTop w:val="0"/>
              <w:marBottom w:val="0"/>
              <w:divBdr>
                <w:top w:val="none" w:sz="0" w:space="0" w:color="auto"/>
                <w:left w:val="none" w:sz="0" w:space="0" w:color="auto"/>
                <w:bottom w:val="none" w:sz="0" w:space="0" w:color="auto"/>
                <w:right w:val="none" w:sz="0" w:space="0" w:color="auto"/>
              </w:divBdr>
            </w:div>
            <w:div w:id="1428966099">
              <w:marLeft w:val="0"/>
              <w:marRight w:val="0"/>
              <w:marTop w:val="0"/>
              <w:marBottom w:val="0"/>
              <w:divBdr>
                <w:top w:val="none" w:sz="0" w:space="0" w:color="auto"/>
                <w:left w:val="none" w:sz="0" w:space="0" w:color="auto"/>
                <w:bottom w:val="none" w:sz="0" w:space="0" w:color="auto"/>
                <w:right w:val="none" w:sz="0" w:space="0" w:color="auto"/>
              </w:divBdr>
            </w:div>
            <w:div w:id="371731651">
              <w:marLeft w:val="0"/>
              <w:marRight w:val="0"/>
              <w:marTop w:val="0"/>
              <w:marBottom w:val="0"/>
              <w:divBdr>
                <w:top w:val="none" w:sz="0" w:space="0" w:color="auto"/>
                <w:left w:val="none" w:sz="0" w:space="0" w:color="auto"/>
                <w:bottom w:val="none" w:sz="0" w:space="0" w:color="auto"/>
                <w:right w:val="none" w:sz="0" w:space="0" w:color="auto"/>
              </w:divBdr>
            </w:div>
            <w:div w:id="1146165825">
              <w:marLeft w:val="0"/>
              <w:marRight w:val="0"/>
              <w:marTop w:val="0"/>
              <w:marBottom w:val="0"/>
              <w:divBdr>
                <w:top w:val="none" w:sz="0" w:space="0" w:color="auto"/>
                <w:left w:val="none" w:sz="0" w:space="0" w:color="auto"/>
                <w:bottom w:val="none" w:sz="0" w:space="0" w:color="auto"/>
                <w:right w:val="none" w:sz="0" w:space="0" w:color="auto"/>
              </w:divBdr>
            </w:div>
            <w:div w:id="1138303342">
              <w:marLeft w:val="0"/>
              <w:marRight w:val="0"/>
              <w:marTop w:val="0"/>
              <w:marBottom w:val="0"/>
              <w:divBdr>
                <w:top w:val="none" w:sz="0" w:space="0" w:color="auto"/>
                <w:left w:val="none" w:sz="0" w:space="0" w:color="auto"/>
                <w:bottom w:val="none" w:sz="0" w:space="0" w:color="auto"/>
                <w:right w:val="none" w:sz="0" w:space="0" w:color="auto"/>
              </w:divBdr>
            </w:div>
            <w:div w:id="455100653">
              <w:marLeft w:val="0"/>
              <w:marRight w:val="0"/>
              <w:marTop w:val="0"/>
              <w:marBottom w:val="0"/>
              <w:divBdr>
                <w:top w:val="none" w:sz="0" w:space="0" w:color="auto"/>
                <w:left w:val="none" w:sz="0" w:space="0" w:color="auto"/>
                <w:bottom w:val="none" w:sz="0" w:space="0" w:color="auto"/>
                <w:right w:val="none" w:sz="0" w:space="0" w:color="auto"/>
              </w:divBdr>
            </w:div>
            <w:div w:id="1247884984">
              <w:marLeft w:val="0"/>
              <w:marRight w:val="0"/>
              <w:marTop w:val="0"/>
              <w:marBottom w:val="0"/>
              <w:divBdr>
                <w:top w:val="none" w:sz="0" w:space="0" w:color="auto"/>
                <w:left w:val="none" w:sz="0" w:space="0" w:color="auto"/>
                <w:bottom w:val="none" w:sz="0" w:space="0" w:color="auto"/>
                <w:right w:val="none" w:sz="0" w:space="0" w:color="auto"/>
              </w:divBdr>
            </w:div>
            <w:div w:id="1376806282">
              <w:marLeft w:val="0"/>
              <w:marRight w:val="0"/>
              <w:marTop w:val="0"/>
              <w:marBottom w:val="0"/>
              <w:divBdr>
                <w:top w:val="none" w:sz="0" w:space="0" w:color="auto"/>
                <w:left w:val="none" w:sz="0" w:space="0" w:color="auto"/>
                <w:bottom w:val="none" w:sz="0" w:space="0" w:color="auto"/>
                <w:right w:val="none" w:sz="0" w:space="0" w:color="auto"/>
              </w:divBdr>
            </w:div>
            <w:div w:id="2011911686">
              <w:marLeft w:val="0"/>
              <w:marRight w:val="0"/>
              <w:marTop w:val="0"/>
              <w:marBottom w:val="0"/>
              <w:divBdr>
                <w:top w:val="none" w:sz="0" w:space="0" w:color="auto"/>
                <w:left w:val="none" w:sz="0" w:space="0" w:color="auto"/>
                <w:bottom w:val="none" w:sz="0" w:space="0" w:color="auto"/>
                <w:right w:val="none" w:sz="0" w:space="0" w:color="auto"/>
              </w:divBdr>
            </w:div>
            <w:div w:id="1092164305">
              <w:marLeft w:val="0"/>
              <w:marRight w:val="0"/>
              <w:marTop w:val="0"/>
              <w:marBottom w:val="0"/>
              <w:divBdr>
                <w:top w:val="none" w:sz="0" w:space="0" w:color="auto"/>
                <w:left w:val="none" w:sz="0" w:space="0" w:color="auto"/>
                <w:bottom w:val="none" w:sz="0" w:space="0" w:color="auto"/>
                <w:right w:val="none" w:sz="0" w:space="0" w:color="auto"/>
              </w:divBdr>
            </w:div>
            <w:div w:id="1098984804">
              <w:marLeft w:val="0"/>
              <w:marRight w:val="0"/>
              <w:marTop w:val="0"/>
              <w:marBottom w:val="0"/>
              <w:divBdr>
                <w:top w:val="none" w:sz="0" w:space="0" w:color="auto"/>
                <w:left w:val="none" w:sz="0" w:space="0" w:color="auto"/>
                <w:bottom w:val="none" w:sz="0" w:space="0" w:color="auto"/>
                <w:right w:val="none" w:sz="0" w:space="0" w:color="auto"/>
              </w:divBdr>
            </w:div>
            <w:div w:id="1747847237">
              <w:marLeft w:val="0"/>
              <w:marRight w:val="0"/>
              <w:marTop w:val="0"/>
              <w:marBottom w:val="0"/>
              <w:divBdr>
                <w:top w:val="none" w:sz="0" w:space="0" w:color="auto"/>
                <w:left w:val="none" w:sz="0" w:space="0" w:color="auto"/>
                <w:bottom w:val="none" w:sz="0" w:space="0" w:color="auto"/>
                <w:right w:val="none" w:sz="0" w:space="0" w:color="auto"/>
              </w:divBdr>
            </w:div>
            <w:div w:id="1077363185">
              <w:marLeft w:val="0"/>
              <w:marRight w:val="0"/>
              <w:marTop w:val="0"/>
              <w:marBottom w:val="0"/>
              <w:divBdr>
                <w:top w:val="none" w:sz="0" w:space="0" w:color="auto"/>
                <w:left w:val="none" w:sz="0" w:space="0" w:color="auto"/>
                <w:bottom w:val="none" w:sz="0" w:space="0" w:color="auto"/>
                <w:right w:val="none" w:sz="0" w:space="0" w:color="auto"/>
              </w:divBdr>
            </w:div>
            <w:div w:id="1659570872">
              <w:marLeft w:val="0"/>
              <w:marRight w:val="0"/>
              <w:marTop w:val="0"/>
              <w:marBottom w:val="0"/>
              <w:divBdr>
                <w:top w:val="none" w:sz="0" w:space="0" w:color="auto"/>
                <w:left w:val="none" w:sz="0" w:space="0" w:color="auto"/>
                <w:bottom w:val="none" w:sz="0" w:space="0" w:color="auto"/>
                <w:right w:val="none" w:sz="0" w:space="0" w:color="auto"/>
              </w:divBdr>
            </w:div>
            <w:div w:id="1071200309">
              <w:marLeft w:val="0"/>
              <w:marRight w:val="0"/>
              <w:marTop w:val="0"/>
              <w:marBottom w:val="0"/>
              <w:divBdr>
                <w:top w:val="none" w:sz="0" w:space="0" w:color="auto"/>
                <w:left w:val="none" w:sz="0" w:space="0" w:color="auto"/>
                <w:bottom w:val="none" w:sz="0" w:space="0" w:color="auto"/>
                <w:right w:val="none" w:sz="0" w:space="0" w:color="auto"/>
              </w:divBdr>
            </w:div>
            <w:div w:id="1426999648">
              <w:marLeft w:val="0"/>
              <w:marRight w:val="0"/>
              <w:marTop w:val="0"/>
              <w:marBottom w:val="0"/>
              <w:divBdr>
                <w:top w:val="none" w:sz="0" w:space="0" w:color="auto"/>
                <w:left w:val="none" w:sz="0" w:space="0" w:color="auto"/>
                <w:bottom w:val="none" w:sz="0" w:space="0" w:color="auto"/>
                <w:right w:val="none" w:sz="0" w:space="0" w:color="auto"/>
              </w:divBdr>
            </w:div>
            <w:div w:id="241066879">
              <w:marLeft w:val="0"/>
              <w:marRight w:val="0"/>
              <w:marTop w:val="0"/>
              <w:marBottom w:val="0"/>
              <w:divBdr>
                <w:top w:val="none" w:sz="0" w:space="0" w:color="auto"/>
                <w:left w:val="none" w:sz="0" w:space="0" w:color="auto"/>
                <w:bottom w:val="none" w:sz="0" w:space="0" w:color="auto"/>
                <w:right w:val="none" w:sz="0" w:space="0" w:color="auto"/>
              </w:divBdr>
            </w:div>
            <w:div w:id="696393543">
              <w:marLeft w:val="0"/>
              <w:marRight w:val="0"/>
              <w:marTop w:val="0"/>
              <w:marBottom w:val="0"/>
              <w:divBdr>
                <w:top w:val="none" w:sz="0" w:space="0" w:color="auto"/>
                <w:left w:val="none" w:sz="0" w:space="0" w:color="auto"/>
                <w:bottom w:val="none" w:sz="0" w:space="0" w:color="auto"/>
                <w:right w:val="none" w:sz="0" w:space="0" w:color="auto"/>
              </w:divBdr>
            </w:div>
            <w:div w:id="2107269401">
              <w:marLeft w:val="0"/>
              <w:marRight w:val="0"/>
              <w:marTop w:val="0"/>
              <w:marBottom w:val="0"/>
              <w:divBdr>
                <w:top w:val="none" w:sz="0" w:space="0" w:color="auto"/>
                <w:left w:val="none" w:sz="0" w:space="0" w:color="auto"/>
                <w:bottom w:val="none" w:sz="0" w:space="0" w:color="auto"/>
                <w:right w:val="none" w:sz="0" w:space="0" w:color="auto"/>
              </w:divBdr>
            </w:div>
            <w:div w:id="873882705">
              <w:marLeft w:val="0"/>
              <w:marRight w:val="0"/>
              <w:marTop w:val="0"/>
              <w:marBottom w:val="0"/>
              <w:divBdr>
                <w:top w:val="none" w:sz="0" w:space="0" w:color="auto"/>
                <w:left w:val="none" w:sz="0" w:space="0" w:color="auto"/>
                <w:bottom w:val="none" w:sz="0" w:space="0" w:color="auto"/>
                <w:right w:val="none" w:sz="0" w:space="0" w:color="auto"/>
              </w:divBdr>
            </w:div>
            <w:div w:id="405569490">
              <w:marLeft w:val="0"/>
              <w:marRight w:val="0"/>
              <w:marTop w:val="0"/>
              <w:marBottom w:val="0"/>
              <w:divBdr>
                <w:top w:val="none" w:sz="0" w:space="0" w:color="auto"/>
                <w:left w:val="none" w:sz="0" w:space="0" w:color="auto"/>
                <w:bottom w:val="none" w:sz="0" w:space="0" w:color="auto"/>
                <w:right w:val="none" w:sz="0" w:space="0" w:color="auto"/>
              </w:divBdr>
            </w:div>
            <w:div w:id="1346983681">
              <w:marLeft w:val="0"/>
              <w:marRight w:val="0"/>
              <w:marTop w:val="0"/>
              <w:marBottom w:val="0"/>
              <w:divBdr>
                <w:top w:val="none" w:sz="0" w:space="0" w:color="auto"/>
                <w:left w:val="none" w:sz="0" w:space="0" w:color="auto"/>
                <w:bottom w:val="none" w:sz="0" w:space="0" w:color="auto"/>
                <w:right w:val="none" w:sz="0" w:space="0" w:color="auto"/>
              </w:divBdr>
            </w:div>
            <w:div w:id="1632976896">
              <w:marLeft w:val="0"/>
              <w:marRight w:val="0"/>
              <w:marTop w:val="0"/>
              <w:marBottom w:val="0"/>
              <w:divBdr>
                <w:top w:val="none" w:sz="0" w:space="0" w:color="auto"/>
                <w:left w:val="none" w:sz="0" w:space="0" w:color="auto"/>
                <w:bottom w:val="none" w:sz="0" w:space="0" w:color="auto"/>
                <w:right w:val="none" w:sz="0" w:space="0" w:color="auto"/>
              </w:divBdr>
            </w:div>
            <w:div w:id="1541670107">
              <w:marLeft w:val="0"/>
              <w:marRight w:val="0"/>
              <w:marTop w:val="0"/>
              <w:marBottom w:val="0"/>
              <w:divBdr>
                <w:top w:val="none" w:sz="0" w:space="0" w:color="auto"/>
                <w:left w:val="none" w:sz="0" w:space="0" w:color="auto"/>
                <w:bottom w:val="none" w:sz="0" w:space="0" w:color="auto"/>
                <w:right w:val="none" w:sz="0" w:space="0" w:color="auto"/>
              </w:divBdr>
            </w:div>
            <w:div w:id="1292860535">
              <w:marLeft w:val="0"/>
              <w:marRight w:val="0"/>
              <w:marTop w:val="0"/>
              <w:marBottom w:val="0"/>
              <w:divBdr>
                <w:top w:val="none" w:sz="0" w:space="0" w:color="auto"/>
                <w:left w:val="none" w:sz="0" w:space="0" w:color="auto"/>
                <w:bottom w:val="none" w:sz="0" w:space="0" w:color="auto"/>
                <w:right w:val="none" w:sz="0" w:space="0" w:color="auto"/>
              </w:divBdr>
            </w:div>
            <w:div w:id="99378007">
              <w:marLeft w:val="0"/>
              <w:marRight w:val="0"/>
              <w:marTop w:val="0"/>
              <w:marBottom w:val="0"/>
              <w:divBdr>
                <w:top w:val="none" w:sz="0" w:space="0" w:color="auto"/>
                <w:left w:val="none" w:sz="0" w:space="0" w:color="auto"/>
                <w:bottom w:val="none" w:sz="0" w:space="0" w:color="auto"/>
                <w:right w:val="none" w:sz="0" w:space="0" w:color="auto"/>
              </w:divBdr>
            </w:div>
            <w:div w:id="677460202">
              <w:marLeft w:val="0"/>
              <w:marRight w:val="0"/>
              <w:marTop w:val="0"/>
              <w:marBottom w:val="0"/>
              <w:divBdr>
                <w:top w:val="none" w:sz="0" w:space="0" w:color="auto"/>
                <w:left w:val="none" w:sz="0" w:space="0" w:color="auto"/>
                <w:bottom w:val="none" w:sz="0" w:space="0" w:color="auto"/>
                <w:right w:val="none" w:sz="0" w:space="0" w:color="auto"/>
              </w:divBdr>
            </w:div>
            <w:div w:id="2120955062">
              <w:marLeft w:val="0"/>
              <w:marRight w:val="0"/>
              <w:marTop w:val="0"/>
              <w:marBottom w:val="0"/>
              <w:divBdr>
                <w:top w:val="none" w:sz="0" w:space="0" w:color="auto"/>
                <w:left w:val="none" w:sz="0" w:space="0" w:color="auto"/>
                <w:bottom w:val="none" w:sz="0" w:space="0" w:color="auto"/>
                <w:right w:val="none" w:sz="0" w:space="0" w:color="auto"/>
              </w:divBdr>
            </w:div>
            <w:div w:id="974018473">
              <w:marLeft w:val="0"/>
              <w:marRight w:val="0"/>
              <w:marTop w:val="0"/>
              <w:marBottom w:val="0"/>
              <w:divBdr>
                <w:top w:val="none" w:sz="0" w:space="0" w:color="auto"/>
                <w:left w:val="none" w:sz="0" w:space="0" w:color="auto"/>
                <w:bottom w:val="none" w:sz="0" w:space="0" w:color="auto"/>
                <w:right w:val="none" w:sz="0" w:space="0" w:color="auto"/>
              </w:divBdr>
            </w:div>
            <w:div w:id="178541875">
              <w:marLeft w:val="0"/>
              <w:marRight w:val="0"/>
              <w:marTop w:val="0"/>
              <w:marBottom w:val="0"/>
              <w:divBdr>
                <w:top w:val="none" w:sz="0" w:space="0" w:color="auto"/>
                <w:left w:val="none" w:sz="0" w:space="0" w:color="auto"/>
                <w:bottom w:val="none" w:sz="0" w:space="0" w:color="auto"/>
                <w:right w:val="none" w:sz="0" w:space="0" w:color="auto"/>
              </w:divBdr>
            </w:div>
            <w:div w:id="387384623">
              <w:marLeft w:val="0"/>
              <w:marRight w:val="0"/>
              <w:marTop w:val="0"/>
              <w:marBottom w:val="0"/>
              <w:divBdr>
                <w:top w:val="none" w:sz="0" w:space="0" w:color="auto"/>
                <w:left w:val="none" w:sz="0" w:space="0" w:color="auto"/>
                <w:bottom w:val="none" w:sz="0" w:space="0" w:color="auto"/>
                <w:right w:val="none" w:sz="0" w:space="0" w:color="auto"/>
              </w:divBdr>
            </w:div>
            <w:div w:id="2005468814">
              <w:marLeft w:val="0"/>
              <w:marRight w:val="0"/>
              <w:marTop w:val="0"/>
              <w:marBottom w:val="0"/>
              <w:divBdr>
                <w:top w:val="none" w:sz="0" w:space="0" w:color="auto"/>
                <w:left w:val="none" w:sz="0" w:space="0" w:color="auto"/>
                <w:bottom w:val="none" w:sz="0" w:space="0" w:color="auto"/>
                <w:right w:val="none" w:sz="0" w:space="0" w:color="auto"/>
              </w:divBdr>
            </w:div>
            <w:div w:id="2137406025">
              <w:marLeft w:val="0"/>
              <w:marRight w:val="0"/>
              <w:marTop w:val="0"/>
              <w:marBottom w:val="0"/>
              <w:divBdr>
                <w:top w:val="none" w:sz="0" w:space="0" w:color="auto"/>
                <w:left w:val="none" w:sz="0" w:space="0" w:color="auto"/>
                <w:bottom w:val="none" w:sz="0" w:space="0" w:color="auto"/>
                <w:right w:val="none" w:sz="0" w:space="0" w:color="auto"/>
              </w:divBdr>
            </w:div>
            <w:div w:id="417361004">
              <w:marLeft w:val="0"/>
              <w:marRight w:val="0"/>
              <w:marTop w:val="0"/>
              <w:marBottom w:val="0"/>
              <w:divBdr>
                <w:top w:val="none" w:sz="0" w:space="0" w:color="auto"/>
                <w:left w:val="none" w:sz="0" w:space="0" w:color="auto"/>
                <w:bottom w:val="none" w:sz="0" w:space="0" w:color="auto"/>
                <w:right w:val="none" w:sz="0" w:space="0" w:color="auto"/>
              </w:divBdr>
            </w:div>
            <w:div w:id="362486341">
              <w:marLeft w:val="0"/>
              <w:marRight w:val="0"/>
              <w:marTop w:val="0"/>
              <w:marBottom w:val="0"/>
              <w:divBdr>
                <w:top w:val="none" w:sz="0" w:space="0" w:color="auto"/>
                <w:left w:val="none" w:sz="0" w:space="0" w:color="auto"/>
                <w:bottom w:val="none" w:sz="0" w:space="0" w:color="auto"/>
                <w:right w:val="none" w:sz="0" w:space="0" w:color="auto"/>
              </w:divBdr>
            </w:div>
            <w:div w:id="1611356538">
              <w:marLeft w:val="0"/>
              <w:marRight w:val="0"/>
              <w:marTop w:val="0"/>
              <w:marBottom w:val="0"/>
              <w:divBdr>
                <w:top w:val="none" w:sz="0" w:space="0" w:color="auto"/>
                <w:left w:val="none" w:sz="0" w:space="0" w:color="auto"/>
                <w:bottom w:val="none" w:sz="0" w:space="0" w:color="auto"/>
                <w:right w:val="none" w:sz="0" w:space="0" w:color="auto"/>
              </w:divBdr>
            </w:div>
            <w:div w:id="1371805413">
              <w:marLeft w:val="0"/>
              <w:marRight w:val="0"/>
              <w:marTop w:val="0"/>
              <w:marBottom w:val="0"/>
              <w:divBdr>
                <w:top w:val="none" w:sz="0" w:space="0" w:color="auto"/>
                <w:left w:val="none" w:sz="0" w:space="0" w:color="auto"/>
                <w:bottom w:val="none" w:sz="0" w:space="0" w:color="auto"/>
                <w:right w:val="none" w:sz="0" w:space="0" w:color="auto"/>
              </w:divBdr>
            </w:div>
            <w:div w:id="1717319543">
              <w:marLeft w:val="0"/>
              <w:marRight w:val="0"/>
              <w:marTop w:val="0"/>
              <w:marBottom w:val="0"/>
              <w:divBdr>
                <w:top w:val="none" w:sz="0" w:space="0" w:color="auto"/>
                <w:left w:val="none" w:sz="0" w:space="0" w:color="auto"/>
                <w:bottom w:val="none" w:sz="0" w:space="0" w:color="auto"/>
                <w:right w:val="none" w:sz="0" w:space="0" w:color="auto"/>
              </w:divBdr>
            </w:div>
            <w:div w:id="1814786228">
              <w:marLeft w:val="0"/>
              <w:marRight w:val="0"/>
              <w:marTop w:val="0"/>
              <w:marBottom w:val="0"/>
              <w:divBdr>
                <w:top w:val="none" w:sz="0" w:space="0" w:color="auto"/>
                <w:left w:val="none" w:sz="0" w:space="0" w:color="auto"/>
                <w:bottom w:val="none" w:sz="0" w:space="0" w:color="auto"/>
                <w:right w:val="none" w:sz="0" w:space="0" w:color="auto"/>
              </w:divBdr>
            </w:div>
            <w:div w:id="1557429408">
              <w:marLeft w:val="0"/>
              <w:marRight w:val="0"/>
              <w:marTop w:val="0"/>
              <w:marBottom w:val="0"/>
              <w:divBdr>
                <w:top w:val="none" w:sz="0" w:space="0" w:color="auto"/>
                <w:left w:val="none" w:sz="0" w:space="0" w:color="auto"/>
                <w:bottom w:val="none" w:sz="0" w:space="0" w:color="auto"/>
                <w:right w:val="none" w:sz="0" w:space="0" w:color="auto"/>
              </w:divBdr>
            </w:div>
            <w:div w:id="742993540">
              <w:marLeft w:val="0"/>
              <w:marRight w:val="0"/>
              <w:marTop w:val="0"/>
              <w:marBottom w:val="0"/>
              <w:divBdr>
                <w:top w:val="none" w:sz="0" w:space="0" w:color="auto"/>
                <w:left w:val="none" w:sz="0" w:space="0" w:color="auto"/>
                <w:bottom w:val="none" w:sz="0" w:space="0" w:color="auto"/>
                <w:right w:val="none" w:sz="0" w:space="0" w:color="auto"/>
              </w:divBdr>
            </w:div>
            <w:div w:id="100925685">
              <w:marLeft w:val="0"/>
              <w:marRight w:val="0"/>
              <w:marTop w:val="0"/>
              <w:marBottom w:val="0"/>
              <w:divBdr>
                <w:top w:val="none" w:sz="0" w:space="0" w:color="auto"/>
                <w:left w:val="none" w:sz="0" w:space="0" w:color="auto"/>
                <w:bottom w:val="none" w:sz="0" w:space="0" w:color="auto"/>
                <w:right w:val="none" w:sz="0" w:space="0" w:color="auto"/>
              </w:divBdr>
            </w:div>
            <w:div w:id="1010449900">
              <w:marLeft w:val="0"/>
              <w:marRight w:val="0"/>
              <w:marTop w:val="0"/>
              <w:marBottom w:val="0"/>
              <w:divBdr>
                <w:top w:val="none" w:sz="0" w:space="0" w:color="auto"/>
                <w:left w:val="none" w:sz="0" w:space="0" w:color="auto"/>
                <w:bottom w:val="none" w:sz="0" w:space="0" w:color="auto"/>
                <w:right w:val="none" w:sz="0" w:space="0" w:color="auto"/>
              </w:divBdr>
            </w:div>
            <w:div w:id="340936649">
              <w:marLeft w:val="0"/>
              <w:marRight w:val="0"/>
              <w:marTop w:val="0"/>
              <w:marBottom w:val="0"/>
              <w:divBdr>
                <w:top w:val="none" w:sz="0" w:space="0" w:color="auto"/>
                <w:left w:val="none" w:sz="0" w:space="0" w:color="auto"/>
                <w:bottom w:val="none" w:sz="0" w:space="0" w:color="auto"/>
                <w:right w:val="none" w:sz="0" w:space="0" w:color="auto"/>
              </w:divBdr>
            </w:div>
            <w:div w:id="230778622">
              <w:marLeft w:val="0"/>
              <w:marRight w:val="0"/>
              <w:marTop w:val="0"/>
              <w:marBottom w:val="0"/>
              <w:divBdr>
                <w:top w:val="none" w:sz="0" w:space="0" w:color="auto"/>
                <w:left w:val="none" w:sz="0" w:space="0" w:color="auto"/>
                <w:bottom w:val="none" w:sz="0" w:space="0" w:color="auto"/>
                <w:right w:val="none" w:sz="0" w:space="0" w:color="auto"/>
              </w:divBdr>
            </w:div>
            <w:div w:id="1108694412">
              <w:marLeft w:val="0"/>
              <w:marRight w:val="0"/>
              <w:marTop w:val="0"/>
              <w:marBottom w:val="0"/>
              <w:divBdr>
                <w:top w:val="none" w:sz="0" w:space="0" w:color="auto"/>
                <w:left w:val="none" w:sz="0" w:space="0" w:color="auto"/>
                <w:bottom w:val="none" w:sz="0" w:space="0" w:color="auto"/>
                <w:right w:val="none" w:sz="0" w:space="0" w:color="auto"/>
              </w:divBdr>
            </w:div>
            <w:div w:id="1816410732">
              <w:marLeft w:val="0"/>
              <w:marRight w:val="0"/>
              <w:marTop w:val="0"/>
              <w:marBottom w:val="0"/>
              <w:divBdr>
                <w:top w:val="none" w:sz="0" w:space="0" w:color="auto"/>
                <w:left w:val="none" w:sz="0" w:space="0" w:color="auto"/>
                <w:bottom w:val="none" w:sz="0" w:space="0" w:color="auto"/>
                <w:right w:val="none" w:sz="0" w:space="0" w:color="auto"/>
              </w:divBdr>
            </w:div>
            <w:div w:id="1818839045">
              <w:marLeft w:val="0"/>
              <w:marRight w:val="0"/>
              <w:marTop w:val="0"/>
              <w:marBottom w:val="0"/>
              <w:divBdr>
                <w:top w:val="none" w:sz="0" w:space="0" w:color="auto"/>
                <w:left w:val="none" w:sz="0" w:space="0" w:color="auto"/>
                <w:bottom w:val="none" w:sz="0" w:space="0" w:color="auto"/>
                <w:right w:val="none" w:sz="0" w:space="0" w:color="auto"/>
              </w:divBdr>
            </w:div>
            <w:div w:id="2084598793">
              <w:marLeft w:val="0"/>
              <w:marRight w:val="0"/>
              <w:marTop w:val="0"/>
              <w:marBottom w:val="0"/>
              <w:divBdr>
                <w:top w:val="none" w:sz="0" w:space="0" w:color="auto"/>
                <w:left w:val="none" w:sz="0" w:space="0" w:color="auto"/>
                <w:bottom w:val="none" w:sz="0" w:space="0" w:color="auto"/>
                <w:right w:val="none" w:sz="0" w:space="0" w:color="auto"/>
              </w:divBdr>
            </w:div>
            <w:div w:id="589050539">
              <w:marLeft w:val="0"/>
              <w:marRight w:val="0"/>
              <w:marTop w:val="0"/>
              <w:marBottom w:val="0"/>
              <w:divBdr>
                <w:top w:val="none" w:sz="0" w:space="0" w:color="auto"/>
                <w:left w:val="none" w:sz="0" w:space="0" w:color="auto"/>
                <w:bottom w:val="none" w:sz="0" w:space="0" w:color="auto"/>
                <w:right w:val="none" w:sz="0" w:space="0" w:color="auto"/>
              </w:divBdr>
            </w:div>
            <w:div w:id="1906141037">
              <w:marLeft w:val="0"/>
              <w:marRight w:val="0"/>
              <w:marTop w:val="0"/>
              <w:marBottom w:val="0"/>
              <w:divBdr>
                <w:top w:val="none" w:sz="0" w:space="0" w:color="auto"/>
                <w:left w:val="none" w:sz="0" w:space="0" w:color="auto"/>
                <w:bottom w:val="none" w:sz="0" w:space="0" w:color="auto"/>
                <w:right w:val="none" w:sz="0" w:space="0" w:color="auto"/>
              </w:divBdr>
            </w:div>
            <w:div w:id="1478375420">
              <w:marLeft w:val="0"/>
              <w:marRight w:val="0"/>
              <w:marTop w:val="0"/>
              <w:marBottom w:val="0"/>
              <w:divBdr>
                <w:top w:val="none" w:sz="0" w:space="0" w:color="auto"/>
                <w:left w:val="none" w:sz="0" w:space="0" w:color="auto"/>
                <w:bottom w:val="none" w:sz="0" w:space="0" w:color="auto"/>
                <w:right w:val="none" w:sz="0" w:space="0" w:color="auto"/>
              </w:divBdr>
            </w:div>
            <w:div w:id="1471898744">
              <w:marLeft w:val="0"/>
              <w:marRight w:val="0"/>
              <w:marTop w:val="0"/>
              <w:marBottom w:val="0"/>
              <w:divBdr>
                <w:top w:val="none" w:sz="0" w:space="0" w:color="auto"/>
                <w:left w:val="none" w:sz="0" w:space="0" w:color="auto"/>
                <w:bottom w:val="none" w:sz="0" w:space="0" w:color="auto"/>
                <w:right w:val="none" w:sz="0" w:space="0" w:color="auto"/>
              </w:divBdr>
            </w:div>
            <w:div w:id="1993286568">
              <w:marLeft w:val="0"/>
              <w:marRight w:val="0"/>
              <w:marTop w:val="0"/>
              <w:marBottom w:val="0"/>
              <w:divBdr>
                <w:top w:val="none" w:sz="0" w:space="0" w:color="auto"/>
                <w:left w:val="none" w:sz="0" w:space="0" w:color="auto"/>
                <w:bottom w:val="none" w:sz="0" w:space="0" w:color="auto"/>
                <w:right w:val="none" w:sz="0" w:space="0" w:color="auto"/>
              </w:divBdr>
            </w:div>
            <w:div w:id="1765568827">
              <w:marLeft w:val="0"/>
              <w:marRight w:val="0"/>
              <w:marTop w:val="0"/>
              <w:marBottom w:val="0"/>
              <w:divBdr>
                <w:top w:val="none" w:sz="0" w:space="0" w:color="auto"/>
                <w:left w:val="none" w:sz="0" w:space="0" w:color="auto"/>
                <w:bottom w:val="none" w:sz="0" w:space="0" w:color="auto"/>
                <w:right w:val="none" w:sz="0" w:space="0" w:color="auto"/>
              </w:divBdr>
            </w:div>
            <w:div w:id="501555324">
              <w:marLeft w:val="0"/>
              <w:marRight w:val="0"/>
              <w:marTop w:val="0"/>
              <w:marBottom w:val="0"/>
              <w:divBdr>
                <w:top w:val="none" w:sz="0" w:space="0" w:color="auto"/>
                <w:left w:val="none" w:sz="0" w:space="0" w:color="auto"/>
                <w:bottom w:val="none" w:sz="0" w:space="0" w:color="auto"/>
                <w:right w:val="none" w:sz="0" w:space="0" w:color="auto"/>
              </w:divBdr>
            </w:div>
            <w:div w:id="1050420105">
              <w:marLeft w:val="0"/>
              <w:marRight w:val="0"/>
              <w:marTop w:val="0"/>
              <w:marBottom w:val="0"/>
              <w:divBdr>
                <w:top w:val="none" w:sz="0" w:space="0" w:color="auto"/>
                <w:left w:val="none" w:sz="0" w:space="0" w:color="auto"/>
                <w:bottom w:val="none" w:sz="0" w:space="0" w:color="auto"/>
                <w:right w:val="none" w:sz="0" w:space="0" w:color="auto"/>
              </w:divBdr>
            </w:div>
            <w:div w:id="1666276016">
              <w:marLeft w:val="0"/>
              <w:marRight w:val="0"/>
              <w:marTop w:val="0"/>
              <w:marBottom w:val="0"/>
              <w:divBdr>
                <w:top w:val="none" w:sz="0" w:space="0" w:color="auto"/>
                <w:left w:val="none" w:sz="0" w:space="0" w:color="auto"/>
                <w:bottom w:val="none" w:sz="0" w:space="0" w:color="auto"/>
                <w:right w:val="none" w:sz="0" w:space="0" w:color="auto"/>
              </w:divBdr>
            </w:div>
            <w:div w:id="1185291821">
              <w:marLeft w:val="0"/>
              <w:marRight w:val="0"/>
              <w:marTop w:val="0"/>
              <w:marBottom w:val="0"/>
              <w:divBdr>
                <w:top w:val="none" w:sz="0" w:space="0" w:color="auto"/>
                <w:left w:val="none" w:sz="0" w:space="0" w:color="auto"/>
                <w:bottom w:val="none" w:sz="0" w:space="0" w:color="auto"/>
                <w:right w:val="none" w:sz="0" w:space="0" w:color="auto"/>
              </w:divBdr>
            </w:div>
            <w:div w:id="772866809">
              <w:marLeft w:val="0"/>
              <w:marRight w:val="0"/>
              <w:marTop w:val="0"/>
              <w:marBottom w:val="0"/>
              <w:divBdr>
                <w:top w:val="none" w:sz="0" w:space="0" w:color="auto"/>
                <w:left w:val="none" w:sz="0" w:space="0" w:color="auto"/>
                <w:bottom w:val="none" w:sz="0" w:space="0" w:color="auto"/>
                <w:right w:val="none" w:sz="0" w:space="0" w:color="auto"/>
              </w:divBdr>
            </w:div>
            <w:div w:id="166485223">
              <w:marLeft w:val="0"/>
              <w:marRight w:val="0"/>
              <w:marTop w:val="0"/>
              <w:marBottom w:val="0"/>
              <w:divBdr>
                <w:top w:val="none" w:sz="0" w:space="0" w:color="auto"/>
                <w:left w:val="none" w:sz="0" w:space="0" w:color="auto"/>
                <w:bottom w:val="none" w:sz="0" w:space="0" w:color="auto"/>
                <w:right w:val="none" w:sz="0" w:space="0" w:color="auto"/>
              </w:divBdr>
            </w:div>
            <w:div w:id="663171917">
              <w:marLeft w:val="0"/>
              <w:marRight w:val="0"/>
              <w:marTop w:val="0"/>
              <w:marBottom w:val="0"/>
              <w:divBdr>
                <w:top w:val="none" w:sz="0" w:space="0" w:color="auto"/>
                <w:left w:val="none" w:sz="0" w:space="0" w:color="auto"/>
                <w:bottom w:val="none" w:sz="0" w:space="0" w:color="auto"/>
                <w:right w:val="none" w:sz="0" w:space="0" w:color="auto"/>
              </w:divBdr>
            </w:div>
            <w:div w:id="556825017">
              <w:marLeft w:val="0"/>
              <w:marRight w:val="0"/>
              <w:marTop w:val="0"/>
              <w:marBottom w:val="0"/>
              <w:divBdr>
                <w:top w:val="none" w:sz="0" w:space="0" w:color="auto"/>
                <w:left w:val="none" w:sz="0" w:space="0" w:color="auto"/>
                <w:bottom w:val="none" w:sz="0" w:space="0" w:color="auto"/>
                <w:right w:val="none" w:sz="0" w:space="0" w:color="auto"/>
              </w:divBdr>
            </w:div>
            <w:div w:id="1778408776">
              <w:marLeft w:val="0"/>
              <w:marRight w:val="0"/>
              <w:marTop w:val="0"/>
              <w:marBottom w:val="0"/>
              <w:divBdr>
                <w:top w:val="none" w:sz="0" w:space="0" w:color="auto"/>
                <w:left w:val="none" w:sz="0" w:space="0" w:color="auto"/>
                <w:bottom w:val="none" w:sz="0" w:space="0" w:color="auto"/>
                <w:right w:val="none" w:sz="0" w:space="0" w:color="auto"/>
              </w:divBdr>
            </w:div>
            <w:div w:id="1213225202">
              <w:marLeft w:val="0"/>
              <w:marRight w:val="0"/>
              <w:marTop w:val="0"/>
              <w:marBottom w:val="0"/>
              <w:divBdr>
                <w:top w:val="none" w:sz="0" w:space="0" w:color="auto"/>
                <w:left w:val="none" w:sz="0" w:space="0" w:color="auto"/>
                <w:bottom w:val="none" w:sz="0" w:space="0" w:color="auto"/>
                <w:right w:val="none" w:sz="0" w:space="0" w:color="auto"/>
              </w:divBdr>
            </w:div>
            <w:div w:id="1487279437">
              <w:marLeft w:val="0"/>
              <w:marRight w:val="0"/>
              <w:marTop w:val="0"/>
              <w:marBottom w:val="0"/>
              <w:divBdr>
                <w:top w:val="none" w:sz="0" w:space="0" w:color="auto"/>
                <w:left w:val="none" w:sz="0" w:space="0" w:color="auto"/>
                <w:bottom w:val="none" w:sz="0" w:space="0" w:color="auto"/>
                <w:right w:val="none" w:sz="0" w:space="0" w:color="auto"/>
              </w:divBdr>
            </w:div>
            <w:div w:id="728579111">
              <w:marLeft w:val="0"/>
              <w:marRight w:val="0"/>
              <w:marTop w:val="0"/>
              <w:marBottom w:val="0"/>
              <w:divBdr>
                <w:top w:val="none" w:sz="0" w:space="0" w:color="auto"/>
                <w:left w:val="none" w:sz="0" w:space="0" w:color="auto"/>
                <w:bottom w:val="none" w:sz="0" w:space="0" w:color="auto"/>
                <w:right w:val="none" w:sz="0" w:space="0" w:color="auto"/>
              </w:divBdr>
            </w:div>
            <w:div w:id="923994718">
              <w:marLeft w:val="0"/>
              <w:marRight w:val="0"/>
              <w:marTop w:val="0"/>
              <w:marBottom w:val="0"/>
              <w:divBdr>
                <w:top w:val="none" w:sz="0" w:space="0" w:color="auto"/>
                <w:left w:val="none" w:sz="0" w:space="0" w:color="auto"/>
                <w:bottom w:val="none" w:sz="0" w:space="0" w:color="auto"/>
                <w:right w:val="none" w:sz="0" w:space="0" w:color="auto"/>
              </w:divBdr>
            </w:div>
            <w:div w:id="1205825839">
              <w:marLeft w:val="0"/>
              <w:marRight w:val="0"/>
              <w:marTop w:val="0"/>
              <w:marBottom w:val="0"/>
              <w:divBdr>
                <w:top w:val="none" w:sz="0" w:space="0" w:color="auto"/>
                <w:left w:val="none" w:sz="0" w:space="0" w:color="auto"/>
                <w:bottom w:val="none" w:sz="0" w:space="0" w:color="auto"/>
                <w:right w:val="none" w:sz="0" w:space="0" w:color="auto"/>
              </w:divBdr>
            </w:div>
            <w:div w:id="812068671">
              <w:marLeft w:val="0"/>
              <w:marRight w:val="0"/>
              <w:marTop w:val="0"/>
              <w:marBottom w:val="0"/>
              <w:divBdr>
                <w:top w:val="none" w:sz="0" w:space="0" w:color="auto"/>
                <w:left w:val="none" w:sz="0" w:space="0" w:color="auto"/>
                <w:bottom w:val="none" w:sz="0" w:space="0" w:color="auto"/>
                <w:right w:val="none" w:sz="0" w:space="0" w:color="auto"/>
              </w:divBdr>
            </w:div>
            <w:div w:id="121391733">
              <w:marLeft w:val="0"/>
              <w:marRight w:val="0"/>
              <w:marTop w:val="0"/>
              <w:marBottom w:val="0"/>
              <w:divBdr>
                <w:top w:val="none" w:sz="0" w:space="0" w:color="auto"/>
                <w:left w:val="none" w:sz="0" w:space="0" w:color="auto"/>
                <w:bottom w:val="none" w:sz="0" w:space="0" w:color="auto"/>
                <w:right w:val="none" w:sz="0" w:space="0" w:color="auto"/>
              </w:divBdr>
            </w:div>
            <w:div w:id="151337845">
              <w:marLeft w:val="0"/>
              <w:marRight w:val="0"/>
              <w:marTop w:val="0"/>
              <w:marBottom w:val="0"/>
              <w:divBdr>
                <w:top w:val="none" w:sz="0" w:space="0" w:color="auto"/>
                <w:left w:val="none" w:sz="0" w:space="0" w:color="auto"/>
                <w:bottom w:val="none" w:sz="0" w:space="0" w:color="auto"/>
                <w:right w:val="none" w:sz="0" w:space="0" w:color="auto"/>
              </w:divBdr>
            </w:div>
            <w:div w:id="336229724">
              <w:marLeft w:val="0"/>
              <w:marRight w:val="0"/>
              <w:marTop w:val="0"/>
              <w:marBottom w:val="0"/>
              <w:divBdr>
                <w:top w:val="none" w:sz="0" w:space="0" w:color="auto"/>
                <w:left w:val="none" w:sz="0" w:space="0" w:color="auto"/>
                <w:bottom w:val="none" w:sz="0" w:space="0" w:color="auto"/>
                <w:right w:val="none" w:sz="0" w:space="0" w:color="auto"/>
              </w:divBdr>
            </w:div>
            <w:div w:id="1759909450">
              <w:marLeft w:val="0"/>
              <w:marRight w:val="0"/>
              <w:marTop w:val="0"/>
              <w:marBottom w:val="0"/>
              <w:divBdr>
                <w:top w:val="none" w:sz="0" w:space="0" w:color="auto"/>
                <w:left w:val="none" w:sz="0" w:space="0" w:color="auto"/>
                <w:bottom w:val="none" w:sz="0" w:space="0" w:color="auto"/>
                <w:right w:val="none" w:sz="0" w:space="0" w:color="auto"/>
              </w:divBdr>
            </w:div>
            <w:div w:id="388961299">
              <w:marLeft w:val="0"/>
              <w:marRight w:val="0"/>
              <w:marTop w:val="0"/>
              <w:marBottom w:val="0"/>
              <w:divBdr>
                <w:top w:val="none" w:sz="0" w:space="0" w:color="auto"/>
                <w:left w:val="none" w:sz="0" w:space="0" w:color="auto"/>
                <w:bottom w:val="none" w:sz="0" w:space="0" w:color="auto"/>
                <w:right w:val="none" w:sz="0" w:space="0" w:color="auto"/>
              </w:divBdr>
            </w:div>
            <w:div w:id="643775642">
              <w:marLeft w:val="0"/>
              <w:marRight w:val="0"/>
              <w:marTop w:val="0"/>
              <w:marBottom w:val="0"/>
              <w:divBdr>
                <w:top w:val="none" w:sz="0" w:space="0" w:color="auto"/>
                <w:left w:val="none" w:sz="0" w:space="0" w:color="auto"/>
                <w:bottom w:val="none" w:sz="0" w:space="0" w:color="auto"/>
                <w:right w:val="none" w:sz="0" w:space="0" w:color="auto"/>
              </w:divBdr>
            </w:div>
            <w:div w:id="2003121738">
              <w:marLeft w:val="0"/>
              <w:marRight w:val="0"/>
              <w:marTop w:val="0"/>
              <w:marBottom w:val="0"/>
              <w:divBdr>
                <w:top w:val="none" w:sz="0" w:space="0" w:color="auto"/>
                <w:left w:val="none" w:sz="0" w:space="0" w:color="auto"/>
                <w:bottom w:val="none" w:sz="0" w:space="0" w:color="auto"/>
                <w:right w:val="none" w:sz="0" w:space="0" w:color="auto"/>
              </w:divBdr>
            </w:div>
            <w:div w:id="1074935209">
              <w:marLeft w:val="0"/>
              <w:marRight w:val="0"/>
              <w:marTop w:val="0"/>
              <w:marBottom w:val="0"/>
              <w:divBdr>
                <w:top w:val="none" w:sz="0" w:space="0" w:color="auto"/>
                <w:left w:val="none" w:sz="0" w:space="0" w:color="auto"/>
                <w:bottom w:val="none" w:sz="0" w:space="0" w:color="auto"/>
                <w:right w:val="none" w:sz="0" w:space="0" w:color="auto"/>
              </w:divBdr>
            </w:div>
            <w:div w:id="845557381">
              <w:marLeft w:val="0"/>
              <w:marRight w:val="0"/>
              <w:marTop w:val="0"/>
              <w:marBottom w:val="0"/>
              <w:divBdr>
                <w:top w:val="none" w:sz="0" w:space="0" w:color="auto"/>
                <w:left w:val="none" w:sz="0" w:space="0" w:color="auto"/>
                <w:bottom w:val="none" w:sz="0" w:space="0" w:color="auto"/>
                <w:right w:val="none" w:sz="0" w:space="0" w:color="auto"/>
              </w:divBdr>
            </w:div>
            <w:div w:id="1096629869">
              <w:marLeft w:val="0"/>
              <w:marRight w:val="0"/>
              <w:marTop w:val="0"/>
              <w:marBottom w:val="0"/>
              <w:divBdr>
                <w:top w:val="none" w:sz="0" w:space="0" w:color="auto"/>
                <w:left w:val="none" w:sz="0" w:space="0" w:color="auto"/>
                <w:bottom w:val="none" w:sz="0" w:space="0" w:color="auto"/>
                <w:right w:val="none" w:sz="0" w:space="0" w:color="auto"/>
              </w:divBdr>
            </w:div>
            <w:div w:id="2063208073">
              <w:marLeft w:val="0"/>
              <w:marRight w:val="0"/>
              <w:marTop w:val="0"/>
              <w:marBottom w:val="0"/>
              <w:divBdr>
                <w:top w:val="none" w:sz="0" w:space="0" w:color="auto"/>
                <w:left w:val="none" w:sz="0" w:space="0" w:color="auto"/>
                <w:bottom w:val="none" w:sz="0" w:space="0" w:color="auto"/>
                <w:right w:val="none" w:sz="0" w:space="0" w:color="auto"/>
              </w:divBdr>
            </w:div>
            <w:div w:id="657615113">
              <w:marLeft w:val="0"/>
              <w:marRight w:val="0"/>
              <w:marTop w:val="0"/>
              <w:marBottom w:val="0"/>
              <w:divBdr>
                <w:top w:val="none" w:sz="0" w:space="0" w:color="auto"/>
                <w:left w:val="none" w:sz="0" w:space="0" w:color="auto"/>
                <w:bottom w:val="none" w:sz="0" w:space="0" w:color="auto"/>
                <w:right w:val="none" w:sz="0" w:space="0" w:color="auto"/>
              </w:divBdr>
            </w:div>
            <w:div w:id="841239614">
              <w:marLeft w:val="0"/>
              <w:marRight w:val="0"/>
              <w:marTop w:val="0"/>
              <w:marBottom w:val="0"/>
              <w:divBdr>
                <w:top w:val="none" w:sz="0" w:space="0" w:color="auto"/>
                <w:left w:val="none" w:sz="0" w:space="0" w:color="auto"/>
                <w:bottom w:val="none" w:sz="0" w:space="0" w:color="auto"/>
                <w:right w:val="none" w:sz="0" w:space="0" w:color="auto"/>
              </w:divBdr>
            </w:div>
            <w:div w:id="2079815900">
              <w:marLeft w:val="0"/>
              <w:marRight w:val="0"/>
              <w:marTop w:val="0"/>
              <w:marBottom w:val="0"/>
              <w:divBdr>
                <w:top w:val="none" w:sz="0" w:space="0" w:color="auto"/>
                <w:left w:val="none" w:sz="0" w:space="0" w:color="auto"/>
                <w:bottom w:val="none" w:sz="0" w:space="0" w:color="auto"/>
                <w:right w:val="none" w:sz="0" w:space="0" w:color="auto"/>
              </w:divBdr>
            </w:div>
            <w:div w:id="1173957717">
              <w:marLeft w:val="0"/>
              <w:marRight w:val="0"/>
              <w:marTop w:val="0"/>
              <w:marBottom w:val="0"/>
              <w:divBdr>
                <w:top w:val="none" w:sz="0" w:space="0" w:color="auto"/>
                <w:left w:val="none" w:sz="0" w:space="0" w:color="auto"/>
                <w:bottom w:val="none" w:sz="0" w:space="0" w:color="auto"/>
                <w:right w:val="none" w:sz="0" w:space="0" w:color="auto"/>
              </w:divBdr>
            </w:div>
            <w:div w:id="1171212724">
              <w:marLeft w:val="0"/>
              <w:marRight w:val="0"/>
              <w:marTop w:val="0"/>
              <w:marBottom w:val="0"/>
              <w:divBdr>
                <w:top w:val="none" w:sz="0" w:space="0" w:color="auto"/>
                <w:left w:val="none" w:sz="0" w:space="0" w:color="auto"/>
                <w:bottom w:val="none" w:sz="0" w:space="0" w:color="auto"/>
                <w:right w:val="none" w:sz="0" w:space="0" w:color="auto"/>
              </w:divBdr>
            </w:div>
            <w:div w:id="658966268">
              <w:marLeft w:val="0"/>
              <w:marRight w:val="0"/>
              <w:marTop w:val="0"/>
              <w:marBottom w:val="0"/>
              <w:divBdr>
                <w:top w:val="none" w:sz="0" w:space="0" w:color="auto"/>
                <w:left w:val="none" w:sz="0" w:space="0" w:color="auto"/>
                <w:bottom w:val="none" w:sz="0" w:space="0" w:color="auto"/>
                <w:right w:val="none" w:sz="0" w:space="0" w:color="auto"/>
              </w:divBdr>
            </w:div>
            <w:div w:id="180054573">
              <w:marLeft w:val="0"/>
              <w:marRight w:val="0"/>
              <w:marTop w:val="0"/>
              <w:marBottom w:val="0"/>
              <w:divBdr>
                <w:top w:val="none" w:sz="0" w:space="0" w:color="auto"/>
                <w:left w:val="none" w:sz="0" w:space="0" w:color="auto"/>
                <w:bottom w:val="none" w:sz="0" w:space="0" w:color="auto"/>
                <w:right w:val="none" w:sz="0" w:space="0" w:color="auto"/>
              </w:divBdr>
            </w:div>
            <w:div w:id="2016225120">
              <w:marLeft w:val="0"/>
              <w:marRight w:val="0"/>
              <w:marTop w:val="0"/>
              <w:marBottom w:val="0"/>
              <w:divBdr>
                <w:top w:val="none" w:sz="0" w:space="0" w:color="auto"/>
                <w:left w:val="none" w:sz="0" w:space="0" w:color="auto"/>
                <w:bottom w:val="none" w:sz="0" w:space="0" w:color="auto"/>
                <w:right w:val="none" w:sz="0" w:space="0" w:color="auto"/>
              </w:divBdr>
            </w:div>
            <w:div w:id="301736527">
              <w:marLeft w:val="0"/>
              <w:marRight w:val="0"/>
              <w:marTop w:val="0"/>
              <w:marBottom w:val="0"/>
              <w:divBdr>
                <w:top w:val="none" w:sz="0" w:space="0" w:color="auto"/>
                <w:left w:val="none" w:sz="0" w:space="0" w:color="auto"/>
                <w:bottom w:val="none" w:sz="0" w:space="0" w:color="auto"/>
                <w:right w:val="none" w:sz="0" w:space="0" w:color="auto"/>
              </w:divBdr>
            </w:div>
            <w:div w:id="1020861117">
              <w:marLeft w:val="0"/>
              <w:marRight w:val="0"/>
              <w:marTop w:val="0"/>
              <w:marBottom w:val="0"/>
              <w:divBdr>
                <w:top w:val="none" w:sz="0" w:space="0" w:color="auto"/>
                <w:left w:val="none" w:sz="0" w:space="0" w:color="auto"/>
                <w:bottom w:val="none" w:sz="0" w:space="0" w:color="auto"/>
                <w:right w:val="none" w:sz="0" w:space="0" w:color="auto"/>
              </w:divBdr>
            </w:div>
            <w:div w:id="1719552236">
              <w:marLeft w:val="0"/>
              <w:marRight w:val="0"/>
              <w:marTop w:val="0"/>
              <w:marBottom w:val="0"/>
              <w:divBdr>
                <w:top w:val="none" w:sz="0" w:space="0" w:color="auto"/>
                <w:left w:val="none" w:sz="0" w:space="0" w:color="auto"/>
                <w:bottom w:val="none" w:sz="0" w:space="0" w:color="auto"/>
                <w:right w:val="none" w:sz="0" w:space="0" w:color="auto"/>
              </w:divBdr>
            </w:div>
            <w:div w:id="705250967">
              <w:marLeft w:val="0"/>
              <w:marRight w:val="0"/>
              <w:marTop w:val="0"/>
              <w:marBottom w:val="0"/>
              <w:divBdr>
                <w:top w:val="none" w:sz="0" w:space="0" w:color="auto"/>
                <w:left w:val="none" w:sz="0" w:space="0" w:color="auto"/>
                <w:bottom w:val="none" w:sz="0" w:space="0" w:color="auto"/>
                <w:right w:val="none" w:sz="0" w:space="0" w:color="auto"/>
              </w:divBdr>
            </w:div>
            <w:div w:id="847209336">
              <w:marLeft w:val="0"/>
              <w:marRight w:val="0"/>
              <w:marTop w:val="0"/>
              <w:marBottom w:val="0"/>
              <w:divBdr>
                <w:top w:val="none" w:sz="0" w:space="0" w:color="auto"/>
                <w:left w:val="none" w:sz="0" w:space="0" w:color="auto"/>
                <w:bottom w:val="none" w:sz="0" w:space="0" w:color="auto"/>
                <w:right w:val="none" w:sz="0" w:space="0" w:color="auto"/>
              </w:divBdr>
            </w:div>
            <w:div w:id="484203218">
              <w:marLeft w:val="0"/>
              <w:marRight w:val="0"/>
              <w:marTop w:val="0"/>
              <w:marBottom w:val="0"/>
              <w:divBdr>
                <w:top w:val="none" w:sz="0" w:space="0" w:color="auto"/>
                <w:left w:val="none" w:sz="0" w:space="0" w:color="auto"/>
                <w:bottom w:val="none" w:sz="0" w:space="0" w:color="auto"/>
                <w:right w:val="none" w:sz="0" w:space="0" w:color="auto"/>
              </w:divBdr>
            </w:div>
            <w:div w:id="1554660595">
              <w:marLeft w:val="0"/>
              <w:marRight w:val="0"/>
              <w:marTop w:val="0"/>
              <w:marBottom w:val="0"/>
              <w:divBdr>
                <w:top w:val="none" w:sz="0" w:space="0" w:color="auto"/>
                <w:left w:val="none" w:sz="0" w:space="0" w:color="auto"/>
                <w:bottom w:val="none" w:sz="0" w:space="0" w:color="auto"/>
                <w:right w:val="none" w:sz="0" w:space="0" w:color="auto"/>
              </w:divBdr>
            </w:div>
            <w:div w:id="1196503139">
              <w:marLeft w:val="0"/>
              <w:marRight w:val="0"/>
              <w:marTop w:val="0"/>
              <w:marBottom w:val="0"/>
              <w:divBdr>
                <w:top w:val="none" w:sz="0" w:space="0" w:color="auto"/>
                <w:left w:val="none" w:sz="0" w:space="0" w:color="auto"/>
                <w:bottom w:val="none" w:sz="0" w:space="0" w:color="auto"/>
                <w:right w:val="none" w:sz="0" w:space="0" w:color="auto"/>
              </w:divBdr>
            </w:div>
            <w:div w:id="1684429927">
              <w:marLeft w:val="0"/>
              <w:marRight w:val="0"/>
              <w:marTop w:val="0"/>
              <w:marBottom w:val="0"/>
              <w:divBdr>
                <w:top w:val="none" w:sz="0" w:space="0" w:color="auto"/>
                <w:left w:val="none" w:sz="0" w:space="0" w:color="auto"/>
                <w:bottom w:val="none" w:sz="0" w:space="0" w:color="auto"/>
                <w:right w:val="none" w:sz="0" w:space="0" w:color="auto"/>
              </w:divBdr>
            </w:div>
            <w:div w:id="173347507">
              <w:marLeft w:val="0"/>
              <w:marRight w:val="0"/>
              <w:marTop w:val="0"/>
              <w:marBottom w:val="0"/>
              <w:divBdr>
                <w:top w:val="none" w:sz="0" w:space="0" w:color="auto"/>
                <w:left w:val="none" w:sz="0" w:space="0" w:color="auto"/>
                <w:bottom w:val="none" w:sz="0" w:space="0" w:color="auto"/>
                <w:right w:val="none" w:sz="0" w:space="0" w:color="auto"/>
              </w:divBdr>
            </w:div>
            <w:div w:id="1893729221">
              <w:marLeft w:val="0"/>
              <w:marRight w:val="0"/>
              <w:marTop w:val="0"/>
              <w:marBottom w:val="0"/>
              <w:divBdr>
                <w:top w:val="none" w:sz="0" w:space="0" w:color="auto"/>
                <w:left w:val="none" w:sz="0" w:space="0" w:color="auto"/>
                <w:bottom w:val="none" w:sz="0" w:space="0" w:color="auto"/>
                <w:right w:val="none" w:sz="0" w:space="0" w:color="auto"/>
              </w:divBdr>
            </w:div>
            <w:div w:id="500704745">
              <w:marLeft w:val="0"/>
              <w:marRight w:val="0"/>
              <w:marTop w:val="0"/>
              <w:marBottom w:val="0"/>
              <w:divBdr>
                <w:top w:val="none" w:sz="0" w:space="0" w:color="auto"/>
                <w:left w:val="none" w:sz="0" w:space="0" w:color="auto"/>
                <w:bottom w:val="none" w:sz="0" w:space="0" w:color="auto"/>
                <w:right w:val="none" w:sz="0" w:space="0" w:color="auto"/>
              </w:divBdr>
            </w:div>
            <w:div w:id="1758205337">
              <w:marLeft w:val="0"/>
              <w:marRight w:val="0"/>
              <w:marTop w:val="0"/>
              <w:marBottom w:val="0"/>
              <w:divBdr>
                <w:top w:val="none" w:sz="0" w:space="0" w:color="auto"/>
                <w:left w:val="none" w:sz="0" w:space="0" w:color="auto"/>
                <w:bottom w:val="none" w:sz="0" w:space="0" w:color="auto"/>
                <w:right w:val="none" w:sz="0" w:space="0" w:color="auto"/>
              </w:divBdr>
            </w:div>
            <w:div w:id="373387599">
              <w:marLeft w:val="0"/>
              <w:marRight w:val="0"/>
              <w:marTop w:val="0"/>
              <w:marBottom w:val="0"/>
              <w:divBdr>
                <w:top w:val="none" w:sz="0" w:space="0" w:color="auto"/>
                <w:left w:val="none" w:sz="0" w:space="0" w:color="auto"/>
                <w:bottom w:val="none" w:sz="0" w:space="0" w:color="auto"/>
                <w:right w:val="none" w:sz="0" w:space="0" w:color="auto"/>
              </w:divBdr>
            </w:div>
            <w:div w:id="28528275">
              <w:marLeft w:val="0"/>
              <w:marRight w:val="0"/>
              <w:marTop w:val="0"/>
              <w:marBottom w:val="0"/>
              <w:divBdr>
                <w:top w:val="none" w:sz="0" w:space="0" w:color="auto"/>
                <w:left w:val="none" w:sz="0" w:space="0" w:color="auto"/>
                <w:bottom w:val="none" w:sz="0" w:space="0" w:color="auto"/>
                <w:right w:val="none" w:sz="0" w:space="0" w:color="auto"/>
              </w:divBdr>
            </w:div>
            <w:div w:id="2071885572">
              <w:marLeft w:val="0"/>
              <w:marRight w:val="0"/>
              <w:marTop w:val="0"/>
              <w:marBottom w:val="0"/>
              <w:divBdr>
                <w:top w:val="none" w:sz="0" w:space="0" w:color="auto"/>
                <w:left w:val="none" w:sz="0" w:space="0" w:color="auto"/>
                <w:bottom w:val="none" w:sz="0" w:space="0" w:color="auto"/>
                <w:right w:val="none" w:sz="0" w:space="0" w:color="auto"/>
              </w:divBdr>
            </w:div>
            <w:div w:id="2109041986">
              <w:marLeft w:val="0"/>
              <w:marRight w:val="0"/>
              <w:marTop w:val="0"/>
              <w:marBottom w:val="0"/>
              <w:divBdr>
                <w:top w:val="none" w:sz="0" w:space="0" w:color="auto"/>
                <w:left w:val="none" w:sz="0" w:space="0" w:color="auto"/>
                <w:bottom w:val="none" w:sz="0" w:space="0" w:color="auto"/>
                <w:right w:val="none" w:sz="0" w:space="0" w:color="auto"/>
              </w:divBdr>
            </w:div>
            <w:div w:id="621572552">
              <w:marLeft w:val="0"/>
              <w:marRight w:val="0"/>
              <w:marTop w:val="0"/>
              <w:marBottom w:val="0"/>
              <w:divBdr>
                <w:top w:val="none" w:sz="0" w:space="0" w:color="auto"/>
                <w:left w:val="none" w:sz="0" w:space="0" w:color="auto"/>
                <w:bottom w:val="none" w:sz="0" w:space="0" w:color="auto"/>
                <w:right w:val="none" w:sz="0" w:space="0" w:color="auto"/>
              </w:divBdr>
            </w:div>
            <w:div w:id="857157405">
              <w:marLeft w:val="0"/>
              <w:marRight w:val="0"/>
              <w:marTop w:val="0"/>
              <w:marBottom w:val="0"/>
              <w:divBdr>
                <w:top w:val="none" w:sz="0" w:space="0" w:color="auto"/>
                <w:left w:val="none" w:sz="0" w:space="0" w:color="auto"/>
                <w:bottom w:val="none" w:sz="0" w:space="0" w:color="auto"/>
                <w:right w:val="none" w:sz="0" w:space="0" w:color="auto"/>
              </w:divBdr>
            </w:div>
            <w:div w:id="2098552776">
              <w:marLeft w:val="0"/>
              <w:marRight w:val="0"/>
              <w:marTop w:val="0"/>
              <w:marBottom w:val="0"/>
              <w:divBdr>
                <w:top w:val="none" w:sz="0" w:space="0" w:color="auto"/>
                <w:left w:val="none" w:sz="0" w:space="0" w:color="auto"/>
                <w:bottom w:val="none" w:sz="0" w:space="0" w:color="auto"/>
                <w:right w:val="none" w:sz="0" w:space="0" w:color="auto"/>
              </w:divBdr>
            </w:div>
            <w:div w:id="477696512">
              <w:marLeft w:val="0"/>
              <w:marRight w:val="0"/>
              <w:marTop w:val="0"/>
              <w:marBottom w:val="0"/>
              <w:divBdr>
                <w:top w:val="none" w:sz="0" w:space="0" w:color="auto"/>
                <w:left w:val="none" w:sz="0" w:space="0" w:color="auto"/>
                <w:bottom w:val="none" w:sz="0" w:space="0" w:color="auto"/>
                <w:right w:val="none" w:sz="0" w:space="0" w:color="auto"/>
              </w:divBdr>
            </w:div>
            <w:div w:id="267353910">
              <w:marLeft w:val="0"/>
              <w:marRight w:val="0"/>
              <w:marTop w:val="0"/>
              <w:marBottom w:val="0"/>
              <w:divBdr>
                <w:top w:val="none" w:sz="0" w:space="0" w:color="auto"/>
                <w:left w:val="none" w:sz="0" w:space="0" w:color="auto"/>
                <w:bottom w:val="none" w:sz="0" w:space="0" w:color="auto"/>
                <w:right w:val="none" w:sz="0" w:space="0" w:color="auto"/>
              </w:divBdr>
            </w:div>
            <w:div w:id="2009097539">
              <w:marLeft w:val="0"/>
              <w:marRight w:val="0"/>
              <w:marTop w:val="0"/>
              <w:marBottom w:val="0"/>
              <w:divBdr>
                <w:top w:val="none" w:sz="0" w:space="0" w:color="auto"/>
                <w:left w:val="none" w:sz="0" w:space="0" w:color="auto"/>
                <w:bottom w:val="none" w:sz="0" w:space="0" w:color="auto"/>
                <w:right w:val="none" w:sz="0" w:space="0" w:color="auto"/>
              </w:divBdr>
            </w:div>
            <w:div w:id="1931310140">
              <w:marLeft w:val="0"/>
              <w:marRight w:val="0"/>
              <w:marTop w:val="0"/>
              <w:marBottom w:val="0"/>
              <w:divBdr>
                <w:top w:val="none" w:sz="0" w:space="0" w:color="auto"/>
                <w:left w:val="none" w:sz="0" w:space="0" w:color="auto"/>
                <w:bottom w:val="none" w:sz="0" w:space="0" w:color="auto"/>
                <w:right w:val="none" w:sz="0" w:space="0" w:color="auto"/>
              </w:divBdr>
            </w:div>
            <w:div w:id="1359115538">
              <w:marLeft w:val="0"/>
              <w:marRight w:val="0"/>
              <w:marTop w:val="0"/>
              <w:marBottom w:val="0"/>
              <w:divBdr>
                <w:top w:val="none" w:sz="0" w:space="0" w:color="auto"/>
                <w:left w:val="none" w:sz="0" w:space="0" w:color="auto"/>
                <w:bottom w:val="none" w:sz="0" w:space="0" w:color="auto"/>
                <w:right w:val="none" w:sz="0" w:space="0" w:color="auto"/>
              </w:divBdr>
            </w:div>
            <w:div w:id="1832256152">
              <w:marLeft w:val="0"/>
              <w:marRight w:val="0"/>
              <w:marTop w:val="0"/>
              <w:marBottom w:val="0"/>
              <w:divBdr>
                <w:top w:val="none" w:sz="0" w:space="0" w:color="auto"/>
                <w:left w:val="none" w:sz="0" w:space="0" w:color="auto"/>
                <w:bottom w:val="none" w:sz="0" w:space="0" w:color="auto"/>
                <w:right w:val="none" w:sz="0" w:space="0" w:color="auto"/>
              </w:divBdr>
            </w:div>
            <w:div w:id="274409512">
              <w:marLeft w:val="0"/>
              <w:marRight w:val="0"/>
              <w:marTop w:val="0"/>
              <w:marBottom w:val="0"/>
              <w:divBdr>
                <w:top w:val="none" w:sz="0" w:space="0" w:color="auto"/>
                <w:left w:val="none" w:sz="0" w:space="0" w:color="auto"/>
                <w:bottom w:val="none" w:sz="0" w:space="0" w:color="auto"/>
                <w:right w:val="none" w:sz="0" w:space="0" w:color="auto"/>
              </w:divBdr>
            </w:div>
            <w:div w:id="548418846">
              <w:marLeft w:val="0"/>
              <w:marRight w:val="0"/>
              <w:marTop w:val="0"/>
              <w:marBottom w:val="0"/>
              <w:divBdr>
                <w:top w:val="none" w:sz="0" w:space="0" w:color="auto"/>
                <w:left w:val="none" w:sz="0" w:space="0" w:color="auto"/>
                <w:bottom w:val="none" w:sz="0" w:space="0" w:color="auto"/>
                <w:right w:val="none" w:sz="0" w:space="0" w:color="auto"/>
              </w:divBdr>
            </w:div>
            <w:div w:id="1728650775">
              <w:marLeft w:val="0"/>
              <w:marRight w:val="0"/>
              <w:marTop w:val="0"/>
              <w:marBottom w:val="0"/>
              <w:divBdr>
                <w:top w:val="none" w:sz="0" w:space="0" w:color="auto"/>
                <w:left w:val="none" w:sz="0" w:space="0" w:color="auto"/>
                <w:bottom w:val="none" w:sz="0" w:space="0" w:color="auto"/>
                <w:right w:val="none" w:sz="0" w:space="0" w:color="auto"/>
              </w:divBdr>
            </w:div>
            <w:div w:id="1893881721">
              <w:marLeft w:val="0"/>
              <w:marRight w:val="0"/>
              <w:marTop w:val="0"/>
              <w:marBottom w:val="0"/>
              <w:divBdr>
                <w:top w:val="none" w:sz="0" w:space="0" w:color="auto"/>
                <w:left w:val="none" w:sz="0" w:space="0" w:color="auto"/>
                <w:bottom w:val="none" w:sz="0" w:space="0" w:color="auto"/>
                <w:right w:val="none" w:sz="0" w:space="0" w:color="auto"/>
              </w:divBdr>
            </w:div>
            <w:div w:id="1892761418">
              <w:marLeft w:val="0"/>
              <w:marRight w:val="0"/>
              <w:marTop w:val="0"/>
              <w:marBottom w:val="0"/>
              <w:divBdr>
                <w:top w:val="none" w:sz="0" w:space="0" w:color="auto"/>
                <w:left w:val="none" w:sz="0" w:space="0" w:color="auto"/>
                <w:bottom w:val="none" w:sz="0" w:space="0" w:color="auto"/>
                <w:right w:val="none" w:sz="0" w:space="0" w:color="auto"/>
              </w:divBdr>
            </w:div>
            <w:div w:id="365912103">
              <w:marLeft w:val="0"/>
              <w:marRight w:val="0"/>
              <w:marTop w:val="0"/>
              <w:marBottom w:val="0"/>
              <w:divBdr>
                <w:top w:val="none" w:sz="0" w:space="0" w:color="auto"/>
                <w:left w:val="none" w:sz="0" w:space="0" w:color="auto"/>
                <w:bottom w:val="none" w:sz="0" w:space="0" w:color="auto"/>
                <w:right w:val="none" w:sz="0" w:space="0" w:color="auto"/>
              </w:divBdr>
            </w:div>
            <w:div w:id="1460223490">
              <w:marLeft w:val="0"/>
              <w:marRight w:val="0"/>
              <w:marTop w:val="0"/>
              <w:marBottom w:val="0"/>
              <w:divBdr>
                <w:top w:val="none" w:sz="0" w:space="0" w:color="auto"/>
                <w:left w:val="none" w:sz="0" w:space="0" w:color="auto"/>
                <w:bottom w:val="none" w:sz="0" w:space="0" w:color="auto"/>
                <w:right w:val="none" w:sz="0" w:space="0" w:color="auto"/>
              </w:divBdr>
            </w:div>
            <w:div w:id="2140878167">
              <w:marLeft w:val="0"/>
              <w:marRight w:val="0"/>
              <w:marTop w:val="0"/>
              <w:marBottom w:val="0"/>
              <w:divBdr>
                <w:top w:val="none" w:sz="0" w:space="0" w:color="auto"/>
                <w:left w:val="none" w:sz="0" w:space="0" w:color="auto"/>
                <w:bottom w:val="none" w:sz="0" w:space="0" w:color="auto"/>
                <w:right w:val="none" w:sz="0" w:space="0" w:color="auto"/>
              </w:divBdr>
            </w:div>
            <w:div w:id="1336566582">
              <w:marLeft w:val="0"/>
              <w:marRight w:val="0"/>
              <w:marTop w:val="0"/>
              <w:marBottom w:val="0"/>
              <w:divBdr>
                <w:top w:val="none" w:sz="0" w:space="0" w:color="auto"/>
                <w:left w:val="none" w:sz="0" w:space="0" w:color="auto"/>
                <w:bottom w:val="none" w:sz="0" w:space="0" w:color="auto"/>
                <w:right w:val="none" w:sz="0" w:space="0" w:color="auto"/>
              </w:divBdr>
            </w:div>
            <w:div w:id="1010259649">
              <w:marLeft w:val="0"/>
              <w:marRight w:val="0"/>
              <w:marTop w:val="0"/>
              <w:marBottom w:val="0"/>
              <w:divBdr>
                <w:top w:val="none" w:sz="0" w:space="0" w:color="auto"/>
                <w:left w:val="none" w:sz="0" w:space="0" w:color="auto"/>
                <w:bottom w:val="none" w:sz="0" w:space="0" w:color="auto"/>
                <w:right w:val="none" w:sz="0" w:space="0" w:color="auto"/>
              </w:divBdr>
            </w:div>
            <w:div w:id="1063868665">
              <w:marLeft w:val="0"/>
              <w:marRight w:val="0"/>
              <w:marTop w:val="0"/>
              <w:marBottom w:val="0"/>
              <w:divBdr>
                <w:top w:val="none" w:sz="0" w:space="0" w:color="auto"/>
                <w:left w:val="none" w:sz="0" w:space="0" w:color="auto"/>
                <w:bottom w:val="none" w:sz="0" w:space="0" w:color="auto"/>
                <w:right w:val="none" w:sz="0" w:space="0" w:color="auto"/>
              </w:divBdr>
            </w:div>
            <w:div w:id="1585265076">
              <w:marLeft w:val="0"/>
              <w:marRight w:val="0"/>
              <w:marTop w:val="0"/>
              <w:marBottom w:val="0"/>
              <w:divBdr>
                <w:top w:val="none" w:sz="0" w:space="0" w:color="auto"/>
                <w:left w:val="none" w:sz="0" w:space="0" w:color="auto"/>
                <w:bottom w:val="none" w:sz="0" w:space="0" w:color="auto"/>
                <w:right w:val="none" w:sz="0" w:space="0" w:color="auto"/>
              </w:divBdr>
            </w:div>
            <w:div w:id="1078602568">
              <w:marLeft w:val="0"/>
              <w:marRight w:val="0"/>
              <w:marTop w:val="0"/>
              <w:marBottom w:val="0"/>
              <w:divBdr>
                <w:top w:val="none" w:sz="0" w:space="0" w:color="auto"/>
                <w:left w:val="none" w:sz="0" w:space="0" w:color="auto"/>
                <w:bottom w:val="none" w:sz="0" w:space="0" w:color="auto"/>
                <w:right w:val="none" w:sz="0" w:space="0" w:color="auto"/>
              </w:divBdr>
            </w:div>
            <w:div w:id="2082747138">
              <w:marLeft w:val="0"/>
              <w:marRight w:val="0"/>
              <w:marTop w:val="0"/>
              <w:marBottom w:val="0"/>
              <w:divBdr>
                <w:top w:val="none" w:sz="0" w:space="0" w:color="auto"/>
                <w:left w:val="none" w:sz="0" w:space="0" w:color="auto"/>
                <w:bottom w:val="none" w:sz="0" w:space="0" w:color="auto"/>
                <w:right w:val="none" w:sz="0" w:space="0" w:color="auto"/>
              </w:divBdr>
            </w:div>
            <w:div w:id="1565028139">
              <w:marLeft w:val="0"/>
              <w:marRight w:val="0"/>
              <w:marTop w:val="0"/>
              <w:marBottom w:val="0"/>
              <w:divBdr>
                <w:top w:val="none" w:sz="0" w:space="0" w:color="auto"/>
                <w:left w:val="none" w:sz="0" w:space="0" w:color="auto"/>
                <w:bottom w:val="none" w:sz="0" w:space="0" w:color="auto"/>
                <w:right w:val="none" w:sz="0" w:space="0" w:color="auto"/>
              </w:divBdr>
            </w:div>
            <w:div w:id="2038307099">
              <w:marLeft w:val="0"/>
              <w:marRight w:val="0"/>
              <w:marTop w:val="0"/>
              <w:marBottom w:val="0"/>
              <w:divBdr>
                <w:top w:val="none" w:sz="0" w:space="0" w:color="auto"/>
                <w:left w:val="none" w:sz="0" w:space="0" w:color="auto"/>
                <w:bottom w:val="none" w:sz="0" w:space="0" w:color="auto"/>
                <w:right w:val="none" w:sz="0" w:space="0" w:color="auto"/>
              </w:divBdr>
            </w:div>
            <w:div w:id="1015107109">
              <w:marLeft w:val="0"/>
              <w:marRight w:val="0"/>
              <w:marTop w:val="0"/>
              <w:marBottom w:val="0"/>
              <w:divBdr>
                <w:top w:val="none" w:sz="0" w:space="0" w:color="auto"/>
                <w:left w:val="none" w:sz="0" w:space="0" w:color="auto"/>
                <w:bottom w:val="none" w:sz="0" w:space="0" w:color="auto"/>
                <w:right w:val="none" w:sz="0" w:space="0" w:color="auto"/>
              </w:divBdr>
            </w:div>
            <w:div w:id="2090803617">
              <w:marLeft w:val="0"/>
              <w:marRight w:val="0"/>
              <w:marTop w:val="0"/>
              <w:marBottom w:val="0"/>
              <w:divBdr>
                <w:top w:val="none" w:sz="0" w:space="0" w:color="auto"/>
                <w:left w:val="none" w:sz="0" w:space="0" w:color="auto"/>
                <w:bottom w:val="none" w:sz="0" w:space="0" w:color="auto"/>
                <w:right w:val="none" w:sz="0" w:space="0" w:color="auto"/>
              </w:divBdr>
            </w:div>
            <w:div w:id="728915285">
              <w:marLeft w:val="0"/>
              <w:marRight w:val="0"/>
              <w:marTop w:val="0"/>
              <w:marBottom w:val="0"/>
              <w:divBdr>
                <w:top w:val="none" w:sz="0" w:space="0" w:color="auto"/>
                <w:left w:val="none" w:sz="0" w:space="0" w:color="auto"/>
                <w:bottom w:val="none" w:sz="0" w:space="0" w:color="auto"/>
                <w:right w:val="none" w:sz="0" w:space="0" w:color="auto"/>
              </w:divBdr>
            </w:div>
            <w:div w:id="568729438">
              <w:marLeft w:val="0"/>
              <w:marRight w:val="0"/>
              <w:marTop w:val="0"/>
              <w:marBottom w:val="0"/>
              <w:divBdr>
                <w:top w:val="none" w:sz="0" w:space="0" w:color="auto"/>
                <w:left w:val="none" w:sz="0" w:space="0" w:color="auto"/>
                <w:bottom w:val="none" w:sz="0" w:space="0" w:color="auto"/>
                <w:right w:val="none" w:sz="0" w:space="0" w:color="auto"/>
              </w:divBdr>
            </w:div>
            <w:div w:id="2018195881">
              <w:marLeft w:val="0"/>
              <w:marRight w:val="0"/>
              <w:marTop w:val="0"/>
              <w:marBottom w:val="0"/>
              <w:divBdr>
                <w:top w:val="none" w:sz="0" w:space="0" w:color="auto"/>
                <w:left w:val="none" w:sz="0" w:space="0" w:color="auto"/>
                <w:bottom w:val="none" w:sz="0" w:space="0" w:color="auto"/>
                <w:right w:val="none" w:sz="0" w:space="0" w:color="auto"/>
              </w:divBdr>
            </w:div>
            <w:div w:id="253050044">
              <w:marLeft w:val="0"/>
              <w:marRight w:val="0"/>
              <w:marTop w:val="0"/>
              <w:marBottom w:val="0"/>
              <w:divBdr>
                <w:top w:val="none" w:sz="0" w:space="0" w:color="auto"/>
                <w:left w:val="none" w:sz="0" w:space="0" w:color="auto"/>
                <w:bottom w:val="none" w:sz="0" w:space="0" w:color="auto"/>
                <w:right w:val="none" w:sz="0" w:space="0" w:color="auto"/>
              </w:divBdr>
            </w:div>
            <w:div w:id="47270021">
              <w:marLeft w:val="0"/>
              <w:marRight w:val="0"/>
              <w:marTop w:val="0"/>
              <w:marBottom w:val="0"/>
              <w:divBdr>
                <w:top w:val="none" w:sz="0" w:space="0" w:color="auto"/>
                <w:left w:val="none" w:sz="0" w:space="0" w:color="auto"/>
                <w:bottom w:val="none" w:sz="0" w:space="0" w:color="auto"/>
                <w:right w:val="none" w:sz="0" w:space="0" w:color="auto"/>
              </w:divBdr>
            </w:div>
            <w:div w:id="838497651">
              <w:marLeft w:val="0"/>
              <w:marRight w:val="0"/>
              <w:marTop w:val="0"/>
              <w:marBottom w:val="0"/>
              <w:divBdr>
                <w:top w:val="none" w:sz="0" w:space="0" w:color="auto"/>
                <w:left w:val="none" w:sz="0" w:space="0" w:color="auto"/>
                <w:bottom w:val="none" w:sz="0" w:space="0" w:color="auto"/>
                <w:right w:val="none" w:sz="0" w:space="0" w:color="auto"/>
              </w:divBdr>
            </w:div>
            <w:div w:id="1912083132">
              <w:marLeft w:val="0"/>
              <w:marRight w:val="0"/>
              <w:marTop w:val="0"/>
              <w:marBottom w:val="0"/>
              <w:divBdr>
                <w:top w:val="none" w:sz="0" w:space="0" w:color="auto"/>
                <w:left w:val="none" w:sz="0" w:space="0" w:color="auto"/>
                <w:bottom w:val="none" w:sz="0" w:space="0" w:color="auto"/>
                <w:right w:val="none" w:sz="0" w:space="0" w:color="auto"/>
              </w:divBdr>
            </w:div>
            <w:div w:id="1024483641">
              <w:marLeft w:val="0"/>
              <w:marRight w:val="0"/>
              <w:marTop w:val="0"/>
              <w:marBottom w:val="0"/>
              <w:divBdr>
                <w:top w:val="none" w:sz="0" w:space="0" w:color="auto"/>
                <w:left w:val="none" w:sz="0" w:space="0" w:color="auto"/>
                <w:bottom w:val="none" w:sz="0" w:space="0" w:color="auto"/>
                <w:right w:val="none" w:sz="0" w:space="0" w:color="auto"/>
              </w:divBdr>
            </w:div>
            <w:div w:id="1634868500">
              <w:marLeft w:val="0"/>
              <w:marRight w:val="0"/>
              <w:marTop w:val="0"/>
              <w:marBottom w:val="0"/>
              <w:divBdr>
                <w:top w:val="none" w:sz="0" w:space="0" w:color="auto"/>
                <w:left w:val="none" w:sz="0" w:space="0" w:color="auto"/>
                <w:bottom w:val="none" w:sz="0" w:space="0" w:color="auto"/>
                <w:right w:val="none" w:sz="0" w:space="0" w:color="auto"/>
              </w:divBdr>
            </w:div>
            <w:div w:id="531457911">
              <w:marLeft w:val="0"/>
              <w:marRight w:val="0"/>
              <w:marTop w:val="0"/>
              <w:marBottom w:val="0"/>
              <w:divBdr>
                <w:top w:val="none" w:sz="0" w:space="0" w:color="auto"/>
                <w:left w:val="none" w:sz="0" w:space="0" w:color="auto"/>
                <w:bottom w:val="none" w:sz="0" w:space="0" w:color="auto"/>
                <w:right w:val="none" w:sz="0" w:space="0" w:color="auto"/>
              </w:divBdr>
            </w:div>
            <w:div w:id="1663503845">
              <w:marLeft w:val="0"/>
              <w:marRight w:val="0"/>
              <w:marTop w:val="0"/>
              <w:marBottom w:val="0"/>
              <w:divBdr>
                <w:top w:val="none" w:sz="0" w:space="0" w:color="auto"/>
                <w:left w:val="none" w:sz="0" w:space="0" w:color="auto"/>
                <w:bottom w:val="none" w:sz="0" w:space="0" w:color="auto"/>
                <w:right w:val="none" w:sz="0" w:space="0" w:color="auto"/>
              </w:divBdr>
            </w:div>
            <w:div w:id="63183368">
              <w:marLeft w:val="0"/>
              <w:marRight w:val="0"/>
              <w:marTop w:val="0"/>
              <w:marBottom w:val="0"/>
              <w:divBdr>
                <w:top w:val="none" w:sz="0" w:space="0" w:color="auto"/>
                <w:left w:val="none" w:sz="0" w:space="0" w:color="auto"/>
                <w:bottom w:val="none" w:sz="0" w:space="0" w:color="auto"/>
                <w:right w:val="none" w:sz="0" w:space="0" w:color="auto"/>
              </w:divBdr>
            </w:div>
            <w:div w:id="910699994">
              <w:marLeft w:val="0"/>
              <w:marRight w:val="0"/>
              <w:marTop w:val="0"/>
              <w:marBottom w:val="0"/>
              <w:divBdr>
                <w:top w:val="none" w:sz="0" w:space="0" w:color="auto"/>
                <w:left w:val="none" w:sz="0" w:space="0" w:color="auto"/>
                <w:bottom w:val="none" w:sz="0" w:space="0" w:color="auto"/>
                <w:right w:val="none" w:sz="0" w:space="0" w:color="auto"/>
              </w:divBdr>
            </w:div>
            <w:div w:id="192546379">
              <w:marLeft w:val="0"/>
              <w:marRight w:val="0"/>
              <w:marTop w:val="0"/>
              <w:marBottom w:val="0"/>
              <w:divBdr>
                <w:top w:val="none" w:sz="0" w:space="0" w:color="auto"/>
                <w:left w:val="none" w:sz="0" w:space="0" w:color="auto"/>
                <w:bottom w:val="none" w:sz="0" w:space="0" w:color="auto"/>
                <w:right w:val="none" w:sz="0" w:space="0" w:color="auto"/>
              </w:divBdr>
            </w:div>
            <w:div w:id="1937128048">
              <w:marLeft w:val="0"/>
              <w:marRight w:val="0"/>
              <w:marTop w:val="0"/>
              <w:marBottom w:val="0"/>
              <w:divBdr>
                <w:top w:val="none" w:sz="0" w:space="0" w:color="auto"/>
                <w:left w:val="none" w:sz="0" w:space="0" w:color="auto"/>
                <w:bottom w:val="none" w:sz="0" w:space="0" w:color="auto"/>
                <w:right w:val="none" w:sz="0" w:space="0" w:color="auto"/>
              </w:divBdr>
            </w:div>
            <w:div w:id="1649824277">
              <w:marLeft w:val="0"/>
              <w:marRight w:val="0"/>
              <w:marTop w:val="0"/>
              <w:marBottom w:val="0"/>
              <w:divBdr>
                <w:top w:val="none" w:sz="0" w:space="0" w:color="auto"/>
                <w:left w:val="none" w:sz="0" w:space="0" w:color="auto"/>
                <w:bottom w:val="none" w:sz="0" w:space="0" w:color="auto"/>
                <w:right w:val="none" w:sz="0" w:space="0" w:color="auto"/>
              </w:divBdr>
            </w:div>
            <w:div w:id="38601985">
              <w:marLeft w:val="0"/>
              <w:marRight w:val="0"/>
              <w:marTop w:val="0"/>
              <w:marBottom w:val="0"/>
              <w:divBdr>
                <w:top w:val="none" w:sz="0" w:space="0" w:color="auto"/>
                <w:left w:val="none" w:sz="0" w:space="0" w:color="auto"/>
                <w:bottom w:val="none" w:sz="0" w:space="0" w:color="auto"/>
                <w:right w:val="none" w:sz="0" w:space="0" w:color="auto"/>
              </w:divBdr>
            </w:div>
            <w:div w:id="92748016">
              <w:marLeft w:val="0"/>
              <w:marRight w:val="0"/>
              <w:marTop w:val="0"/>
              <w:marBottom w:val="0"/>
              <w:divBdr>
                <w:top w:val="none" w:sz="0" w:space="0" w:color="auto"/>
                <w:left w:val="none" w:sz="0" w:space="0" w:color="auto"/>
                <w:bottom w:val="none" w:sz="0" w:space="0" w:color="auto"/>
                <w:right w:val="none" w:sz="0" w:space="0" w:color="auto"/>
              </w:divBdr>
            </w:div>
            <w:div w:id="1916472205">
              <w:marLeft w:val="0"/>
              <w:marRight w:val="0"/>
              <w:marTop w:val="0"/>
              <w:marBottom w:val="0"/>
              <w:divBdr>
                <w:top w:val="none" w:sz="0" w:space="0" w:color="auto"/>
                <w:left w:val="none" w:sz="0" w:space="0" w:color="auto"/>
                <w:bottom w:val="none" w:sz="0" w:space="0" w:color="auto"/>
                <w:right w:val="none" w:sz="0" w:space="0" w:color="auto"/>
              </w:divBdr>
            </w:div>
            <w:div w:id="687369112">
              <w:marLeft w:val="0"/>
              <w:marRight w:val="0"/>
              <w:marTop w:val="0"/>
              <w:marBottom w:val="0"/>
              <w:divBdr>
                <w:top w:val="none" w:sz="0" w:space="0" w:color="auto"/>
                <w:left w:val="none" w:sz="0" w:space="0" w:color="auto"/>
                <w:bottom w:val="none" w:sz="0" w:space="0" w:color="auto"/>
                <w:right w:val="none" w:sz="0" w:space="0" w:color="auto"/>
              </w:divBdr>
            </w:div>
            <w:div w:id="1260404488">
              <w:marLeft w:val="0"/>
              <w:marRight w:val="0"/>
              <w:marTop w:val="0"/>
              <w:marBottom w:val="0"/>
              <w:divBdr>
                <w:top w:val="none" w:sz="0" w:space="0" w:color="auto"/>
                <w:left w:val="none" w:sz="0" w:space="0" w:color="auto"/>
                <w:bottom w:val="none" w:sz="0" w:space="0" w:color="auto"/>
                <w:right w:val="none" w:sz="0" w:space="0" w:color="auto"/>
              </w:divBdr>
            </w:div>
            <w:div w:id="522868839">
              <w:marLeft w:val="0"/>
              <w:marRight w:val="0"/>
              <w:marTop w:val="0"/>
              <w:marBottom w:val="0"/>
              <w:divBdr>
                <w:top w:val="none" w:sz="0" w:space="0" w:color="auto"/>
                <w:left w:val="none" w:sz="0" w:space="0" w:color="auto"/>
                <w:bottom w:val="none" w:sz="0" w:space="0" w:color="auto"/>
                <w:right w:val="none" w:sz="0" w:space="0" w:color="auto"/>
              </w:divBdr>
            </w:div>
            <w:div w:id="220138957">
              <w:marLeft w:val="0"/>
              <w:marRight w:val="0"/>
              <w:marTop w:val="0"/>
              <w:marBottom w:val="0"/>
              <w:divBdr>
                <w:top w:val="none" w:sz="0" w:space="0" w:color="auto"/>
                <w:left w:val="none" w:sz="0" w:space="0" w:color="auto"/>
                <w:bottom w:val="none" w:sz="0" w:space="0" w:color="auto"/>
                <w:right w:val="none" w:sz="0" w:space="0" w:color="auto"/>
              </w:divBdr>
            </w:div>
            <w:div w:id="2053070012">
              <w:marLeft w:val="0"/>
              <w:marRight w:val="0"/>
              <w:marTop w:val="0"/>
              <w:marBottom w:val="0"/>
              <w:divBdr>
                <w:top w:val="none" w:sz="0" w:space="0" w:color="auto"/>
                <w:left w:val="none" w:sz="0" w:space="0" w:color="auto"/>
                <w:bottom w:val="none" w:sz="0" w:space="0" w:color="auto"/>
                <w:right w:val="none" w:sz="0" w:space="0" w:color="auto"/>
              </w:divBdr>
            </w:div>
            <w:div w:id="1109738330">
              <w:marLeft w:val="0"/>
              <w:marRight w:val="0"/>
              <w:marTop w:val="0"/>
              <w:marBottom w:val="0"/>
              <w:divBdr>
                <w:top w:val="none" w:sz="0" w:space="0" w:color="auto"/>
                <w:left w:val="none" w:sz="0" w:space="0" w:color="auto"/>
                <w:bottom w:val="none" w:sz="0" w:space="0" w:color="auto"/>
                <w:right w:val="none" w:sz="0" w:space="0" w:color="auto"/>
              </w:divBdr>
            </w:div>
            <w:div w:id="1841387958">
              <w:marLeft w:val="0"/>
              <w:marRight w:val="0"/>
              <w:marTop w:val="0"/>
              <w:marBottom w:val="0"/>
              <w:divBdr>
                <w:top w:val="none" w:sz="0" w:space="0" w:color="auto"/>
                <w:left w:val="none" w:sz="0" w:space="0" w:color="auto"/>
                <w:bottom w:val="none" w:sz="0" w:space="0" w:color="auto"/>
                <w:right w:val="none" w:sz="0" w:space="0" w:color="auto"/>
              </w:divBdr>
            </w:div>
            <w:div w:id="1022365922">
              <w:marLeft w:val="0"/>
              <w:marRight w:val="0"/>
              <w:marTop w:val="0"/>
              <w:marBottom w:val="0"/>
              <w:divBdr>
                <w:top w:val="none" w:sz="0" w:space="0" w:color="auto"/>
                <w:left w:val="none" w:sz="0" w:space="0" w:color="auto"/>
                <w:bottom w:val="none" w:sz="0" w:space="0" w:color="auto"/>
                <w:right w:val="none" w:sz="0" w:space="0" w:color="auto"/>
              </w:divBdr>
            </w:div>
            <w:div w:id="1024208206">
              <w:marLeft w:val="0"/>
              <w:marRight w:val="0"/>
              <w:marTop w:val="0"/>
              <w:marBottom w:val="0"/>
              <w:divBdr>
                <w:top w:val="none" w:sz="0" w:space="0" w:color="auto"/>
                <w:left w:val="none" w:sz="0" w:space="0" w:color="auto"/>
                <w:bottom w:val="none" w:sz="0" w:space="0" w:color="auto"/>
                <w:right w:val="none" w:sz="0" w:space="0" w:color="auto"/>
              </w:divBdr>
            </w:div>
            <w:div w:id="238752740">
              <w:marLeft w:val="0"/>
              <w:marRight w:val="0"/>
              <w:marTop w:val="0"/>
              <w:marBottom w:val="0"/>
              <w:divBdr>
                <w:top w:val="none" w:sz="0" w:space="0" w:color="auto"/>
                <w:left w:val="none" w:sz="0" w:space="0" w:color="auto"/>
                <w:bottom w:val="none" w:sz="0" w:space="0" w:color="auto"/>
                <w:right w:val="none" w:sz="0" w:space="0" w:color="auto"/>
              </w:divBdr>
            </w:div>
            <w:div w:id="717625685">
              <w:marLeft w:val="0"/>
              <w:marRight w:val="0"/>
              <w:marTop w:val="0"/>
              <w:marBottom w:val="0"/>
              <w:divBdr>
                <w:top w:val="none" w:sz="0" w:space="0" w:color="auto"/>
                <w:left w:val="none" w:sz="0" w:space="0" w:color="auto"/>
                <w:bottom w:val="none" w:sz="0" w:space="0" w:color="auto"/>
                <w:right w:val="none" w:sz="0" w:space="0" w:color="auto"/>
              </w:divBdr>
            </w:div>
            <w:div w:id="1788038600">
              <w:marLeft w:val="0"/>
              <w:marRight w:val="0"/>
              <w:marTop w:val="0"/>
              <w:marBottom w:val="0"/>
              <w:divBdr>
                <w:top w:val="none" w:sz="0" w:space="0" w:color="auto"/>
                <w:left w:val="none" w:sz="0" w:space="0" w:color="auto"/>
                <w:bottom w:val="none" w:sz="0" w:space="0" w:color="auto"/>
                <w:right w:val="none" w:sz="0" w:space="0" w:color="auto"/>
              </w:divBdr>
            </w:div>
            <w:div w:id="231623713">
              <w:marLeft w:val="0"/>
              <w:marRight w:val="0"/>
              <w:marTop w:val="0"/>
              <w:marBottom w:val="0"/>
              <w:divBdr>
                <w:top w:val="none" w:sz="0" w:space="0" w:color="auto"/>
                <w:left w:val="none" w:sz="0" w:space="0" w:color="auto"/>
                <w:bottom w:val="none" w:sz="0" w:space="0" w:color="auto"/>
                <w:right w:val="none" w:sz="0" w:space="0" w:color="auto"/>
              </w:divBdr>
            </w:div>
            <w:div w:id="509950511">
              <w:marLeft w:val="0"/>
              <w:marRight w:val="0"/>
              <w:marTop w:val="0"/>
              <w:marBottom w:val="0"/>
              <w:divBdr>
                <w:top w:val="none" w:sz="0" w:space="0" w:color="auto"/>
                <w:left w:val="none" w:sz="0" w:space="0" w:color="auto"/>
                <w:bottom w:val="none" w:sz="0" w:space="0" w:color="auto"/>
                <w:right w:val="none" w:sz="0" w:space="0" w:color="auto"/>
              </w:divBdr>
            </w:div>
            <w:div w:id="903292734">
              <w:marLeft w:val="0"/>
              <w:marRight w:val="0"/>
              <w:marTop w:val="0"/>
              <w:marBottom w:val="0"/>
              <w:divBdr>
                <w:top w:val="none" w:sz="0" w:space="0" w:color="auto"/>
                <w:left w:val="none" w:sz="0" w:space="0" w:color="auto"/>
                <w:bottom w:val="none" w:sz="0" w:space="0" w:color="auto"/>
                <w:right w:val="none" w:sz="0" w:space="0" w:color="auto"/>
              </w:divBdr>
            </w:div>
            <w:div w:id="414129242">
              <w:marLeft w:val="0"/>
              <w:marRight w:val="0"/>
              <w:marTop w:val="0"/>
              <w:marBottom w:val="0"/>
              <w:divBdr>
                <w:top w:val="none" w:sz="0" w:space="0" w:color="auto"/>
                <w:left w:val="none" w:sz="0" w:space="0" w:color="auto"/>
                <w:bottom w:val="none" w:sz="0" w:space="0" w:color="auto"/>
                <w:right w:val="none" w:sz="0" w:space="0" w:color="auto"/>
              </w:divBdr>
            </w:div>
            <w:div w:id="646864496">
              <w:marLeft w:val="0"/>
              <w:marRight w:val="0"/>
              <w:marTop w:val="0"/>
              <w:marBottom w:val="0"/>
              <w:divBdr>
                <w:top w:val="none" w:sz="0" w:space="0" w:color="auto"/>
                <w:left w:val="none" w:sz="0" w:space="0" w:color="auto"/>
                <w:bottom w:val="none" w:sz="0" w:space="0" w:color="auto"/>
                <w:right w:val="none" w:sz="0" w:space="0" w:color="auto"/>
              </w:divBdr>
            </w:div>
            <w:div w:id="26970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59273">
      <w:bodyDiv w:val="1"/>
      <w:marLeft w:val="0"/>
      <w:marRight w:val="0"/>
      <w:marTop w:val="0"/>
      <w:marBottom w:val="0"/>
      <w:divBdr>
        <w:top w:val="none" w:sz="0" w:space="0" w:color="auto"/>
        <w:left w:val="none" w:sz="0" w:space="0" w:color="auto"/>
        <w:bottom w:val="none" w:sz="0" w:space="0" w:color="auto"/>
        <w:right w:val="none" w:sz="0" w:space="0" w:color="auto"/>
      </w:divBdr>
    </w:div>
    <w:div w:id="1424841450">
      <w:bodyDiv w:val="1"/>
      <w:marLeft w:val="0"/>
      <w:marRight w:val="0"/>
      <w:marTop w:val="0"/>
      <w:marBottom w:val="0"/>
      <w:divBdr>
        <w:top w:val="none" w:sz="0" w:space="0" w:color="auto"/>
        <w:left w:val="none" w:sz="0" w:space="0" w:color="auto"/>
        <w:bottom w:val="none" w:sz="0" w:space="0" w:color="auto"/>
        <w:right w:val="none" w:sz="0" w:space="0" w:color="auto"/>
      </w:divBdr>
    </w:div>
    <w:div w:id="1429424261">
      <w:bodyDiv w:val="1"/>
      <w:marLeft w:val="0"/>
      <w:marRight w:val="0"/>
      <w:marTop w:val="0"/>
      <w:marBottom w:val="0"/>
      <w:divBdr>
        <w:top w:val="none" w:sz="0" w:space="0" w:color="auto"/>
        <w:left w:val="none" w:sz="0" w:space="0" w:color="auto"/>
        <w:bottom w:val="none" w:sz="0" w:space="0" w:color="auto"/>
        <w:right w:val="none" w:sz="0" w:space="0" w:color="auto"/>
      </w:divBdr>
    </w:div>
    <w:div w:id="1480489420">
      <w:bodyDiv w:val="1"/>
      <w:marLeft w:val="0"/>
      <w:marRight w:val="0"/>
      <w:marTop w:val="0"/>
      <w:marBottom w:val="0"/>
      <w:divBdr>
        <w:top w:val="none" w:sz="0" w:space="0" w:color="auto"/>
        <w:left w:val="none" w:sz="0" w:space="0" w:color="auto"/>
        <w:bottom w:val="none" w:sz="0" w:space="0" w:color="auto"/>
        <w:right w:val="none" w:sz="0" w:space="0" w:color="auto"/>
      </w:divBdr>
    </w:div>
    <w:div w:id="1618025551">
      <w:bodyDiv w:val="1"/>
      <w:marLeft w:val="0"/>
      <w:marRight w:val="0"/>
      <w:marTop w:val="0"/>
      <w:marBottom w:val="0"/>
      <w:divBdr>
        <w:top w:val="none" w:sz="0" w:space="0" w:color="auto"/>
        <w:left w:val="none" w:sz="0" w:space="0" w:color="auto"/>
        <w:bottom w:val="none" w:sz="0" w:space="0" w:color="auto"/>
        <w:right w:val="none" w:sz="0" w:space="0" w:color="auto"/>
      </w:divBdr>
    </w:div>
    <w:div w:id="185804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Mat24</b:Tag>
    <b:SourceType>InternetSite</b:SourceType>
    <b:Guid>{DC927024-D3DC-8E4C-836A-6BF1CFDF0573}</b:Guid>
    <b:Author>
      <b:Author>
        <b:NameList>
          <b:Person>
            <b:Last>MathWorks</b:Last>
          </b:Person>
        </b:NameList>
      </b:Author>
    </b:Author>
    <b:Title>Creating Matrices and Arrays</b:Title>
    <b:InternetSiteTitle>MathWorks - Help Center</b:InternetSiteTitle>
    <b:URL>https://uk.mathworks.com/help/matlabmobile/ug/creating-matrices-and-arrays.html#</b:URL>
    <b:Year>2024</b:Year>
    <b:Month>05</b:Month>
    <b:Day>24</b:Day>
    <b:RefOrder>1</b:RefOrder>
  </b:Source>
  <b:Source>
    <b:Tag>Fra23</b:Tag>
    <b:SourceType>BookSection</b:SourceType>
    <b:Guid>{85D3EBFD-EBFE-CF41-85E0-03E8036D63AA}</b:Guid>
    <b:Author>
      <b:Author>
        <b:NameList>
          <b:Person>
            <b:Last>Franke</b:Last>
            <b:First>Michael</b:First>
          </b:Person>
        </b:NameList>
      </b:Author>
    </b:Author>
    <b:Title>5.2 Central tendency and dispersion</b:Title>
    <b:Year>2023</b:Year>
    <b:Publisher>GitHub</b:Publisher>
    <b:BookTitle>Introduction to Data Analysis </b:BookTitle>
    <b:RefOrder>2</b:RefOrder>
  </b:Source>
  <b:Source>
    <b:Tag>Agg16</b:Tag>
    <b:SourceType>JournalArticle</b:SourceType>
    <b:Guid>{4C9CB829-315E-7345-A2B7-20DD579B5A9C}</b:Guid>
    <b:Title>Common pitfalls in statistical analysis</b:Title>
    <b:Year>2016</b:Year>
    <b:Pages>187-190</b:Pages>
    <b:JournalName>Common pitfalls in statistical analysis: The use of correlation techniques</b:JournalName>
    <b:Volume>7</b:Volume>
    <b:Issue>4</b:Issue>
    <b:Author>
      <b:Author>
        <b:NameList>
          <b:Person>
            <b:Last>Aggarwal</b:Last>
            <b:First>Rakesh </b:First>
          </b:Person>
          <b:Person>
            <b:Last>Ranganathan</b:Last>
            <b:First>Priya</b:First>
          </b:Person>
        </b:NameList>
      </b:Author>
    </b:Author>
    <b:RefOrder>3</b:RefOrder>
  </b:Source>
  <b:Source>
    <b:Tag>ADA23</b:Tag>
    <b:SourceType>ElectronicSource</b:SourceType>
    <b:Guid>{AC8B6FAA-F255-8D44-AC98-561CF0D7D9DB}</b:Guid>
    <b:Title>Null Hypothesis: What Is It, and How Is It Used in Investing?</b:Title>
    <b:Year>2023</b:Year>
    <b:Author>
      <b:Author>
        <b:NameList>
          <b:Person>
            <b:Last>HAYES</b:Last>
            <b:First>ADAM</b:First>
          </b:Person>
        </b:NameList>
      </b:Author>
    </b:Author>
    <b:Publisher>Investopedia</b:Publisher>
    <b:RefOrder>4</b:RefOrder>
  </b:Source>
  <b:Source>
    <b:Tag>HNY96</b:Tag>
    <b:SourceType>JournalArticle</b:SourceType>
    <b:Guid>{F07CB880-2B56-CC43-B8EE-5F9A4CBC0641}</b:Guid>
    <b:Title>Hypothessis Testing </b:Title>
    <b:Year>1996</b:Year>
    <b:Author>
      <b:Author>
        <b:NameList>
          <b:Person>
            <b:Last>Yarandi</b:Last>
            <b:First>H</b:First>
            <b:Middle>N</b:Middle>
          </b:Person>
        </b:NameList>
      </b:Author>
    </b:Author>
    <b:JournalName>Clinical Nurse Specialist</b:JournalName>
    <b:Volume>10</b:Volume>
    <b:Issue>4</b:Issue>
    <b:Pages>186-188</b:Pages>
    <b:RefOrder>5</b:RefOrder>
  </b:Source>
  <b:Source>
    <b:Tag>BRI24</b:Tag>
    <b:SourceType>ElectronicSource</b:SourceType>
    <b:Guid>{FD7079CA-9356-D543-B6EC-ACCC2383C804}</b:Guid>
    <b:Title>P-Value: What It Is, How to Calculate It, and Why It Matters</b:Title>
    <b:Year>2024</b:Year>
    <b:Author>
      <b:Author>
        <b:NameList>
          <b:Person>
            <b:Last>BEERS</b:Last>
            <b:First>BRIAN</b:First>
          </b:Person>
        </b:NameList>
      </b:Author>
    </b:Author>
    <b:Publisher>Investopedia</b:Publisher>
    <b:RefOrder>6</b:RefOrder>
  </b:Source>
  <b:Source>
    <b:Tag>Seb24</b:Tag>
    <b:SourceType>InternetSite</b:SourceType>
    <b:Guid>{DC607ACB-9660-D842-BD04-5771A1765DD4}</b:Guid>
    <b:Title>Corporate Finance Institute</b:Title>
    <b:Author>
      <b:Author>
        <b:NameList>
          <b:Person>
            <b:Last>Taylor</b:Last>
            <b:First>Sebastian</b:First>
          </b:Person>
        </b:NameList>
      </b:Author>
    </b:Author>
    <b:URL>https://corporatefinanceinstitute.com/resources/data-science/null-hypothesis-2/#:~:text=The%20null%20hypothesis%20is%20useful,chance%20or%20manipulating%20a%20phenomenon.</b:URL>
    <b:YearAccessed>2024</b:YearAccessed>
    <b:MonthAccessed>05</b:MonthAccessed>
    <b:DayAccessed>27</b:DayAccessed>
    <b:RefOrder>7</b:RefOrder>
  </b:Source>
  <b:Source>
    <b:Tag>Stu21</b:Tag>
    <b:SourceType>JournalArticle</b:SourceType>
    <b:Guid>{96D921A9-531A-974A-9458-836E2A55EB7A}</b:Guid>
    <b:Title>Why we habitually engage in null-hypothesis significance testing: A qualitative study</b:Title>
    <b:Year>2021</b:Year>
    <b:Volume>16</b:Volume>
    <b:Issue>10</b:Issue>
    <b:Author>
      <b:Author>
        <b:NameList>
          <b:Person>
            <b:Last>Stunt</b:Last>
            <b:First>Jonah </b:First>
          </b:Person>
          <b:Person>
            <b:Last>van Grootel</b:Last>
            <b:First>Leonie</b:First>
          </b:Person>
          <b:Person>
            <b:Last>Bouter</b:Last>
            <b:First>Lex</b:First>
          </b:Person>
          <b:Person>
            <b:Last>Trafimow</b:Last>
            <b:First>David</b:First>
          </b:Person>
          <b:Person>
            <b:Last>Hoekstra</b:Last>
            <b:First>Trynke</b:First>
          </b:Person>
          <b:Person>
            <b:Last>de Boer</b:Last>
            <b:First>Michiel </b:First>
          </b:Person>
        </b:NameList>
      </b:Author>
    </b:Author>
    <b:RefOrder>8</b:RefOrder>
  </b:Source>
  <b:Source>
    <b:Tag>Baj23</b:Tag>
    <b:SourceType>InternetSite</b:SourceType>
    <b:Guid>{DE2AAC25-57E4-B540-8F00-7FD2F08AB6AC}</b:Guid>
    <b:Title>The Correlation Coefficient: What it is, What It Tells Investors</b:Title>
    <b:Year>2023</b:Year>
    <b:Author>
      <b:Author>
        <b:NameList>
          <b:Person>
            <b:Last>Finserv</b:Last>
            <b:First>Bajaj</b:First>
          </b:Person>
        </b:NameList>
      </b:Author>
    </b:Author>
    <b:URL>https://www.bajajfinserv.in/correlation-coefficient#:~:text=In%20investing%2C%20the%20correlation%20coefficient,direction%2C%20making%20them%20riskier%20together.</b:URL>
    <b:YearAccessed>2024</b:YearAccessed>
    <b:MonthAccessed>05</b:MonthAccessed>
    <b:DayAccessed>27</b:DayAccessed>
    <b:RefOrder>9</b:RefOrder>
  </b:Source>
</b:Sources>
</file>

<file path=customXml/itemProps1.xml><?xml version="1.0" encoding="utf-8"?>
<ds:datastoreItem xmlns:ds="http://schemas.openxmlformats.org/officeDocument/2006/customXml" ds:itemID="{3FF465B8-AFDC-0A43-A7E9-6ACFB2301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16</Pages>
  <Words>4049</Words>
  <Characters>23084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Barry</dc:creator>
  <cp:keywords/>
  <dc:description/>
  <cp:lastModifiedBy>Tracey Barry</cp:lastModifiedBy>
  <cp:revision>288</cp:revision>
  <dcterms:created xsi:type="dcterms:W3CDTF">2024-05-24T09:57:00Z</dcterms:created>
  <dcterms:modified xsi:type="dcterms:W3CDTF">2024-05-27T11:56:00Z</dcterms:modified>
</cp:coreProperties>
</file>