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8B02C" w14:textId="6D5C491A" w:rsidR="00966A9B" w:rsidRDefault="00966A9B" w:rsidP="00966A9B">
      <w:pPr>
        <w:pStyle w:val="Heading2"/>
      </w:pPr>
      <w:r>
        <w:t xml:space="preserve">Project Report - </w:t>
      </w:r>
      <w:r w:rsidRPr="00966A9B">
        <w:t>Designing a Nature</w:t>
      </w:r>
      <w:r w:rsidRPr="00966A9B">
        <w:noBreakHyphen/>
        <w:t>Based Wellbeing Programme for Stroke Survivors</w:t>
      </w:r>
    </w:p>
    <w:p w14:paraId="6565594C" w14:textId="77777777" w:rsidR="00966A9B" w:rsidRPr="00966A9B" w:rsidRDefault="00966A9B" w:rsidP="00966A9B"/>
    <w:p w14:paraId="3DE125BA" w14:textId="54BBD2C5" w:rsidR="00C9213B" w:rsidRPr="00C24D41" w:rsidRDefault="00032A00"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The proposed project in mind was to collaborate with the</w:t>
      </w:r>
      <w:r w:rsidR="00A011B9" w:rsidRPr="00C24D41">
        <w:rPr>
          <w:rFonts w:ascii="Times New Roman" w:hAnsi="Times New Roman" w:cs="Times New Roman"/>
          <w:sz w:val="24"/>
          <w:szCs w:val="24"/>
        </w:rPr>
        <w:t xml:space="preserve"> </w:t>
      </w:r>
      <w:r w:rsidRPr="00C24D41">
        <w:rPr>
          <w:rFonts w:ascii="Times New Roman" w:hAnsi="Times New Roman" w:cs="Times New Roman"/>
          <w:sz w:val="24"/>
          <w:szCs w:val="24"/>
        </w:rPr>
        <w:t>Stroke association</w:t>
      </w:r>
      <w:r w:rsidR="00A011B9" w:rsidRPr="00C24D41">
        <w:rPr>
          <w:rFonts w:ascii="Times New Roman" w:hAnsi="Times New Roman" w:cs="Times New Roman"/>
          <w:sz w:val="24"/>
          <w:szCs w:val="24"/>
        </w:rPr>
        <w:t xml:space="preserve">, improving accessibility of nature-based activities for adults recovering from a stroke. This report will go through the many reasons as to why community driven projects such as this one </w:t>
      </w:r>
      <w:r w:rsidR="0060167B" w:rsidRPr="00C24D41">
        <w:rPr>
          <w:rFonts w:ascii="Times New Roman" w:hAnsi="Times New Roman" w:cs="Times New Roman"/>
          <w:sz w:val="24"/>
          <w:szCs w:val="24"/>
        </w:rPr>
        <w:t>will be</w:t>
      </w:r>
      <w:r w:rsidR="00A011B9" w:rsidRPr="00C24D41">
        <w:rPr>
          <w:rFonts w:ascii="Times New Roman" w:hAnsi="Times New Roman" w:cs="Times New Roman"/>
          <w:sz w:val="24"/>
          <w:szCs w:val="24"/>
        </w:rPr>
        <w:t xml:space="preserve"> beneficial to society.</w:t>
      </w:r>
      <w:r w:rsidR="00270FC0" w:rsidRPr="00C24D41">
        <w:rPr>
          <w:rFonts w:ascii="Times New Roman" w:hAnsi="Times New Roman" w:cs="Times New Roman"/>
          <w:sz w:val="24"/>
          <w:szCs w:val="24"/>
        </w:rPr>
        <w:t xml:space="preserve"> The plan for this project was to have two activity days where members from the Stroke Association would participate in outdoor nature-based actives.</w:t>
      </w:r>
      <w:r w:rsidR="00B21536" w:rsidRPr="00C24D41">
        <w:rPr>
          <w:rFonts w:ascii="Times New Roman" w:hAnsi="Times New Roman" w:cs="Times New Roman"/>
          <w:sz w:val="24"/>
          <w:szCs w:val="24"/>
        </w:rPr>
        <w:t xml:space="preserve"> Each facilitator co-designed an outdoor activity for the day. Day </w:t>
      </w:r>
      <w:r w:rsidR="008171AF" w:rsidRPr="00C24D41">
        <w:rPr>
          <w:rFonts w:ascii="Times New Roman" w:hAnsi="Times New Roman" w:cs="Times New Roman"/>
          <w:sz w:val="24"/>
          <w:szCs w:val="24"/>
        </w:rPr>
        <w:t>one</w:t>
      </w:r>
      <w:r w:rsidR="00B21536" w:rsidRPr="00C24D41">
        <w:rPr>
          <w:rFonts w:ascii="Times New Roman" w:hAnsi="Times New Roman" w:cs="Times New Roman"/>
          <w:sz w:val="24"/>
          <w:szCs w:val="24"/>
        </w:rPr>
        <w:t xml:space="preserve"> being a </w:t>
      </w:r>
      <w:r w:rsidR="001E1030" w:rsidRPr="00C24D41">
        <w:rPr>
          <w:rFonts w:ascii="Times New Roman" w:hAnsi="Times New Roman" w:cs="Times New Roman"/>
          <w:sz w:val="24"/>
          <w:szCs w:val="24"/>
        </w:rPr>
        <w:t>mountain biking inspired session where members of the Stroke Association could practice the</w:t>
      </w:r>
      <w:r w:rsidR="00966A9B">
        <w:rPr>
          <w:rFonts w:ascii="Times New Roman" w:hAnsi="Times New Roman" w:cs="Times New Roman"/>
          <w:sz w:val="24"/>
          <w:szCs w:val="24"/>
        </w:rPr>
        <w:t>irF</w:t>
      </w:r>
      <w:r w:rsidR="001E1030" w:rsidRPr="00C24D41">
        <w:rPr>
          <w:rFonts w:ascii="Times New Roman" w:hAnsi="Times New Roman" w:cs="Times New Roman"/>
          <w:sz w:val="24"/>
          <w:szCs w:val="24"/>
        </w:rPr>
        <w:t xml:space="preserve"> cycling skills </w:t>
      </w:r>
      <w:r w:rsidR="00146EFB" w:rsidRPr="00C24D41">
        <w:rPr>
          <w:rFonts w:ascii="Times New Roman" w:hAnsi="Times New Roman" w:cs="Times New Roman"/>
          <w:sz w:val="24"/>
          <w:szCs w:val="24"/>
        </w:rPr>
        <w:t>in preparation for a longer cycling journey in the future.</w:t>
      </w:r>
      <w:r w:rsidR="00C2608E" w:rsidRPr="00C24D41">
        <w:rPr>
          <w:rFonts w:ascii="Times New Roman" w:hAnsi="Times New Roman" w:cs="Times New Roman"/>
          <w:sz w:val="24"/>
          <w:szCs w:val="24"/>
        </w:rPr>
        <w:t xml:space="preserve"> Day </w:t>
      </w:r>
      <w:r w:rsidR="008171AF" w:rsidRPr="00C24D41">
        <w:rPr>
          <w:rFonts w:ascii="Times New Roman" w:hAnsi="Times New Roman" w:cs="Times New Roman"/>
          <w:sz w:val="24"/>
          <w:szCs w:val="24"/>
        </w:rPr>
        <w:t xml:space="preserve">one </w:t>
      </w:r>
      <w:r w:rsidR="00C2608E" w:rsidRPr="00C24D41">
        <w:rPr>
          <w:rFonts w:ascii="Times New Roman" w:hAnsi="Times New Roman" w:cs="Times New Roman"/>
          <w:sz w:val="24"/>
          <w:szCs w:val="24"/>
        </w:rPr>
        <w:t>also included a plan for a mindfulness and nature connection session.</w:t>
      </w:r>
      <w:r w:rsidR="008171AF" w:rsidRPr="00C24D41">
        <w:rPr>
          <w:rFonts w:ascii="Times New Roman" w:hAnsi="Times New Roman" w:cs="Times New Roman"/>
          <w:sz w:val="24"/>
          <w:szCs w:val="24"/>
        </w:rPr>
        <w:t xml:space="preserve"> This would include breathwork and nature art with the option of barefoot walking. Day two </w:t>
      </w:r>
      <w:r w:rsidR="00C1609F" w:rsidRPr="00C24D41">
        <w:rPr>
          <w:rFonts w:ascii="Times New Roman" w:hAnsi="Times New Roman" w:cs="Times New Roman"/>
          <w:sz w:val="24"/>
          <w:szCs w:val="24"/>
        </w:rPr>
        <w:t>was planned for a fire and cooking session along with willow wreath making for the Christmas celebration.</w:t>
      </w:r>
      <w:r w:rsidR="002A39F3" w:rsidRPr="00C24D41">
        <w:rPr>
          <w:rFonts w:ascii="Times New Roman" w:hAnsi="Times New Roman" w:cs="Times New Roman"/>
          <w:sz w:val="24"/>
          <w:szCs w:val="24"/>
        </w:rPr>
        <w:t xml:space="preserve"> From the first day of </w:t>
      </w:r>
      <w:r w:rsidR="00D9178F" w:rsidRPr="00C24D41">
        <w:rPr>
          <w:rFonts w:ascii="Times New Roman" w:hAnsi="Times New Roman" w:cs="Times New Roman"/>
          <w:sz w:val="24"/>
          <w:szCs w:val="24"/>
        </w:rPr>
        <w:t>cycling, participants</w:t>
      </w:r>
      <w:r w:rsidR="002A39F3" w:rsidRPr="00C24D41">
        <w:rPr>
          <w:rFonts w:ascii="Times New Roman" w:hAnsi="Times New Roman" w:cs="Times New Roman"/>
          <w:sz w:val="24"/>
          <w:szCs w:val="24"/>
        </w:rPr>
        <w:t xml:space="preserve"> are expected to show signs of increased confidence, improved balance and coordination in bike handling.</w:t>
      </w:r>
      <w:r w:rsidR="00D9178F" w:rsidRPr="00C24D41">
        <w:rPr>
          <w:rFonts w:ascii="Times New Roman" w:hAnsi="Times New Roman" w:cs="Times New Roman"/>
          <w:sz w:val="24"/>
          <w:szCs w:val="24"/>
        </w:rPr>
        <w:t xml:space="preserve"> </w:t>
      </w:r>
      <w:r w:rsidR="00F36585" w:rsidRPr="00C24D41">
        <w:rPr>
          <w:rFonts w:ascii="Times New Roman" w:hAnsi="Times New Roman" w:cs="Times New Roman"/>
          <w:sz w:val="24"/>
          <w:szCs w:val="24"/>
        </w:rPr>
        <w:t>S</w:t>
      </w:r>
      <w:r w:rsidR="00D9178F" w:rsidRPr="00C24D41">
        <w:rPr>
          <w:rFonts w:ascii="Times New Roman" w:hAnsi="Times New Roman" w:cs="Times New Roman"/>
          <w:sz w:val="24"/>
          <w:szCs w:val="24"/>
        </w:rPr>
        <w:t xml:space="preserve">upported by </w:t>
      </w:r>
      <w:r w:rsidR="00F36585" w:rsidRPr="00C24D41">
        <w:rPr>
          <w:rFonts w:ascii="Times New Roman" w:hAnsi="Times New Roman" w:cs="Times New Roman"/>
          <w:sz w:val="24"/>
          <w:szCs w:val="24"/>
        </w:rPr>
        <w:t xml:space="preserve">experiential learning </w:t>
      </w:r>
      <w:r w:rsidR="00D9178F" w:rsidRPr="00C24D41">
        <w:rPr>
          <w:rFonts w:ascii="Times New Roman" w:hAnsi="Times New Roman" w:cs="Times New Roman"/>
          <w:sz w:val="24"/>
          <w:szCs w:val="24"/>
        </w:rPr>
        <w:t xml:space="preserve">and </w:t>
      </w:r>
      <w:r w:rsidR="00F36585" w:rsidRPr="00C24D41">
        <w:rPr>
          <w:rFonts w:ascii="Times New Roman" w:hAnsi="Times New Roman" w:cs="Times New Roman"/>
          <w:sz w:val="24"/>
          <w:szCs w:val="24"/>
        </w:rPr>
        <w:t xml:space="preserve">outdoor </w:t>
      </w:r>
      <w:r w:rsidR="00D9178F" w:rsidRPr="00C24D41">
        <w:rPr>
          <w:rFonts w:ascii="Times New Roman" w:hAnsi="Times New Roman" w:cs="Times New Roman"/>
          <w:sz w:val="24"/>
          <w:szCs w:val="24"/>
        </w:rPr>
        <w:t xml:space="preserve">facilitator encouragement participants may feel reduced anxiety about cycling after </w:t>
      </w:r>
      <w:r w:rsidR="00EA27E8" w:rsidRPr="00C24D41">
        <w:rPr>
          <w:rFonts w:ascii="Times New Roman" w:hAnsi="Times New Roman" w:cs="Times New Roman"/>
          <w:sz w:val="24"/>
          <w:szCs w:val="24"/>
        </w:rPr>
        <w:t xml:space="preserve">having a </w:t>
      </w:r>
      <w:r w:rsidR="00D9178F" w:rsidRPr="00C24D41">
        <w:rPr>
          <w:rFonts w:ascii="Times New Roman" w:hAnsi="Times New Roman" w:cs="Times New Roman"/>
          <w:sz w:val="24"/>
          <w:szCs w:val="24"/>
        </w:rPr>
        <w:t>stroke.</w:t>
      </w:r>
      <w:r w:rsidR="00C9213B" w:rsidRPr="00C24D41">
        <w:rPr>
          <w:rFonts w:ascii="Times New Roman" w:hAnsi="Times New Roman" w:cs="Times New Roman"/>
          <w:sz w:val="24"/>
          <w:szCs w:val="24"/>
        </w:rPr>
        <w:t xml:space="preserve"> </w:t>
      </w:r>
    </w:p>
    <w:p w14:paraId="4282F58E" w14:textId="0DB39829" w:rsidR="00C9213B" w:rsidRPr="00C24D41" w:rsidRDefault="00C9213B" w:rsidP="00C24D41">
      <w:pPr>
        <w:spacing w:line="360" w:lineRule="auto"/>
        <w:ind w:left="567" w:right="567"/>
        <w:rPr>
          <w:rFonts w:ascii="Times New Roman" w:hAnsi="Times New Roman" w:cs="Times New Roman"/>
          <w:sz w:val="24"/>
          <w:szCs w:val="24"/>
        </w:rPr>
      </w:pPr>
      <w:r w:rsidRPr="00C24D41">
        <w:rPr>
          <w:rFonts w:ascii="Times New Roman" w:hAnsi="Times New Roman" w:cs="Times New Roman"/>
          <w:sz w:val="24"/>
          <w:szCs w:val="24"/>
        </w:rPr>
        <w:t>Cycling is a great activity to try after stroke. As well as having lots of physical, mental health and social benefits that can help your recovery, cycling can be adapted for almost every type of disability.</w:t>
      </w:r>
    </w:p>
    <w:p w14:paraId="2E0ECBAC" w14:textId="4B6888E1" w:rsidR="00C9213B" w:rsidRPr="00C24D41" w:rsidRDefault="00C9213B" w:rsidP="00C24D41">
      <w:pPr>
        <w:spacing w:line="360" w:lineRule="auto"/>
        <w:ind w:left="567" w:right="567"/>
        <w:rPr>
          <w:rFonts w:ascii="Times New Roman" w:hAnsi="Times New Roman" w:cs="Times New Roman"/>
          <w:sz w:val="24"/>
          <w:szCs w:val="24"/>
        </w:rPr>
      </w:pPr>
      <w:r w:rsidRPr="00C24D41">
        <w:rPr>
          <w:rFonts w:ascii="Times New Roman" w:hAnsi="Times New Roman" w:cs="Times New Roman"/>
          <w:sz w:val="24"/>
          <w:szCs w:val="24"/>
        </w:rPr>
        <w:tab/>
      </w:r>
      <w:r w:rsidRPr="00C24D41">
        <w:rPr>
          <w:rFonts w:ascii="Times New Roman" w:hAnsi="Times New Roman" w:cs="Times New Roman"/>
          <w:sz w:val="24"/>
          <w:szCs w:val="24"/>
        </w:rPr>
        <w:tab/>
      </w:r>
      <w:r w:rsidRPr="00C24D41">
        <w:rPr>
          <w:rFonts w:ascii="Times New Roman" w:hAnsi="Times New Roman" w:cs="Times New Roman"/>
          <w:sz w:val="24"/>
          <w:szCs w:val="24"/>
        </w:rPr>
        <w:tab/>
      </w:r>
      <w:r w:rsidRPr="00C24D41">
        <w:rPr>
          <w:rFonts w:ascii="Times New Roman" w:hAnsi="Times New Roman" w:cs="Times New Roman"/>
          <w:sz w:val="24"/>
          <w:szCs w:val="24"/>
        </w:rPr>
        <w:tab/>
      </w:r>
      <w:r w:rsidRPr="00C24D41">
        <w:rPr>
          <w:rFonts w:ascii="Times New Roman" w:hAnsi="Times New Roman" w:cs="Times New Roman"/>
          <w:sz w:val="24"/>
          <w:szCs w:val="24"/>
        </w:rPr>
        <w:tab/>
      </w:r>
      <w:r w:rsidRPr="00C24D41">
        <w:rPr>
          <w:rFonts w:ascii="Times New Roman" w:hAnsi="Times New Roman" w:cs="Times New Roman"/>
          <w:sz w:val="24"/>
          <w:szCs w:val="24"/>
        </w:rPr>
        <w:tab/>
      </w:r>
      <w:r w:rsidRPr="00C24D41">
        <w:rPr>
          <w:rFonts w:ascii="Times New Roman" w:hAnsi="Times New Roman" w:cs="Times New Roman"/>
          <w:sz w:val="24"/>
          <w:szCs w:val="24"/>
        </w:rPr>
        <w:tab/>
      </w:r>
      <w:r w:rsidRPr="00C24D41">
        <w:rPr>
          <w:rFonts w:ascii="Times New Roman" w:hAnsi="Times New Roman" w:cs="Times New Roman"/>
          <w:sz w:val="24"/>
          <w:szCs w:val="24"/>
        </w:rPr>
        <w:tab/>
        <w:t>(Stroke Association, 2023)</w:t>
      </w:r>
    </w:p>
    <w:p w14:paraId="7BD38023" w14:textId="7331E7E2" w:rsidR="00C2608E" w:rsidRPr="00C24D41" w:rsidRDefault="00EA27E8"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 xml:space="preserve"> From the breathwork, nature art, and optional barefoot walking, participants may regain a connection to nature, with this there are many benefits such as </w:t>
      </w:r>
      <w:r w:rsidR="002E30A5" w:rsidRPr="00C24D41">
        <w:rPr>
          <w:rFonts w:ascii="Times New Roman" w:hAnsi="Times New Roman" w:cs="Times New Roman"/>
          <w:sz w:val="24"/>
          <w:szCs w:val="24"/>
        </w:rPr>
        <w:t>reduced stress and enhanced creativity.</w:t>
      </w:r>
      <w:r w:rsidR="004433DF" w:rsidRPr="00C24D41">
        <w:rPr>
          <w:rFonts w:ascii="Times New Roman" w:hAnsi="Times New Roman" w:cs="Times New Roman"/>
          <w:sz w:val="24"/>
          <w:szCs w:val="24"/>
        </w:rPr>
        <w:t xml:space="preserve"> “Spending time in nature is linked to both cognitive benefits and improvements in mood, mental health and emotional well-being” (Weir, 2020).</w:t>
      </w:r>
      <w:r w:rsidR="002E30A5" w:rsidRPr="00C24D41">
        <w:rPr>
          <w:rFonts w:ascii="Times New Roman" w:hAnsi="Times New Roman" w:cs="Times New Roman"/>
          <w:sz w:val="24"/>
          <w:szCs w:val="24"/>
        </w:rPr>
        <w:t xml:space="preserve"> The fire and cooking session can bring outdoor practical skills</w:t>
      </w:r>
      <w:r w:rsidR="00EE309D" w:rsidRPr="00C24D41">
        <w:rPr>
          <w:rFonts w:ascii="Times New Roman" w:hAnsi="Times New Roman" w:cs="Times New Roman"/>
          <w:sz w:val="24"/>
          <w:szCs w:val="24"/>
        </w:rPr>
        <w:t xml:space="preserve"> by safely facilitating fire lighting in the outdoors</w:t>
      </w:r>
      <w:r w:rsidR="004433DF" w:rsidRPr="00C24D41">
        <w:rPr>
          <w:rFonts w:ascii="Times New Roman" w:hAnsi="Times New Roman" w:cs="Times New Roman"/>
          <w:sz w:val="24"/>
          <w:szCs w:val="24"/>
        </w:rPr>
        <w:t>. Leclaire (2023) states having a camp fire can help</w:t>
      </w:r>
      <w:r w:rsidR="00EE309D" w:rsidRPr="00C24D41">
        <w:rPr>
          <w:rFonts w:ascii="Times New Roman" w:hAnsi="Times New Roman" w:cs="Times New Roman"/>
          <w:sz w:val="24"/>
          <w:szCs w:val="24"/>
        </w:rPr>
        <w:t xml:space="preserve"> </w:t>
      </w:r>
      <w:r w:rsidR="004433DF" w:rsidRPr="00C24D41">
        <w:rPr>
          <w:rFonts w:ascii="Times New Roman" w:hAnsi="Times New Roman" w:cs="Times New Roman"/>
          <w:sz w:val="24"/>
          <w:szCs w:val="24"/>
        </w:rPr>
        <w:t>foster social connection and bonding as well as being able to provide warmth, act as a cooking source, and as a natural, calming focus.</w:t>
      </w:r>
    </w:p>
    <w:p w14:paraId="7C8ADEE8" w14:textId="690D11E1" w:rsidR="00E16AF2" w:rsidRPr="00C24D41" w:rsidRDefault="001F46D0"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 xml:space="preserve">Community driven projects are vastly beneficial to local residents as they aim to focus on local priorities allowing them to respond in real time to events that affect health and daily life. Hashmi (2023) suggests that </w:t>
      </w:r>
      <w:r w:rsidR="00B2089B" w:rsidRPr="00C24D41">
        <w:rPr>
          <w:rFonts w:ascii="Times New Roman" w:hAnsi="Times New Roman" w:cs="Times New Roman"/>
          <w:sz w:val="24"/>
          <w:szCs w:val="24"/>
        </w:rPr>
        <w:t>community</w:t>
      </w:r>
      <w:r w:rsidR="00B2089B" w:rsidRPr="00C24D41">
        <w:rPr>
          <w:rFonts w:ascii="Times New Roman" w:hAnsi="Times New Roman" w:cs="Times New Roman"/>
          <w:sz w:val="24"/>
          <w:szCs w:val="24"/>
        </w:rPr>
        <w:noBreakHyphen/>
        <w:t xml:space="preserve">led projects help significantly improve health </w:t>
      </w:r>
      <w:r w:rsidR="00B2089B" w:rsidRPr="00C24D41">
        <w:rPr>
          <w:rFonts w:ascii="Times New Roman" w:hAnsi="Times New Roman" w:cs="Times New Roman"/>
          <w:sz w:val="24"/>
          <w:szCs w:val="24"/>
        </w:rPr>
        <w:lastRenderedPageBreak/>
        <w:t>and wellbeing by empowering residents, strengthening social connections, and enabling locally designed solutions that outperform national health trends.</w:t>
      </w:r>
      <w:r w:rsidR="00A11AE2" w:rsidRPr="00C24D41">
        <w:rPr>
          <w:rFonts w:ascii="Times New Roman" w:hAnsi="Times New Roman" w:cs="Times New Roman"/>
          <w:sz w:val="24"/>
          <w:szCs w:val="24"/>
        </w:rPr>
        <w:t xml:space="preserve"> </w:t>
      </w:r>
      <w:r w:rsidR="000A2725" w:rsidRPr="00C24D41">
        <w:rPr>
          <w:rFonts w:ascii="Times New Roman" w:hAnsi="Times New Roman" w:cs="Times New Roman"/>
          <w:sz w:val="24"/>
          <w:szCs w:val="24"/>
        </w:rPr>
        <w:t xml:space="preserve">People can often feel left out when there is a lack of support </w:t>
      </w:r>
      <w:r w:rsidR="00887E3F" w:rsidRPr="00C24D41">
        <w:rPr>
          <w:rFonts w:ascii="Times New Roman" w:hAnsi="Times New Roman" w:cs="Times New Roman"/>
          <w:sz w:val="24"/>
          <w:szCs w:val="24"/>
        </w:rPr>
        <w:t xml:space="preserve">within a community for example in the study by Wild, Gonzalez and Williams (2025) showed that </w:t>
      </w:r>
      <w:r w:rsidR="00F75678" w:rsidRPr="00C24D41">
        <w:rPr>
          <w:rFonts w:ascii="Times New Roman" w:hAnsi="Times New Roman" w:cs="Times New Roman"/>
          <w:sz w:val="24"/>
          <w:szCs w:val="24"/>
        </w:rPr>
        <w:t xml:space="preserve">LGBTQIA+ people face barriers when accessing outdoor spaces. The study states that policies and procedures aimed at improving outdoor access for </w:t>
      </w:r>
      <w:r w:rsidR="00966A9B">
        <w:rPr>
          <w:rFonts w:ascii="Times New Roman" w:hAnsi="Times New Roman" w:cs="Times New Roman"/>
          <w:sz w:val="24"/>
          <w:szCs w:val="24"/>
        </w:rPr>
        <w:t>LGBTQIA+</w:t>
      </w:r>
      <w:r w:rsidR="00F75678" w:rsidRPr="00C24D41">
        <w:rPr>
          <w:rFonts w:ascii="Times New Roman" w:hAnsi="Times New Roman" w:cs="Times New Roman"/>
          <w:sz w:val="24"/>
          <w:szCs w:val="24"/>
        </w:rPr>
        <w:t xml:space="preserve"> people should be </w:t>
      </w:r>
      <w:r w:rsidR="00C53ECA" w:rsidRPr="00C24D41">
        <w:rPr>
          <w:rFonts w:ascii="Times New Roman" w:hAnsi="Times New Roman" w:cs="Times New Roman"/>
          <w:sz w:val="24"/>
          <w:szCs w:val="24"/>
        </w:rPr>
        <w:t xml:space="preserve">directly </w:t>
      </w:r>
      <w:r w:rsidR="00AB04EB" w:rsidRPr="00C24D41">
        <w:rPr>
          <w:rFonts w:ascii="Times New Roman" w:hAnsi="Times New Roman" w:cs="Times New Roman"/>
          <w:sz w:val="24"/>
          <w:szCs w:val="24"/>
        </w:rPr>
        <w:t>involved</w:t>
      </w:r>
      <w:r w:rsidR="00F75678" w:rsidRPr="00C24D41">
        <w:rPr>
          <w:rFonts w:ascii="Times New Roman" w:hAnsi="Times New Roman" w:cs="Times New Roman"/>
          <w:sz w:val="24"/>
          <w:szCs w:val="24"/>
        </w:rPr>
        <w:t xml:space="preserve"> with</w:t>
      </w:r>
      <w:r w:rsidR="00C53ECA" w:rsidRPr="00C24D41">
        <w:rPr>
          <w:rFonts w:ascii="Times New Roman" w:hAnsi="Times New Roman" w:cs="Times New Roman"/>
          <w:sz w:val="24"/>
          <w:szCs w:val="24"/>
        </w:rPr>
        <w:t>in</w:t>
      </w:r>
      <w:r w:rsidR="00F75678" w:rsidRPr="00C24D41">
        <w:rPr>
          <w:rFonts w:ascii="Times New Roman" w:hAnsi="Times New Roman" w:cs="Times New Roman"/>
          <w:sz w:val="24"/>
          <w:szCs w:val="24"/>
        </w:rPr>
        <w:t xml:space="preserve"> the community</w:t>
      </w:r>
      <w:r w:rsidR="00C53ECA" w:rsidRPr="00C24D41">
        <w:rPr>
          <w:rFonts w:ascii="Times New Roman" w:hAnsi="Times New Roman" w:cs="Times New Roman"/>
          <w:sz w:val="24"/>
          <w:szCs w:val="24"/>
        </w:rPr>
        <w:t xml:space="preserve"> </w:t>
      </w:r>
      <w:r w:rsidR="00F75678" w:rsidRPr="00C24D41">
        <w:rPr>
          <w:rFonts w:ascii="Times New Roman" w:hAnsi="Times New Roman" w:cs="Times New Roman"/>
          <w:sz w:val="24"/>
          <w:szCs w:val="24"/>
        </w:rPr>
        <w:t xml:space="preserve">increasing </w:t>
      </w:r>
      <w:r w:rsidR="00966A9B">
        <w:rPr>
          <w:rFonts w:ascii="Times New Roman" w:hAnsi="Times New Roman" w:cs="Times New Roman"/>
          <w:sz w:val="24"/>
          <w:szCs w:val="24"/>
        </w:rPr>
        <w:t>their</w:t>
      </w:r>
      <w:r w:rsidR="00F75678" w:rsidRPr="00C24D41">
        <w:rPr>
          <w:rFonts w:ascii="Times New Roman" w:hAnsi="Times New Roman" w:cs="Times New Roman"/>
          <w:sz w:val="24"/>
          <w:szCs w:val="24"/>
        </w:rPr>
        <w:t xml:space="preserve"> representation within practitioner roles</w:t>
      </w:r>
      <w:r w:rsidR="00C53ECA" w:rsidRPr="00C24D41">
        <w:rPr>
          <w:rFonts w:ascii="Times New Roman" w:hAnsi="Times New Roman" w:cs="Times New Roman"/>
          <w:sz w:val="24"/>
          <w:szCs w:val="24"/>
        </w:rPr>
        <w:t>.</w:t>
      </w:r>
      <w:r w:rsidR="00AB04EB" w:rsidRPr="00C24D41">
        <w:rPr>
          <w:rFonts w:ascii="Times New Roman" w:hAnsi="Times New Roman" w:cs="Times New Roman"/>
          <w:sz w:val="24"/>
          <w:szCs w:val="24"/>
        </w:rPr>
        <w:t xml:space="preserve"> An example of where this is happening is the </w:t>
      </w:r>
      <w:r w:rsidR="009874B1" w:rsidRPr="00C24D41">
        <w:rPr>
          <w:rFonts w:ascii="Times New Roman" w:hAnsi="Times New Roman" w:cs="Times New Roman"/>
          <w:sz w:val="24"/>
          <w:szCs w:val="24"/>
        </w:rPr>
        <w:t>HwbTywiHub in Carmarthen. HwbTywiHub is ran by men2men who set up men's sheds and hubs across West Wales. It</w:t>
      </w:r>
      <w:r w:rsidR="00966A9B">
        <w:rPr>
          <w:rFonts w:ascii="Times New Roman" w:hAnsi="Times New Roman" w:cs="Times New Roman"/>
          <w:sz w:val="24"/>
          <w:szCs w:val="24"/>
        </w:rPr>
        <w:t xml:space="preserve"> is</w:t>
      </w:r>
      <w:r w:rsidR="009874B1" w:rsidRPr="00C24D41">
        <w:rPr>
          <w:rFonts w:ascii="Times New Roman" w:hAnsi="Times New Roman" w:cs="Times New Roman"/>
          <w:sz w:val="24"/>
          <w:szCs w:val="24"/>
        </w:rPr>
        <w:t xml:space="preserve"> a community wellbeing hub in Carmarthen that offers activity groups, workshops, woodland sessions, and social support mainly aimed at men </w:t>
      </w:r>
      <w:r w:rsidR="00966A9B">
        <w:rPr>
          <w:rFonts w:ascii="Times New Roman" w:hAnsi="Times New Roman" w:cs="Times New Roman"/>
          <w:sz w:val="24"/>
          <w:szCs w:val="24"/>
        </w:rPr>
        <w:t>however</w:t>
      </w:r>
      <w:r w:rsidR="009874B1" w:rsidRPr="00C24D41">
        <w:rPr>
          <w:rFonts w:ascii="Times New Roman" w:hAnsi="Times New Roman" w:cs="Times New Roman"/>
          <w:sz w:val="24"/>
          <w:szCs w:val="24"/>
        </w:rPr>
        <w:t xml:space="preserve"> open to the wider community. </w:t>
      </w:r>
      <w:r w:rsidR="00B31066" w:rsidRPr="00C24D41">
        <w:rPr>
          <w:rFonts w:ascii="Times New Roman" w:hAnsi="Times New Roman" w:cs="Times New Roman"/>
          <w:sz w:val="24"/>
          <w:szCs w:val="24"/>
        </w:rPr>
        <w:t>These local projects can help communities rebuild, reduce isolation and support wellbeing through shared activities such as wood carving. A study by Ng, Iorio and Yelland (2025) shows that thinking with place, educators can develop a more equitable, relational way of engaging with their environments, which in turn informed more ethical decision</w:t>
      </w:r>
      <w:r w:rsidR="00B31066" w:rsidRPr="00C24D41">
        <w:rPr>
          <w:rFonts w:ascii="Times New Roman" w:hAnsi="Times New Roman" w:cs="Times New Roman"/>
          <w:sz w:val="24"/>
          <w:szCs w:val="24"/>
        </w:rPr>
        <w:noBreakHyphen/>
        <w:t>making and care for local places. This means that not only are projects beneficial for the local people but they are beneficial for the environment and the connection between nature and human.</w:t>
      </w:r>
      <w:r w:rsidR="008D7D23" w:rsidRPr="00C24D41">
        <w:rPr>
          <w:rFonts w:ascii="Times New Roman" w:hAnsi="Times New Roman" w:cs="Times New Roman"/>
          <w:sz w:val="24"/>
          <w:szCs w:val="24"/>
        </w:rPr>
        <w:t xml:space="preserve"> As outdoor facilitators it should be one of their priorities to connect with local communities. For this </w:t>
      </w:r>
      <w:r w:rsidR="00E16AF2" w:rsidRPr="00C24D41">
        <w:rPr>
          <w:rFonts w:ascii="Times New Roman" w:hAnsi="Times New Roman" w:cs="Times New Roman"/>
          <w:sz w:val="24"/>
          <w:szCs w:val="24"/>
        </w:rPr>
        <w:t>reason,</w:t>
      </w:r>
      <w:r w:rsidR="008D7D23" w:rsidRPr="00C24D41">
        <w:rPr>
          <w:rFonts w:ascii="Times New Roman" w:hAnsi="Times New Roman" w:cs="Times New Roman"/>
          <w:sz w:val="24"/>
          <w:szCs w:val="24"/>
        </w:rPr>
        <w:t xml:space="preserve"> </w:t>
      </w:r>
      <w:r w:rsidR="00966A9B" w:rsidRPr="00966A9B">
        <w:rPr>
          <w:rFonts w:ascii="Times New Roman" w:hAnsi="Times New Roman" w:cs="Times New Roman"/>
          <w:sz w:val="24"/>
          <w:szCs w:val="24"/>
        </w:rPr>
        <w:t>before organising the project, the outdoor practitioners</w:t>
      </w:r>
      <w:r w:rsidR="00966A9B">
        <w:rPr>
          <w:rFonts w:ascii="Times New Roman" w:hAnsi="Times New Roman" w:cs="Times New Roman"/>
          <w:sz w:val="24"/>
          <w:szCs w:val="24"/>
        </w:rPr>
        <w:t xml:space="preserve"> </w:t>
      </w:r>
      <w:r w:rsidR="008D7D23" w:rsidRPr="00C24D41">
        <w:rPr>
          <w:rFonts w:ascii="Times New Roman" w:hAnsi="Times New Roman" w:cs="Times New Roman"/>
          <w:sz w:val="24"/>
          <w:szCs w:val="24"/>
        </w:rPr>
        <w:t>went on a community walk around Carmarthen. From this they were able to</w:t>
      </w:r>
      <w:r w:rsidR="00E16AF2" w:rsidRPr="00C24D41">
        <w:rPr>
          <w:rFonts w:ascii="Times New Roman" w:hAnsi="Times New Roman" w:cs="Times New Roman"/>
          <w:sz w:val="24"/>
          <w:szCs w:val="24"/>
        </w:rPr>
        <w:t xml:space="preserve"> slow down and notice the more</w:t>
      </w:r>
      <w:r w:rsidR="00E16AF2" w:rsidRPr="00C24D41">
        <w:rPr>
          <w:rFonts w:ascii="Times New Roman" w:hAnsi="Times New Roman" w:cs="Times New Roman"/>
          <w:sz w:val="24"/>
          <w:szCs w:val="24"/>
        </w:rPr>
        <w:noBreakHyphen/>
        <w:t>than</w:t>
      </w:r>
      <w:r w:rsidR="00E16AF2" w:rsidRPr="00C24D41">
        <w:rPr>
          <w:rFonts w:ascii="Times New Roman" w:hAnsi="Times New Roman" w:cs="Times New Roman"/>
          <w:sz w:val="24"/>
          <w:szCs w:val="24"/>
        </w:rPr>
        <w:noBreakHyphen/>
        <w:t xml:space="preserve">human world, and build deeper, more ethical relationships with place and each other whilst beginning to think with place rather than about place. </w:t>
      </w:r>
      <w:r w:rsidR="00B4659A" w:rsidRPr="00C24D41">
        <w:rPr>
          <w:rFonts w:ascii="Times New Roman" w:hAnsi="Times New Roman" w:cs="Times New Roman"/>
          <w:sz w:val="24"/>
          <w:szCs w:val="24"/>
        </w:rPr>
        <w:t>By w</w:t>
      </w:r>
      <w:r w:rsidR="00E16AF2" w:rsidRPr="00C24D41">
        <w:rPr>
          <w:rFonts w:ascii="Times New Roman" w:hAnsi="Times New Roman" w:cs="Times New Roman"/>
          <w:sz w:val="24"/>
          <w:szCs w:val="24"/>
        </w:rPr>
        <w:t xml:space="preserve">alking </w:t>
      </w:r>
      <w:r w:rsidR="00B4659A" w:rsidRPr="00C24D41">
        <w:rPr>
          <w:rFonts w:ascii="Times New Roman" w:hAnsi="Times New Roman" w:cs="Times New Roman"/>
          <w:sz w:val="24"/>
          <w:szCs w:val="24"/>
        </w:rPr>
        <w:t xml:space="preserve">together, the outdoor practitioners were able to </w:t>
      </w:r>
      <w:r w:rsidR="00E16AF2" w:rsidRPr="00C24D41">
        <w:rPr>
          <w:rFonts w:ascii="Times New Roman" w:hAnsi="Times New Roman" w:cs="Times New Roman"/>
          <w:sz w:val="24"/>
          <w:szCs w:val="24"/>
        </w:rPr>
        <w:t>create shared experiences, conversations, and collective</w:t>
      </w:r>
      <w:r w:rsidR="00B4659A" w:rsidRPr="00C24D41">
        <w:rPr>
          <w:rFonts w:ascii="Times New Roman" w:hAnsi="Times New Roman" w:cs="Times New Roman"/>
          <w:sz w:val="24"/>
          <w:szCs w:val="24"/>
        </w:rPr>
        <w:t>ly</w:t>
      </w:r>
      <w:r w:rsidR="00E16AF2" w:rsidRPr="00C24D41">
        <w:rPr>
          <w:rFonts w:ascii="Times New Roman" w:hAnsi="Times New Roman" w:cs="Times New Roman"/>
          <w:sz w:val="24"/>
          <w:szCs w:val="24"/>
        </w:rPr>
        <w:t xml:space="preserve"> noticing</w:t>
      </w:r>
      <w:r w:rsidR="00B4659A" w:rsidRPr="00C24D41">
        <w:rPr>
          <w:rFonts w:ascii="Times New Roman" w:hAnsi="Times New Roman" w:cs="Times New Roman"/>
          <w:sz w:val="24"/>
          <w:szCs w:val="24"/>
        </w:rPr>
        <w:t xml:space="preserve"> the environment</w:t>
      </w:r>
      <w:r w:rsidR="00E16AF2" w:rsidRPr="00C24D41">
        <w:rPr>
          <w:rFonts w:ascii="Times New Roman" w:hAnsi="Times New Roman" w:cs="Times New Roman"/>
          <w:sz w:val="24"/>
          <w:szCs w:val="24"/>
        </w:rPr>
        <w:t xml:space="preserve">. It </w:t>
      </w:r>
      <w:r w:rsidR="00B4659A" w:rsidRPr="00C24D41">
        <w:rPr>
          <w:rFonts w:ascii="Times New Roman" w:hAnsi="Times New Roman" w:cs="Times New Roman"/>
          <w:sz w:val="24"/>
          <w:szCs w:val="24"/>
        </w:rPr>
        <w:t xml:space="preserve">helped </w:t>
      </w:r>
      <w:r w:rsidR="00E16AF2" w:rsidRPr="00C24D41">
        <w:rPr>
          <w:rFonts w:ascii="Times New Roman" w:hAnsi="Times New Roman" w:cs="Times New Roman"/>
          <w:sz w:val="24"/>
          <w:szCs w:val="24"/>
        </w:rPr>
        <w:t>build social bonds and a sense of belonging.</w:t>
      </w:r>
    </w:p>
    <w:p w14:paraId="26CFA7D3" w14:textId="77777777" w:rsidR="00FC63FF" w:rsidRPr="00C24D41" w:rsidRDefault="0041139F"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 xml:space="preserve">The project in mind </w:t>
      </w:r>
      <w:r w:rsidR="00F471FD" w:rsidRPr="00C24D41">
        <w:rPr>
          <w:rFonts w:ascii="Times New Roman" w:hAnsi="Times New Roman" w:cs="Times New Roman"/>
          <w:sz w:val="24"/>
          <w:szCs w:val="24"/>
        </w:rPr>
        <w:t>will be beneficial for the people of the Stroke Association as there is rising interest in nature-based interventions for health and wellbeing as well as growing evidence that green spaces for communities reduce stress, improve cognitive function, and support recovery. People with long term health conditions are fed up of being let down by the NHS</w:t>
      </w:r>
      <w:r w:rsidR="00FC63FF" w:rsidRPr="00C24D41">
        <w:rPr>
          <w:rFonts w:ascii="Times New Roman" w:hAnsi="Times New Roman" w:cs="Times New Roman"/>
          <w:sz w:val="24"/>
          <w:szCs w:val="24"/>
        </w:rPr>
        <w:t xml:space="preserve">. </w:t>
      </w:r>
    </w:p>
    <w:p w14:paraId="35F090F6" w14:textId="5A9EB1B0" w:rsidR="00F35C21" w:rsidRPr="00C24D41" w:rsidRDefault="00FC63FF" w:rsidP="00C24D41">
      <w:pPr>
        <w:spacing w:line="360" w:lineRule="auto"/>
        <w:ind w:left="567" w:right="567"/>
        <w:rPr>
          <w:rFonts w:ascii="Times New Roman" w:hAnsi="Times New Roman" w:cs="Times New Roman"/>
          <w:sz w:val="24"/>
          <w:szCs w:val="24"/>
        </w:rPr>
      </w:pPr>
      <w:r w:rsidRPr="00C24D41">
        <w:rPr>
          <w:rFonts w:ascii="Times New Roman" w:hAnsi="Times New Roman" w:cs="Times New Roman"/>
          <w:sz w:val="24"/>
          <w:szCs w:val="24"/>
        </w:rPr>
        <w:t>Nearly a third of patients have not had enough support from local services in helping them manage their condition. The study finds that this has risen by over 10% in the last five years from 21.6% in 2019 to 32.2% in 2024.</w:t>
      </w:r>
    </w:p>
    <w:p w14:paraId="01F8B537" w14:textId="6E8308A7" w:rsidR="008D7D23" w:rsidRPr="00C24D41" w:rsidRDefault="00FC63FF"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lastRenderedPageBreak/>
        <w:tab/>
      </w:r>
      <w:r w:rsidRPr="00C24D41">
        <w:rPr>
          <w:rFonts w:ascii="Times New Roman" w:hAnsi="Times New Roman" w:cs="Times New Roman"/>
          <w:sz w:val="24"/>
          <w:szCs w:val="24"/>
        </w:rPr>
        <w:tab/>
      </w:r>
      <w:r w:rsidRPr="00C24D41">
        <w:rPr>
          <w:rFonts w:ascii="Times New Roman" w:hAnsi="Times New Roman" w:cs="Times New Roman"/>
          <w:sz w:val="24"/>
          <w:szCs w:val="24"/>
        </w:rPr>
        <w:tab/>
      </w:r>
      <w:r w:rsidRPr="00C24D41">
        <w:rPr>
          <w:rFonts w:ascii="Times New Roman" w:hAnsi="Times New Roman" w:cs="Times New Roman"/>
          <w:sz w:val="24"/>
          <w:szCs w:val="24"/>
        </w:rPr>
        <w:tab/>
      </w:r>
      <w:r w:rsidRPr="00C24D41">
        <w:rPr>
          <w:rFonts w:ascii="Times New Roman" w:hAnsi="Times New Roman" w:cs="Times New Roman"/>
          <w:sz w:val="24"/>
          <w:szCs w:val="24"/>
        </w:rPr>
        <w:tab/>
      </w:r>
      <w:r w:rsidRPr="00C24D41">
        <w:rPr>
          <w:rFonts w:ascii="Times New Roman" w:hAnsi="Times New Roman" w:cs="Times New Roman"/>
          <w:sz w:val="24"/>
          <w:szCs w:val="24"/>
        </w:rPr>
        <w:tab/>
      </w:r>
      <w:r w:rsidRPr="00C24D41">
        <w:rPr>
          <w:rFonts w:ascii="Times New Roman" w:hAnsi="Times New Roman" w:cs="Times New Roman"/>
          <w:sz w:val="24"/>
          <w:szCs w:val="24"/>
        </w:rPr>
        <w:tab/>
      </w:r>
      <w:r w:rsidRPr="00C24D41">
        <w:rPr>
          <w:rFonts w:ascii="Times New Roman" w:hAnsi="Times New Roman" w:cs="Times New Roman"/>
          <w:sz w:val="24"/>
          <w:szCs w:val="24"/>
        </w:rPr>
        <w:tab/>
      </w:r>
      <w:r w:rsidRPr="00C24D41">
        <w:rPr>
          <w:rFonts w:ascii="Times New Roman" w:hAnsi="Times New Roman" w:cs="Times New Roman"/>
          <w:sz w:val="24"/>
          <w:szCs w:val="24"/>
        </w:rPr>
        <w:tab/>
        <w:t>(Future Health, 2023)</w:t>
      </w:r>
    </w:p>
    <w:p w14:paraId="7A612B8C" w14:textId="4DFF308F" w:rsidR="00CD6505" w:rsidRPr="00C24D41" w:rsidRDefault="007163F6"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Therefore, many</w:t>
      </w:r>
      <w:r w:rsidR="00FC63FF" w:rsidRPr="00C24D41">
        <w:rPr>
          <w:rFonts w:ascii="Times New Roman" w:hAnsi="Times New Roman" w:cs="Times New Roman"/>
          <w:sz w:val="24"/>
          <w:szCs w:val="24"/>
        </w:rPr>
        <w:t xml:space="preserve"> people in the UK with long-term health conditions are facing significant challenges in accessing timely and coordinated care from the NHS. </w:t>
      </w:r>
      <w:r w:rsidR="005E7313" w:rsidRPr="00C24D41">
        <w:rPr>
          <w:rFonts w:ascii="Times New Roman" w:hAnsi="Times New Roman" w:cs="Times New Roman"/>
          <w:sz w:val="24"/>
          <w:szCs w:val="24"/>
        </w:rPr>
        <w:t>This is why organisations such as the Stroke Association exist. These organisations provide specialized, lifelong support, research and campaigning that the health system cannot fully provide alone</w:t>
      </w:r>
      <w:r w:rsidR="00D7247C" w:rsidRPr="00C24D41">
        <w:rPr>
          <w:rFonts w:ascii="Times New Roman" w:hAnsi="Times New Roman" w:cs="Times New Roman"/>
          <w:sz w:val="24"/>
          <w:szCs w:val="24"/>
        </w:rPr>
        <w:t>.</w:t>
      </w:r>
      <w:r w:rsidR="00FE3BEC" w:rsidRPr="00C24D41">
        <w:rPr>
          <w:rFonts w:ascii="Times New Roman" w:hAnsi="Times New Roman" w:cs="Times New Roman"/>
          <w:sz w:val="24"/>
          <w:szCs w:val="24"/>
        </w:rPr>
        <w:t xml:space="preserve"> </w:t>
      </w:r>
      <w:r w:rsidR="00A8299A" w:rsidRPr="00C24D41">
        <w:rPr>
          <w:rFonts w:ascii="Times New Roman" w:hAnsi="Times New Roman" w:cs="Times New Roman"/>
          <w:sz w:val="24"/>
          <w:szCs w:val="24"/>
        </w:rPr>
        <w:t xml:space="preserve">By linking these organizations with nature and wellbeing projects such as this planned one can be beneficial for a number of reasons. </w:t>
      </w:r>
      <w:r w:rsidR="004161F8" w:rsidRPr="00C24D41">
        <w:rPr>
          <w:rFonts w:ascii="Times New Roman" w:hAnsi="Times New Roman" w:cs="Times New Roman"/>
          <w:sz w:val="24"/>
          <w:szCs w:val="24"/>
        </w:rPr>
        <w:t>One example being, cycling has proven to be beneficial for stroke victims. According to</w:t>
      </w:r>
      <w:r w:rsidR="00966A9B">
        <w:rPr>
          <w:rFonts w:ascii="Times New Roman" w:hAnsi="Times New Roman" w:cs="Times New Roman"/>
          <w:sz w:val="24"/>
          <w:szCs w:val="24"/>
        </w:rPr>
        <w:t xml:space="preserve"> Jin et al. (2013)</w:t>
      </w:r>
      <w:r w:rsidR="004161F8" w:rsidRPr="00C24D41">
        <w:rPr>
          <w:rFonts w:ascii="Times New Roman" w:hAnsi="Times New Roman" w:cs="Times New Roman"/>
          <w:sz w:val="24"/>
          <w:szCs w:val="24"/>
        </w:rPr>
        <w:t xml:space="preserve"> Aerobic cycling training has the potential to improve heart rate recovery in individuals recovering from stroke. Faster</w:t>
      </w:r>
      <w:r w:rsidR="003B635B" w:rsidRPr="00C24D41">
        <w:rPr>
          <w:rFonts w:ascii="Times New Roman" w:hAnsi="Times New Roman" w:cs="Times New Roman"/>
          <w:sz w:val="24"/>
          <w:szCs w:val="24"/>
        </w:rPr>
        <w:t xml:space="preserve"> heart rate recovery</w:t>
      </w:r>
      <w:r w:rsidR="004161F8" w:rsidRPr="00C24D41">
        <w:rPr>
          <w:rFonts w:ascii="Times New Roman" w:hAnsi="Times New Roman" w:cs="Times New Roman"/>
          <w:sz w:val="24"/>
          <w:szCs w:val="24"/>
        </w:rPr>
        <w:t xml:space="preserve"> highlights the crucial role of autonomic modulation in driving cardiovascular adaptations during stroke-focused exercise rehabilitation.</w:t>
      </w:r>
      <w:r w:rsidR="003B635B" w:rsidRPr="00C24D41">
        <w:rPr>
          <w:rFonts w:ascii="Times New Roman" w:hAnsi="Times New Roman" w:cs="Times New Roman"/>
          <w:sz w:val="24"/>
          <w:szCs w:val="24"/>
        </w:rPr>
        <w:t xml:space="preserve"> Therefore, combing the Stroke Association with a cycling community could have many benefits. </w:t>
      </w:r>
      <w:r w:rsidR="009238B8" w:rsidRPr="00C24D41">
        <w:rPr>
          <w:rFonts w:ascii="Times New Roman" w:hAnsi="Times New Roman" w:cs="Times New Roman"/>
          <w:sz w:val="24"/>
          <w:szCs w:val="24"/>
        </w:rPr>
        <w:t xml:space="preserve">Having a session to help the stroke people with their </w:t>
      </w:r>
      <w:r w:rsidR="00083CC4" w:rsidRPr="00C24D41">
        <w:rPr>
          <w:rFonts w:ascii="Times New Roman" w:hAnsi="Times New Roman" w:cs="Times New Roman"/>
          <w:sz w:val="24"/>
          <w:szCs w:val="24"/>
        </w:rPr>
        <w:t xml:space="preserve">cycling skills can also provide the building blocks and the confidence for them to go out on their own and cycle, therefore living a healthier eco-friendlier lifestyle. </w:t>
      </w:r>
      <w:r w:rsidR="003B635B" w:rsidRPr="00C24D41">
        <w:rPr>
          <w:rFonts w:ascii="Times New Roman" w:hAnsi="Times New Roman" w:cs="Times New Roman"/>
          <w:sz w:val="24"/>
          <w:szCs w:val="24"/>
        </w:rPr>
        <w:t>However, there can be some limitations in terms of accessibility. Charities such as Wheels For All provide a range of specially adapted bikes meaning anyone can experience the freedom of cycling.</w:t>
      </w:r>
      <w:r w:rsidR="00552F8E" w:rsidRPr="00C24D41">
        <w:rPr>
          <w:rFonts w:ascii="Times New Roman" w:hAnsi="Times New Roman" w:cs="Times New Roman"/>
          <w:sz w:val="24"/>
          <w:szCs w:val="24"/>
        </w:rPr>
        <w:t xml:space="preserve"> </w:t>
      </w:r>
      <w:r w:rsidR="002132B7" w:rsidRPr="00C24D41">
        <w:rPr>
          <w:rFonts w:ascii="Times New Roman" w:hAnsi="Times New Roman" w:cs="Times New Roman"/>
          <w:sz w:val="24"/>
          <w:szCs w:val="24"/>
        </w:rPr>
        <w:t>Morris et al. (2022) developed a person</w:t>
      </w:r>
      <w:r w:rsidR="002132B7" w:rsidRPr="00C24D41">
        <w:rPr>
          <w:rFonts w:ascii="Times New Roman" w:hAnsi="Times New Roman" w:cs="Times New Roman"/>
          <w:sz w:val="24"/>
          <w:szCs w:val="24"/>
        </w:rPr>
        <w:noBreakHyphen/>
        <w:t>centred outdoor walking intervention designed to increase physical activity after stroke. The findings show that nature</w:t>
      </w:r>
      <w:r w:rsidR="002132B7" w:rsidRPr="00C24D41">
        <w:rPr>
          <w:rFonts w:ascii="Times New Roman" w:hAnsi="Times New Roman" w:cs="Times New Roman"/>
          <w:sz w:val="24"/>
          <w:szCs w:val="24"/>
        </w:rPr>
        <w:noBreakHyphen/>
        <w:t>based activity is beneficial for stroke survivors, supporting physical, cognitive and social recovery. This aligns closely with the aims of this project. These insights reinforce the value of using natural settings as therapeutic spaces and provide a strong evidence base for incorporating gentle, accessible nature</w:t>
      </w:r>
      <w:r w:rsidR="002132B7" w:rsidRPr="00C24D41">
        <w:rPr>
          <w:rFonts w:ascii="Times New Roman" w:hAnsi="Times New Roman" w:cs="Times New Roman"/>
          <w:sz w:val="24"/>
          <w:szCs w:val="24"/>
        </w:rPr>
        <w:noBreakHyphen/>
        <w:t>based activities into stroke rehabilitation.</w:t>
      </w:r>
      <w:r w:rsidR="00567239" w:rsidRPr="00C24D41">
        <w:rPr>
          <w:rFonts w:ascii="Times New Roman" w:hAnsi="Times New Roman" w:cs="Times New Roman"/>
          <w:sz w:val="24"/>
          <w:szCs w:val="24"/>
        </w:rPr>
        <w:t xml:space="preserve"> </w:t>
      </w:r>
    </w:p>
    <w:p w14:paraId="4C9A66F9" w14:textId="36D426A4" w:rsidR="009874B1" w:rsidRPr="00C24D41" w:rsidRDefault="00F71968"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Berman, Jonides and Kaplan (2008) find that interacting with natural environments helps improve cognitive functioning, especially attention and working memory. They argue that nature supports attentional restoration, allowing the brain to recover from cognitive fatigue.</w:t>
      </w:r>
      <w:r w:rsidR="00A94E83" w:rsidRPr="00C24D41">
        <w:rPr>
          <w:rFonts w:ascii="Times New Roman" w:hAnsi="Times New Roman" w:cs="Times New Roman"/>
          <w:sz w:val="24"/>
          <w:szCs w:val="24"/>
        </w:rPr>
        <w:t xml:space="preserve"> Therefore, the nature connection session will help the stroke victims with their recovery by allowing for a mindfulness and cognitive restoration</w:t>
      </w:r>
      <w:r w:rsidR="00567239" w:rsidRPr="00C24D41">
        <w:rPr>
          <w:rFonts w:ascii="Times New Roman" w:hAnsi="Times New Roman" w:cs="Times New Roman"/>
          <w:sz w:val="24"/>
          <w:szCs w:val="24"/>
        </w:rPr>
        <w:t>.</w:t>
      </w:r>
      <w:r w:rsidR="00E867C4" w:rsidRPr="00C24D41">
        <w:rPr>
          <w:rFonts w:ascii="Times New Roman" w:hAnsi="Times New Roman" w:cs="Times New Roman"/>
          <w:sz w:val="24"/>
          <w:szCs w:val="24"/>
        </w:rPr>
        <w:t xml:space="preserve"> The camp fire and wreath making session can also prove to be beneficial. Blackham’s (2024) exploration of bushcraft as a therapeutic approach highlights that the bonfire had positive impacts on their mental health, particularly in reducing stress. This was achieved by telling stories and sharing resources in a relaxed manner around the bonfire. The study </w:t>
      </w:r>
      <w:r w:rsidR="00E32317" w:rsidRPr="00C24D41">
        <w:rPr>
          <w:rFonts w:ascii="Times New Roman" w:hAnsi="Times New Roman" w:cs="Times New Roman"/>
          <w:sz w:val="24"/>
          <w:szCs w:val="24"/>
        </w:rPr>
        <w:t xml:space="preserve">shows how members of the group were drawn to the fire allowing for a relaxing experience. It </w:t>
      </w:r>
      <w:r w:rsidR="00E867C4" w:rsidRPr="00C24D41">
        <w:rPr>
          <w:rFonts w:ascii="Times New Roman" w:hAnsi="Times New Roman" w:cs="Times New Roman"/>
          <w:sz w:val="24"/>
          <w:szCs w:val="24"/>
        </w:rPr>
        <w:t xml:space="preserve">also </w:t>
      </w:r>
      <w:r w:rsidR="00E32317" w:rsidRPr="00C24D41">
        <w:rPr>
          <w:rFonts w:ascii="Times New Roman" w:hAnsi="Times New Roman" w:cs="Times New Roman"/>
          <w:sz w:val="24"/>
          <w:szCs w:val="24"/>
        </w:rPr>
        <w:t xml:space="preserve">talks about brush craft being able to develop micro-communities as people can open up about their anxieties and emotional </w:t>
      </w:r>
      <w:r w:rsidR="00E32317" w:rsidRPr="00C24D41">
        <w:rPr>
          <w:rFonts w:ascii="Times New Roman" w:hAnsi="Times New Roman" w:cs="Times New Roman"/>
          <w:sz w:val="24"/>
          <w:szCs w:val="24"/>
        </w:rPr>
        <w:lastRenderedPageBreak/>
        <w:t xml:space="preserve">wellbeing. </w:t>
      </w:r>
      <w:r w:rsidR="00E867C4" w:rsidRPr="00C24D41">
        <w:rPr>
          <w:rFonts w:ascii="Times New Roman" w:hAnsi="Times New Roman" w:cs="Times New Roman"/>
          <w:sz w:val="24"/>
          <w:szCs w:val="24"/>
        </w:rPr>
        <w:t>These findings support the use of nature</w:t>
      </w:r>
      <w:r w:rsidR="00E867C4" w:rsidRPr="00C24D41">
        <w:rPr>
          <w:rFonts w:ascii="Times New Roman" w:hAnsi="Times New Roman" w:cs="Times New Roman"/>
          <w:sz w:val="24"/>
          <w:szCs w:val="24"/>
        </w:rPr>
        <w:noBreakHyphen/>
        <w:t>based, community</w:t>
      </w:r>
      <w:r w:rsidR="00E867C4" w:rsidRPr="00C24D41">
        <w:rPr>
          <w:rFonts w:ascii="Times New Roman" w:hAnsi="Times New Roman" w:cs="Times New Roman"/>
          <w:sz w:val="24"/>
          <w:szCs w:val="24"/>
        </w:rPr>
        <w:noBreakHyphen/>
        <w:t>centred sessions for adults recovering from stroke, offering a supportive environment that promotes confidence, emotional regulation, and meaningful social connection.</w:t>
      </w:r>
    </w:p>
    <w:p w14:paraId="2F8319A8" w14:textId="77777777" w:rsidR="003F6809" w:rsidRPr="00C24D41" w:rsidRDefault="003F6809" w:rsidP="00C24D41">
      <w:pPr>
        <w:spacing w:line="360" w:lineRule="auto"/>
        <w:rPr>
          <w:rFonts w:ascii="Times New Roman" w:hAnsi="Times New Roman" w:cs="Times New Roman"/>
          <w:sz w:val="24"/>
          <w:szCs w:val="24"/>
        </w:rPr>
      </w:pPr>
    </w:p>
    <w:p w14:paraId="5A6D49FA" w14:textId="3B492FAF" w:rsidR="009874B1" w:rsidRPr="00C24D41" w:rsidRDefault="003F6809"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 xml:space="preserve">The strategy for this project </w:t>
      </w:r>
      <w:r w:rsidR="00E276D1" w:rsidRPr="00C24D41">
        <w:rPr>
          <w:rFonts w:ascii="Times New Roman" w:hAnsi="Times New Roman" w:cs="Times New Roman"/>
          <w:sz w:val="24"/>
          <w:szCs w:val="24"/>
        </w:rPr>
        <w:t xml:space="preserve">is </w:t>
      </w:r>
      <w:r w:rsidRPr="00C24D41">
        <w:rPr>
          <w:rFonts w:ascii="Times New Roman" w:hAnsi="Times New Roman" w:cs="Times New Roman"/>
          <w:sz w:val="24"/>
          <w:szCs w:val="24"/>
        </w:rPr>
        <w:t>centred on designing an accessib</w:t>
      </w:r>
      <w:r w:rsidR="00E276D1" w:rsidRPr="00C24D41">
        <w:rPr>
          <w:rFonts w:ascii="Times New Roman" w:hAnsi="Times New Roman" w:cs="Times New Roman"/>
          <w:sz w:val="24"/>
          <w:szCs w:val="24"/>
        </w:rPr>
        <w:t xml:space="preserve">le outdoor space for the Stroke Association to participate in outdoor activities such as cycling, nature connecting and fire lighting. This will be facilitated by the outdoor practitioners, in a way that is inclusive and </w:t>
      </w:r>
      <w:r w:rsidR="00751B38" w:rsidRPr="00C24D41">
        <w:rPr>
          <w:rFonts w:ascii="Times New Roman" w:hAnsi="Times New Roman" w:cs="Times New Roman"/>
          <w:sz w:val="24"/>
          <w:szCs w:val="24"/>
        </w:rPr>
        <w:t xml:space="preserve">meaningful. </w:t>
      </w:r>
      <w:r w:rsidR="00276377" w:rsidRPr="00C24D41">
        <w:rPr>
          <w:rFonts w:ascii="Times New Roman" w:hAnsi="Times New Roman" w:cs="Times New Roman"/>
          <w:sz w:val="24"/>
          <w:szCs w:val="24"/>
        </w:rPr>
        <w:t>Each outdoor practitioner was place in charge of planning each session.</w:t>
      </w:r>
      <w:r w:rsidR="00DF5EE7" w:rsidRPr="00C24D41">
        <w:rPr>
          <w:rFonts w:ascii="Times New Roman" w:hAnsi="Times New Roman" w:cs="Times New Roman"/>
          <w:sz w:val="24"/>
          <w:szCs w:val="24"/>
        </w:rPr>
        <w:t xml:space="preserve"> </w:t>
      </w:r>
      <w:r w:rsidRPr="00C24D41">
        <w:rPr>
          <w:rFonts w:ascii="Times New Roman" w:hAnsi="Times New Roman" w:cs="Times New Roman"/>
          <w:sz w:val="24"/>
          <w:szCs w:val="24"/>
        </w:rPr>
        <w:t>Initial activities included meetings with Stroke Association staff to understand participant profiles, common post</w:t>
      </w:r>
      <w:r w:rsidRPr="00C24D41">
        <w:rPr>
          <w:rFonts w:ascii="Times New Roman" w:hAnsi="Times New Roman" w:cs="Times New Roman"/>
          <w:sz w:val="24"/>
          <w:szCs w:val="24"/>
        </w:rPr>
        <w:noBreakHyphen/>
        <w:t>stroke challenges, and organisational prioritie</w:t>
      </w:r>
      <w:r w:rsidR="007973CD" w:rsidRPr="00C24D41">
        <w:rPr>
          <w:rFonts w:ascii="Times New Roman" w:hAnsi="Times New Roman" w:cs="Times New Roman"/>
          <w:sz w:val="24"/>
          <w:szCs w:val="24"/>
        </w:rPr>
        <w:t>s. The outdoor practitioners then discussed what adventurous activities they specialized in.</w:t>
      </w:r>
      <w:r w:rsidR="002965B7" w:rsidRPr="00C24D41">
        <w:rPr>
          <w:rFonts w:ascii="Times New Roman" w:hAnsi="Times New Roman" w:cs="Times New Roman"/>
          <w:sz w:val="24"/>
          <w:szCs w:val="24"/>
        </w:rPr>
        <w:t xml:space="preserve"> From this meeting the outcome was to have a </w:t>
      </w:r>
      <w:r w:rsidR="00A5103A" w:rsidRPr="00C24D41">
        <w:rPr>
          <w:rFonts w:ascii="Times New Roman" w:hAnsi="Times New Roman" w:cs="Times New Roman"/>
          <w:sz w:val="24"/>
          <w:szCs w:val="24"/>
        </w:rPr>
        <w:t>two-day</w:t>
      </w:r>
      <w:r w:rsidR="002965B7" w:rsidRPr="00C24D41">
        <w:rPr>
          <w:rFonts w:ascii="Times New Roman" w:hAnsi="Times New Roman" w:cs="Times New Roman"/>
          <w:sz w:val="24"/>
          <w:szCs w:val="24"/>
        </w:rPr>
        <w:t xml:space="preserve"> cycling intervention where the first day would be an introductory session to the mountain bikes at the </w:t>
      </w:r>
      <w:r w:rsidR="00A5103A" w:rsidRPr="00C24D41">
        <w:rPr>
          <w:rFonts w:ascii="Times New Roman" w:hAnsi="Times New Roman" w:cs="Times New Roman"/>
          <w:sz w:val="24"/>
          <w:szCs w:val="24"/>
        </w:rPr>
        <w:t>C</w:t>
      </w:r>
      <w:r w:rsidR="002965B7" w:rsidRPr="00C24D41">
        <w:rPr>
          <w:rFonts w:ascii="Times New Roman" w:hAnsi="Times New Roman" w:cs="Times New Roman"/>
          <w:sz w:val="24"/>
          <w:szCs w:val="24"/>
        </w:rPr>
        <w:t xml:space="preserve">ynefin campus. This is where the participants would practice their cycling skills in a co-facilitated session with the outdoor practitioners. </w:t>
      </w:r>
      <w:r w:rsidR="00A5103A" w:rsidRPr="00C24D41">
        <w:rPr>
          <w:rFonts w:ascii="Times New Roman" w:hAnsi="Times New Roman" w:cs="Times New Roman"/>
          <w:sz w:val="24"/>
          <w:szCs w:val="24"/>
        </w:rPr>
        <w:t xml:space="preserve">This would lead up to the next session, being a longer cycling journey which would have taken place on part of the new cycle path from Carmarthen to Llandeilo. This </w:t>
      </w:r>
      <w:r w:rsidR="00EF3239" w:rsidRPr="00C24D41">
        <w:rPr>
          <w:rFonts w:ascii="Times New Roman" w:hAnsi="Times New Roman" w:cs="Times New Roman"/>
          <w:sz w:val="24"/>
          <w:szCs w:val="24"/>
        </w:rPr>
        <w:t>could give a sense of place by showing the local area and the</w:t>
      </w:r>
      <w:r w:rsidR="00A5103A" w:rsidRPr="00C24D41">
        <w:rPr>
          <w:rFonts w:ascii="Times New Roman" w:hAnsi="Times New Roman" w:cs="Times New Roman"/>
          <w:sz w:val="24"/>
          <w:szCs w:val="24"/>
        </w:rPr>
        <w:t xml:space="preserve"> amazing countryside where the river Towe</w:t>
      </w:r>
      <w:r w:rsidR="00966A9B">
        <w:rPr>
          <w:rFonts w:ascii="Times New Roman" w:hAnsi="Times New Roman" w:cs="Times New Roman"/>
          <w:sz w:val="24"/>
          <w:szCs w:val="24"/>
        </w:rPr>
        <w:t>y</w:t>
      </w:r>
      <w:r w:rsidR="00A5103A" w:rsidRPr="00C24D41">
        <w:rPr>
          <w:rFonts w:ascii="Times New Roman" w:hAnsi="Times New Roman" w:cs="Times New Roman"/>
          <w:sz w:val="24"/>
          <w:szCs w:val="24"/>
        </w:rPr>
        <w:t xml:space="preserve"> flows through the valley. The outdoor </w:t>
      </w:r>
      <w:r w:rsidR="00EF3239" w:rsidRPr="00C24D41">
        <w:rPr>
          <w:rFonts w:ascii="Times New Roman" w:hAnsi="Times New Roman" w:cs="Times New Roman"/>
          <w:sz w:val="24"/>
          <w:szCs w:val="24"/>
        </w:rPr>
        <w:t>practitioners would have the opportunity to share their local knowledge whilst facilitating the session.</w:t>
      </w:r>
    </w:p>
    <w:p w14:paraId="298BFAEA" w14:textId="48FF0A9D" w:rsidR="00F8272E" w:rsidRPr="00C24D41" w:rsidRDefault="007973CD" w:rsidP="00C24D41">
      <w:pPr>
        <w:spacing w:line="360" w:lineRule="auto"/>
        <w:ind w:right="567"/>
        <w:rPr>
          <w:rFonts w:ascii="Times New Roman" w:hAnsi="Times New Roman" w:cs="Times New Roman"/>
          <w:sz w:val="24"/>
          <w:szCs w:val="24"/>
        </w:rPr>
      </w:pPr>
      <w:r w:rsidRPr="00C24D41">
        <w:rPr>
          <w:rFonts w:ascii="Times New Roman" w:hAnsi="Times New Roman" w:cs="Times New Roman"/>
          <w:sz w:val="24"/>
          <w:szCs w:val="24"/>
        </w:rPr>
        <w:t xml:space="preserve">The group came together after the initial meeting to discuss options for the different sessions </w:t>
      </w:r>
      <w:r w:rsidR="006C4F90" w:rsidRPr="00C24D41">
        <w:rPr>
          <w:rFonts w:ascii="Times New Roman" w:hAnsi="Times New Roman" w:cs="Times New Roman"/>
          <w:sz w:val="24"/>
          <w:szCs w:val="24"/>
        </w:rPr>
        <w:t xml:space="preserve">discussed prior </w:t>
      </w:r>
      <w:r w:rsidRPr="00C24D41">
        <w:rPr>
          <w:rFonts w:ascii="Times New Roman" w:hAnsi="Times New Roman" w:cs="Times New Roman"/>
          <w:sz w:val="24"/>
          <w:szCs w:val="24"/>
        </w:rPr>
        <w:t xml:space="preserve">as there were challenges with </w:t>
      </w:r>
      <w:r w:rsidR="00966A9B">
        <w:rPr>
          <w:rFonts w:ascii="Times New Roman" w:hAnsi="Times New Roman" w:cs="Times New Roman"/>
          <w:sz w:val="24"/>
          <w:szCs w:val="24"/>
        </w:rPr>
        <w:t>which</w:t>
      </w:r>
      <w:r w:rsidRPr="00C24D41">
        <w:rPr>
          <w:rFonts w:ascii="Times New Roman" w:hAnsi="Times New Roman" w:cs="Times New Roman"/>
          <w:sz w:val="24"/>
          <w:szCs w:val="24"/>
        </w:rPr>
        <w:t xml:space="preserve"> adventurous activities stroke victims would be able to do.</w:t>
      </w:r>
      <w:r w:rsidR="006C4F90" w:rsidRPr="00C24D41">
        <w:rPr>
          <w:rFonts w:ascii="Times New Roman" w:hAnsi="Times New Roman" w:cs="Times New Roman"/>
          <w:sz w:val="24"/>
          <w:szCs w:val="24"/>
        </w:rPr>
        <w:t xml:space="preserve"> With some complications on timings as well as </w:t>
      </w:r>
      <w:r w:rsidR="00453919">
        <w:rPr>
          <w:rFonts w:ascii="Times New Roman" w:hAnsi="Times New Roman" w:cs="Times New Roman"/>
          <w:sz w:val="24"/>
          <w:szCs w:val="24"/>
        </w:rPr>
        <w:t>there</w:t>
      </w:r>
      <w:r w:rsidR="006C4F90" w:rsidRPr="00C24D41">
        <w:rPr>
          <w:rFonts w:ascii="Times New Roman" w:hAnsi="Times New Roman" w:cs="Times New Roman"/>
          <w:sz w:val="24"/>
          <w:szCs w:val="24"/>
        </w:rPr>
        <w:t xml:space="preserve"> being a lot of cycling it was decided that it would be beneficial to incorporate a wellbeing session </w:t>
      </w:r>
      <w:r w:rsidR="00453919">
        <w:rPr>
          <w:rFonts w:ascii="Times New Roman" w:hAnsi="Times New Roman" w:cs="Times New Roman"/>
          <w:sz w:val="24"/>
          <w:szCs w:val="24"/>
        </w:rPr>
        <w:t>along with</w:t>
      </w:r>
      <w:r w:rsidR="006C4F90" w:rsidRPr="00C24D41">
        <w:rPr>
          <w:rFonts w:ascii="Times New Roman" w:hAnsi="Times New Roman" w:cs="Times New Roman"/>
          <w:sz w:val="24"/>
          <w:szCs w:val="24"/>
        </w:rPr>
        <w:t xml:space="preserve"> a fire lighting and cooking session to make the project more varied. </w:t>
      </w:r>
      <w:r w:rsidR="003F6809" w:rsidRPr="00C24D41">
        <w:rPr>
          <w:rFonts w:ascii="Times New Roman" w:hAnsi="Times New Roman" w:cs="Times New Roman"/>
          <w:sz w:val="24"/>
          <w:szCs w:val="24"/>
        </w:rPr>
        <w:t>A draft session structure was developed, incorporating a</w:t>
      </w:r>
      <w:r w:rsidR="0022310C" w:rsidRPr="00C24D41">
        <w:rPr>
          <w:rFonts w:ascii="Times New Roman" w:hAnsi="Times New Roman" w:cs="Times New Roman"/>
          <w:sz w:val="24"/>
          <w:szCs w:val="24"/>
        </w:rPr>
        <w:t>n</w:t>
      </w:r>
      <w:r w:rsidR="003F6809" w:rsidRPr="00C24D41">
        <w:rPr>
          <w:rFonts w:ascii="Times New Roman" w:hAnsi="Times New Roman" w:cs="Times New Roman"/>
          <w:sz w:val="24"/>
          <w:szCs w:val="24"/>
        </w:rPr>
        <w:t xml:space="preserve"> arrival routine</w:t>
      </w:r>
      <w:r w:rsidR="0022310C" w:rsidRPr="00C24D41">
        <w:rPr>
          <w:rFonts w:ascii="Times New Roman" w:hAnsi="Times New Roman" w:cs="Times New Roman"/>
          <w:sz w:val="24"/>
          <w:szCs w:val="24"/>
        </w:rPr>
        <w:t xml:space="preserve"> and introduction</w:t>
      </w:r>
      <w:r w:rsidR="003F6809" w:rsidRPr="00C24D41">
        <w:rPr>
          <w:rFonts w:ascii="Times New Roman" w:hAnsi="Times New Roman" w:cs="Times New Roman"/>
          <w:sz w:val="24"/>
          <w:szCs w:val="24"/>
        </w:rPr>
        <w:t xml:space="preserve">, a </w:t>
      </w:r>
      <w:r w:rsidR="0022310C" w:rsidRPr="00C24D41">
        <w:rPr>
          <w:rFonts w:ascii="Times New Roman" w:hAnsi="Times New Roman" w:cs="Times New Roman"/>
          <w:sz w:val="24"/>
          <w:szCs w:val="24"/>
        </w:rPr>
        <w:t xml:space="preserve">guided session on cycling, mindfulness, fire lighting and wreath making. </w:t>
      </w:r>
      <w:r w:rsidR="009874B1" w:rsidRPr="00C24D41">
        <w:rPr>
          <w:rFonts w:ascii="Times New Roman" w:hAnsi="Times New Roman" w:cs="Times New Roman"/>
          <w:sz w:val="24"/>
          <w:szCs w:val="24"/>
        </w:rPr>
        <w:tab/>
      </w:r>
      <w:r w:rsidR="0022310C" w:rsidRPr="00C24D41">
        <w:rPr>
          <w:rFonts w:ascii="Times New Roman" w:hAnsi="Times New Roman" w:cs="Times New Roman"/>
          <w:sz w:val="24"/>
          <w:szCs w:val="24"/>
        </w:rPr>
        <w:t xml:space="preserve"> </w:t>
      </w:r>
    </w:p>
    <w:p w14:paraId="6B3A5A07" w14:textId="6E3F37B8" w:rsidR="00C9213B" w:rsidRPr="00C24D41" w:rsidRDefault="0022310C"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Having group discussions and meetings</w:t>
      </w:r>
      <w:r w:rsidR="00F8272E" w:rsidRPr="00C24D41">
        <w:rPr>
          <w:rFonts w:ascii="Times New Roman" w:hAnsi="Times New Roman" w:cs="Times New Roman"/>
          <w:sz w:val="24"/>
          <w:szCs w:val="24"/>
        </w:rPr>
        <w:t xml:space="preserve"> informed the development of a detailed risk assessment</w:t>
      </w:r>
      <w:r w:rsidRPr="00C24D41">
        <w:rPr>
          <w:rFonts w:ascii="Times New Roman" w:hAnsi="Times New Roman" w:cs="Times New Roman"/>
          <w:sz w:val="24"/>
          <w:szCs w:val="24"/>
        </w:rPr>
        <w:t xml:space="preserve"> for each session</w:t>
      </w:r>
      <w:r w:rsidR="00F8272E" w:rsidRPr="00C24D41">
        <w:rPr>
          <w:rFonts w:ascii="Times New Roman" w:hAnsi="Times New Roman" w:cs="Times New Roman"/>
          <w:sz w:val="24"/>
          <w:szCs w:val="24"/>
        </w:rPr>
        <w:t xml:space="preserve">, including considerations around fatigue, mobility, weather exposure, </w:t>
      </w:r>
      <w:r w:rsidRPr="00C24D41">
        <w:rPr>
          <w:rFonts w:ascii="Times New Roman" w:hAnsi="Times New Roman" w:cs="Times New Roman"/>
          <w:sz w:val="24"/>
          <w:szCs w:val="24"/>
        </w:rPr>
        <w:t>fire and bike hazards</w:t>
      </w:r>
      <w:r w:rsidR="00F8272E" w:rsidRPr="00C24D41">
        <w:rPr>
          <w:rFonts w:ascii="Times New Roman" w:hAnsi="Times New Roman" w:cs="Times New Roman"/>
          <w:sz w:val="24"/>
          <w:szCs w:val="24"/>
        </w:rPr>
        <w:t xml:space="preserve"> </w:t>
      </w:r>
      <w:r w:rsidRPr="00C24D41">
        <w:rPr>
          <w:rFonts w:ascii="Times New Roman" w:hAnsi="Times New Roman" w:cs="Times New Roman"/>
          <w:sz w:val="24"/>
          <w:szCs w:val="24"/>
        </w:rPr>
        <w:t xml:space="preserve">as well as </w:t>
      </w:r>
      <w:r w:rsidR="00F8272E" w:rsidRPr="00C24D41">
        <w:rPr>
          <w:rFonts w:ascii="Times New Roman" w:hAnsi="Times New Roman" w:cs="Times New Roman"/>
          <w:sz w:val="24"/>
          <w:szCs w:val="24"/>
        </w:rPr>
        <w:t>psychological</w:t>
      </w:r>
      <w:r w:rsidRPr="00C24D41">
        <w:rPr>
          <w:rFonts w:ascii="Times New Roman" w:hAnsi="Times New Roman" w:cs="Times New Roman"/>
          <w:sz w:val="24"/>
          <w:szCs w:val="24"/>
        </w:rPr>
        <w:t xml:space="preserve"> and physical</w:t>
      </w:r>
      <w:r w:rsidR="00F8272E" w:rsidRPr="00C24D41">
        <w:rPr>
          <w:rFonts w:ascii="Times New Roman" w:hAnsi="Times New Roman" w:cs="Times New Roman"/>
          <w:sz w:val="24"/>
          <w:szCs w:val="24"/>
        </w:rPr>
        <w:t xml:space="preserve"> safet</w:t>
      </w:r>
      <w:r w:rsidRPr="00C24D41">
        <w:rPr>
          <w:rFonts w:ascii="Times New Roman" w:hAnsi="Times New Roman" w:cs="Times New Roman"/>
          <w:sz w:val="24"/>
          <w:szCs w:val="24"/>
        </w:rPr>
        <w:t>y.</w:t>
      </w:r>
      <w:r w:rsidR="009874B1" w:rsidRPr="00C24D41">
        <w:rPr>
          <w:rFonts w:ascii="Times New Roman" w:hAnsi="Times New Roman" w:cs="Times New Roman"/>
          <w:sz w:val="24"/>
          <w:szCs w:val="24"/>
        </w:rPr>
        <w:tab/>
      </w:r>
      <w:r w:rsidR="009874B1" w:rsidRPr="00C24D41">
        <w:rPr>
          <w:rFonts w:ascii="Times New Roman" w:hAnsi="Times New Roman" w:cs="Times New Roman"/>
          <w:sz w:val="24"/>
          <w:szCs w:val="24"/>
        </w:rPr>
        <w:tab/>
      </w:r>
      <w:r w:rsidR="009874B1" w:rsidRPr="00C24D41">
        <w:rPr>
          <w:rFonts w:ascii="Times New Roman" w:hAnsi="Times New Roman" w:cs="Times New Roman"/>
          <w:sz w:val="24"/>
          <w:szCs w:val="24"/>
        </w:rPr>
        <w:tab/>
      </w:r>
      <w:r w:rsidR="009874B1" w:rsidRPr="00C24D41">
        <w:rPr>
          <w:rFonts w:ascii="Times New Roman" w:hAnsi="Times New Roman" w:cs="Times New Roman"/>
          <w:sz w:val="24"/>
          <w:szCs w:val="24"/>
        </w:rPr>
        <w:tab/>
      </w:r>
      <w:r w:rsidR="009874B1" w:rsidRPr="00C24D41">
        <w:rPr>
          <w:rFonts w:ascii="Times New Roman" w:hAnsi="Times New Roman" w:cs="Times New Roman"/>
          <w:sz w:val="24"/>
          <w:szCs w:val="24"/>
        </w:rPr>
        <w:tab/>
      </w:r>
      <w:r w:rsidR="009874B1" w:rsidRPr="00C24D41">
        <w:rPr>
          <w:rFonts w:ascii="Times New Roman" w:hAnsi="Times New Roman" w:cs="Times New Roman"/>
          <w:sz w:val="24"/>
          <w:szCs w:val="24"/>
        </w:rPr>
        <w:tab/>
      </w:r>
    </w:p>
    <w:p w14:paraId="35B1D2CF" w14:textId="7262826B" w:rsidR="003F6809" w:rsidRPr="00C24D41" w:rsidRDefault="003F6809"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lastRenderedPageBreak/>
        <w:t>Next steps would involve delivering a full programme with a small group of Stroke Association participants, gathering feedback through observation and short reflective tools, and evaluating outcomes related to wellbeing, confidence, and connection to nature. Further development would include refining the timetable, expanding activity options, strengthening partnerships with local green</w:t>
      </w:r>
      <w:r w:rsidRPr="00C24D41">
        <w:rPr>
          <w:rFonts w:ascii="Times New Roman" w:hAnsi="Times New Roman" w:cs="Times New Roman"/>
          <w:sz w:val="24"/>
          <w:szCs w:val="24"/>
        </w:rPr>
        <w:noBreakHyphen/>
        <w:t>space providers, and exploring long</w:t>
      </w:r>
      <w:r w:rsidRPr="00C24D41">
        <w:rPr>
          <w:rFonts w:ascii="Times New Roman" w:hAnsi="Times New Roman" w:cs="Times New Roman"/>
          <w:sz w:val="24"/>
          <w:szCs w:val="24"/>
        </w:rPr>
        <w:noBreakHyphen/>
        <w:t>term sustainability through training additional facilitators.</w:t>
      </w:r>
      <w:r w:rsidR="0022310C" w:rsidRPr="00C24D41">
        <w:rPr>
          <w:rFonts w:ascii="Times New Roman" w:hAnsi="Times New Roman" w:cs="Times New Roman"/>
          <w:sz w:val="24"/>
          <w:szCs w:val="24"/>
        </w:rPr>
        <w:t xml:space="preserve"> With this, the project would require an amount of funding to help with new equipment and making sure the qualified outdoor instructors are paid fairly.</w:t>
      </w:r>
    </w:p>
    <w:p w14:paraId="40C977B5" w14:textId="48322E2B" w:rsidR="00217DF0" w:rsidRPr="00C24D41" w:rsidRDefault="008A59D4"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 xml:space="preserve">This project had several barriers and challenges, the first one being </w:t>
      </w:r>
      <w:r w:rsidR="001030DA" w:rsidRPr="00C24D41">
        <w:rPr>
          <w:rFonts w:ascii="Times New Roman" w:hAnsi="Times New Roman" w:cs="Times New Roman"/>
          <w:sz w:val="24"/>
          <w:szCs w:val="24"/>
        </w:rPr>
        <w:t>unexpected cancellation of both sessions due to participant illness. This situation highlighted the vulnerability of programmes that rely heavily on a single point of coordination. This disruption emphasised the importance of contingency planning, shared leadership and flexible structures within outdoor education projects.</w:t>
      </w:r>
    </w:p>
    <w:p w14:paraId="6E90EB1A" w14:textId="38A8DA3F" w:rsidR="00C9213B" w:rsidRPr="00C24D41" w:rsidRDefault="00217DF0"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Another barrier was c</w:t>
      </w:r>
      <w:r w:rsidR="008A59D4" w:rsidRPr="00C24D41">
        <w:rPr>
          <w:rFonts w:ascii="Times New Roman" w:hAnsi="Times New Roman" w:cs="Times New Roman"/>
          <w:sz w:val="24"/>
          <w:szCs w:val="24"/>
        </w:rPr>
        <w:t xml:space="preserve">ommunication </w:t>
      </w:r>
      <w:r w:rsidRPr="00C24D41">
        <w:rPr>
          <w:rFonts w:ascii="Times New Roman" w:hAnsi="Times New Roman" w:cs="Times New Roman"/>
          <w:sz w:val="24"/>
          <w:szCs w:val="24"/>
        </w:rPr>
        <w:t xml:space="preserve">as it </w:t>
      </w:r>
      <w:r w:rsidR="008A59D4" w:rsidRPr="00C24D41">
        <w:rPr>
          <w:rFonts w:ascii="Times New Roman" w:hAnsi="Times New Roman" w:cs="Times New Roman"/>
          <w:sz w:val="24"/>
          <w:szCs w:val="24"/>
        </w:rPr>
        <w:t xml:space="preserve">was </w:t>
      </w:r>
      <w:r w:rsidRPr="00C24D41">
        <w:rPr>
          <w:rFonts w:ascii="Times New Roman" w:hAnsi="Times New Roman" w:cs="Times New Roman"/>
          <w:sz w:val="24"/>
          <w:szCs w:val="24"/>
        </w:rPr>
        <w:t>lacking between the two groups due to the email and the slow response time as compared to an in-person meeting. This highlighted how fragile project momentum can become when communication channels are not responsive or clearly structured. To combat this more in-person meetings should have been held as it would have been easier for both sides to organize the project.</w:t>
      </w:r>
    </w:p>
    <w:p w14:paraId="5C25FDB5" w14:textId="559076FD" w:rsidR="00697797" w:rsidRPr="00C24D41" w:rsidRDefault="00CF14AB"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Early ambitions for a two</w:t>
      </w:r>
      <w:r w:rsidRPr="00C24D41">
        <w:rPr>
          <w:rFonts w:ascii="Times New Roman" w:hAnsi="Times New Roman" w:cs="Times New Roman"/>
          <w:sz w:val="24"/>
          <w:szCs w:val="24"/>
        </w:rPr>
        <w:noBreakHyphen/>
        <w:t xml:space="preserve">day cycling intervention had to be reconsidered </w:t>
      </w:r>
      <w:r w:rsidR="00697797" w:rsidRPr="00C24D41">
        <w:rPr>
          <w:rFonts w:ascii="Times New Roman" w:hAnsi="Times New Roman" w:cs="Times New Roman"/>
          <w:sz w:val="24"/>
          <w:szCs w:val="24"/>
        </w:rPr>
        <w:t>as there was a need for greater variety with the other outdoor practitioners specializing in other areas such as bushcraft and nature connection. There was also an issue of everyone bringing their own bikes to the event as well as this challenge</w:t>
      </w:r>
      <w:r w:rsidR="00453919">
        <w:rPr>
          <w:rFonts w:ascii="Times New Roman" w:hAnsi="Times New Roman" w:cs="Times New Roman"/>
          <w:sz w:val="24"/>
          <w:szCs w:val="24"/>
        </w:rPr>
        <w:t>,</w:t>
      </w:r>
      <w:r w:rsidR="00697797" w:rsidRPr="00C24D41">
        <w:rPr>
          <w:rFonts w:ascii="Times New Roman" w:hAnsi="Times New Roman" w:cs="Times New Roman"/>
          <w:sz w:val="24"/>
          <w:szCs w:val="24"/>
        </w:rPr>
        <w:t xml:space="preserve"> funding for adaptive bikes</w:t>
      </w:r>
      <w:r w:rsidR="00453919">
        <w:rPr>
          <w:rFonts w:ascii="Times New Roman" w:hAnsi="Times New Roman" w:cs="Times New Roman"/>
          <w:sz w:val="24"/>
          <w:szCs w:val="24"/>
        </w:rPr>
        <w:t xml:space="preserve"> also became an issue</w:t>
      </w:r>
      <w:r w:rsidR="00697797" w:rsidRPr="00C24D41">
        <w:rPr>
          <w:rFonts w:ascii="Times New Roman" w:hAnsi="Times New Roman" w:cs="Times New Roman"/>
          <w:sz w:val="24"/>
          <w:szCs w:val="24"/>
        </w:rPr>
        <w:t xml:space="preserve">. The budget could not support the hire of adaptive equipment or bring in a qualified mountain bike leader therefore changes were made. </w:t>
      </w:r>
      <w:r w:rsidR="00A32251" w:rsidRPr="00C24D41">
        <w:rPr>
          <w:rFonts w:ascii="Times New Roman" w:hAnsi="Times New Roman" w:cs="Times New Roman"/>
          <w:sz w:val="24"/>
          <w:szCs w:val="24"/>
        </w:rPr>
        <w:t xml:space="preserve">With limited funding it would be difficult to hire a qualified mountain bike leader therefore </w:t>
      </w:r>
      <w:r w:rsidR="00697797" w:rsidRPr="00C24D41">
        <w:rPr>
          <w:rFonts w:ascii="Times New Roman" w:hAnsi="Times New Roman" w:cs="Times New Roman"/>
          <w:sz w:val="24"/>
          <w:szCs w:val="24"/>
        </w:rPr>
        <w:t>the team had to critically assess whether the original cycling plan aligned with safe practice and ethical facilitation. The decision to scale back the cycling component and diversify the programme was not just logistical</w:t>
      </w:r>
      <w:r w:rsidR="004D2A18" w:rsidRPr="00C24D41">
        <w:rPr>
          <w:rFonts w:ascii="Times New Roman" w:hAnsi="Times New Roman" w:cs="Times New Roman"/>
          <w:sz w:val="24"/>
          <w:szCs w:val="24"/>
        </w:rPr>
        <w:t>;</w:t>
      </w:r>
      <w:r w:rsidR="00697797" w:rsidRPr="00C24D41">
        <w:rPr>
          <w:rFonts w:ascii="Times New Roman" w:hAnsi="Times New Roman" w:cs="Times New Roman"/>
          <w:sz w:val="24"/>
          <w:szCs w:val="24"/>
        </w:rPr>
        <w:t xml:space="preserve"> it also acknowledged the </w:t>
      </w:r>
      <w:r w:rsidR="00577173" w:rsidRPr="00C24D41">
        <w:rPr>
          <w:rFonts w:ascii="Times New Roman" w:hAnsi="Times New Roman" w:cs="Times New Roman"/>
          <w:sz w:val="24"/>
          <w:szCs w:val="24"/>
        </w:rPr>
        <w:t>different</w:t>
      </w:r>
      <w:r w:rsidR="00697797" w:rsidRPr="00C24D41">
        <w:rPr>
          <w:rFonts w:ascii="Times New Roman" w:hAnsi="Times New Roman" w:cs="Times New Roman"/>
          <w:sz w:val="24"/>
          <w:szCs w:val="24"/>
        </w:rPr>
        <w:t xml:space="preserve"> mobility levels, fatigue patterns, and confidence levels of stroke survivors.</w:t>
      </w:r>
      <w:r w:rsidR="00A32251" w:rsidRPr="00C24D41">
        <w:rPr>
          <w:rFonts w:ascii="Times New Roman" w:hAnsi="Times New Roman" w:cs="Times New Roman"/>
          <w:sz w:val="24"/>
          <w:szCs w:val="24"/>
        </w:rPr>
        <w:t xml:space="preserve"> This decision was proven to be more inclusive as </w:t>
      </w:r>
      <w:r w:rsidR="009355A8" w:rsidRPr="00C24D41">
        <w:rPr>
          <w:rFonts w:ascii="Times New Roman" w:hAnsi="Times New Roman" w:cs="Times New Roman"/>
          <w:sz w:val="24"/>
          <w:szCs w:val="24"/>
        </w:rPr>
        <w:t>there</w:t>
      </w:r>
      <w:r w:rsidR="00A32251" w:rsidRPr="00C24D41">
        <w:rPr>
          <w:rFonts w:ascii="Times New Roman" w:hAnsi="Times New Roman" w:cs="Times New Roman"/>
          <w:sz w:val="24"/>
          <w:szCs w:val="24"/>
        </w:rPr>
        <w:t xml:space="preserve"> was an activity for all abilities as not all would have been able to ride the bikes.</w:t>
      </w:r>
    </w:p>
    <w:p w14:paraId="1B708A24" w14:textId="2AC1A1FB" w:rsidR="001030DA" w:rsidRPr="00C24D41" w:rsidRDefault="001030DA"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Even though the sessions did not take place, the planning process still generated meaningful learning about collaboration, accessibility, and risk</w:t>
      </w:r>
      <w:r w:rsidRPr="00C24D41">
        <w:rPr>
          <w:rFonts w:ascii="Times New Roman" w:hAnsi="Times New Roman" w:cs="Times New Roman"/>
          <w:sz w:val="24"/>
          <w:szCs w:val="24"/>
        </w:rPr>
        <w:noBreakHyphen/>
        <w:t>informed decision</w:t>
      </w:r>
      <w:r w:rsidRPr="00C24D41">
        <w:rPr>
          <w:rFonts w:ascii="Times New Roman" w:hAnsi="Times New Roman" w:cs="Times New Roman"/>
          <w:sz w:val="24"/>
          <w:szCs w:val="24"/>
        </w:rPr>
        <w:noBreakHyphen/>
        <w:t>making as well as a solid plan for the future of the project.</w:t>
      </w:r>
      <w:r w:rsidR="00A32251" w:rsidRPr="00C24D41">
        <w:rPr>
          <w:rFonts w:ascii="Times New Roman" w:hAnsi="Times New Roman" w:cs="Times New Roman"/>
          <w:sz w:val="24"/>
          <w:szCs w:val="24"/>
        </w:rPr>
        <w:t xml:space="preserve"> </w:t>
      </w:r>
      <w:r w:rsidR="009D4E9D" w:rsidRPr="00C24D41">
        <w:rPr>
          <w:rFonts w:ascii="Times New Roman" w:hAnsi="Times New Roman" w:cs="Times New Roman"/>
          <w:sz w:val="24"/>
          <w:szCs w:val="24"/>
        </w:rPr>
        <w:t xml:space="preserve">This could open up more opportunities for other </w:t>
      </w:r>
      <w:r w:rsidR="009D4E9D" w:rsidRPr="00C24D41">
        <w:rPr>
          <w:rFonts w:ascii="Times New Roman" w:hAnsi="Times New Roman" w:cs="Times New Roman"/>
          <w:sz w:val="24"/>
          <w:szCs w:val="24"/>
        </w:rPr>
        <w:lastRenderedPageBreak/>
        <w:t>organisations to pair up with the Stroke Association allowing the project to expand in new ideas and new areas reaching out to other local communities in need.</w:t>
      </w:r>
    </w:p>
    <w:p w14:paraId="1CC694D0" w14:textId="77777777" w:rsidR="009D4E9D" w:rsidRPr="00C24D41" w:rsidRDefault="009D4E9D" w:rsidP="00C24D41">
      <w:pPr>
        <w:spacing w:line="360" w:lineRule="auto"/>
        <w:rPr>
          <w:rFonts w:ascii="Times New Roman" w:hAnsi="Times New Roman" w:cs="Times New Roman"/>
          <w:sz w:val="24"/>
          <w:szCs w:val="24"/>
        </w:rPr>
      </w:pPr>
    </w:p>
    <w:p w14:paraId="5174EFB4" w14:textId="77777777" w:rsidR="00453919" w:rsidRDefault="007439E4"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 xml:space="preserve">The development of this project has been a step in the right direction. Throughout this process, the discussions of </w:t>
      </w:r>
      <w:r w:rsidR="00CD1861" w:rsidRPr="00C24D41">
        <w:rPr>
          <w:rFonts w:ascii="Times New Roman" w:hAnsi="Times New Roman" w:cs="Times New Roman"/>
          <w:sz w:val="24"/>
          <w:szCs w:val="24"/>
        </w:rPr>
        <w:t>real-world</w:t>
      </w:r>
      <w:r w:rsidRPr="00C24D41">
        <w:rPr>
          <w:rFonts w:ascii="Times New Roman" w:hAnsi="Times New Roman" w:cs="Times New Roman"/>
          <w:sz w:val="24"/>
          <w:szCs w:val="24"/>
        </w:rPr>
        <w:t xml:space="preserve"> problems helped the group understand the different perspective within local communities and how the outdoor practitioners could use their skills and knowledge to create a project to help people in need.</w:t>
      </w:r>
      <w:r w:rsidR="00764510" w:rsidRPr="00C24D41">
        <w:rPr>
          <w:rFonts w:ascii="Times New Roman" w:hAnsi="Times New Roman" w:cs="Times New Roman"/>
          <w:sz w:val="24"/>
          <w:szCs w:val="24"/>
        </w:rPr>
        <w:t xml:space="preserve"> Professionally,</w:t>
      </w:r>
      <w:r w:rsidR="009D4E9D" w:rsidRPr="00C24D41">
        <w:rPr>
          <w:rFonts w:ascii="Times New Roman" w:hAnsi="Times New Roman" w:cs="Times New Roman"/>
          <w:sz w:val="24"/>
          <w:szCs w:val="24"/>
        </w:rPr>
        <w:t xml:space="preserve"> the project has strengthened the ability of the outdoor practitioners to think outside the box from the typical outdoor instructing. It has allowed for </w:t>
      </w:r>
      <w:r w:rsidR="00764510" w:rsidRPr="00C24D41">
        <w:rPr>
          <w:rFonts w:ascii="Times New Roman" w:hAnsi="Times New Roman" w:cs="Times New Roman"/>
          <w:sz w:val="24"/>
          <w:szCs w:val="24"/>
        </w:rPr>
        <w:t xml:space="preserve">group discussions about world wide and local challenges as where allowing them to use their creative skills to come up with ways of combating these challenges. The work has deepened the appreciation for the specific barriers faced by individuals recovering from stroke, including fatigue, mobility limitations and fluctuating confidence. This has reinforced the importance of being inclusive and adaptable when it comes to outdoor recreation. </w:t>
      </w:r>
    </w:p>
    <w:p w14:paraId="1D97E8E6" w14:textId="26B04CB2" w:rsidR="009D4E9D" w:rsidRPr="00C24D41" w:rsidRDefault="009D4E9D"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There are several opportunities for future development</w:t>
      </w:r>
      <w:r w:rsidR="00453919">
        <w:rPr>
          <w:rFonts w:ascii="Times New Roman" w:hAnsi="Times New Roman" w:cs="Times New Roman"/>
          <w:sz w:val="24"/>
          <w:szCs w:val="24"/>
        </w:rPr>
        <w:t xml:space="preserve"> such as c</w:t>
      </w:r>
      <w:r w:rsidRPr="00C24D41">
        <w:rPr>
          <w:rFonts w:ascii="Times New Roman" w:hAnsi="Times New Roman" w:cs="Times New Roman"/>
          <w:sz w:val="24"/>
          <w:szCs w:val="24"/>
        </w:rPr>
        <w:t>o</w:t>
      </w:r>
      <w:r w:rsidRPr="00C24D41">
        <w:rPr>
          <w:rFonts w:ascii="Times New Roman" w:hAnsi="Times New Roman" w:cs="Times New Roman"/>
          <w:sz w:val="24"/>
          <w:szCs w:val="24"/>
        </w:rPr>
        <w:noBreakHyphen/>
        <w:t xml:space="preserve">designing future projects with Stroke Association participants </w:t>
      </w:r>
      <w:r w:rsidR="00453919">
        <w:rPr>
          <w:rFonts w:ascii="Times New Roman" w:hAnsi="Times New Roman" w:cs="Times New Roman"/>
          <w:sz w:val="24"/>
          <w:szCs w:val="24"/>
        </w:rPr>
        <w:t xml:space="preserve">which </w:t>
      </w:r>
      <w:r w:rsidRPr="00C24D41">
        <w:rPr>
          <w:rFonts w:ascii="Times New Roman" w:hAnsi="Times New Roman" w:cs="Times New Roman"/>
          <w:sz w:val="24"/>
          <w:szCs w:val="24"/>
        </w:rPr>
        <w:t>would help strengthen local communities. Further research into the long</w:t>
      </w:r>
      <w:r w:rsidRPr="00C24D41">
        <w:rPr>
          <w:rFonts w:ascii="Times New Roman" w:hAnsi="Times New Roman" w:cs="Times New Roman"/>
          <w:sz w:val="24"/>
          <w:szCs w:val="24"/>
        </w:rPr>
        <w:noBreakHyphen/>
        <w:t>term wellbeing impacts of nature</w:t>
      </w:r>
      <w:r w:rsidRPr="00C24D41">
        <w:rPr>
          <w:rFonts w:ascii="Times New Roman" w:hAnsi="Times New Roman" w:cs="Times New Roman"/>
          <w:sz w:val="24"/>
          <w:szCs w:val="24"/>
        </w:rPr>
        <w:noBreakHyphen/>
        <w:t xml:space="preserve">based interventions for stroke survivors would also support a more robust programme justification. </w:t>
      </w:r>
    </w:p>
    <w:p w14:paraId="7847B2BF" w14:textId="0EC82304" w:rsidR="009D4E9D" w:rsidRPr="00C24D41" w:rsidRDefault="009D4E9D"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As nature</w:t>
      </w:r>
      <w:r w:rsidRPr="00C24D41">
        <w:rPr>
          <w:rFonts w:ascii="Times New Roman" w:hAnsi="Times New Roman" w:cs="Times New Roman"/>
          <w:sz w:val="24"/>
          <w:szCs w:val="24"/>
        </w:rPr>
        <w:noBreakHyphen/>
        <w:t>based interventions become increasingly embedded in social prescribing and community wellbeing, for outdoor educators, this work highlights the growing importance of inclusive, health</w:t>
      </w:r>
      <w:r w:rsidRPr="00C24D41">
        <w:rPr>
          <w:rFonts w:ascii="Times New Roman" w:hAnsi="Times New Roman" w:cs="Times New Roman"/>
          <w:sz w:val="24"/>
          <w:szCs w:val="24"/>
        </w:rPr>
        <w:noBreakHyphen/>
        <w:t>focused practice. This project has demonstrated how outdoor education can move beyond activity delivery and instead become a structured, empowering and inclusive learning environment.</w:t>
      </w:r>
    </w:p>
    <w:p w14:paraId="11A25243" w14:textId="25A1B0FA" w:rsidR="00AE372A" w:rsidRPr="00C24D41" w:rsidRDefault="00180CC6"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Word count:</w:t>
      </w:r>
      <w:r w:rsidR="001623BD">
        <w:rPr>
          <w:rFonts w:ascii="Times New Roman" w:hAnsi="Times New Roman" w:cs="Times New Roman"/>
          <w:sz w:val="24"/>
          <w:szCs w:val="24"/>
        </w:rPr>
        <w:t xml:space="preserve"> 2267</w:t>
      </w:r>
    </w:p>
    <w:p w14:paraId="55A9FC2E" w14:textId="77777777" w:rsidR="00C24D41" w:rsidRDefault="00C24D41" w:rsidP="00C24D41">
      <w:pPr>
        <w:pStyle w:val="Heading2"/>
        <w:spacing w:line="360" w:lineRule="auto"/>
        <w:rPr>
          <w:rFonts w:ascii="Times New Roman" w:hAnsi="Times New Roman" w:cs="Times New Roman"/>
          <w:sz w:val="24"/>
          <w:szCs w:val="24"/>
          <w:lang w:val="en-US"/>
        </w:rPr>
      </w:pPr>
    </w:p>
    <w:p w14:paraId="1F33C65C" w14:textId="753C66A5" w:rsidR="00F41BCC" w:rsidRPr="00C24D41" w:rsidRDefault="004433DF" w:rsidP="00C24D41">
      <w:pPr>
        <w:pStyle w:val="Heading2"/>
        <w:spacing w:line="360" w:lineRule="auto"/>
        <w:rPr>
          <w:rFonts w:ascii="Times New Roman" w:hAnsi="Times New Roman" w:cs="Times New Roman"/>
          <w:sz w:val="24"/>
          <w:szCs w:val="24"/>
          <w:lang w:val="en-US"/>
        </w:rPr>
      </w:pPr>
      <w:r w:rsidRPr="00C24D41">
        <w:rPr>
          <w:rFonts w:ascii="Times New Roman" w:hAnsi="Times New Roman" w:cs="Times New Roman"/>
          <w:sz w:val="24"/>
          <w:szCs w:val="24"/>
          <w:lang w:val="en-US"/>
        </w:rPr>
        <w:t xml:space="preserve">References </w:t>
      </w:r>
    </w:p>
    <w:p w14:paraId="59FB9252" w14:textId="77777777" w:rsidR="00F41BCC" w:rsidRPr="00C24D41" w:rsidRDefault="00F41BCC"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 xml:space="preserve">Berman, M.G., Jonides, J. and Kaplan, S. (2008) ‘The cognitive benefits of interacting with nature’, </w:t>
      </w:r>
      <w:r w:rsidRPr="00C24D41">
        <w:rPr>
          <w:rFonts w:ascii="Times New Roman" w:hAnsi="Times New Roman" w:cs="Times New Roman"/>
          <w:i/>
          <w:iCs/>
          <w:sz w:val="24"/>
          <w:szCs w:val="24"/>
        </w:rPr>
        <w:t>Psychological Science</w:t>
      </w:r>
      <w:r w:rsidRPr="00C24D41">
        <w:rPr>
          <w:rFonts w:ascii="Times New Roman" w:hAnsi="Times New Roman" w:cs="Times New Roman"/>
          <w:sz w:val="24"/>
          <w:szCs w:val="24"/>
        </w:rPr>
        <w:t xml:space="preserve">, 19(12), pp. 1207–1212. Available at: </w:t>
      </w:r>
      <w:hyperlink r:id="rId8" w:history="1">
        <w:r w:rsidRPr="00C24D41">
          <w:rPr>
            <w:rStyle w:val="Hyperlink"/>
            <w:rFonts w:ascii="Times New Roman" w:hAnsi="Times New Roman" w:cs="Times New Roman"/>
            <w:sz w:val="24"/>
            <w:szCs w:val="24"/>
          </w:rPr>
          <w:t>https://doi.org/10.1111/j.1467-9280.2008.02225.x</w:t>
        </w:r>
      </w:hyperlink>
      <w:r w:rsidRPr="00C24D41">
        <w:rPr>
          <w:rFonts w:ascii="Times New Roman" w:hAnsi="Times New Roman" w:cs="Times New Roman"/>
          <w:sz w:val="24"/>
          <w:szCs w:val="24"/>
        </w:rPr>
        <w:t>.</w:t>
      </w:r>
    </w:p>
    <w:p w14:paraId="0E31E5A0" w14:textId="77777777" w:rsidR="009355A8" w:rsidRPr="00C24D41" w:rsidRDefault="009355A8" w:rsidP="00C24D41">
      <w:pPr>
        <w:spacing w:line="360" w:lineRule="auto"/>
        <w:rPr>
          <w:rFonts w:ascii="Times New Roman" w:hAnsi="Times New Roman" w:cs="Times New Roman"/>
          <w:sz w:val="24"/>
          <w:szCs w:val="24"/>
        </w:rPr>
      </w:pPr>
    </w:p>
    <w:p w14:paraId="2329495B" w14:textId="4208E30D" w:rsidR="00F41BCC" w:rsidRPr="00C24D41" w:rsidRDefault="00F41BCC"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lastRenderedPageBreak/>
        <w:t xml:space="preserve">Blackham, L. (2024) ‘Campfire conversations: Using bushcraft as a therapeutic approach to men’s work’, </w:t>
      </w:r>
      <w:r w:rsidRPr="00C24D41">
        <w:rPr>
          <w:rFonts w:ascii="Times New Roman" w:hAnsi="Times New Roman" w:cs="Times New Roman"/>
          <w:i/>
          <w:iCs/>
          <w:sz w:val="24"/>
          <w:szCs w:val="24"/>
        </w:rPr>
        <w:t>Pluralistic Practice Journal</w:t>
      </w:r>
      <w:r w:rsidRPr="00C24D41">
        <w:rPr>
          <w:rFonts w:ascii="Times New Roman" w:hAnsi="Times New Roman" w:cs="Times New Roman"/>
          <w:sz w:val="24"/>
          <w:szCs w:val="24"/>
        </w:rPr>
        <w:t xml:space="preserve">. Available at: </w:t>
      </w:r>
      <w:hyperlink r:id="rId9" w:history="1">
        <w:r w:rsidRPr="00C24D41">
          <w:rPr>
            <w:rStyle w:val="Hyperlink"/>
            <w:rFonts w:ascii="Times New Roman" w:hAnsi="Times New Roman" w:cs="Times New Roman"/>
            <w:sz w:val="24"/>
            <w:szCs w:val="24"/>
          </w:rPr>
          <w:t>https://www.pluralisticpracticejournal.com/index.php/ppj/article/view/8</w:t>
        </w:r>
      </w:hyperlink>
      <w:r w:rsidRPr="00C24D41">
        <w:rPr>
          <w:rFonts w:ascii="Times New Roman" w:hAnsi="Times New Roman" w:cs="Times New Roman"/>
          <w:sz w:val="24"/>
          <w:szCs w:val="24"/>
        </w:rPr>
        <w:t xml:space="preserve"> </w:t>
      </w:r>
      <w:r w:rsidR="00453919">
        <w:rPr>
          <w:rFonts w:ascii="Times New Roman" w:hAnsi="Times New Roman" w:cs="Times New Roman"/>
          <w:sz w:val="24"/>
          <w:szCs w:val="24"/>
        </w:rPr>
        <w:t>(</w:t>
      </w:r>
      <w:r w:rsidRPr="00C24D41">
        <w:rPr>
          <w:rFonts w:ascii="Times New Roman" w:hAnsi="Times New Roman" w:cs="Times New Roman"/>
          <w:sz w:val="24"/>
          <w:szCs w:val="24"/>
        </w:rPr>
        <w:t>Accessed: 28 January 2026</w:t>
      </w:r>
      <w:r w:rsidR="00453919">
        <w:rPr>
          <w:rFonts w:ascii="Times New Roman" w:hAnsi="Times New Roman" w:cs="Times New Roman"/>
          <w:sz w:val="24"/>
          <w:szCs w:val="24"/>
        </w:rPr>
        <w:t>)</w:t>
      </w:r>
      <w:r w:rsidRPr="00C24D41">
        <w:rPr>
          <w:rFonts w:ascii="Times New Roman" w:hAnsi="Times New Roman" w:cs="Times New Roman"/>
          <w:sz w:val="24"/>
          <w:szCs w:val="24"/>
        </w:rPr>
        <w:t>.</w:t>
      </w:r>
    </w:p>
    <w:p w14:paraId="418D52A8" w14:textId="77777777" w:rsidR="009355A8" w:rsidRPr="00C24D41" w:rsidRDefault="009355A8" w:rsidP="00C24D41">
      <w:pPr>
        <w:spacing w:line="360" w:lineRule="auto"/>
        <w:rPr>
          <w:rFonts w:ascii="Times New Roman" w:hAnsi="Times New Roman" w:cs="Times New Roman"/>
          <w:sz w:val="24"/>
          <w:szCs w:val="24"/>
        </w:rPr>
      </w:pPr>
    </w:p>
    <w:p w14:paraId="01EFDB50" w14:textId="1C14C549" w:rsidR="00F41BCC" w:rsidRPr="00C24D41" w:rsidRDefault="00F41BCC"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 xml:space="preserve">Future Health (2023) </w:t>
      </w:r>
      <w:r w:rsidRPr="00C24D41">
        <w:rPr>
          <w:rFonts w:ascii="Times New Roman" w:hAnsi="Times New Roman" w:cs="Times New Roman"/>
          <w:i/>
          <w:iCs/>
          <w:sz w:val="24"/>
          <w:szCs w:val="24"/>
        </w:rPr>
        <w:t>Millions of people with long-term conditions feel unsupported by the NHS since the pandemic.</w:t>
      </w:r>
      <w:r w:rsidRPr="00C24D41">
        <w:rPr>
          <w:rFonts w:ascii="Times New Roman" w:hAnsi="Times New Roman" w:cs="Times New Roman"/>
          <w:sz w:val="24"/>
          <w:szCs w:val="24"/>
        </w:rPr>
        <w:t xml:space="preserve"> Available at: </w:t>
      </w:r>
      <w:hyperlink r:id="rId10" w:anchor=":%7E:text=Millions%20of%20people%20with%20long,2019%20to%2032.2%25%20in%202024" w:history="1">
        <w:r w:rsidRPr="00C24D41">
          <w:rPr>
            <w:rStyle w:val="Hyperlink"/>
            <w:rFonts w:ascii="Times New Roman" w:hAnsi="Times New Roman" w:cs="Times New Roman"/>
            <w:sz w:val="24"/>
            <w:szCs w:val="24"/>
          </w:rPr>
          <w:t>https://www.futurehealth-research.com/millions-of-people-with-long-term-conditions-feel-unsupported-by-the-nhs-since-the-pandemic/#:~:text=Millions%20of%20people%20with%20long,2019%20to%2032.2%25%20in%202024</w:t>
        </w:r>
      </w:hyperlink>
      <w:r w:rsidRPr="00C24D41">
        <w:rPr>
          <w:rFonts w:ascii="Times New Roman" w:hAnsi="Times New Roman" w:cs="Times New Roman"/>
          <w:sz w:val="24"/>
          <w:szCs w:val="24"/>
        </w:rPr>
        <w:t xml:space="preserve"> </w:t>
      </w:r>
      <w:r w:rsidR="00453919">
        <w:rPr>
          <w:rFonts w:ascii="Times New Roman" w:hAnsi="Times New Roman" w:cs="Times New Roman"/>
          <w:sz w:val="24"/>
          <w:szCs w:val="24"/>
        </w:rPr>
        <w:t>(</w:t>
      </w:r>
      <w:r w:rsidRPr="00C24D41">
        <w:rPr>
          <w:rFonts w:ascii="Times New Roman" w:hAnsi="Times New Roman" w:cs="Times New Roman"/>
          <w:sz w:val="24"/>
          <w:szCs w:val="24"/>
        </w:rPr>
        <w:t>Accessed: 28 January 2026</w:t>
      </w:r>
      <w:r w:rsidR="00453919">
        <w:rPr>
          <w:rFonts w:ascii="Times New Roman" w:hAnsi="Times New Roman" w:cs="Times New Roman"/>
          <w:sz w:val="24"/>
          <w:szCs w:val="24"/>
        </w:rPr>
        <w:t>)</w:t>
      </w:r>
      <w:r w:rsidRPr="00C24D41">
        <w:rPr>
          <w:rFonts w:ascii="Times New Roman" w:hAnsi="Times New Roman" w:cs="Times New Roman"/>
          <w:sz w:val="24"/>
          <w:szCs w:val="24"/>
        </w:rPr>
        <w:t>.</w:t>
      </w:r>
    </w:p>
    <w:p w14:paraId="19DA5BBF" w14:textId="77777777" w:rsidR="009355A8" w:rsidRPr="00C24D41" w:rsidRDefault="009355A8" w:rsidP="00C24D41">
      <w:pPr>
        <w:spacing w:line="360" w:lineRule="auto"/>
        <w:rPr>
          <w:rFonts w:ascii="Times New Roman" w:hAnsi="Times New Roman" w:cs="Times New Roman"/>
          <w:sz w:val="24"/>
          <w:szCs w:val="24"/>
        </w:rPr>
      </w:pPr>
    </w:p>
    <w:p w14:paraId="69BD48D4" w14:textId="08D20BB3" w:rsidR="00F41BCC" w:rsidRPr="00C24D41" w:rsidRDefault="00F41BCC"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 xml:space="preserve">Hashmi (2023) </w:t>
      </w:r>
      <w:r w:rsidRPr="00C24D41">
        <w:rPr>
          <w:rFonts w:ascii="Times New Roman" w:hAnsi="Times New Roman" w:cs="Times New Roman"/>
          <w:i/>
          <w:iCs/>
          <w:sz w:val="24"/>
          <w:szCs w:val="24"/>
        </w:rPr>
        <w:t>New research: Community-powered investment has positive impact on health.</w:t>
      </w:r>
      <w:r w:rsidRPr="00C24D41">
        <w:rPr>
          <w:rFonts w:ascii="Times New Roman" w:hAnsi="Times New Roman" w:cs="Times New Roman"/>
          <w:sz w:val="24"/>
          <w:szCs w:val="24"/>
        </w:rPr>
        <w:t xml:space="preserve"> Available at: </w:t>
      </w:r>
      <w:hyperlink r:id="rId11" w:history="1">
        <w:r w:rsidRPr="00C24D41">
          <w:rPr>
            <w:rStyle w:val="Hyperlink"/>
            <w:rFonts w:ascii="Times New Roman" w:hAnsi="Times New Roman" w:cs="Times New Roman"/>
            <w:sz w:val="24"/>
            <w:szCs w:val="24"/>
          </w:rPr>
          <w:t>https://www.newlocal.org.uk/articles/community-powered-positive-impact-on-health/</w:t>
        </w:r>
      </w:hyperlink>
      <w:r w:rsidRPr="00C24D41">
        <w:rPr>
          <w:rFonts w:ascii="Times New Roman" w:hAnsi="Times New Roman" w:cs="Times New Roman"/>
          <w:sz w:val="24"/>
          <w:szCs w:val="24"/>
        </w:rPr>
        <w:t xml:space="preserve"> </w:t>
      </w:r>
      <w:r w:rsidR="00453919">
        <w:rPr>
          <w:rFonts w:ascii="Times New Roman" w:hAnsi="Times New Roman" w:cs="Times New Roman"/>
          <w:sz w:val="24"/>
          <w:szCs w:val="24"/>
        </w:rPr>
        <w:t>(</w:t>
      </w:r>
      <w:r w:rsidRPr="00C24D41">
        <w:rPr>
          <w:rFonts w:ascii="Times New Roman" w:hAnsi="Times New Roman" w:cs="Times New Roman"/>
          <w:sz w:val="24"/>
          <w:szCs w:val="24"/>
        </w:rPr>
        <w:t>Accessed: 27 January 2026</w:t>
      </w:r>
      <w:r w:rsidR="00453919">
        <w:rPr>
          <w:rFonts w:ascii="Times New Roman" w:hAnsi="Times New Roman" w:cs="Times New Roman"/>
          <w:sz w:val="24"/>
          <w:szCs w:val="24"/>
        </w:rPr>
        <w:t>).</w:t>
      </w:r>
    </w:p>
    <w:p w14:paraId="01819286" w14:textId="77777777" w:rsidR="009355A8" w:rsidRPr="00C24D41" w:rsidRDefault="009355A8" w:rsidP="00C24D41">
      <w:pPr>
        <w:spacing w:line="360" w:lineRule="auto"/>
        <w:rPr>
          <w:rFonts w:ascii="Times New Roman" w:hAnsi="Times New Roman" w:cs="Times New Roman"/>
          <w:sz w:val="24"/>
          <w:szCs w:val="24"/>
        </w:rPr>
      </w:pPr>
    </w:p>
    <w:p w14:paraId="1D9FD2C6" w14:textId="6B32FD83" w:rsidR="00F41BCC" w:rsidRPr="00C24D41" w:rsidRDefault="00F41BCC"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 xml:space="preserve">HwbTywiHub (2022) Available at: </w:t>
      </w:r>
      <w:hyperlink r:id="rId12" w:history="1">
        <w:r w:rsidRPr="00C24D41">
          <w:rPr>
            <w:rStyle w:val="Hyperlink"/>
            <w:rFonts w:ascii="Times New Roman" w:hAnsi="Times New Roman" w:cs="Times New Roman"/>
            <w:sz w:val="24"/>
            <w:szCs w:val="24"/>
          </w:rPr>
          <w:t>https://www.hwbtywihub.org/</w:t>
        </w:r>
      </w:hyperlink>
      <w:r w:rsidRPr="00C24D41">
        <w:rPr>
          <w:rFonts w:ascii="Times New Roman" w:hAnsi="Times New Roman" w:cs="Times New Roman"/>
          <w:sz w:val="24"/>
          <w:szCs w:val="24"/>
        </w:rPr>
        <w:t xml:space="preserve"> </w:t>
      </w:r>
      <w:r w:rsidR="00453919">
        <w:rPr>
          <w:rFonts w:ascii="Times New Roman" w:hAnsi="Times New Roman" w:cs="Times New Roman"/>
          <w:sz w:val="24"/>
          <w:szCs w:val="24"/>
        </w:rPr>
        <w:t>(</w:t>
      </w:r>
      <w:r w:rsidRPr="00C24D41">
        <w:rPr>
          <w:rFonts w:ascii="Times New Roman" w:hAnsi="Times New Roman" w:cs="Times New Roman"/>
          <w:sz w:val="24"/>
          <w:szCs w:val="24"/>
        </w:rPr>
        <w:t>Accessed: 28 January 2026</w:t>
      </w:r>
      <w:r w:rsidR="00453919">
        <w:rPr>
          <w:rFonts w:ascii="Times New Roman" w:hAnsi="Times New Roman" w:cs="Times New Roman"/>
          <w:sz w:val="24"/>
          <w:szCs w:val="24"/>
        </w:rPr>
        <w:t>).</w:t>
      </w:r>
    </w:p>
    <w:p w14:paraId="16EF5434" w14:textId="77777777" w:rsidR="009355A8" w:rsidRPr="00C24D41" w:rsidRDefault="009355A8" w:rsidP="00C24D41">
      <w:pPr>
        <w:spacing w:line="360" w:lineRule="auto"/>
        <w:rPr>
          <w:rFonts w:ascii="Times New Roman" w:hAnsi="Times New Roman" w:cs="Times New Roman"/>
          <w:sz w:val="24"/>
          <w:szCs w:val="24"/>
        </w:rPr>
      </w:pPr>
    </w:p>
    <w:p w14:paraId="1765B3AC" w14:textId="1AB9B1B3" w:rsidR="00F41BCC" w:rsidRDefault="00F41BCC"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 xml:space="preserve">Jin, H., Jiang, Y., Wei, Q., Chen, L. and Ma, G. (2013) ‘Effects of aerobic cycling training on cardiovascular fitness and heart rate recovery in patients with chronic stroke’, </w:t>
      </w:r>
      <w:r w:rsidRPr="00C24D41">
        <w:rPr>
          <w:rFonts w:ascii="Times New Roman" w:hAnsi="Times New Roman" w:cs="Times New Roman"/>
          <w:i/>
          <w:iCs/>
          <w:sz w:val="24"/>
          <w:szCs w:val="24"/>
        </w:rPr>
        <w:t>NeuroRehabilitation</w:t>
      </w:r>
      <w:r w:rsidRPr="00C24D41">
        <w:rPr>
          <w:rFonts w:ascii="Times New Roman" w:hAnsi="Times New Roman" w:cs="Times New Roman"/>
          <w:sz w:val="24"/>
          <w:szCs w:val="24"/>
        </w:rPr>
        <w:t xml:space="preserve">, 32(2), pp. 327–335. </w:t>
      </w:r>
      <w:r w:rsidR="00453919">
        <w:rPr>
          <w:rFonts w:ascii="Times New Roman" w:hAnsi="Times New Roman" w:cs="Times New Roman"/>
          <w:sz w:val="24"/>
          <w:szCs w:val="24"/>
        </w:rPr>
        <w:t xml:space="preserve">Available at: </w:t>
      </w:r>
      <w:r w:rsidRPr="00C24D41">
        <w:rPr>
          <w:rFonts w:ascii="Times New Roman" w:hAnsi="Times New Roman" w:cs="Times New Roman"/>
          <w:sz w:val="24"/>
          <w:szCs w:val="24"/>
        </w:rPr>
        <w:t>doi: 10.3233/NRE-130852.</w:t>
      </w:r>
    </w:p>
    <w:p w14:paraId="36265122" w14:textId="77777777" w:rsidR="00966A9B" w:rsidRPr="00C24D41" w:rsidRDefault="00966A9B" w:rsidP="00C24D41">
      <w:pPr>
        <w:spacing w:line="360" w:lineRule="auto"/>
        <w:rPr>
          <w:rFonts w:ascii="Times New Roman" w:hAnsi="Times New Roman" w:cs="Times New Roman"/>
          <w:sz w:val="24"/>
          <w:szCs w:val="24"/>
        </w:rPr>
      </w:pPr>
    </w:p>
    <w:p w14:paraId="33AA9ABD" w14:textId="177330F3" w:rsidR="00F41BCC" w:rsidRPr="00C24D41" w:rsidRDefault="00F41BCC"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 xml:space="preserve">Leclaire (2023) </w:t>
      </w:r>
      <w:r w:rsidRPr="00C24D41">
        <w:rPr>
          <w:rFonts w:ascii="Times New Roman" w:hAnsi="Times New Roman" w:cs="Times New Roman"/>
          <w:i/>
          <w:iCs/>
          <w:sz w:val="24"/>
          <w:szCs w:val="24"/>
        </w:rPr>
        <w:t>Discover 7 benefits of bonding around a campfire.</w:t>
      </w:r>
      <w:r w:rsidRPr="00C24D41">
        <w:rPr>
          <w:rFonts w:ascii="Times New Roman" w:hAnsi="Times New Roman" w:cs="Times New Roman"/>
          <w:sz w:val="24"/>
          <w:szCs w:val="24"/>
        </w:rPr>
        <w:t xml:space="preserve"> Available at: </w:t>
      </w:r>
      <w:hyperlink r:id="rId13" w:anchor=":%7E:text=There%20are%20many%20benefits%20to%20bonding%20around,can%20help%20build%20trust%20and%20strengthen%20relationships" w:history="1">
        <w:r w:rsidRPr="00C24D41">
          <w:rPr>
            <w:rStyle w:val="Hyperlink"/>
            <w:rFonts w:ascii="Times New Roman" w:hAnsi="Times New Roman" w:cs="Times New Roman"/>
            <w:sz w:val="24"/>
            <w:szCs w:val="24"/>
          </w:rPr>
          <w:t>https://glampful.com/bonding-campfire-glamping/#:~:text=There%20are%20many%20benefits%20to%20bonding%20around,can%20help%20build%20trust%20and%20strengthen%20relationships</w:t>
        </w:r>
      </w:hyperlink>
      <w:r w:rsidRPr="00C24D41">
        <w:rPr>
          <w:rFonts w:ascii="Times New Roman" w:hAnsi="Times New Roman" w:cs="Times New Roman"/>
          <w:sz w:val="24"/>
          <w:szCs w:val="24"/>
        </w:rPr>
        <w:t xml:space="preserve"> </w:t>
      </w:r>
      <w:r w:rsidR="00453919">
        <w:rPr>
          <w:rFonts w:ascii="Times New Roman" w:hAnsi="Times New Roman" w:cs="Times New Roman"/>
          <w:sz w:val="24"/>
          <w:szCs w:val="24"/>
        </w:rPr>
        <w:t>(</w:t>
      </w:r>
      <w:r w:rsidRPr="00C24D41">
        <w:rPr>
          <w:rFonts w:ascii="Times New Roman" w:hAnsi="Times New Roman" w:cs="Times New Roman"/>
          <w:sz w:val="24"/>
          <w:szCs w:val="24"/>
        </w:rPr>
        <w:t>Accessed: 26 January 2026</w:t>
      </w:r>
      <w:r w:rsidR="00453919">
        <w:rPr>
          <w:rFonts w:ascii="Times New Roman" w:hAnsi="Times New Roman" w:cs="Times New Roman"/>
          <w:sz w:val="24"/>
          <w:szCs w:val="24"/>
        </w:rPr>
        <w:t>)</w:t>
      </w:r>
      <w:r w:rsidRPr="00C24D41">
        <w:rPr>
          <w:rFonts w:ascii="Times New Roman" w:hAnsi="Times New Roman" w:cs="Times New Roman"/>
          <w:sz w:val="24"/>
          <w:szCs w:val="24"/>
        </w:rPr>
        <w:t>.</w:t>
      </w:r>
    </w:p>
    <w:p w14:paraId="5A7B69D6" w14:textId="77777777" w:rsidR="009355A8" w:rsidRPr="00C24D41" w:rsidRDefault="009355A8" w:rsidP="00C24D41">
      <w:pPr>
        <w:spacing w:line="360" w:lineRule="auto"/>
        <w:rPr>
          <w:rFonts w:ascii="Times New Roman" w:hAnsi="Times New Roman" w:cs="Times New Roman"/>
          <w:sz w:val="24"/>
          <w:szCs w:val="24"/>
        </w:rPr>
      </w:pPr>
    </w:p>
    <w:p w14:paraId="32FF028D" w14:textId="77777777" w:rsidR="00F41BCC" w:rsidRPr="00C24D41" w:rsidRDefault="00F41BCC"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lastRenderedPageBreak/>
        <w:t xml:space="preserve">Morris, J.H., Irvine, L.A., Dombrowski, S.U., McCormack, B., Van Wijck, F. and Lawrence, M. (2022) ‘We Walk: A person-centred, dyadic behaviour change intervention to promote physical activity through outdoor walking after stroke—an intervention development study’, </w:t>
      </w:r>
      <w:r w:rsidRPr="00C24D41">
        <w:rPr>
          <w:rFonts w:ascii="Times New Roman" w:hAnsi="Times New Roman" w:cs="Times New Roman"/>
          <w:i/>
          <w:iCs/>
          <w:sz w:val="24"/>
          <w:szCs w:val="24"/>
        </w:rPr>
        <w:t>BMJ Open</w:t>
      </w:r>
      <w:r w:rsidRPr="00C24D41">
        <w:rPr>
          <w:rFonts w:ascii="Times New Roman" w:hAnsi="Times New Roman" w:cs="Times New Roman"/>
          <w:sz w:val="24"/>
          <w:szCs w:val="24"/>
        </w:rPr>
        <w:t xml:space="preserve">, 12(6), p. e058563. Available at: </w:t>
      </w:r>
      <w:hyperlink r:id="rId14" w:history="1">
        <w:r w:rsidRPr="00C24D41">
          <w:rPr>
            <w:rStyle w:val="Hyperlink"/>
            <w:rFonts w:ascii="Times New Roman" w:hAnsi="Times New Roman" w:cs="Times New Roman"/>
            <w:sz w:val="24"/>
            <w:szCs w:val="24"/>
          </w:rPr>
          <w:t>https://doi.org/10.1136/bmjopen-2021-058563</w:t>
        </w:r>
      </w:hyperlink>
      <w:r w:rsidRPr="00C24D41">
        <w:rPr>
          <w:rFonts w:ascii="Times New Roman" w:hAnsi="Times New Roman" w:cs="Times New Roman"/>
          <w:sz w:val="24"/>
          <w:szCs w:val="24"/>
        </w:rPr>
        <w:t>.</w:t>
      </w:r>
    </w:p>
    <w:p w14:paraId="277B4ADE" w14:textId="77777777" w:rsidR="009355A8" w:rsidRPr="00C24D41" w:rsidRDefault="009355A8" w:rsidP="00C24D41">
      <w:pPr>
        <w:spacing w:line="360" w:lineRule="auto"/>
        <w:rPr>
          <w:rFonts w:ascii="Times New Roman" w:hAnsi="Times New Roman" w:cs="Times New Roman"/>
          <w:sz w:val="24"/>
          <w:szCs w:val="24"/>
        </w:rPr>
      </w:pPr>
    </w:p>
    <w:p w14:paraId="7C11B668" w14:textId="77777777" w:rsidR="00F41BCC" w:rsidRPr="00C24D41" w:rsidRDefault="00F41BCC"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 xml:space="preserve">Ng, S.C., Iorio, J.M. and Yelland, N. (2025) ‘Thinking with: Relationality and lively connections within urbanised outdoor community environments’, </w:t>
      </w:r>
      <w:r w:rsidRPr="00C24D41">
        <w:rPr>
          <w:rFonts w:ascii="Times New Roman" w:hAnsi="Times New Roman" w:cs="Times New Roman"/>
          <w:i/>
          <w:iCs/>
          <w:sz w:val="24"/>
          <w:szCs w:val="24"/>
        </w:rPr>
        <w:t>Education Sciences</w:t>
      </w:r>
      <w:r w:rsidRPr="00C24D41">
        <w:rPr>
          <w:rFonts w:ascii="Times New Roman" w:hAnsi="Times New Roman" w:cs="Times New Roman"/>
          <w:sz w:val="24"/>
          <w:szCs w:val="24"/>
        </w:rPr>
        <w:t xml:space="preserve">, 15(9), p. 1109. Available at: </w:t>
      </w:r>
      <w:hyperlink r:id="rId15" w:history="1">
        <w:r w:rsidRPr="00C24D41">
          <w:rPr>
            <w:rStyle w:val="Hyperlink"/>
            <w:rFonts w:ascii="Times New Roman" w:hAnsi="Times New Roman" w:cs="Times New Roman"/>
            <w:sz w:val="24"/>
            <w:szCs w:val="24"/>
          </w:rPr>
          <w:t>https://doi.org/10.3390/educsci15091109</w:t>
        </w:r>
      </w:hyperlink>
      <w:r w:rsidRPr="00C24D41">
        <w:rPr>
          <w:rFonts w:ascii="Times New Roman" w:hAnsi="Times New Roman" w:cs="Times New Roman"/>
          <w:sz w:val="24"/>
          <w:szCs w:val="24"/>
        </w:rPr>
        <w:t>.</w:t>
      </w:r>
    </w:p>
    <w:p w14:paraId="0AE0F9D5" w14:textId="77777777" w:rsidR="009355A8" w:rsidRPr="00C24D41" w:rsidRDefault="009355A8" w:rsidP="00C24D41">
      <w:pPr>
        <w:spacing w:line="360" w:lineRule="auto"/>
        <w:rPr>
          <w:rFonts w:ascii="Times New Roman" w:hAnsi="Times New Roman" w:cs="Times New Roman"/>
          <w:sz w:val="24"/>
          <w:szCs w:val="24"/>
        </w:rPr>
      </w:pPr>
    </w:p>
    <w:p w14:paraId="4E8FB628" w14:textId="4293666F" w:rsidR="00F41BCC" w:rsidRPr="00C24D41" w:rsidRDefault="00F41BCC"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 xml:space="preserve">Stroke Association (2023) </w:t>
      </w:r>
      <w:r w:rsidRPr="00C24D41">
        <w:rPr>
          <w:rFonts w:ascii="Times New Roman" w:hAnsi="Times New Roman" w:cs="Times New Roman"/>
          <w:i/>
          <w:iCs/>
          <w:sz w:val="24"/>
          <w:szCs w:val="24"/>
        </w:rPr>
        <w:t>Accessible cycling after stroke.</w:t>
      </w:r>
      <w:r w:rsidRPr="00C24D41">
        <w:rPr>
          <w:rFonts w:ascii="Times New Roman" w:hAnsi="Times New Roman" w:cs="Times New Roman"/>
          <w:sz w:val="24"/>
          <w:szCs w:val="24"/>
        </w:rPr>
        <w:t xml:space="preserve"> Available at: </w:t>
      </w:r>
      <w:hyperlink r:id="rId16" w:history="1">
        <w:r w:rsidRPr="00C24D41">
          <w:rPr>
            <w:rStyle w:val="Hyperlink"/>
            <w:rFonts w:ascii="Times New Roman" w:hAnsi="Times New Roman" w:cs="Times New Roman"/>
            <w:sz w:val="24"/>
            <w:szCs w:val="24"/>
          </w:rPr>
          <w:t>https://www.stroke.org.uk/stroke/support/materials/stroke-news/accessible-cycling-after-stroke</w:t>
        </w:r>
      </w:hyperlink>
      <w:r w:rsidRPr="00C24D41">
        <w:rPr>
          <w:rFonts w:ascii="Times New Roman" w:hAnsi="Times New Roman" w:cs="Times New Roman"/>
          <w:sz w:val="24"/>
          <w:szCs w:val="24"/>
        </w:rPr>
        <w:t xml:space="preserve"> </w:t>
      </w:r>
      <w:r w:rsidR="00453919">
        <w:rPr>
          <w:rFonts w:ascii="Times New Roman" w:hAnsi="Times New Roman" w:cs="Times New Roman"/>
          <w:sz w:val="24"/>
          <w:szCs w:val="24"/>
        </w:rPr>
        <w:t>(</w:t>
      </w:r>
      <w:r w:rsidRPr="00C24D41">
        <w:rPr>
          <w:rFonts w:ascii="Times New Roman" w:hAnsi="Times New Roman" w:cs="Times New Roman"/>
          <w:sz w:val="24"/>
          <w:szCs w:val="24"/>
        </w:rPr>
        <w:t>Accessed: 27 January 2026</w:t>
      </w:r>
      <w:r w:rsidR="00453919">
        <w:rPr>
          <w:rFonts w:ascii="Times New Roman" w:hAnsi="Times New Roman" w:cs="Times New Roman"/>
          <w:sz w:val="24"/>
          <w:szCs w:val="24"/>
        </w:rPr>
        <w:t>)</w:t>
      </w:r>
      <w:r w:rsidRPr="00C24D41">
        <w:rPr>
          <w:rFonts w:ascii="Times New Roman" w:hAnsi="Times New Roman" w:cs="Times New Roman"/>
          <w:sz w:val="24"/>
          <w:szCs w:val="24"/>
        </w:rPr>
        <w:t>.</w:t>
      </w:r>
    </w:p>
    <w:p w14:paraId="04357FE3" w14:textId="77777777" w:rsidR="009355A8" w:rsidRPr="00C24D41" w:rsidRDefault="009355A8" w:rsidP="00C24D41">
      <w:pPr>
        <w:spacing w:line="360" w:lineRule="auto"/>
        <w:rPr>
          <w:rFonts w:ascii="Times New Roman" w:hAnsi="Times New Roman" w:cs="Times New Roman"/>
          <w:sz w:val="24"/>
          <w:szCs w:val="24"/>
        </w:rPr>
      </w:pPr>
    </w:p>
    <w:p w14:paraId="7A4BF877" w14:textId="092A6CA3" w:rsidR="00F41BCC" w:rsidRPr="00C24D41" w:rsidRDefault="00F41BCC"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 xml:space="preserve">Weir (2020) </w:t>
      </w:r>
      <w:r w:rsidRPr="00C24D41">
        <w:rPr>
          <w:rFonts w:ascii="Times New Roman" w:hAnsi="Times New Roman" w:cs="Times New Roman"/>
          <w:i/>
          <w:iCs/>
          <w:sz w:val="24"/>
          <w:szCs w:val="24"/>
        </w:rPr>
        <w:t>Nurtured by nature.</w:t>
      </w:r>
      <w:r w:rsidRPr="00C24D41">
        <w:rPr>
          <w:rFonts w:ascii="Times New Roman" w:hAnsi="Times New Roman" w:cs="Times New Roman"/>
          <w:sz w:val="24"/>
          <w:szCs w:val="24"/>
        </w:rPr>
        <w:t xml:space="preserve"> Available at: </w:t>
      </w:r>
      <w:hyperlink r:id="rId17" w:anchor=":%7E:text=From%20a%20stroll%20through%20a,understanding%20of%20its%20potential%20benefits" w:history="1">
        <w:r w:rsidRPr="00C24D41">
          <w:rPr>
            <w:rStyle w:val="Hyperlink"/>
            <w:rFonts w:ascii="Times New Roman" w:hAnsi="Times New Roman" w:cs="Times New Roman"/>
            <w:sz w:val="24"/>
            <w:szCs w:val="24"/>
          </w:rPr>
          <w:t>https://www.apa.org/monitor/2020/04/nurtured-nature#:~:text=From%20a%20stroll%20through%20a,understanding%20of%20its%20potential%20benefits</w:t>
        </w:r>
      </w:hyperlink>
      <w:r w:rsidRPr="00C24D41">
        <w:rPr>
          <w:rFonts w:ascii="Times New Roman" w:hAnsi="Times New Roman" w:cs="Times New Roman"/>
          <w:sz w:val="24"/>
          <w:szCs w:val="24"/>
        </w:rPr>
        <w:t xml:space="preserve"> </w:t>
      </w:r>
      <w:r w:rsidR="00453919">
        <w:rPr>
          <w:rFonts w:ascii="Times New Roman" w:hAnsi="Times New Roman" w:cs="Times New Roman"/>
          <w:sz w:val="24"/>
          <w:szCs w:val="24"/>
        </w:rPr>
        <w:t>(</w:t>
      </w:r>
      <w:r w:rsidRPr="00C24D41">
        <w:rPr>
          <w:rFonts w:ascii="Times New Roman" w:hAnsi="Times New Roman" w:cs="Times New Roman"/>
          <w:sz w:val="24"/>
          <w:szCs w:val="24"/>
        </w:rPr>
        <w:t>Accessed: 26 January 2026</w:t>
      </w:r>
      <w:r w:rsidR="00453919">
        <w:rPr>
          <w:rFonts w:ascii="Times New Roman" w:hAnsi="Times New Roman" w:cs="Times New Roman"/>
          <w:sz w:val="24"/>
          <w:szCs w:val="24"/>
        </w:rPr>
        <w:t>)</w:t>
      </w:r>
      <w:r w:rsidRPr="00C24D41">
        <w:rPr>
          <w:rFonts w:ascii="Times New Roman" w:hAnsi="Times New Roman" w:cs="Times New Roman"/>
          <w:sz w:val="24"/>
          <w:szCs w:val="24"/>
        </w:rPr>
        <w:t>.</w:t>
      </w:r>
    </w:p>
    <w:p w14:paraId="7A6186D6" w14:textId="77777777" w:rsidR="009355A8" w:rsidRPr="00C24D41" w:rsidRDefault="009355A8" w:rsidP="00C24D41">
      <w:pPr>
        <w:spacing w:line="360" w:lineRule="auto"/>
        <w:rPr>
          <w:rFonts w:ascii="Times New Roman" w:hAnsi="Times New Roman" w:cs="Times New Roman"/>
          <w:sz w:val="24"/>
          <w:szCs w:val="24"/>
        </w:rPr>
      </w:pPr>
    </w:p>
    <w:p w14:paraId="4F87E890" w14:textId="00BAA6EB" w:rsidR="00F41BCC" w:rsidRPr="00C24D41" w:rsidRDefault="00F41BCC"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 xml:space="preserve">Wheels For All (n.d.) </w:t>
      </w:r>
      <w:r w:rsidR="00453919" w:rsidRPr="00453919">
        <w:rPr>
          <w:rFonts w:ascii="Times New Roman" w:hAnsi="Times New Roman" w:cs="Times New Roman"/>
          <w:i/>
          <w:iCs/>
          <w:sz w:val="24"/>
          <w:szCs w:val="24"/>
        </w:rPr>
        <w:t>Wheels For All</w:t>
      </w:r>
      <w:r w:rsidR="00453919" w:rsidRPr="00C24D41">
        <w:rPr>
          <w:rFonts w:ascii="Times New Roman" w:hAnsi="Times New Roman" w:cs="Times New Roman"/>
          <w:sz w:val="24"/>
          <w:szCs w:val="24"/>
        </w:rPr>
        <w:t xml:space="preserve"> </w:t>
      </w:r>
      <w:r w:rsidRPr="00C24D41">
        <w:rPr>
          <w:rFonts w:ascii="Times New Roman" w:hAnsi="Times New Roman" w:cs="Times New Roman"/>
          <w:sz w:val="24"/>
          <w:szCs w:val="24"/>
        </w:rPr>
        <w:t xml:space="preserve">Available at: </w:t>
      </w:r>
      <w:hyperlink r:id="rId18" w:history="1">
        <w:r w:rsidRPr="00C24D41">
          <w:rPr>
            <w:rStyle w:val="Hyperlink"/>
            <w:rFonts w:ascii="Times New Roman" w:hAnsi="Times New Roman" w:cs="Times New Roman"/>
            <w:sz w:val="24"/>
            <w:szCs w:val="24"/>
          </w:rPr>
          <w:t>https://wheelsforall.org.uk/wheels-for-all</w:t>
        </w:r>
      </w:hyperlink>
      <w:r w:rsidRPr="00C24D41">
        <w:rPr>
          <w:rFonts w:ascii="Times New Roman" w:hAnsi="Times New Roman" w:cs="Times New Roman"/>
          <w:sz w:val="24"/>
          <w:szCs w:val="24"/>
        </w:rPr>
        <w:t xml:space="preserve"> </w:t>
      </w:r>
      <w:r w:rsidR="00453919">
        <w:rPr>
          <w:rFonts w:ascii="Times New Roman" w:hAnsi="Times New Roman" w:cs="Times New Roman"/>
          <w:sz w:val="24"/>
          <w:szCs w:val="24"/>
        </w:rPr>
        <w:t>(</w:t>
      </w:r>
      <w:r w:rsidRPr="00C24D41">
        <w:rPr>
          <w:rFonts w:ascii="Times New Roman" w:hAnsi="Times New Roman" w:cs="Times New Roman"/>
          <w:sz w:val="24"/>
          <w:szCs w:val="24"/>
        </w:rPr>
        <w:t>Accessed: 28 January 2026</w:t>
      </w:r>
      <w:r w:rsidR="00453919">
        <w:rPr>
          <w:rFonts w:ascii="Times New Roman" w:hAnsi="Times New Roman" w:cs="Times New Roman"/>
          <w:sz w:val="24"/>
          <w:szCs w:val="24"/>
        </w:rPr>
        <w:t>)</w:t>
      </w:r>
      <w:r w:rsidRPr="00C24D41">
        <w:rPr>
          <w:rFonts w:ascii="Times New Roman" w:hAnsi="Times New Roman" w:cs="Times New Roman"/>
          <w:sz w:val="24"/>
          <w:szCs w:val="24"/>
        </w:rPr>
        <w:t>.</w:t>
      </w:r>
    </w:p>
    <w:p w14:paraId="3C03B3BF" w14:textId="77777777" w:rsidR="009355A8" w:rsidRPr="00C24D41" w:rsidRDefault="009355A8" w:rsidP="00C24D41">
      <w:pPr>
        <w:spacing w:line="360" w:lineRule="auto"/>
        <w:rPr>
          <w:rFonts w:ascii="Times New Roman" w:hAnsi="Times New Roman" w:cs="Times New Roman"/>
          <w:sz w:val="24"/>
          <w:szCs w:val="24"/>
        </w:rPr>
      </w:pPr>
    </w:p>
    <w:p w14:paraId="2BF1B58E" w14:textId="77777777" w:rsidR="00F41BCC" w:rsidRPr="00C24D41" w:rsidRDefault="00F41BCC" w:rsidP="00C24D41">
      <w:pPr>
        <w:spacing w:line="360" w:lineRule="auto"/>
        <w:rPr>
          <w:rFonts w:ascii="Times New Roman" w:hAnsi="Times New Roman" w:cs="Times New Roman"/>
          <w:sz w:val="24"/>
          <w:szCs w:val="24"/>
        </w:rPr>
      </w:pPr>
      <w:r w:rsidRPr="00C24D41">
        <w:rPr>
          <w:rFonts w:ascii="Times New Roman" w:hAnsi="Times New Roman" w:cs="Times New Roman"/>
          <w:sz w:val="24"/>
          <w:szCs w:val="24"/>
        </w:rPr>
        <w:t xml:space="preserve">Wild, I.R., Treviño Gonzalez, M.J. and Williams, A. (2025) ‘Queering adventure: Building communities outdoors to combat social and environmental injustice’, </w:t>
      </w:r>
      <w:r w:rsidRPr="00C24D41">
        <w:rPr>
          <w:rFonts w:ascii="Times New Roman" w:hAnsi="Times New Roman" w:cs="Times New Roman"/>
          <w:i/>
          <w:iCs/>
          <w:sz w:val="24"/>
          <w:szCs w:val="24"/>
        </w:rPr>
        <w:t>Journal of Adventure Education and Outdoor Learning</w:t>
      </w:r>
      <w:r w:rsidRPr="00C24D41">
        <w:rPr>
          <w:rFonts w:ascii="Times New Roman" w:hAnsi="Times New Roman" w:cs="Times New Roman"/>
          <w:sz w:val="24"/>
          <w:szCs w:val="24"/>
        </w:rPr>
        <w:t xml:space="preserve">, pp. 1–22. Available at: </w:t>
      </w:r>
      <w:hyperlink r:id="rId19" w:history="1">
        <w:r w:rsidRPr="00C24D41">
          <w:rPr>
            <w:rStyle w:val="Hyperlink"/>
            <w:rFonts w:ascii="Times New Roman" w:hAnsi="Times New Roman" w:cs="Times New Roman"/>
            <w:sz w:val="24"/>
            <w:szCs w:val="24"/>
          </w:rPr>
          <w:t>https://doi-org.uwtsd.idm.oclc.org/10.1080/14729679.2025.2486841</w:t>
        </w:r>
      </w:hyperlink>
      <w:r w:rsidRPr="00C24D41">
        <w:rPr>
          <w:rFonts w:ascii="Times New Roman" w:hAnsi="Times New Roman" w:cs="Times New Roman"/>
          <w:sz w:val="24"/>
          <w:szCs w:val="24"/>
        </w:rPr>
        <w:t>.</w:t>
      </w:r>
    </w:p>
    <w:p w14:paraId="7D43CFF6" w14:textId="77777777" w:rsidR="00F41BCC" w:rsidRPr="00C24D41" w:rsidRDefault="00F41BCC" w:rsidP="00C24D41">
      <w:pPr>
        <w:spacing w:line="360" w:lineRule="auto"/>
        <w:rPr>
          <w:rFonts w:ascii="Times New Roman" w:hAnsi="Times New Roman" w:cs="Times New Roman"/>
          <w:sz w:val="24"/>
          <w:szCs w:val="24"/>
          <w:lang w:val="en-US"/>
        </w:rPr>
      </w:pPr>
    </w:p>
    <w:sectPr w:rsidR="00F41BCC" w:rsidRPr="00C24D41">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67080" w14:textId="77777777" w:rsidR="00B33A27" w:rsidRDefault="00B33A27" w:rsidP="007816F8">
      <w:pPr>
        <w:spacing w:after="0" w:line="240" w:lineRule="auto"/>
      </w:pPr>
      <w:r>
        <w:separator/>
      </w:r>
    </w:p>
  </w:endnote>
  <w:endnote w:type="continuationSeparator" w:id="0">
    <w:p w14:paraId="7140268C" w14:textId="77777777" w:rsidR="00B33A27" w:rsidRDefault="00B33A27" w:rsidP="00781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EC79A" w14:textId="77777777" w:rsidR="00B33A27" w:rsidRDefault="00B33A27" w:rsidP="007816F8">
      <w:pPr>
        <w:spacing w:after="0" w:line="240" w:lineRule="auto"/>
      </w:pPr>
      <w:r>
        <w:separator/>
      </w:r>
    </w:p>
  </w:footnote>
  <w:footnote w:type="continuationSeparator" w:id="0">
    <w:p w14:paraId="72937C7A" w14:textId="77777777" w:rsidR="00B33A27" w:rsidRDefault="00B33A27" w:rsidP="007816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0F77A" w14:textId="13CF0ED4" w:rsidR="007816F8" w:rsidRPr="007816F8" w:rsidRDefault="007816F8">
    <w:pPr>
      <w:pStyle w:val="Header"/>
      <w:rPr>
        <w:lang w:val="en-US"/>
      </w:rPr>
    </w:pPr>
    <w:r>
      <w:rPr>
        <w:lang w:val="en-US"/>
      </w:rPr>
      <w:t>Student: 2312523</w:t>
    </w:r>
    <w:r>
      <w:rPr>
        <w:lang w:val="en-US"/>
      </w:rPr>
      <w:tab/>
    </w:r>
    <w:r>
      <w:rPr>
        <w:lang w:val="en-US"/>
      </w:rPr>
      <w:tab/>
      <w:t xml:space="preserve">Module Code: </w:t>
    </w:r>
    <w:r w:rsidRPr="007816F8">
      <w:rPr>
        <w:lang w:val="en-US"/>
      </w:rPr>
      <w:t>BMOE6005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036F9"/>
    <w:multiLevelType w:val="multilevel"/>
    <w:tmpl w:val="70304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6654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A00"/>
    <w:rsid w:val="0000308D"/>
    <w:rsid w:val="00032A00"/>
    <w:rsid w:val="00083CC4"/>
    <w:rsid w:val="000A2725"/>
    <w:rsid w:val="001030DA"/>
    <w:rsid w:val="00146EFB"/>
    <w:rsid w:val="001623BD"/>
    <w:rsid w:val="00180CC6"/>
    <w:rsid w:val="001E1030"/>
    <w:rsid w:val="001E2259"/>
    <w:rsid w:val="001F46D0"/>
    <w:rsid w:val="002132B7"/>
    <w:rsid w:val="00217DF0"/>
    <w:rsid w:val="0022310C"/>
    <w:rsid w:val="00270FC0"/>
    <w:rsid w:val="00276377"/>
    <w:rsid w:val="002965B7"/>
    <w:rsid w:val="002A39F3"/>
    <w:rsid w:val="002D1753"/>
    <w:rsid w:val="002E30A5"/>
    <w:rsid w:val="00312C3B"/>
    <w:rsid w:val="00325366"/>
    <w:rsid w:val="00360FEC"/>
    <w:rsid w:val="003B635B"/>
    <w:rsid w:val="003F6809"/>
    <w:rsid w:val="0041139F"/>
    <w:rsid w:val="004142F3"/>
    <w:rsid w:val="004161F8"/>
    <w:rsid w:val="004433DF"/>
    <w:rsid w:val="00453919"/>
    <w:rsid w:val="004D2A18"/>
    <w:rsid w:val="00506DEF"/>
    <w:rsid w:val="00552F8E"/>
    <w:rsid w:val="00567239"/>
    <w:rsid w:val="00574D7B"/>
    <w:rsid w:val="00577173"/>
    <w:rsid w:val="005A307A"/>
    <w:rsid w:val="005E7313"/>
    <w:rsid w:val="0060167B"/>
    <w:rsid w:val="00697797"/>
    <w:rsid w:val="006C4F90"/>
    <w:rsid w:val="006D5D0E"/>
    <w:rsid w:val="007163F6"/>
    <w:rsid w:val="007439E4"/>
    <w:rsid w:val="00750839"/>
    <w:rsid w:val="00751B38"/>
    <w:rsid w:val="00764510"/>
    <w:rsid w:val="007816F8"/>
    <w:rsid w:val="00795FAB"/>
    <w:rsid w:val="007973CD"/>
    <w:rsid w:val="007D53E0"/>
    <w:rsid w:val="007E3E56"/>
    <w:rsid w:val="008171AF"/>
    <w:rsid w:val="00872150"/>
    <w:rsid w:val="00887E3F"/>
    <w:rsid w:val="008A59D4"/>
    <w:rsid w:val="008B3D0B"/>
    <w:rsid w:val="008C4D00"/>
    <w:rsid w:val="008D7D23"/>
    <w:rsid w:val="009238B8"/>
    <w:rsid w:val="00927478"/>
    <w:rsid w:val="009355A8"/>
    <w:rsid w:val="00966A9B"/>
    <w:rsid w:val="009874B1"/>
    <w:rsid w:val="009D4E9D"/>
    <w:rsid w:val="00A011B9"/>
    <w:rsid w:val="00A11AE2"/>
    <w:rsid w:val="00A32251"/>
    <w:rsid w:val="00A5103A"/>
    <w:rsid w:val="00A8299A"/>
    <w:rsid w:val="00A9406D"/>
    <w:rsid w:val="00A94E83"/>
    <w:rsid w:val="00AB04EB"/>
    <w:rsid w:val="00AE372A"/>
    <w:rsid w:val="00B2089B"/>
    <w:rsid w:val="00B21536"/>
    <w:rsid w:val="00B25235"/>
    <w:rsid w:val="00B31066"/>
    <w:rsid w:val="00B33A27"/>
    <w:rsid w:val="00B4659A"/>
    <w:rsid w:val="00BD4993"/>
    <w:rsid w:val="00C1609F"/>
    <w:rsid w:val="00C24D41"/>
    <w:rsid w:val="00C2608E"/>
    <w:rsid w:val="00C53ECA"/>
    <w:rsid w:val="00C9213B"/>
    <w:rsid w:val="00CB3788"/>
    <w:rsid w:val="00CD1861"/>
    <w:rsid w:val="00CD6505"/>
    <w:rsid w:val="00CF14AB"/>
    <w:rsid w:val="00D7247C"/>
    <w:rsid w:val="00D9178F"/>
    <w:rsid w:val="00DB5FCC"/>
    <w:rsid w:val="00DF5EE7"/>
    <w:rsid w:val="00E16AF2"/>
    <w:rsid w:val="00E276D1"/>
    <w:rsid w:val="00E32317"/>
    <w:rsid w:val="00E867C4"/>
    <w:rsid w:val="00EA2226"/>
    <w:rsid w:val="00EA27E8"/>
    <w:rsid w:val="00EE1A2D"/>
    <w:rsid w:val="00EE309D"/>
    <w:rsid w:val="00EF2E7E"/>
    <w:rsid w:val="00EF3239"/>
    <w:rsid w:val="00F14CCF"/>
    <w:rsid w:val="00F35C21"/>
    <w:rsid w:val="00F36585"/>
    <w:rsid w:val="00F3757B"/>
    <w:rsid w:val="00F40F9B"/>
    <w:rsid w:val="00F41BCC"/>
    <w:rsid w:val="00F42FCC"/>
    <w:rsid w:val="00F471FD"/>
    <w:rsid w:val="00F71968"/>
    <w:rsid w:val="00F75678"/>
    <w:rsid w:val="00F8272E"/>
    <w:rsid w:val="00FC63FF"/>
    <w:rsid w:val="00FE3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59BB1"/>
  <w15:chartTrackingRefBased/>
  <w15:docId w15:val="{8640BEB9-7811-4946-A61E-154169D08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2A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32A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32A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2A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2A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2A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2A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2A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2A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2A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32A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2A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2A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2A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2A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2A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2A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2A00"/>
    <w:rPr>
      <w:rFonts w:eastAsiaTheme="majorEastAsia" w:cstheme="majorBidi"/>
      <w:color w:val="272727" w:themeColor="text1" w:themeTint="D8"/>
    </w:rPr>
  </w:style>
  <w:style w:type="paragraph" w:styleId="Title">
    <w:name w:val="Title"/>
    <w:basedOn w:val="Normal"/>
    <w:next w:val="Normal"/>
    <w:link w:val="TitleChar"/>
    <w:uiPriority w:val="10"/>
    <w:qFormat/>
    <w:rsid w:val="00032A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2A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2A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2A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2A00"/>
    <w:pPr>
      <w:spacing w:before="160"/>
      <w:jc w:val="center"/>
    </w:pPr>
    <w:rPr>
      <w:i/>
      <w:iCs/>
      <w:color w:val="404040" w:themeColor="text1" w:themeTint="BF"/>
    </w:rPr>
  </w:style>
  <w:style w:type="character" w:customStyle="1" w:styleId="QuoteChar">
    <w:name w:val="Quote Char"/>
    <w:basedOn w:val="DefaultParagraphFont"/>
    <w:link w:val="Quote"/>
    <w:uiPriority w:val="29"/>
    <w:rsid w:val="00032A00"/>
    <w:rPr>
      <w:i/>
      <w:iCs/>
      <w:color w:val="404040" w:themeColor="text1" w:themeTint="BF"/>
    </w:rPr>
  </w:style>
  <w:style w:type="paragraph" w:styleId="ListParagraph">
    <w:name w:val="List Paragraph"/>
    <w:basedOn w:val="Normal"/>
    <w:uiPriority w:val="34"/>
    <w:qFormat/>
    <w:rsid w:val="00032A00"/>
    <w:pPr>
      <w:ind w:left="720"/>
      <w:contextualSpacing/>
    </w:pPr>
  </w:style>
  <w:style w:type="character" w:styleId="IntenseEmphasis">
    <w:name w:val="Intense Emphasis"/>
    <w:basedOn w:val="DefaultParagraphFont"/>
    <w:uiPriority w:val="21"/>
    <w:qFormat/>
    <w:rsid w:val="00032A00"/>
    <w:rPr>
      <w:i/>
      <w:iCs/>
      <w:color w:val="2F5496" w:themeColor="accent1" w:themeShade="BF"/>
    </w:rPr>
  </w:style>
  <w:style w:type="paragraph" w:styleId="IntenseQuote">
    <w:name w:val="Intense Quote"/>
    <w:basedOn w:val="Normal"/>
    <w:next w:val="Normal"/>
    <w:link w:val="IntenseQuoteChar"/>
    <w:uiPriority w:val="30"/>
    <w:qFormat/>
    <w:rsid w:val="00032A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2A00"/>
    <w:rPr>
      <w:i/>
      <w:iCs/>
      <w:color w:val="2F5496" w:themeColor="accent1" w:themeShade="BF"/>
    </w:rPr>
  </w:style>
  <w:style w:type="character" w:styleId="IntenseReference">
    <w:name w:val="Intense Reference"/>
    <w:basedOn w:val="DefaultParagraphFont"/>
    <w:uiPriority w:val="32"/>
    <w:qFormat/>
    <w:rsid w:val="00032A00"/>
    <w:rPr>
      <w:b/>
      <w:bCs/>
      <w:smallCaps/>
      <w:color w:val="2F5496" w:themeColor="accent1" w:themeShade="BF"/>
      <w:spacing w:val="5"/>
    </w:rPr>
  </w:style>
  <w:style w:type="paragraph" w:styleId="Header">
    <w:name w:val="header"/>
    <w:basedOn w:val="Normal"/>
    <w:link w:val="HeaderChar"/>
    <w:uiPriority w:val="99"/>
    <w:unhideWhenUsed/>
    <w:rsid w:val="007816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6F8"/>
  </w:style>
  <w:style w:type="paragraph" w:styleId="Footer">
    <w:name w:val="footer"/>
    <w:basedOn w:val="Normal"/>
    <w:link w:val="FooterChar"/>
    <w:uiPriority w:val="99"/>
    <w:unhideWhenUsed/>
    <w:rsid w:val="007816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6F8"/>
  </w:style>
  <w:style w:type="character" w:styleId="Hyperlink">
    <w:name w:val="Hyperlink"/>
    <w:basedOn w:val="DefaultParagraphFont"/>
    <w:uiPriority w:val="99"/>
    <w:unhideWhenUsed/>
    <w:rsid w:val="004433DF"/>
    <w:rPr>
      <w:color w:val="0563C1" w:themeColor="hyperlink"/>
      <w:u w:val="single"/>
    </w:rPr>
  </w:style>
  <w:style w:type="character" w:styleId="UnresolvedMention">
    <w:name w:val="Unresolved Mention"/>
    <w:basedOn w:val="DefaultParagraphFont"/>
    <w:uiPriority w:val="99"/>
    <w:semiHidden/>
    <w:unhideWhenUsed/>
    <w:rsid w:val="004433DF"/>
    <w:rPr>
      <w:color w:val="605E5C"/>
      <w:shd w:val="clear" w:color="auto" w:fill="E1DFDD"/>
    </w:rPr>
  </w:style>
  <w:style w:type="paragraph" w:styleId="NormalWeb">
    <w:name w:val="Normal (Web)"/>
    <w:basedOn w:val="Normal"/>
    <w:uiPriority w:val="99"/>
    <w:semiHidden/>
    <w:unhideWhenUsed/>
    <w:rsid w:val="00E16AF2"/>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0030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467-9280.2008.02225.x" TargetMode="External"/><Relationship Id="rId13" Type="http://schemas.openxmlformats.org/officeDocument/2006/relationships/hyperlink" Target="https://glampful.com/bonding-campfire-glamping/" TargetMode="External"/><Relationship Id="rId18" Type="http://schemas.openxmlformats.org/officeDocument/2006/relationships/hyperlink" Target="https://wheelsforall.org.uk/wheels-for-al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hwbtywihub.org/" TargetMode="External"/><Relationship Id="rId17" Type="http://schemas.openxmlformats.org/officeDocument/2006/relationships/hyperlink" Target="https://www.apa.org/monitor/2020/04/nurtured-nature" TargetMode="External"/><Relationship Id="rId2" Type="http://schemas.openxmlformats.org/officeDocument/2006/relationships/numbering" Target="numbering.xml"/><Relationship Id="rId16" Type="http://schemas.openxmlformats.org/officeDocument/2006/relationships/hyperlink" Target="https://www.stroke.org.uk/stroke/support/materials/stroke-news/accessible-cycling-after-strok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ewlocal.org.uk/articles/community-powered-positive-impact-on-health/" TargetMode="External"/><Relationship Id="rId5" Type="http://schemas.openxmlformats.org/officeDocument/2006/relationships/webSettings" Target="webSettings.xml"/><Relationship Id="rId15" Type="http://schemas.openxmlformats.org/officeDocument/2006/relationships/hyperlink" Target="https://doi.org/10.3390/educsci15091109" TargetMode="External"/><Relationship Id="rId10" Type="http://schemas.openxmlformats.org/officeDocument/2006/relationships/hyperlink" Target="https://www.futurehealth-research.com/millions-of-people-with-long-term-conditions-feel-unsupported-by-the-nhs-since-the-pandemic/" TargetMode="External"/><Relationship Id="rId19" Type="http://schemas.openxmlformats.org/officeDocument/2006/relationships/hyperlink" Target="https://doi-org.uwtsd.idm.oclc.org/10.1080/14729679.2025.2486841" TargetMode="External"/><Relationship Id="rId4" Type="http://schemas.openxmlformats.org/officeDocument/2006/relationships/settings" Target="settings.xml"/><Relationship Id="rId9" Type="http://schemas.openxmlformats.org/officeDocument/2006/relationships/hyperlink" Target="https://www.pluralisticpracticejournal.com/index.php/ppj/article/view/8" TargetMode="External"/><Relationship Id="rId14" Type="http://schemas.openxmlformats.org/officeDocument/2006/relationships/hyperlink" Target="https://doi.org/10.1136/bmjopen-2021-05856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A5433-ED8D-4948-88EB-E2F465D5D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6610</TotalTime>
  <Pages>8</Pages>
  <Words>2915</Words>
  <Characters>16619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Gittos</dc:creator>
  <cp:keywords/>
  <dc:description/>
  <cp:lastModifiedBy>Owen Gittos</cp:lastModifiedBy>
  <cp:revision>51</cp:revision>
  <dcterms:created xsi:type="dcterms:W3CDTF">2026-01-25T21:15:00Z</dcterms:created>
  <dcterms:modified xsi:type="dcterms:W3CDTF">2026-01-30T13:43:00Z</dcterms:modified>
</cp:coreProperties>
</file>