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879EF" w:rsidRPr="00CF6A50" w:rsidRDefault="006879EF" w:rsidP="00CF6A50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F6A50">
        <w:rPr>
          <w:rFonts w:ascii="Times New Roman" w:hAnsi="Times New Roman" w:cs="Times New Roman"/>
          <w:b/>
          <w:bCs/>
          <w:sz w:val="24"/>
          <w:szCs w:val="24"/>
        </w:rPr>
        <w:t>CLCS4007: Athens and Rome – Workshop 6 (Week 7) – 19/11/12</w:t>
      </w:r>
    </w:p>
    <w:p w:rsidR="006879EF" w:rsidRPr="00CF6A50" w:rsidRDefault="006879EF" w:rsidP="00CF6A50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6879EF" w:rsidRPr="00CF6A50" w:rsidRDefault="006879EF" w:rsidP="00CF6A50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F6A50">
        <w:rPr>
          <w:rFonts w:ascii="Times New Roman" w:hAnsi="Times New Roman" w:cs="Times New Roman"/>
          <w:sz w:val="24"/>
          <w:szCs w:val="24"/>
        </w:rPr>
        <w:t>This week’s in-lecture workshop will be on</w:t>
      </w:r>
      <w:r w:rsidR="002D26BB" w:rsidRPr="00CF6A50">
        <w:rPr>
          <w:rFonts w:ascii="Times New Roman" w:hAnsi="Times New Roman" w:cs="Times New Roman"/>
          <w:sz w:val="24"/>
          <w:szCs w:val="24"/>
        </w:rPr>
        <w:t xml:space="preserve"> descriptions of famous monuments by Greek and Roman authors. I have set out some extracts below which you should read,</w:t>
      </w:r>
      <w:r w:rsidR="00C51EE0" w:rsidRPr="00CF6A50">
        <w:rPr>
          <w:rFonts w:ascii="Times New Roman" w:hAnsi="Times New Roman" w:cs="Times New Roman"/>
          <w:sz w:val="24"/>
          <w:szCs w:val="24"/>
        </w:rPr>
        <w:t xml:space="preserve"> along with the article,</w:t>
      </w:r>
      <w:r w:rsidR="002D26BB" w:rsidRPr="00CF6A50">
        <w:rPr>
          <w:rFonts w:ascii="Times New Roman" w:hAnsi="Times New Roman" w:cs="Times New Roman"/>
          <w:sz w:val="24"/>
          <w:szCs w:val="24"/>
        </w:rPr>
        <w:t xml:space="preserve"> while considering the questions that have been set. As always bring along your notes for discussion in the lecture on </w:t>
      </w:r>
      <w:r w:rsidR="002D26BB" w:rsidRPr="00CF6A50">
        <w:rPr>
          <w:rFonts w:ascii="Times New Roman" w:hAnsi="Times New Roman" w:cs="Times New Roman"/>
          <w:b/>
          <w:sz w:val="24"/>
          <w:szCs w:val="24"/>
        </w:rPr>
        <w:t>Monday 19</w:t>
      </w:r>
      <w:r w:rsidR="002D26BB" w:rsidRPr="00CF6A50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2D26BB" w:rsidRPr="00CF6A50">
        <w:rPr>
          <w:rFonts w:ascii="Times New Roman" w:hAnsi="Times New Roman" w:cs="Times New Roman"/>
          <w:b/>
          <w:sz w:val="24"/>
          <w:szCs w:val="24"/>
        </w:rPr>
        <w:t xml:space="preserve"> of November.</w:t>
      </w:r>
    </w:p>
    <w:p w:rsidR="002D26BB" w:rsidRPr="00CF6A50" w:rsidRDefault="002D26BB" w:rsidP="00CF6A50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2D26BB" w:rsidRPr="00CF6A50" w:rsidRDefault="002D26BB" w:rsidP="00CF6A50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F6A50">
        <w:rPr>
          <w:rFonts w:ascii="Times New Roman" w:hAnsi="Times New Roman" w:cs="Times New Roman"/>
          <w:b/>
          <w:sz w:val="24"/>
          <w:szCs w:val="24"/>
        </w:rPr>
        <w:t>Questions:</w:t>
      </w:r>
    </w:p>
    <w:p w:rsidR="002D26BB" w:rsidRPr="00CF6A50" w:rsidRDefault="002D26BB" w:rsidP="00CF6A50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2D26BB" w:rsidRDefault="002D26BB" w:rsidP="00CF6A5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6A50">
        <w:rPr>
          <w:rFonts w:ascii="Times New Roman" w:hAnsi="Times New Roman" w:cs="Times New Roman"/>
          <w:b/>
          <w:sz w:val="24"/>
          <w:szCs w:val="24"/>
        </w:rPr>
        <w:t xml:space="preserve">1) </w:t>
      </w:r>
      <w:r w:rsidR="00580676" w:rsidRPr="00CF6A50">
        <w:rPr>
          <w:rFonts w:ascii="Times New Roman" w:hAnsi="Times New Roman" w:cs="Times New Roman"/>
          <w:sz w:val="24"/>
          <w:szCs w:val="24"/>
        </w:rPr>
        <w:t xml:space="preserve">What value does Pausanias have as a source? </w:t>
      </w:r>
    </w:p>
    <w:p w:rsidR="00CF6A50" w:rsidRDefault="00CF6A50" w:rsidP="00CF6A5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6A50" w:rsidRDefault="00CF6A50" w:rsidP="00CF6A5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2) </w:t>
      </w:r>
      <w:r w:rsidRPr="00CF6A50">
        <w:rPr>
          <w:rFonts w:ascii="Times New Roman" w:hAnsi="Times New Roman" w:cs="Times New Roman"/>
          <w:sz w:val="24"/>
          <w:szCs w:val="24"/>
        </w:rPr>
        <w:t>How can literary sources and archaeology compliment (and contradict) each other as forms of evidence?</w:t>
      </w:r>
    </w:p>
    <w:p w:rsidR="000B4D8D" w:rsidRDefault="000B4D8D" w:rsidP="00CF6A5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6A50" w:rsidRPr="00CF6A50" w:rsidRDefault="00CF6A50" w:rsidP="00CF6A5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3) </w:t>
      </w:r>
      <w:r w:rsidR="000B4D8D">
        <w:rPr>
          <w:rFonts w:ascii="Times New Roman" w:hAnsi="Times New Roman" w:cs="Times New Roman"/>
          <w:sz w:val="24"/>
          <w:szCs w:val="24"/>
        </w:rPr>
        <w:t>How radically do you think the city of Rome changed from the period of Augustus up to the fourth century AD</w:t>
      </w:r>
      <w:r w:rsidR="000405BD">
        <w:rPr>
          <w:rFonts w:ascii="Times New Roman" w:hAnsi="Times New Roman" w:cs="Times New Roman"/>
          <w:sz w:val="24"/>
          <w:szCs w:val="24"/>
        </w:rPr>
        <w:t>?</w:t>
      </w:r>
      <w:r w:rsidR="000B4D8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Why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might </w:t>
      </w:r>
      <w:proofErr w:type="spellStart"/>
      <w:r>
        <w:rPr>
          <w:rFonts w:ascii="Times New Roman" w:hAnsi="Times New Roman" w:cs="Times New Roman"/>
          <w:sz w:val="24"/>
          <w:szCs w:val="24"/>
        </w:rPr>
        <w:t>Constantius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II have been awestruck when he saw Rome? </w:t>
      </w:r>
    </w:p>
    <w:p w:rsidR="002D26BB" w:rsidRPr="00CF6A50" w:rsidRDefault="002D26BB" w:rsidP="00CF6A50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2862DA" w:rsidRPr="00CF6A50" w:rsidRDefault="002862DA" w:rsidP="00CF6A5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6A50">
        <w:rPr>
          <w:rFonts w:ascii="Times New Roman" w:hAnsi="Times New Roman" w:cs="Times New Roman"/>
          <w:b/>
          <w:sz w:val="24"/>
          <w:szCs w:val="24"/>
        </w:rPr>
        <w:t>Article (13 pages long):</w:t>
      </w:r>
    </w:p>
    <w:p w:rsidR="002862DA" w:rsidRPr="00CF6A50" w:rsidRDefault="00812505" w:rsidP="00CF6A50">
      <w:pPr>
        <w:spacing w:after="0" w:line="360" w:lineRule="auto"/>
        <w:jc w:val="both"/>
        <w:rPr>
          <w:rFonts w:ascii="Times New Roman" w:hAnsi="Times New Roman" w:cs="Times New Roman"/>
          <w:color w:val="4F81BD" w:themeColor="accent1"/>
          <w:sz w:val="24"/>
          <w:szCs w:val="24"/>
        </w:rPr>
      </w:pPr>
      <w:hyperlink r:id="rId4" w:history="1">
        <w:r w:rsidR="002862DA" w:rsidRPr="00CF6A50">
          <w:rPr>
            <w:rStyle w:val="Hyperlink"/>
            <w:rFonts w:ascii="Times New Roman" w:hAnsi="Times New Roman" w:cs="Times New Roman"/>
            <w:color w:val="4F81BD" w:themeColor="accent1"/>
            <w:sz w:val="24"/>
            <w:szCs w:val="24"/>
          </w:rPr>
          <w:t>http://www.jstor.org/stable/30104536?&amp;Search=yes&amp;searchText=Athens&amp;searchText=Pausanias&amp;list=hide&amp;searchUri=%2Faction%2FdoBasicSearch%3FQuery%3DPausanias%2BAthens%26fromHomePage%3Dtrue%26acc%3Don%26wc%3Don%26fc%3Doff&amp;prevSearch=&amp;item=11&amp;ttl=7343&amp;returnArticleService=showFullText</w:t>
        </w:r>
      </w:hyperlink>
    </w:p>
    <w:p w:rsidR="002862DA" w:rsidRPr="00CF6A50" w:rsidRDefault="002862DA" w:rsidP="00CF6A5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D26BB" w:rsidRPr="00CF6A50" w:rsidRDefault="002D26BB" w:rsidP="00CF6A50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F6A50">
        <w:rPr>
          <w:rFonts w:ascii="Times New Roman" w:hAnsi="Times New Roman" w:cs="Times New Roman"/>
          <w:b/>
          <w:sz w:val="24"/>
          <w:szCs w:val="24"/>
        </w:rPr>
        <w:t>Extracts from ancient sources:</w:t>
      </w:r>
    </w:p>
    <w:p w:rsidR="00B55D8B" w:rsidRPr="00CF6A50" w:rsidRDefault="00B55D8B" w:rsidP="00CF6A50">
      <w:pPr>
        <w:pStyle w:val="NormalWeb"/>
        <w:spacing w:before="0" w:beforeAutospacing="0" w:after="0" w:afterAutospacing="0" w:line="360" w:lineRule="auto"/>
        <w:jc w:val="both"/>
      </w:pPr>
      <w:proofErr w:type="gramStart"/>
      <w:r w:rsidRPr="00CF6A50">
        <w:rPr>
          <w:b/>
        </w:rPr>
        <w:t xml:space="preserve">Parts of the description of the Acropolis – Pausanias </w:t>
      </w:r>
      <w:r w:rsidRPr="00CF6A50">
        <w:rPr>
          <w:b/>
          <w:i/>
        </w:rPr>
        <w:t>Description of Greece</w:t>
      </w:r>
      <w:r w:rsidR="004978E3" w:rsidRPr="00CF6A50">
        <w:rPr>
          <w:b/>
          <w:i/>
        </w:rPr>
        <w:t xml:space="preserve"> </w:t>
      </w:r>
      <w:r w:rsidR="004978E3" w:rsidRPr="00CF6A50">
        <w:t>– Trans. Jones, W. H. S.</w:t>
      </w:r>
      <w:proofErr w:type="gramEnd"/>
      <w:r w:rsidR="004978E3" w:rsidRPr="00CF6A50">
        <w:t xml:space="preserve">  </w:t>
      </w:r>
      <w:proofErr w:type="gramStart"/>
      <w:r w:rsidR="004978E3" w:rsidRPr="00CF6A50">
        <w:t>and</w:t>
      </w:r>
      <w:proofErr w:type="gramEnd"/>
      <w:r w:rsidR="004978E3" w:rsidRPr="00CF6A50">
        <w:t xml:space="preserve"> </w:t>
      </w:r>
      <w:proofErr w:type="spellStart"/>
      <w:r w:rsidR="004978E3" w:rsidRPr="00CF6A50">
        <w:t>Ormerod</w:t>
      </w:r>
      <w:proofErr w:type="spellEnd"/>
      <w:r w:rsidR="004978E3" w:rsidRPr="00CF6A50">
        <w:t>, M. A. (1918).</w:t>
      </w:r>
    </w:p>
    <w:p w:rsidR="00704B39" w:rsidRPr="00CF6A50" w:rsidRDefault="00704B39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[1.22.4] </w:t>
      </w:r>
      <w:proofErr w:type="gramStart"/>
      <w:r w:rsidRPr="00CF6A50">
        <w:t>There</w:t>
      </w:r>
      <w:proofErr w:type="gramEnd"/>
      <w:r w:rsidRPr="00CF6A50">
        <w:t xml:space="preserve"> is but one entry to the Acropolis. It affords no other, being precipitous throughout and having a strong wall. The gateway has a roof of white marble, and down to the present day it is unrivalled for the beauty and size of its stones. Now as to the statues of the horsemen, I cannot tell for certain whether they are the sons of Xenophon or whether they were made merely to beautify the place. On the right of the gateway is a temple of Wingless Victory. From this point the sea is visible, and here it was that, according to legend, </w:t>
      </w:r>
      <w:proofErr w:type="spellStart"/>
      <w:r w:rsidRPr="00CF6A50">
        <w:t>Aegeus</w:t>
      </w:r>
      <w:proofErr w:type="spellEnd"/>
      <w:r w:rsidRPr="00CF6A50">
        <w:t xml:space="preserve"> threw him self down to his death.</w:t>
      </w:r>
    </w:p>
    <w:p w:rsidR="00B55D8B" w:rsidRPr="00CF6A50" w:rsidRDefault="00B55D8B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lastRenderedPageBreak/>
        <w:t xml:space="preserve">[1.22.8] Right at the very entrance to the Acropolis are a Hermes (called Hermes of the Gateway) and figures of Graces, which tradition says were sculptured by Socrates, the son of </w:t>
      </w:r>
      <w:proofErr w:type="spellStart"/>
      <w:r w:rsidRPr="00CF6A50">
        <w:t>Sophroniscus</w:t>
      </w:r>
      <w:proofErr w:type="spellEnd"/>
      <w:r w:rsidRPr="00CF6A50">
        <w:t xml:space="preserve">, who the </w:t>
      </w:r>
      <w:proofErr w:type="spellStart"/>
      <w:r w:rsidRPr="00CF6A50">
        <w:t>Pythia</w:t>
      </w:r>
      <w:proofErr w:type="spellEnd"/>
      <w:r w:rsidRPr="00CF6A50">
        <w:t xml:space="preserve"> testified was the wisest of men, a title she refused to </w:t>
      </w:r>
      <w:proofErr w:type="spellStart"/>
      <w:r w:rsidRPr="00CF6A50">
        <w:t>Anacharsis</w:t>
      </w:r>
      <w:proofErr w:type="spellEnd"/>
      <w:r w:rsidRPr="00CF6A50">
        <w:t>, although he desired it and came to Delphi to win it.</w:t>
      </w:r>
    </w:p>
    <w:p w:rsidR="00B55D8B" w:rsidRPr="00CF6A50" w:rsidRDefault="00B55D8B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[1.25.1] ...On the Athenian Acropolis is a statue of Pericles, the son of </w:t>
      </w:r>
      <w:proofErr w:type="spellStart"/>
      <w:r w:rsidRPr="00CF6A50">
        <w:t>Xanthippus</w:t>
      </w:r>
      <w:proofErr w:type="spellEnd"/>
      <w:r w:rsidRPr="00CF6A50">
        <w:t xml:space="preserve">, and one of </w:t>
      </w:r>
      <w:proofErr w:type="spellStart"/>
      <w:r w:rsidRPr="00CF6A50">
        <w:t>Xanthippus</w:t>
      </w:r>
      <w:proofErr w:type="spellEnd"/>
      <w:r w:rsidRPr="00CF6A50">
        <w:t xml:space="preserve"> him self, who fought against the Persians at the naval battle of Mycale.</w:t>
      </w:r>
      <w:hyperlink r:id="rId5" w:anchor="n75" w:history="1">
        <w:r w:rsidRPr="00CF6A50">
          <w:rPr>
            <w:rStyle w:val="Hyperlink"/>
            <w:vertAlign w:val="superscript"/>
          </w:rPr>
          <w:t>75</w:t>
        </w:r>
      </w:hyperlink>
      <w:r w:rsidRPr="00CF6A50">
        <w:t xml:space="preserve"> But that of Pericles stands apart, while near </w:t>
      </w:r>
      <w:proofErr w:type="spellStart"/>
      <w:r w:rsidRPr="00CF6A50">
        <w:t>Xanthippus</w:t>
      </w:r>
      <w:proofErr w:type="spellEnd"/>
      <w:r w:rsidRPr="00CF6A50">
        <w:t xml:space="preserve"> stands Anacreon of </w:t>
      </w:r>
      <w:proofErr w:type="spellStart"/>
      <w:r w:rsidRPr="00CF6A50">
        <w:t>Teos</w:t>
      </w:r>
      <w:proofErr w:type="spellEnd"/>
      <w:r w:rsidRPr="00CF6A50">
        <w:t>, the first poet after Sappho of Lesbos to devote himself to love songs, and his posture is as it were that of a man singing when he is drunk. Deinomenes</w:t>
      </w:r>
      <w:hyperlink r:id="rId6" w:anchor="n76" w:history="1">
        <w:r w:rsidRPr="00CF6A50">
          <w:rPr>
            <w:rStyle w:val="Hyperlink"/>
            <w:vertAlign w:val="superscript"/>
          </w:rPr>
          <w:t>76</w:t>
        </w:r>
      </w:hyperlink>
      <w:r w:rsidRPr="00CF6A50">
        <w:t xml:space="preserve"> made the two female figures which stand near, Io, the daughter of </w:t>
      </w:r>
      <w:proofErr w:type="spellStart"/>
      <w:r w:rsidRPr="00CF6A50">
        <w:t>Inachus</w:t>
      </w:r>
      <w:proofErr w:type="spellEnd"/>
      <w:r w:rsidRPr="00CF6A50">
        <w:t xml:space="preserve">, and </w:t>
      </w:r>
      <w:proofErr w:type="spellStart"/>
      <w:r w:rsidRPr="00CF6A50">
        <w:t>Callisto</w:t>
      </w:r>
      <w:proofErr w:type="spellEnd"/>
      <w:r w:rsidRPr="00CF6A50">
        <w:t xml:space="preserve">, the daughter of </w:t>
      </w:r>
      <w:proofErr w:type="spellStart"/>
      <w:r w:rsidRPr="00CF6A50">
        <w:t>Lycaon</w:t>
      </w:r>
      <w:proofErr w:type="spellEnd"/>
      <w:r w:rsidRPr="00CF6A50">
        <w:t xml:space="preserve">, of both of whom exactly the same story is told, to wit, love of Zeus, wrath of Hera, and metamorphosis, Io becoming a cow and </w:t>
      </w:r>
      <w:proofErr w:type="spellStart"/>
      <w:r w:rsidRPr="00CF6A50">
        <w:t>Callisto</w:t>
      </w:r>
      <w:proofErr w:type="spellEnd"/>
      <w:r w:rsidRPr="00CF6A50">
        <w:t xml:space="preserve"> a bear.</w:t>
      </w:r>
    </w:p>
    <w:p w:rsidR="00B55D8B" w:rsidRPr="00CF6A50" w:rsidRDefault="00B55D8B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[1.25.2] By the south wall are represented the legendary war with the giants, who once dwelt about Thrace and on the isthmus of </w:t>
      </w:r>
      <w:proofErr w:type="spellStart"/>
      <w:r w:rsidRPr="00CF6A50">
        <w:t>Pallene</w:t>
      </w:r>
      <w:proofErr w:type="spellEnd"/>
      <w:r w:rsidRPr="00CF6A50">
        <w:t xml:space="preserve">, the battle between the Athenians and the Amazons, the engagement with the Persians at Marathon and the destruction of the </w:t>
      </w:r>
      <w:proofErr w:type="spellStart"/>
      <w:r w:rsidRPr="00CF6A50">
        <w:t>Gauls</w:t>
      </w:r>
      <w:proofErr w:type="spellEnd"/>
      <w:r w:rsidRPr="00CF6A50">
        <w:t xml:space="preserve"> in Mysia.</w:t>
      </w:r>
      <w:hyperlink r:id="rId7" w:anchor="n77" w:history="1">
        <w:r w:rsidRPr="00CF6A50">
          <w:rPr>
            <w:rStyle w:val="Hyperlink"/>
            <w:vertAlign w:val="superscript"/>
          </w:rPr>
          <w:t>77</w:t>
        </w:r>
      </w:hyperlink>
      <w:r w:rsidRPr="00CF6A50">
        <w:t xml:space="preserve"> Each is about two cubits, and all were dedicated by </w:t>
      </w:r>
      <w:proofErr w:type="spellStart"/>
      <w:r w:rsidRPr="00CF6A50">
        <w:t>Attalus</w:t>
      </w:r>
      <w:proofErr w:type="spellEnd"/>
      <w:r w:rsidRPr="00CF6A50">
        <w:t xml:space="preserve">. There stands too </w:t>
      </w:r>
      <w:proofErr w:type="spellStart"/>
      <w:r w:rsidRPr="00CF6A50">
        <w:t>Olympiodorus</w:t>
      </w:r>
      <w:proofErr w:type="spellEnd"/>
      <w:r w:rsidRPr="00CF6A50">
        <w:t>, who won fame for the greatness of his achievements, especially in the crisis when he displayed a brave confidence among men who had met with continuous reverses, and were therefore in despair of winning a single success in the days to come.</w:t>
      </w:r>
    </w:p>
    <w:p w:rsidR="00CF6A50" w:rsidRPr="00CF6A50" w:rsidRDefault="00CF6A50" w:rsidP="00CF6A50">
      <w:pPr>
        <w:pStyle w:val="NormalWeb"/>
        <w:spacing w:before="0" w:beforeAutospacing="0" w:after="0" w:afterAutospacing="0" w:line="360" w:lineRule="auto"/>
        <w:jc w:val="both"/>
        <w:rPr>
          <w:b/>
        </w:rPr>
      </w:pPr>
    </w:p>
    <w:p w:rsidR="004978E3" w:rsidRPr="00CF6A50" w:rsidRDefault="004978E3" w:rsidP="00CF6A50">
      <w:pPr>
        <w:pStyle w:val="NormalWeb"/>
        <w:spacing w:before="0" w:beforeAutospacing="0" w:after="0" w:afterAutospacing="0" w:line="360" w:lineRule="auto"/>
        <w:jc w:val="both"/>
      </w:pPr>
      <w:proofErr w:type="gramStart"/>
      <w:r w:rsidRPr="00CF6A50">
        <w:rPr>
          <w:b/>
        </w:rPr>
        <w:t xml:space="preserve">Parts of the description of Olympia – Pausanias </w:t>
      </w:r>
      <w:r w:rsidRPr="00CF6A50">
        <w:rPr>
          <w:b/>
          <w:i/>
        </w:rPr>
        <w:t xml:space="preserve">Description of Greece </w:t>
      </w:r>
      <w:r w:rsidRPr="00CF6A50">
        <w:t>- Trans. Jones, W. H. S.</w:t>
      </w:r>
      <w:proofErr w:type="gramEnd"/>
      <w:r w:rsidRPr="00CF6A50">
        <w:t xml:space="preserve">  </w:t>
      </w:r>
      <w:proofErr w:type="gramStart"/>
      <w:r w:rsidRPr="00CF6A50">
        <w:t>and</w:t>
      </w:r>
      <w:proofErr w:type="gramEnd"/>
      <w:r w:rsidRPr="00CF6A50">
        <w:t xml:space="preserve"> </w:t>
      </w:r>
      <w:proofErr w:type="spellStart"/>
      <w:r w:rsidRPr="00CF6A50">
        <w:t>Ormerod</w:t>
      </w:r>
      <w:proofErr w:type="spellEnd"/>
      <w:r w:rsidRPr="00CF6A50">
        <w:t>, M. A. (1918).</w:t>
      </w:r>
    </w:p>
    <w:p w:rsidR="00580676" w:rsidRPr="00CF6A50" w:rsidRDefault="00580676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[5.17.1-4] …In the temple of Hera is an image of Zeus, and the image of Hera is sitting on a throne with Zeus standing by her, bearded and with a helmet on his head. They are crude works of art. The figures of Seasons next to them, seated upon thrones, were made by the </w:t>
      </w:r>
      <w:proofErr w:type="spellStart"/>
      <w:r w:rsidRPr="00CF6A50">
        <w:t>Aeginetan</w:t>
      </w:r>
      <w:proofErr w:type="spellEnd"/>
      <w:r w:rsidRPr="00CF6A50">
        <w:t xml:space="preserve"> </w:t>
      </w:r>
      <w:proofErr w:type="spellStart"/>
      <w:r w:rsidRPr="00CF6A50">
        <w:t>Smilis</w:t>
      </w:r>
      <w:proofErr w:type="spellEnd"/>
      <w:r w:rsidRPr="00CF6A50">
        <w:t xml:space="preserve">. Beside them stands an image of </w:t>
      </w:r>
      <w:proofErr w:type="spellStart"/>
      <w:r w:rsidRPr="00CF6A50">
        <w:t>Themis</w:t>
      </w:r>
      <w:proofErr w:type="spellEnd"/>
      <w:r w:rsidRPr="00CF6A50">
        <w:t xml:space="preserve">, as being mother of the Seasons. It is the work of </w:t>
      </w:r>
      <w:proofErr w:type="spellStart"/>
      <w:r w:rsidRPr="00CF6A50">
        <w:t>Dorycleidas</w:t>
      </w:r>
      <w:proofErr w:type="spellEnd"/>
      <w:r w:rsidRPr="00CF6A50">
        <w:t xml:space="preserve">, a </w:t>
      </w:r>
      <w:proofErr w:type="spellStart"/>
      <w:r w:rsidRPr="00CF6A50">
        <w:t>Lacedaemonian</w:t>
      </w:r>
      <w:proofErr w:type="spellEnd"/>
      <w:r w:rsidRPr="00CF6A50">
        <w:t xml:space="preserve"> by birth and a disciple of </w:t>
      </w:r>
      <w:proofErr w:type="spellStart"/>
      <w:r w:rsidRPr="00CF6A50">
        <w:t>Dipoenus</w:t>
      </w:r>
      <w:proofErr w:type="spellEnd"/>
      <w:r w:rsidRPr="00CF6A50">
        <w:t xml:space="preserve"> and </w:t>
      </w:r>
      <w:proofErr w:type="spellStart"/>
      <w:r w:rsidRPr="00CF6A50">
        <w:t>Scyllis</w:t>
      </w:r>
      <w:proofErr w:type="spellEnd"/>
      <w:r w:rsidRPr="00CF6A50">
        <w:t>.</w:t>
      </w:r>
    </w:p>
    <w:p w:rsidR="00580676" w:rsidRPr="00CF6A50" w:rsidRDefault="00580676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The </w:t>
      </w:r>
      <w:proofErr w:type="spellStart"/>
      <w:r w:rsidRPr="00CF6A50">
        <w:t>Hesperides</w:t>
      </w:r>
      <w:proofErr w:type="spellEnd"/>
      <w:r w:rsidRPr="00CF6A50">
        <w:t xml:space="preserve">, five in number, were made by </w:t>
      </w:r>
      <w:proofErr w:type="spellStart"/>
      <w:r w:rsidRPr="00CF6A50">
        <w:t>Theocles</w:t>
      </w:r>
      <w:proofErr w:type="spellEnd"/>
      <w:r w:rsidRPr="00CF6A50">
        <w:t xml:space="preserve">, who like </w:t>
      </w:r>
      <w:proofErr w:type="spellStart"/>
      <w:r w:rsidRPr="00CF6A50">
        <w:t>Dorycleidas</w:t>
      </w:r>
      <w:proofErr w:type="spellEnd"/>
      <w:r w:rsidRPr="00CF6A50">
        <w:t xml:space="preserve"> was a </w:t>
      </w:r>
      <w:proofErr w:type="spellStart"/>
      <w:r w:rsidRPr="00CF6A50">
        <w:t>Lacedaemonian</w:t>
      </w:r>
      <w:proofErr w:type="spellEnd"/>
      <w:r w:rsidRPr="00CF6A50">
        <w:t xml:space="preserve">, the son of </w:t>
      </w:r>
      <w:proofErr w:type="spellStart"/>
      <w:r w:rsidRPr="00CF6A50">
        <w:t>Hegylus</w:t>
      </w:r>
      <w:proofErr w:type="spellEnd"/>
      <w:r w:rsidRPr="00CF6A50">
        <w:t xml:space="preserve">; he too, they say, was a student under </w:t>
      </w:r>
      <w:proofErr w:type="spellStart"/>
      <w:r w:rsidRPr="00CF6A50">
        <w:t>Scyllis</w:t>
      </w:r>
      <w:proofErr w:type="spellEnd"/>
      <w:r w:rsidRPr="00CF6A50">
        <w:t xml:space="preserve"> and </w:t>
      </w:r>
      <w:proofErr w:type="spellStart"/>
      <w:r w:rsidRPr="00CF6A50">
        <w:t>Dipoenus</w:t>
      </w:r>
      <w:proofErr w:type="spellEnd"/>
      <w:r w:rsidRPr="00CF6A50">
        <w:t xml:space="preserve">. The Athena wearing a helmet and carrying a spear and shield is, it is said, a work of </w:t>
      </w:r>
      <w:proofErr w:type="spellStart"/>
      <w:r w:rsidRPr="00CF6A50">
        <w:t>Medon</w:t>
      </w:r>
      <w:proofErr w:type="spellEnd"/>
      <w:r w:rsidRPr="00CF6A50">
        <w:t xml:space="preserve">, a </w:t>
      </w:r>
      <w:proofErr w:type="spellStart"/>
      <w:r w:rsidRPr="00CF6A50">
        <w:t>Lacedaemonian</w:t>
      </w:r>
      <w:proofErr w:type="spellEnd"/>
      <w:r w:rsidRPr="00CF6A50">
        <w:t xml:space="preserve">, brother of </w:t>
      </w:r>
      <w:proofErr w:type="spellStart"/>
      <w:r w:rsidRPr="00CF6A50">
        <w:t>Dorycleidas</w:t>
      </w:r>
      <w:proofErr w:type="spellEnd"/>
      <w:r w:rsidRPr="00CF6A50">
        <w:t xml:space="preserve"> and a pupil of the same masters.</w:t>
      </w:r>
    </w:p>
    <w:p w:rsidR="00580676" w:rsidRPr="00CF6A50" w:rsidRDefault="00580676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Then the Maid and Demeter sit opposite each other, while Apollo and Artemis stand opposite each other. Here too have been dedicated </w:t>
      </w:r>
      <w:proofErr w:type="spellStart"/>
      <w:r w:rsidRPr="00CF6A50">
        <w:t>Leto</w:t>
      </w:r>
      <w:proofErr w:type="spellEnd"/>
      <w:r w:rsidRPr="00CF6A50">
        <w:t xml:space="preserve">, Fortune, Dionysus and a winged Victory. I cannot say who the artists were, but these figures too are in my opinion very ancient. The </w:t>
      </w:r>
      <w:r w:rsidRPr="00CF6A50">
        <w:lastRenderedPageBreak/>
        <w:t xml:space="preserve">figures I have enumerated are of ivory and gold, but at a later date other images were dedicated in the </w:t>
      </w:r>
      <w:proofErr w:type="spellStart"/>
      <w:r w:rsidRPr="00CF6A50">
        <w:t>Heraeum</w:t>
      </w:r>
      <w:proofErr w:type="spellEnd"/>
      <w:r w:rsidRPr="00CF6A50">
        <w:t xml:space="preserve">, including a marble Hermes carrying the baby Dionysus, a work of Praxiteles, and a bronze Aphrodite made by Cleon of </w:t>
      </w:r>
      <w:hyperlink r:id="rId8" w:tgtFrame="_blank" w:history="1">
        <w:r w:rsidRPr="00CF6A50">
          <w:rPr>
            <w:rStyle w:val="Hyperlink"/>
            <w:color w:val="auto"/>
            <w:u w:val="none"/>
          </w:rPr>
          <w:t>Sicyon</w:t>
        </w:r>
      </w:hyperlink>
      <w:r w:rsidRPr="00CF6A50">
        <w:t>.</w:t>
      </w:r>
    </w:p>
    <w:p w:rsidR="00580676" w:rsidRPr="00CF6A50" w:rsidRDefault="00580676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The master of this Cleon, called </w:t>
      </w:r>
      <w:proofErr w:type="spellStart"/>
      <w:r w:rsidRPr="00CF6A50">
        <w:t>Antiphanes</w:t>
      </w:r>
      <w:proofErr w:type="spellEnd"/>
      <w:r w:rsidRPr="00CF6A50">
        <w:t xml:space="preserve">, was a pupil of </w:t>
      </w:r>
      <w:proofErr w:type="spellStart"/>
      <w:r w:rsidRPr="00CF6A50">
        <w:t>Periclytus</w:t>
      </w:r>
      <w:proofErr w:type="spellEnd"/>
      <w:r w:rsidRPr="00CF6A50">
        <w:t xml:space="preserve">, who himself was a pupil of Polycleitus of </w:t>
      </w:r>
      <w:hyperlink r:id="rId9" w:tgtFrame="_blank" w:history="1">
        <w:r w:rsidRPr="00CF6A50">
          <w:rPr>
            <w:rStyle w:val="Hyperlink"/>
            <w:color w:val="auto"/>
            <w:u w:val="none"/>
          </w:rPr>
          <w:t>Argos</w:t>
        </w:r>
      </w:hyperlink>
      <w:r w:rsidRPr="00CF6A50">
        <w:t xml:space="preserve">. A nude gilded child is seated before Aphrodite, a work fashioned by </w:t>
      </w:r>
      <w:proofErr w:type="spellStart"/>
      <w:r w:rsidRPr="00CF6A50">
        <w:t>Boethus</w:t>
      </w:r>
      <w:proofErr w:type="spellEnd"/>
      <w:r w:rsidRPr="00CF6A50">
        <w:t xml:space="preserve"> of </w:t>
      </w:r>
      <w:proofErr w:type="spellStart"/>
      <w:r w:rsidRPr="00CF6A50">
        <w:t>Calchedon</w:t>
      </w:r>
      <w:proofErr w:type="spellEnd"/>
      <w:r w:rsidRPr="00CF6A50">
        <w:t xml:space="preserve">. There were also brought hither from what is called the </w:t>
      </w:r>
      <w:proofErr w:type="spellStart"/>
      <w:r w:rsidRPr="00CF6A50">
        <w:t>Philippeum</w:t>
      </w:r>
      <w:proofErr w:type="spellEnd"/>
      <w:r w:rsidRPr="00CF6A50">
        <w:t xml:space="preserve"> other images of gold and ivory, Eurydice the wife of </w:t>
      </w:r>
      <w:proofErr w:type="spellStart"/>
      <w:r w:rsidRPr="00CF6A50">
        <w:t>Aridaeus</w:t>
      </w:r>
      <w:proofErr w:type="spellEnd"/>
      <w:r w:rsidRPr="00CF6A50">
        <w:t xml:space="preserve"> and </w:t>
      </w:r>
      <w:proofErr w:type="spellStart"/>
      <w:r w:rsidRPr="00CF6A50">
        <w:t>Olympias</w:t>
      </w:r>
      <w:proofErr w:type="spellEnd"/>
      <w:r w:rsidRPr="00CF6A50">
        <w:t xml:space="preserve"> the wife of Philip.</w:t>
      </w:r>
    </w:p>
    <w:p w:rsidR="00580676" w:rsidRPr="00CF6A50" w:rsidRDefault="00580676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[5.20.2-3] </w:t>
      </w:r>
      <w:proofErr w:type="gramStart"/>
      <w:r w:rsidRPr="00CF6A50">
        <w:t>The</w:t>
      </w:r>
      <w:proofErr w:type="gramEnd"/>
      <w:r w:rsidRPr="00CF6A50">
        <w:t xml:space="preserve"> table is made of ivory and gold, and is the work of Colotes.</w:t>
      </w:r>
      <w:hyperlink r:id="rId10" w:anchor="note1" w:history="1">
        <w:r w:rsidRPr="00CF6A50">
          <w:rPr>
            <w:rStyle w:val="Hyperlink"/>
            <w:vertAlign w:val="superscript"/>
          </w:rPr>
          <w:t>1</w:t>
        </w:r>
      </w:hyperlink>
      <w:r w:rsidRPr="00CF6A50">
        <w:t xml:space="preserve"> </w:t>
      </w:r>
      <w:proofErr w:type="spellStart"/>
      <w:r w:rsidRPr="00CF6A50">
        <w:t>Colotes</w:t>
      </w:r>
      <w:proofErr w:type="spellEnd"/>
      <w:r w:rsidRPr="00CF6A50">
        <w:t xml:space="preserve"> is said to have been a native of </w:t>
      </w:r>
      <w:proofErr w:type="spellStart"/>
      <w:r w:rsidRPr="00CF6A50">
        <w:t>Heracleia</w:t>
      </w:r>
      <w:proofErr w:type="spellEnd"/>
      <w:r w:rsidRPr="00CF6A50">
        <w:t xml:space="preserve">, but specialists in the history of sculpture maintain that he was a </w:t>
      </w:r>
      <w:proofErr w:type="spellStart"/>
      <w:r w:rsidRPr="00CF6A50">
        <w:t>Parian</w:t>
      </w:r>
      <w:proofErr w:type="spellEnd"/>
      <w:r w:rsidRPr="00CF6A50">
        <w:t xml:space="preserve">, a pupil of </w:t>
      </w:r>
      <w:proofErr w:type="spellStart"/>
      <w:r w:rsidRPr="00CF6A50">
        <w:t>Pasiteles</w:t>
      </w:r>
      <w:proofErr w:type="spellEnd"/>
      <w:r w:rsidRPr="00CF6A50">
        <w:t xml:space="preserve">, who himself was a pupil of.... There are figures of Hera, Zeus, </w:t>
      </w:r>
      <w:proofErr w:type="gramStart"/>
      <w:r w:rsidRPr="00CF6A50">
        <w:t>the</w:t>
      </w:r>
      <w:proofErr w:type="gramEnd"/>
      <w:r w:rsidRPr="00CF6A50">
        <w:t xml:space="preserve"> Mother of the gods, Hermes, and Apollo with Artemis. Behind is the disposition of the games.</w:t>
      </w:r>
    </w:p>
    <w:p w:rsidR="00580676" w:rsidRPr="00CF6A50" w:rsidRDefault="00580676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On one side are Asclepius and Health, one of his daughters; Ares too and Contest by his side; on the other are Pluto, Dionysus, Persephone and nymphs, one of them carrying a ball. As to the key </w:t>
      </w:r>
      <w:r w:rsidRPr="00CF6A50">
        <w:rPr>
          <w:rFonts w:eastAsia="MS Mincho"/>
        </w:rPr>
        <w:t>（</w:t>
      </w:r>
      <w:r w:rsidRPr="00CF6A50">
        <w:t>Pluto holds a key</w:t>
      </w:r>
      <w:r w:rsidRPr="00CF6A50">
        <w:rPr>
          <w:rFonts w:eastAsia="MS Mincho"/>
        </w:rPr>
        <w:t>）</w:t>
      </w:r>
      <w:r w:rsidRPr="00CF6A50">
        <w:t xml:space="preserve"> they say that what is called Hades has been locked up by </w:t>
      </w:r>
      <w:proofErr w:type="gramStart"/>
      <w:r w:rsidRPr="00CF6A50">
        <w:t>Pluto,</w:t>
      </w:r>
      <w:proofErr w:type="gramEnd"/>
      <w:r w:rsidRPr="00CF6A50">
        <w:t xml:space="preserve"> and that nobody will return back again there</w:t>
      </w:r>
      <w:r w:rsidR="002862DA" w:rsidRPr="00CF6A50">
        <w:t xml:space="preserve"> </w:t>
      </w:r>
      <w:r w:rsidRPr="00CF6A50">
        <w:t>from.</w:t>
      </w:r>
    </w:p>
    <w:p w:rsidR="007C4F99" w:rsidRPr="00CF6A50" w:rsidRDefault="007C4F99" w:rsidP="00CF6A50">
      <w:pPr>
        <w:pStyle w:val="NormalWeb"/>
        <w:spacing w:before="0" w:beforeAutospacing="0" w:after="0" w:afterAutospacing="0" w:line="360" w:lineRule="auto"/>
        <w:jc w:val="both"/>
      </w:pPr>
    </w:p>
    <w:p w:rsidR="000B4D8D" w:rsidRPr="00CF6A50" w:rsidRDefault="000B4D8D" w:rsidP="000B4D8D">
      <w:pPr>
        <w:pStyle w:val="NormalWeb"/>
        <w:spacing w:before="0" w:beforeAutospacing="0" w:after="0" w:afterAutospacing="0" w:line="360" w:lineRule="auto"/>
        <w:jc w:val="both"/>
      </w:pPr>
      <w:r>
        <w:rPr>
          <w:b/>
        </w:rPr>
        <w:t xml:space="preserve">Description of Vespasian’s building activities – Suetonius </w:t>
      </w:r>
      <w:r>
        <w:rPr>
          <w:b/>
          <w:i/>
        </w:rPr>
        <w:t xml:space="preserve">Vespasian </w:t>
      </w:r>
      <w:r>
        <w:t xml:space="preserve">- </w:t>
      </w:r>
      <w:r w:rsidRPr="00CF6A50">
        <w:t xml:space="preserve">translation from </w:t>
      </w:r>
      <w:proofErr w:type="spellStart"/>
      <w:r w:rsidRPr="00CF6A50">
        <w:t>Aicher</w:t>
      </w:r>
      <w:proofErr w:type="spellEnd"/>
      <w:r w:rsidRPr="00CF6A50">
        <w:t>, P. J, (2004)</w:t>
      </w:r>
    </w:p>
    <w:p w:rsidR="000B4D8D" w:rsidRPr="000B4D8D" w:rsidRDefault="000B4D8D" w:rsidP="00CF6A50">
      <w:pPr>
        <w:pStyle w:val="NormalWeb"/>
        <w:spacing w:before="0" w:beforeAutospacing="0" w:after="0" w:afterAutospacing="0" w:line="360" w:lineRule="auto"/>
        <w:jc w:val="both"/>
      </w:pPr>
      <w:r>
        <w:t xml:space="preserve">[9] He also started work on several new buildings: the Temple of Peace near the Forum; the Temple of </w:t>
      </w:r>
      <w:proofErr w:type="spellStart"/>
      <w:r>
        <w:t>Divus</w:t>
      </w:r>
      <w:proofErr w:type="spellEnd"/>
      <w:r>
        <w:t xml:space="preserve"> Claudius on </w:t>
      </w:r>
      <w:proofErr w:type="gramStart"/>
      <w:r>
        <w:t>he</w:t>
      </w:r>
      <w:proofErr w:type="gramEnd"/>
      <w:r>
        <w:t xml:space="preserve"> Caelian Hill, begun by Agrippina but almost completely destroyed by Nero; and an amphitheatre in the centre of the city, which he knew Augustus had always planned to construct.</w:t>
      </w:r>
    </w:p>
    <w:p w:rsidR="000B4D8D" w:rsidRDefault="000B4D8D" w:rsidP="00CF6A50">
      <w:pPr>
        <w:pStyle w:val="NormalWeb"/>
        <w:spacing w:before="0" w:beforeAutospacing="0" w:after="0" w:afterAutospacing="0" w:line="360" w:lineRule="auto"/>
        <w:jc w:val="both"/>
        <w:rPr>
          <w:b/>
        </w:rPr>
      </w:pPr>
    </w:p>
    <w:p w:rsidR="00F010ED" w:rsidRPr="00CF6A50" w:rsidRDefault="00F010ED" w:rsidP="00CF6A50">
      <w:pPr>
        <w:pStyle w:val="NormalWeb"/>
        <w:spacing w:before="0" w:beforeAutospacing="0" w:after="0" w:afterAutospacing="0" w:line="360" w:lineRule="auto"/>
        <w:jc w:val="both"/>
      </w:pPr>
      <w:proofErr w:type="spellStart"/>
      <w:r w:rsidRPr="00CF6A50">
        <w:rPr>
          <w:b/>
        </w:rPr>
        <w:t>Constantius</w:t>
      </w:r>
      <w:proofErr w:type="spellEnd"/>
      <w:r w:rsidRPr="00CF6A50">
        <w:rPr>
          <w:b/>
        </w:rPr>
        <w:t xml:space="preserve"> II visit to Rome – </w:t>
      </w:r>
      <w:proofErr w:type="spellStart"/>
      <w:r w:rsidRPr="00CF6A50">
        <w:rPr>
          <w:b/>
        </w:rPr>
        <w:t>Ammianus</w:t>
      </w:r>
      <w:proofErr w:type="spellEnd"/>
      <w:r w:rsidRPr="00CF6A50">
        <w:rPr>
          <w:b/>
        </w:rPr>
        <w:t xml:space="preserve"> </w:t>
      </w:r>
      <w:proofErr w:type="spellStart"/>
      <w:r w:rsidRPr="00CF6A50">
        <w:rPr>
          <w:b/>
        </w:rPr>
        <w:t>Marcellinus</w:t>
      </w:r>
      <w:proofErr w:type="spellEnd"/>
      <w:r w:rsidRPr="00CF6A50">
        <w:rPr>
          <w:b/>
        </w:rPr>
        <w:t xml:space="preserve"> </w:t>
      </w:r>
      <w:r w:rsidRPr="00CF6A50">
        <w:rPr>
          <w:b/>
          <w:i/>
        </w:rPr>
        <w:t xml:space="preserve">History </w:t>
      </w:r>
      <w:r w:rsidRPr="00CF6A50">
        <w:t xml:space="preserve">– translation from </w:t>
      </w:r>
      <w:proofErr w:type="spellStart"/>
      <w:r w:rsidRPr="00CF6A50">
        <w:t>Aicher</w:t>
      </w:r>
      <w:proofErr w:type="spellEnd"/>
      <w:r w:rsidRPr="00CF6A50">
        <w:t>, P. J, (2004)</w:t>
      </w:r>
    </w:p>
    <w:p w:rsidR="00403184" w:rsidRPr="00CF6A50" w:rsidRDefault="00F010ED" w:rsidP="00CF6A50">
      <w:pPr>
        <w:pStyle w:val="NormalWeb"/>
        <w:spacing w:before="0" w:beforeAutospacing="0" w:after="0" w:afterAutospacing="0" w:line="360" w:lineRule="auto"/>
        <w:jc w:val="both"/>
      </w:pPr>
      <w:r w:rsidRPr="00CF6A50">
        <w:t xml:space="preserve">[16.10.14] [on visiting Rome of the first time in AD 357] …the emperor </w:t>
      </w:r>
      <w:proofErr w:type="spellStart"/>
      <w:r w:rsidRPr="00CF6A50">
        <w:t>Constantius</w:t>
      </w:r>
      <w:proofErr w:type="spellEnd"/>
      <w:r w:rsidRPr="00CF6A50">
        <w:t xml:space="preserve"> II gazed over the regions of the city and suburban estates that ringed it, thinking, as each object met his view in turn, that it excelled everything else in height: the Temple of Jupiter, rising above its surroundings the way divine things rise over earthly; the imperial baths, piled high to the volume of a province; the sturdy mass of the Amphitheatre encased in its frame of travertine, soaring to heights difficult to reach with the human eye.</w:t>
      </w:r>
    </w:p>
    <w:sectPr w:rsidR="00403184" w:rsidRPr="00CF6A50" w:rsidSect="004031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6879EF"/>
    <w:rsid w:val="000405BD"/>
    <w:rsid w:val="000B4D8D"/>
    <w:rsid w:val="002862DA"/>
    <w:rsid w:val="002D26BB"/>
    <w:rsid w:val="00403184"/>
    <w:rsid w:val="004978E3"/>
    <w:rsid w:val="00580676"/>
    <w:rsid w:val="006879EF"/>
    <w:rsid w:val="00704B39"/>
    <w:rsid w:val="007C4F99"/>
    <w:rsid w:val="00812505"/>
    <w:rsid w:val="00B55D8B"/>
    <w:rsid w:val="00C51EE0"/>
    <w:rsid w:val="00CF6A50"/>
    <w:rsid w:val="00EE1819"/>
    <w:rsid w:val="00F010E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879E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26B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04B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55D8B"/>
    <w:rPr>
      <w:color w:val="531C1C"/>
      <w:u w:val="single"/>
    </w:rPr>
  </w:style>
  <w:style w:type="character" w:customStyle="1" w:styleId="place">
    <w:name w:val="place"/>
    <w:basedOn w:val="DefaultParagraphFont"/>
    <w:rsid w:val="00580676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7219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697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32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9332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6104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7143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06618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seus.tufts.edu/hopper/entityvote?doc=Perseus:text:1999.01.0160:book=5:chapter=17:section=3&amp;auth=tgn,7011098&amp;n=1&amp;type=plac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theoi.com/Text/Pausanias1B.htm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heoi.com/Text/Pausanias1B.html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theoi.com/Text/Pausanias1B.html" TargetMode="External"/><Relationship Id="rId10" Type="http://schemas.openxmlformats.org/officeDocument/2006/relationships/hyperlink" Target="http://www.perseus.tufts.edu/hopper/text?doc=Perseus%3Atext%3A1999.01.0160%3Abook%3D5%3Achapter%3D20%3Asection%3D2" TargetMode="External"/><Relationship Id="rId4" Type="http://schemas.openxmlformats.org/officeDocument/2006/relationships/hyperlink" Target="http://www.jstor.org/stable/30104536?&amp;Search=yes&amp;searchText=Athens&amp;searchText=Pausanias&amp;list=hide&amp;searchUri=%2Faction%2FdoBasicSearch%3FQuery%3DPausanias%2BAthens%26fromHomePage%3Dtrue%26acc%3Don%26wc%3Don%26fc%3Doff&amp;prevSearch=&amp;item=11&amp;ttl=7343&amp;returnArticleService=showFullText" TargetMode="External"/><Relationship Id="rId9" Type="http://schemas.openxmlformats.org/officeDocument/2006/relationships/hyperlink" Target="http://www.perseus.tufts.edu/hopper/entityvote?doc=Perseus:text:1999.01.0160:book=5:chapter=17:section=4&amp;auth=perseus,Argos&amp;n=1&amp;type=pla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1183</Words>
  <Characters>6744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m.cobb</dc:creator>
  <cp:keywords/>
  <dc:description/>
  <cp:lastModifiedBy>m.cobb</cp:lastModifiedBy>
  <cp:revision>12</cp:revision>
  <dcterms:created xsi:type="dcterms:W3CDTF">2012-11-12T12:52:00Z</dcterms:created>
  <dcterms:modified xsi:type="dcterms:W3CDTF">2012-11-12T14:12:00Z</dcterms:modified>
</cp:coreProperties>
</file>