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30448" w14:textId="77777777" w:rsidR="007C13AD" w:rsidRDefault="00000000">
      <w:pPr>
        <w:spacing w:after="40"/>
        <w:jc w:val="center"/>
        <w:rPr>
          <w:rFonts w:ascii="Aptos Display" w:hAnsi="Aptos Display"/>
          <w:b/>
          <w:color w:val="17365D"/>
          <w:sz w:val="36"/>
        </w:rPr>
      </w:pPr>
      <w:r>
        <w:rPr>
          <w:rFonts w:ascii="Aptos Display" w:hAnsi="Aptos Display"/>
          <w:b/>
          <w:color w:val="17365D"/>
          <w:sz w:val="36"/>
        </w:rPr>
        <w:t>.</w:t>
      </w:r>
    </w:p>
    <w:p w14:paraId="05C8B3E6" w14:textId="6F202973" w:rsidR="003B6B7F" w:rsidRDefault="00000000">
      <w:pPr>
        <w:spacing w:after="40"/>
        <w:jc w:val="center"/>
      </w:pPr>
      <w:r>
        <w:rPr>
          <w:rFonts w:ascii="Aptos Display" w:hAnsi="Aptos Display"/>
          <w:b/>
          <w:color w:val="17365D"/>
          <w:sz w:val="36"/>
        </w:rPr>
        <w:t>Critical Reflection on AI Usage</w:t>
      </w:r>
    </w:p>
    <w:p w14:paraId="7FAA24FD" w14:textId="77777777" w:rsidR="003B6B7F" w:rsidRDefault="00000000">
      <w:pPr>
        <w:spacing w:after="80"/>
        <w:jc w:val="center"/>
      </w:pPr>
      <w:r>
        <w:rPr>
          <w:i/>
          <w:color w:val="595959"/>
        </w:rPr>
        <w:t>Independent Study Tasks: Weeks 1 to 9</w:t>
      </w:r>
    </w:p>
    <w:p w14:paraId="3D5A0515" w14:textId="77777777" w:rsidR="003B6B7F" w:rsidRDefault="00000000">
      <w:pPr>
        <w:spacing w:after="80"/>
        <w:jc w:val="center"/>
      </w:pPr>
      <w:r>
        <w:rPr>
          <w:color w:val="ED7D31"/>
          <w:sz w:val="16"/>
        </w:rPr>
        <w:t>───────────────────────────────────────────────────────</w:t>
      </w:r>
    </w:p>
    <w:p w14:paraId="4181C42E" w14:textId="77777777" w:rsidR="003B6B7F" w:rsidRDefault="00000000">
      <w:pPr>
        <w:keepNext/>
        <w:spacing w:before="100" w:after="40"/>
      </w:pPr>
      <w:r>
        <w:rPr>
          <w:b/>
          <w:color w:val="1F4E79"/>
          <w:sz w:val="24"/>
        </w:rPr>
        <w:t>a. Tool Disclosure</w:t>
      </w:r>
    </w:p>
    <w:p w14:paraId="2A4FF27A" w14:textId="77777777" w:rsidR="003B6B7F" w:rsidRDefault="00000000">
      <w:pPr>
        <w:spacing w:after="80" w:line="252" w:lineRule="auto"/>
        <w:jc w:val="both"/>
      </w:pPr>
      <w:r>
        <w:t>During Weeks 1 to 9, I used ChatGPT as a guide while completing my independent study tasks. I used it to help me organise the work, understand some financial terms, check possible formulas and improve the wording of my explanations. I did not use any Excel AI extension or automatic decision-making tool. I entered the financial information into my own worksheets and used normal formulas that I could see and check.</w:t>
      </w:r>
    </w:p>
    <w:p w14:paraId="5815FD06" w14:textId="77777777" w:rsidR="003B6B7F" w:rsidRDefault="00000000">
      <w:pPr>
        <w:spacing w:after="80" w:line="252" w:lineRule="auto"/>
        <w:jc w:val="both"/>
      </w:pPr>
      <w:r>
        <w:t>For the company data, I used the annual reports available on AnnualReports.com. This helped me find and confirm the correct figures for IHG’s income statement, balance sheet and cash-flow statement. I also used these reports for the ratio analysis, competitor comparison and cash conversion cycle work. I only shared public financial information and the assessment instructions with ChatGPT. My AI-use acknowledgement explains that ChatGPT supported the work, but it did not complete the assessment or make the final decisions for me.</w:t>
      </w:r>
    </w:p>
    <w:p w14:paraId="5E98ACB0" w14:textId="77777777" w:rsidR="003B6B7F" w:rsidRDefault="00000000">
      <w:pPr>
        <w:keepNext/>
        <w:spacing w:before="100" w:after="40"/>
      </w:pPr>
      <w:r>
        <w:rPr>
          <w:b/>
          <w:color w:val="1F4E79"/>
          <w:sz w:val="24"/>
        </w:rPr>
        <w:t>b. Critical Evaluation of AI Output</w:t>
      </w:r>
    </w:p>
    <w:p w14:paraId="2225D027" w14:textId="77777777" w:rsidR="003B6B7F" w:rsidRDefault="00000000">
      <w:pPr>
        <w:spacing w:after="80" w:line="252" w:lineRule="auto"/>
        <w:jc w:val="both"/>
      </w:pPr>
      <w:r>
        <w:t>I did not accept every answer from ChatGPT without checking it. Sometimes AI gave a useful explanation, but it could also misunderstand a financial heading, use the wrong sign or make a conclusion too quickly. To reduce this risk, I compared the figures with the original annual reports on AnnualReports.com. I checked the year, currency, units and whether an amount was positive or negative. For example, I made sure expenses were not treated as income and that operating profit was not confused with an adjusted profit figure.</w:t>
      </w:r>
    </w:p>
    <w:p w14:paraId="1FAF3772" w14:textId="77777777" w:rsidR="003B6B7F" w:rsidRDefault="00000000">
      <w:pPr>
        <w:spacing w:after="80" w:line="252" w:lineRule="auto"/>
        <w:jc w:val="both"/>
      </w:pPr>
      <w:r>
        <w:t>I also checked the formulas in my investment appraisal model. I confirmed that the initial investment was entered as a negative Year 0 cash flow for IRR and that the NPV calculation discounted only the future cash flows before subtracting the initial cost. When ChatGPT suggested an interpretation, I checked whether the numbers actually supported it. If a statement looked too strong or did not match the data, I changed or removed it. This helped me identify possible hallucinations and logical errors instead of simply trusting the wording.</w:t>
      </w:r>
    </w:p>
    <w:p w14:paraId="1FEECAA3" w14:textId="77777777" w:rsidR="003B6B7F" w:rsidRDefault="00000000">
      <w:pPr>
        <w:keepNext/>
        <w:spacing w:before="100" w:after="40"/>
      </w:pPr>
      <w:r>
        <w:rPr>
          <w:b/>
          <w:color w:val="1F4E79"/>
          <w:sz w:val="24"/>
        </w:rPr>
        <w:t>c. Contribution Analysis</w:t>
      </w:r>
    </w:p>
    <w:p w14:paraId="26E087DD" w14:textId="77777777" w:rsidR="003B6B7F" w:rsidRDefault="00000000">
      <w:pPr>
        <w:spacing w:after="80" w:line="252" w:lineRule="auto"/>
        <w:jc w:val="both"/>
      </w:pPr>
      <w:r>
        <w:t>ChatGPT mainly helped me with structure and gave me different ways to approach a task. In many cases, it gave me two or three possible points or explanations. I read these options and selected the one that matched the data and the assessment question. I also changed the wording so that it reflected my own understanding.</w:t>
      </w:r>
    </w:p>
    <w:p w14:paraId="0EC8E90D" w14:textId="726EC96D" w:rsidR="003B6B7F" w:rsidRDefault="00000000">
      <w:pPr>
        <w:spacing w:after="80" w:line="252" w:lineRule="auto"/>
        <w:jc w:val="both"/>
      </w:pPr>
      <w:r>
        <w:t xml:space="preserve">The main analysis and decisions were made by me. I selected the correct </w:t>
      </w:r>
      <w:r w:rsidR="007C13AD">
        <w:t xml:space="preserve">Table </w:t>
      </w:r>
      <w:r>
        <w:t>from the annual reports, checked the calculations and decided what the results meant. For example, AI suggested that Project C looked strongest, but I checked the NPV, PI and IRR myself before agreeing. I also decided that Project C should be chosen alone under capital rationing. Although another combination used more of the available budget, it had a negative NPV, so I did not select it. AI guided me, but I made the final judgement.</w:t>
      </w:r>
    </w:p>
    <w:p w14:paraId="4CA1614D" w14:textId="77777777" w:rsidR="003B6B7F" w:rsidRDefault="00000000">
      <w:pPr>
        <w:keepNext/>
        <w:spacing w:before="100" w:after="40"/>
      </w:pPr>
      <w:r>
        <w:rPr>
          <w:b/>
          <w:color w:val="1F4E79"/>
          <w:sz w:val="24"/>
        </w:rPr>
        <w:t>d. Ethical and Professional Reflection</w:t>
      </w:r>
    </w:p>
    <w:p w14:paraId="661EAF0C" w14:textId="77777777" w:rsidR="003B6B7F" w:rsidRDefault="00000000">
      <w:pPr>
        <w:spacing w:after="80" w:line="252" w:lineRule="auto"/>
        <w:jc w:val="both"/>
      </w:pPr>
      <w:r>
        <w:t>Using AI during this assessment helped me work more efficiently when organising information and explaining the financial results. However, I did not depend on AI to complete the work. I reviewed its suggestions against the annual reports, my calculations and the assessment requirements. I also disclosed my use of ChatGPT and used only publicly available company information.</w:t>
      </w:r>
    </w:p>
    <w:p w14:paraId="422E44AA" w14:textId="77777777" w:rsidR="003B6B7F" w:rsidRDefault="00000000">
      <w:pPr>
        <w:spacing w:after="80" w:line="252" w:lineRule="auto"/>
        <w:jc w:val="both"/>
      </w:pPr>
      <w:r>
        <w:t>This experience showed me that AI can be useful in finance when used carefully. It can provide ideas and different viewpoints, but I still had to decide which points matched my data. I selected and edited the most suitable suggestions, checked the calculations and made the final recommendations myself. In future, I would use AI as a guide while keeping control of the analysis and final decision.</w:t>
      </w:r>
    </w:p>
    <w:p w14:paraId="040CF76B" w14:textId="77777777" w:rsidR="003B6B7F" w:rsidRDefault="00000000">
      <w:pPr>
        <w:spacing w:before="100"/>
      </w:pPr>
      <w:r>
        <w:rPr>
          <w:i/>
          <w:sz w:val="18"/>
        </w:rPr>
        <w:lastRenderedPageBreak/>
        <w:t>Word count: 598 words</w:t>
      </w:r>
    </w:p>
    <w:sectPr w:rsidR="003B6B7F" w:rsidSect="00034616">
      <w:footerReference w:type="default" r:id="rId8"/>
      <w:pgSz w:w="12240" w:h="15840"/>
      <w:pgMar w:top="936" w:right="1152" w:bottom="936" w:left="115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977247" w14:textId="77777777" w:rsidR="00765E15" w:rsidRDefault="00765E15">
      <w:pPr>
        <w:spacing w:after="0" w:line="240" w:lineRule="auto"/>
      </w:pPr>
      <w:r>
        <w:separator/>
      </w:r>
    </w:p>
  </w:endnote>
  <w:endnote w:type="continuationSeparator" w:id="0">
    <w:p w14:paraId="5CA3663E" w14:textId="77777777" w:rsidR="00765E15" w:rsidRDefault="00765E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1D61E5" w14:textId="77777777" w:rsidR="003B6B7F" w:rsidRDefault="00000000">
    <w:pPr>
      <w:pStyle w:val="Footer"/>
      <w:jc w:val="center"/>
    </w:pPr>
    <w:r>
      <w:rPr>
        <w:color w:val="808080"/>
        <w:sz w:val="16"/>
      </w:rPr>
      <w:t>AI Reflection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5E9FE" w14:textId="77777777" w:rsidR="00765E15" w:rsidRDefault="00765E15">
      <w:pPr>
        <w:spacing w:after="0" w:line="240" w:lineRule="auto"/>
      </w:pPr>
      <w:r>
        <w:separator/>
      </w:r>
    </w:p>
  </w:footnote>
  <w:footnote w:type="continuationSeparator" w:id="0">
    <w:p w14:paraId="180D82A8" w14:textId="77777777" w:rsidR="00765E15" w:rsidRDefault="00765E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35778373">
    <w:abstractNumId w:val="8"/>
  </w:num>
  <w:num w:numId="2" w16cid:durableId="1808666916">
    <w:abstractNumId w:val="6"/>
  </w:num>
  <w:num w:numId="3" w16cid:durableId="1578781374">
    <w:abstractNumId w:val="5"/>
  </w:num>
  <w:num w:numId="4" w16cid:durableId="822966363">
    <w:abstractNumId w:val="4"/>
  </w:num>
  <w:num w:numId="5" w16cid:durableId="2038966324">
    <w:abstractNumId w:val="7"/>
  </w:num>
  <w:num w:numId="6" w16cid:durableId="371342365">
    <w:abstractNumId w:val="3"/>
  </w:num>
  <w:num w:numId="7" w16cid:durableId="1940068031">
    <w:abstractNumId w:val="2"/>
  </w:num>
  <w:num w:numId="8" w16cid:durableId="237137044">
    <w:abstractNumId w:val="1"/>
  </w:num>
  <w:num w:numId="9" w16cid:durableId="14410298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B6B7F"/>
    <w:rsid w:val="00765E15"/>
    <w:rsid w:val="007C13AD"/>
    <w:rsid w:val="00AA1D8D"/>
    <w:rsid w:val="00B47730"/>
    <w:rsid w:val="00CB0664"/>
    <w:rsid w:val="00F66A0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3BA4D4"/>
  <w14:defaultImageDpi w14:val="300"/>
  <w15:docId w15:val="{1199E5F2-9CDD-459C-BF1C-8A1504677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583</Words>
  <Characters>3325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3901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Milankumar Manishkumar Upadhyay (2541470)</cp:lastModifiedBy>
  <cp:revision>2</cp:revision>
  <dcterms:created xsi:type="dcterms:W3CDTF">2013-12-23T23:15:00Z</dcterms:created>
  <dcterms:modified xsi:type="dcterms:W3CDTF">2026-08-05T16:55:00Z</dcterms:modified>
  <cp:category/>
</cp:coreProperties>
</file>