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docProps/app.xml" ContentType="application/vnd.openxmlformats-officedocument.extended-properties+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ind w:left="0" w:firstLine="0"/>
      </w:pPr>
      <w:r w:rsidRPr="00000000" w:rsidR="00000000" w:rsidDel="00000000">
        <w:rPr>
          <w:rtl w:val="0"/>
        </w:rPr>
      </w:r>
    </w:p>
    <w:tbl>
      <w:tblPr>
        <w:tblW w:w="10035.0" w:type="dxa"/>
        <w:tblBorders>
          <w:top w:color="efefef" w:space="0" w:val="single" w:sz="8"/>
          <w:left w:color="efefef" w:space="0" w:val="single" w:sz="8"/>
          <w:bottom w:color="efefef" w:space="0" w:val="single" w:sz="8"/>
          <w:right w:color="efefef" w:space="0" w:val="single" w:sz="8"/>
          <w:insideH w:color="efefef" w:space="0" w:val="single" w:sz="8"/>
          <w:insideV w:color="efefef" w:space="0" w:val="single" w:sz="8"/>
        </w:tblBorders>
        <w:tblLayout w:type="fixed"/>
      </w:tblPr>
      <w:tblGrid>
        <w:gridCol w:w="2535"/>
        <w:gridCol w:w="7500"/>
        <w:gridCol w:w="15"/>
        <w:gridCol w:w="15"/>
      </w:tblGrid>
      <w:tr>
        <w:tc>
          <w:tcPr>
            <w:tcMar>
              <w:top w:w="57.0" w:type="dxa"/>
              <w:left w:w="57.0" w:type="dxa"/>
              <w:bottom w:w="57.0" w:type="dxa"/>
              <w:right w:w="57.0" w:type="dxa"/>
            </w:tcMar>
          </w:tcPr>
          <w:p w:rsidP="00000000" w:rsidRPr="00000000" w:rsidR="00000000" w:rsidDel="00000000" w:rsidRDefault="00000000">
            <w:pPr>
              <w:ind w:left="0" w:firstLine="0"/>
            </w:pPr>
            <w:r w:rsidRPr="00000000" w:rsidR="00000000" w:rsidDel="00000000">
              <w:rPr>
                <w:sz w:val="24"/>
                <w:rtl w:val="0"/>
              </w:rPr>
              <w:t xml:space="preserve">Initiating Author:</w:t>
            </w:r>
          </w:p>
        </w:tc>
        <w:tc>
          <w:tcPr>
            <w:tcMar>
              <w:top w:w="57.0" w:type="dxa"/>
              <w:left w:w="57.0" w:type="dxa"/>
              <w:bottom w:w="57.0" w:type="dxa"/>
              <w:right w:w="57.0" w:type="dxa"/>
            </w:tcMar>
          </w:tcPr>
          <w:p w:rsidP="00000000" w:rsidRPr="00000000" w:rsidR="00000000" w:rsidDel="00000000" w:rsidRDefault="00000000">
            <w:pPr>
              <w:ind w:left="135" w:firstLine="0"/>
            </w:pPr>
            <w:r w:rsidRPr="00000000" w:rsidR="00000000" w:rsidDel="00000000">
              <w:rPr>
                <w:rtl w:val="0"/>
              </w:rPr>
            </w:r>
          </w:p>
        </w:tc>
      </w:tr>
      <w:tr>
        <w:tc>
          <w:tcPr>
            <w:tcMar>
              <w:top w:w="57.0" w:type="dxa"/>
              <w:left w:w="57.0" w:type="dxa"/>
              <w:bottom w:w="57.0" w:type="dxa"/>
              <w:right w:w="57.0" w:type="dxa"/>
            </w:tcMar>
          </w:tcPr>
          <w:p w:rsidP="00000000" w:rsidRPr="00000000" w:rsidR="00000000" w:rsidDel="00000000" w:rsidRDefault="00000000">
            <w:pPr>
              <w:ind w:left="0" w:firstLine="0"/>
            </w:pPr>
            <w:r w:rsidRPr="00000000" w:rsidR="00000000" w:rsidDel="00000000">
              <w:rPr>
                <w:sz w:val="24"/>
                <w:rtl w:val="0"/>
              </w:rPr>
              <w:t xml:space="preserve">Department:</w:t>
            </w:r>
          </w:p>
        </w:tc>
        <w:tc>
          <w:tcPr>
            <w:tcMar>
              <w:top w:w="57.0" w:type="dxa"/>
              <w:left w:w="57.0" w:type="dxa"/>
              <w:bottom w:w="57.0" w:type="dxa"/>
              <w:right w:w="57.0" w:type="dxa"/>
            </w:tcMar>
          </w:tcPr>
          <w:p w:rsidP="00000000" w:rsidRPr="00000000" w:rsidR="00000000" w:rsidDel="00000000" w:rsidRDefault="00000000">
            <w:pPr>
              <w:ind w:left="135" w:firstLine="0"/>
            </w:pPr>
            <w:r w:rsidRPr="00000000" w:rsidR="00000000" w:rsidDel="00000000">
              <w:rPr>
                <w:rtl w:val="0"/>
              </w:rPr>
            </w:r>
          </w:p>
        </w:tc>
      </w:tr>
    </w:tbl>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ind w:left="135" w:firstLine="0"/>
      </w:pPr>
      <w:r w:rsidRPr="00000000" w:rsidR="00000000" w:rsidDel="00000000">
        <w:rPr>
          <w:b w:val="1"/>
          <w:sz w:val="24"/>
          <w:rtl w:val="0"/>
        </w:rPr>
        <w:t xml:space="preserve">Revision History</w:t>
      </w:r>
    </w:p>
    <w:p w:rsidP="00000000" w:rsidRPr="00000000" w:rsidR="00000000" w:rsidDel="00000000" w:rsidRDefault="00000000">
      <w:pPr>
        <w:ind w:left="135" w:firstLine="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395"/>
        <w:gridCol w:w="1170"/>
        <w:gridCol w:w="5130"/>
        <w:gridCol w:w="2340"/>
        <w:gridCol w:w="7"/>
        <w:gridCol w:w="7"/>
        <w:gridCol w:w="7"/>
        <w:gridCol w:w="7"/>
      </w:tblGrid>
      <w:tr>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4"/>
                <w:rtl w:val="0"/>
              </w:rPr>
              <w:t xml:space="preserve">Date</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4"/>
                <w:rtl w:val="0"/>
              </w:rPr>
              <w:t xml:space="preserve">Version</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4"/>
                <w:rtl w:val="0"/>
              </w:rPr>
              <w:t xml:space="preserve">Description</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4"/>
                <w:rtl w:val="0"/>
              </w:rPr>
              <w:t xml:space="preserve">Changed by</w:t>
            </w:r>
          </w:p>
        </w:tc>
      </w:tr>
      <w:tr>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r>
      <w:tr>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r>
      <w:tr>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r>
    </w:tbl>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r w:rsidRPr="00000000" w:rsidR="00000000" w:rsidDel="00000000">
        <w:br w:type="page"/>
      </w:r>
    </w:p>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pStyle w:val="Heading1"/>
        <w:ind w:left="135" w:firstLine="0"/>
      </w:pPr>
      <w:bookmarkStart w:id="0" w:colFirst="0" w:name="h.pj5hwhj1kwa9" w:colLast="0"/>
      <w:bookmarkEnd w:id="0"/>
      <w:r w:rsidRPr="00000000" w:rsidR="00000000" w:rsidDel="00000000">
        <w:rPr>
          <w:sz w:val="24"/>
          <w:rtl w:val="0"/>
        </w:rPr>
        <w:t xml:space="preserve">Contents</w:t>
      </w:r>
    </w:p>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ind w:left="360" w:firstLine="0"/>
      </w:pPr>
      <w:hyperlink w:anchor="h.8bm41qdevvy4">
        <w:r w:rsidRPr="00000000" w:rsidR="00000000" w:rsidDel="00000000">
          <w:rPr>
            <w:color w:val="1155cc"/>
            <w:sz w:val="24"/>
            <w:u w:val="single"/>
            <w:rtl w:val="0"/>
          </w:rPr>
          <w:t xml:space="preserve">1.  Introduction</w:t>
        </w:r>
      </w:hyperlink>
      <w:r w:rsidRPr="00000000" w:rsidR="00000000" w:rsidDel="00000000">
        <w:rPr>
          <w:rtl w:val="0"/>
        </w:rPr>
      </w:r>
    </w:p>
    <w:p w:rsidP="00000000" w:rsidRPr="00000000" w:rsidR="00000000" w:rsidDel="00000000" w:rsidRDefault="00000000">
      <w:pPr>
        <w:ind w:left="360" w:firstLine="0"/>
      </w:pPr>
      <w:hyperlink w:anchor="h.vpexjgfgl1b3">
        <w:r w:rsidRPr="00000000" w:rsidR="00000000" w:rsidDel="00000000">
          <w:rPr>
            <w:color w:val="1155cc"/>
            <w:sz w:val="24"/>
            <w:u w:val="single"/>
            <w:rtl w:val="0"/>
          </w:rPr>
          <w:t xml:space="preserve">2. Project Objectives</w:t>
        </w:r>
      </w:hyperlink>
      <w:r w:rsidRPr="00000000" w:rsidR="00000000" w:rsidDel="00000000">
        <w:rPr>
          <w:rtl w:val="0"/>
        </w:rPr>
      </w:r>
    </w:p>
    <w:p w:rsidP="00000000" w:rsidRPr="00000000" w:rsidR="00000000" w:rsidDel="00000000" w:rsidRDefault="00000000">
      <w:pPr>
        <w:ind w:left="720" w:firstLine="0"/>
      </w:pPr>
      <w:hyperlink w:anchor="h.ddvg22imezaz">
        <w:r w:rsidRPr="00000000" w:rsidR="00000000" w:rsidDel="00000000">
          <w:rPr>
            <w:color w:val="1155cc"/>
            <w:sz w:val="24"/>
            <w:u w:val="single"/>
            <w:rtl w:val="0"/>
          </w:rPr>
          <w:t xml:space="preserve">2.1   Goals and Objectives</w:t>
        </w:r>
      </w:hyperlink>
      <w:r w:rsidRPr="00000000" w:rsidR="00000000" w:rsidDel="00000000">
        <w:rPr>
          <w:rtl w:val="0"/>
        </w:rPr>
      </w:r>
    </w:p>
    <w:p w:rsidP="00000000" w:rsidRPr="00000000" w:rsidR="00000000" w:rsidDel="00000000" w:rsidRDefault="00000000">
      <w:pPr>
        <w:ind w:left="720" w:firstLine="0"/>
      </w:pPr>
      <w:hyperlink w:anchor="h.xuxyin6nwkl7">
        <w:r w:rsidRPr="00000000" w:rsidR="00000000" w:rsidDel="00000000">
          <w:rPr>
            <w:color w:val="1155cc"/>
            <w:sz w:val="24"/>
            <w:u w:val="single"/>
            <w:rtl w:val="0"/>
          </w:rPr>
          <w:t xml:space="preserve">2.2   Critical Success Factors</w:t>
        </w:r>
      </w:hyperlink>
      <w:r w:rsidRPr="00000000" w:rsidR="00000000" w:rsidDel="00000000">
        <w:rPr>
          <w:rtl w:val="0"/>
        </w:rPr>
      </w:r>
    </w:p>
    <w:p w:rsidP="00000000" w:rsidRPr="00000000" w:rsidR="00000000" w:rsidDel="00000000" w:rsidRDefault="00000000">
      <w:pPr>
        <w:ind w:left="360" w:firstLine="0"/>
      </w:pPr>
      <w:hyperlink w:anchor="h.jf8uroxc75n0">
        <w:r w:rsidRPr="00000000" w:rsidR="00000000" w:rsidDel="00000000">
          <w:rPr>
            <w:color w:val="1155cc"/>
            <w:sz w:val="24"/>
            <w:u w:val="single"/>
            <w:rtl w:val="0"/>
          </w:rPr>
          <w:t xml:space="preserve">3. Scope</w:t>
        </w:r>
      </w:hyperlink>
      <w:r w:rsidRPr="00000000" w:rsidR="00000000" w:rsidDel="00000000">
        <w:rPr>
          <w:rtl w:val="0"/>
        </w:rPr>
      </w:r>
    </w:p>
    <w:p w:rsidP="00000000" w:rsidRPr="00000000" w:rsidR="00000000" w:rsidDel="00000000" w:rsidRDefault="00000000">
      <w:pPr>
        <w:ind w:left="720" w:firstLine="0"/>
      </w:pPr>
      <w:hyperlink w:anchor="h.ms850288xk7x">
        <w:r w:rsidRPr="00000000" w:rsidR="00000000" w:rsidDel="00000000">
          <w:rPr>
            <w:color w:val="1155cc"/>
            <w:sz w:val="24"/>
            <w:u w:val="single"/>
            <w:rtl w:val="0"/>
          </w:rPr>
          <w:t xml:space="preserve">3.1   Organisational Scope</w:t>
        </w:r>
      </w:hyperlink>
      <w:r w:rsidRPr="00000000" w:rsidR="00000000" w:rsidDel="00000000">
        <w:rPr>
          <w:rtl w:val="0"/>
        </w:rPr>
      </w:r>
    </w:p>
    <w:p w:rsidP="00000000" w:rsidRPr="00000000" w:rsidR="00000000" w:rsidDel="00000000" w:rsidRDefault="00000000">
      <w:pPr>
        <w:ind w:left="720" w:firstLine="0"/>
      </w:pPr>
      <w:hyperlink w:anchor="h.cm6n1nn8gkbc">
        <w:r w:rsidRPr="00000000" w:rsidR="00000000" w:rsidDel="00000000">
          <w:rPr>
            <w:color w:val="1155cc"/>
            <w:sz w:val="24"/>
            <w:u w:val="single"/>
            <w:rtl w:val="0"/>
          </w:rPr>
          <w:t xml:space="preserve">3.2   Logical Scope</w:t>
        </w:r>
      </w:hyperlink>
      <w:r w:rsidRPr="00000000" w:rsidR="00000000" w:rsidDel="00000000">
        <w:rPr>
          <w:rtl w:val="0"/>
        </w:rPr>
      </w:r>
    </w:p>
    <w:p w:rsidP="00000000" w:rsidRPr="00000000" w:rsidR="00000000" w:rsidDel="00000000" w:rsidRDefault="00000000">
      <w:pPr>
        <w:ind w:left="720" w:firstLine="0"/>
      </w:pPr>
      <w:hyperlink w:anchor="h.2j7e64qmxaxq">
        <w:r w:rsidRPr="00000000" w:rsidR="00000000" w:rsidDel="00000000">
          <w:rPr>
            <w:color w:val="1155cc"/>
            <w:sz w:val="24"/>
            <w:u w:val="single"/>
            <w:rtl w:val="0"/>
          </w:rPr>
          <w:t xml:space="preserve">3.3   Temporal Scope/Phasing</w:t>
        </w:r>
      </w:hyperlink>
      <w:r w:rsidRPr="00000000" w:rsidR="00000000" w:rsidDel="00000000">
        <w:rPr>
          <w:rtl w:val="0"/>
        </w:rPr>
      </w:r>
    </w:p>
    <w:p w:rsidP="00000000" w:rsidRPr="00000000" w:rsidR="00000000" w:rsidDel="00000000" w:rsidRDefault="00000000">
      <w:pPr>
        <w:ind w:left="720" w:firstLine="0"/>
      </w:pPr>
      <w:hyperlink w:anchor="h.tplcpkt2ycj9">
        <w:r w:rsidRPr="00000000" w:rsidR="00000000" w:rsidDel="00000000">
          <w:rPr>
            <w:color w:val="1155cc"/>
            <w:sz w:val="24"/>
            <w:u w:val="single"/>
            <w:rtl w:val="0"/>
          </w:rPr>
          <w:t xml:space="preserve">3.4   Related Projects</w:t>
        </w:r>
      </w:hyperlink>
      <w:r w:rsidRPr="00000000" w:rsidR="00000000" w:rsidDel="00000000">
        <w:rPr>
          <w:rtl w:val="0"/>
        </w:rPr>
      </w:r>
    </w:p>
    <w:p w:rsidP="00000000" w:rsidRPr="00000000" w:rsidR="00000000" w:rsidDel="00000000" w:rsidRDefault="00000000">
      <w:pPr>
        <w:ind w:left="720" w:firstLine="0"/>
      </w:pPr>
      <w:hyperlink w:anchor="h.7zlh62jfmdwk">
        <w:r w:rsidRPr="00000000" w:rsidR="00000000" w:rsidDel="00000000">
          <w:rPr>
            <w:color w:val="1155cc"/>
            <w:sz w:val="24"/>
            <w:u w:val="single"/>
            <w:rtl w:val="0"/>
          </w:rPr>
          <w:t xml:space="preserve">3.5   Out of Scope</w:t>
        </w:r>
      </w:hyperlink>
      <w:r w:rsidRPr="00000000" w:rsidR="00000000" w:rsidDel="00000000">
        <w:rPr>
          <w:rtl w:val="0"/>
        </w:rPr>
      </w:r>
    </w:p>
    <w:p w:rsidP="00000000" w:rsidRPr="00000000" w:rsidR="00000000" w:rsidDel="00000000" w:rsidRDefault="00000000">
      <w:pPr>
        <w:ind w:left="360" w:firstLine="0"/>
      </w:pPr>
      <w:hyperlink w:anchor="h.w5koie3n0cg">
        <w:r w:rsidRPr="00000000" w:rsidR="00000000" w:rsidDel="00000000">
          <w:rPr>
            <w:color w:val="1155cc"/>
            <w:sz w:val="24"/>
            <w:u w:val="single"/>
            <w:rtl w:val="0"/>
          </w:rPr>
          <w:t xml:space="preserve">4. Risks, Constraints and Assumptions</w:t>
        </w:r>
      </w:hyperlink>
      <w:r w:rsidRPr="00000000" w:rsidR="00000000" w:rsidDel="00000000">
        <w:rPr>
          <w:rtl w:val="0"/>
        </w:rPr>
      </w:r>
    </w:p>
    <w:p w:rsidP="00000000" w:rsidRPr="00000000" w:rsidR="00000000" w:rsidDel="00000000" w:rsidRDefault="00000000">
      <w:pPr>
        <w:ind w:left="720" w:firstLine="0"/>
      </w:pPr>
      <w:hyperlink w:anchor="h.pfey7w53rd3d">
        <w:r w:rsidRPr="00000000" w:rsidR="00000000" w:rsidDel="00000000">
          <w:rPr>
            <w:color w:val="1155cc"/>
            <w:sz w:val="24"/>
            <w:u w:val="single"/>
            <w:rtl w:val="0"/>
          </w:rPr>
          <w:t xml:space="preserve">4.1   Risk Management Approach</w:t>
        </w:r>
      </w:hyperlink>
      <w:r w:rsidRPr="00000000" w:rsidR="00000000" w:rsidDel="00000000">
        <w:rPr>
          <w:rtl w:val="0"/>
        </w:rPr>
      </w:r>
    </w:p>
    <w:p w:rsidP="00000000" w:rsidRPr="00000000" w:rsidR="00000000" w:rsidDel="00000000" w:rsidRDefault="00000000">
      <w:pPr>
        <w:ind w:left="720" w:firstLine="0"/>
      </w:pPr>
      <w:hyperlink w:anchor="h.jxc4n84mi5as">
        <w:r w:rsidRPr="00000000" w:rsidR="00000000" w:rsidDel="00000000">
          <w:rPr>
            <w:color w:val="1155cc"/>
            <w:sz w:val="24"/>
            <w:u w:val="single"/>
            <w:rtl w:val="0"/>
          </w:rPr>
          <w:t xml:space="preserve">4.2   Risks</w:t>
        </w:r>
      </w:hyperlink>
      <w:r w:rsidRPr="00000000" w:rsidR="00000000" w:rsidDel="00000000">
        <w:rPr>
          <w:rtl w:val="0"/>
        </w:rPr>
      </w:r>
    </w:p>
    <w:p w:rsidP="00000000" w:rsidRPr="00000000" w:rsidR="00000000" w:rsidDel="00000000" w:rsidRDefault="00000000">
      <w:pPr>
        <w:ind w:left="720" w:firstLine="0"/>
      </w:pPr>
      <w:hyperlink w:anchor="h.oqmw52tguy59">
        <w:r w:rsidRPr="00000000" w:rsidR="00000000" w:rsidDel="00000000">
          <w:rPr>
            <w:color w:val="1155cc"/>
            <w:sz w:val="24"/>
            <w:u w:val="single"/>
            <w:rtl w:val="0"/>
          </w:rPr>
          <w:t xml:space="preserve">4.3   Constraints</w:t>
        </w:r>
      </w:hyperlink>
      <w:r w:rsidRPr="00000000" w:rsidR="00000000" w:rsidDel="00000000">
        <w:rPr>
          <w:rtl w:val="0"/>
        </w:rPr>
      </w:r>
    </w:p>
    <w:p w:rsidP="00000000" w:rsidRPr="00000000" w:rsidR="00000000" w:rsidDel="00000000" w:rsidRDefault="00000000">
      <w:pPr>
        <w:ind w:left="720" w:firstLine="0"/>
      </w:pPr>
      <w:hyperlink w:anchor="h.b35lbdhifpf9">
        <w:r w:rsidRPr="00000000" w:rsidR="00000000" w:rsidDel="00000000">
          <w:rPr>
            <w:color w:val="1155cc"/>
            <w:sz w:val="24"/>
            <w:u w:val="single"/>
            <w:rtl w:val="0"/>
          </w:rPr>
          <w:t xml:space="preserve">4.4   Assumptions</w:t>
        </w:r>
      </w:hyperlink>
      <w:r w:rsidRPr="00000000" w:rsidR="00000000" w:rsidDel="00000000">
        <w:rPr>
          <w:rtl w:val="0"/>
        </w:rPr>
      </w:r>
    </w:p>
    <w:p w:rsidP="00000000" w:rsidRPr="00000000" w:rsidR="00000000" w:rsidDel="00000000" w:rsidRDefault="00000000">
      <w:pPr>
        <w:ind w:left="360" w:firstLine="0"/>
      </w:pPr>
      <w:hyperlink w:anchor="h.8k6nrh572ym7">
        <w:r w:rsidRPr="00000000" w:rsidR="00000000" w:rsidDel="00000000">
          <w:rPr>
            <w:color w:val="1155cc"/>
            <w:sz w:val="24"/>
            <w:u w:val="single"/>
            <w:rtl w:val="0"/>
          </w:rPr>
          <w:t xml:space="preserve">5. Project Organisation</w:t>
        </w:r>
      </w:hyperlink>
      <w:r w:rsidRPr="00000000" w:rsidR="00000000" w:rsidDel="00000000">
        <w:rPr>
          <w:rtl w:val="0"/>
        </w:rPr>
      </w:r>
    </w:p>
    <w:p w:rsidP="00000000" w:rsidRPr="00000000" w:rsidR="00000000" w:rsidDel="00000000" w:rsidRDefault="00000000">
      <w:pPr>
        <w:ind w:left="720" w:firstLine="0"/>
      </w:pPr>
      <w:hyperlink w:anchor="h.wz008bf90112">
        <w:r w:rsidRPr="00000000" w:rsidR="00000000" w:rsidDel="00000000">
          <w:rPr>
            <w:color w:val="1155cc"/>
            <w:sz w:val="24"/>
            <w:u w:val="single"/>
            <w:rtl w:val="0"/>
          </w:rPr>
          <w:t xml:space="preserve">5.1   Project Structure</w:t>
        </w:r>
      </w:hyperlink>
      <w:r w:rsidRPr="00000000" w:rsidR="00000000" w:rsidDel="00000000">
        <w:rPr>
          <w:rtl w:val="0"/>
        </w:rPr>
      </w:r>
    </w:p>
    <w:p w:rsidP="00000000" w:rsidRPr="00000000" w:rsidR="00000000" w:rsidDel="00000000" w:rsidRDefault="00000000">
      <w:pPr>
        <w:ind w:left="720" w:firstLine="0"/>
      </w:pPr>
      <w:hyperlink w:anchor="h.7cq9taz9foop">
        <w:r w:rsidRPr="00000000" w:rsidR="00000000" w:rsidDel="00000000">
          <w:rPr>
            <w:color w:val="1155cc"/>
            <w:sz w:val="24"/>
            <w:u w:val="single"/>
            <w:rtl w:val="0"/>
          </w:rPr>
          <w:t xml:space="preserve">5.2   Roles &amp; Responsibilities</w:t>
        </w:r>
      </w:hyperlink>
      <w:r w:rsidRPr="00000000" w:rsidR="00000000" w:rsidDel="00000000">
        <w:rPr>
          <w:rtl w:val="0"/>
        </w:rPr>
      </w:r>
    </w:p>
    <w:p w:rsidP="00000000" w:rsidRPr="00000000" w:rsidR="00000000" w:rsidDel="00000000" w:rsidRDefault="00000000">
      <w:pPr>
        <w:ind w:left="360" w:firstLine="0"/>
      </w:pPr>
      <w:hyperlink w:anchor="h.hilm82vhzkgq">
        <w:r w:rsidRPr="00000000" w:rsidR="00000000" w:rsidDel="00000000">
          <w:rPr>
            <w:color w:val="1155cc"/>
            <w:sz w:val="24"/>
            <w:u w:val="single"/>
            <w:rtl w:val="0"/>
          </w:rPr>
          <w:t xml:space="preserve">6. Project Control</w:t>
        </w:r>
      </w:hyperlink>
      <w:r w:rsidRPr="00000000" w:rsidR="00000000" w:rsidDel="00000000">
        <w:rPr>
          <w:rtl w:val="0"/>
        </w:rPr>
      </w:r>
    </w:p>
    <w:p w:rsidP="00000000" w:rsidRPr="00000000" w:rsidR="00000000" w:rsidDel="00000000" w:rsidRDefault="00000000">
      <w:pPr>
        <w:ind w:left="720" w:firstLine="0"/>
      </w:pPr>
      <w:hyperlink w:anchor="h.34x1lwx0z4s">
        <w:r w:rsidRPr="00000000" w:rsidR="00000000" w:rsidDel="00000000">
          <w:rPr>
            <w:color w:val="1155cc"/>
            <w:sz w:val="24"/>
            <w:u w:val="single"/>
            <w:rtl w:val="0"/>
          </w:rPr>
          <w:t xml:space="preserve">6.1   Issue Control</w:t>
        </w:r>
      </w:hyperlink>
      <w:r w:rsidRPr="00000000" w:rsidR="00000000" w:rsidDel="00000000">
        <w:rPr>
          <w:rtl w:val="0"/>
        </w:rPr>
      </w:r>
    </w:p>
    <w:p w:rsidP="00000000" w:rsidRPr="00000000" w:rsidR="00000000" w:rsidDel="00000000" w:rsidRDefault="00000000">
      <w:pPr>
        <w:ind w:left="720" w:firstLine="0"/>
      </w:pPr>
      <w:hyperlink w:anchor="h.pzrd3kgqr5y7">
        <w:r w:rsidRPr="00000000" w:rsidR="00000000" w:rsidDel="00000000">
          <w:rPr>
            <w:color w:val="1155cc"/>
            <w:sz w:val="24"/>
            <w:u w:val="single"/>
            <w:rtl w:val="0"/>
          </w:rPr>
          <w:t xml:space="preserve">6.2   Change Control</w:t>
        </w:r>
      </w:hyperlink>
      <w:r w:rsidRPr="00000000" w:rsidR="00000000" w:rsidDel="00000000">
        <w:rPr>
          <w:rtl w:val="0"/>
        </w:rPr>
      </w:r>
    </w:p>
    <w:p w:rsidP="00000000" w:rsidRPr="00000000" w:rsidR="00000000" w:rsidDel="00000000" w:rsidRDefault="00000000">
      <w:pPr>
        <w:ind w:left="720" w:firstLine="0"/>
      </w:pPr>
      <w:hyperlink w:anchor="h.ovs7no9s3jy7">
        <w:r w:rsidRPr="00000000" w:rsidR="00000000" w:rsidDel="00000000">
          <w:rPr>
            <w:color w:val="1155cc"/>
            <w:sz w:val="24"/>
            <w:u w:val="single"/>
            <w:rtl w:val="0"/>
          </w:rPr>
          <w:t xml:space="preserve">6.3   Quality Assurance</w:t>
        </w:r>
      </w:hyperlink>
      <w:r w:rsidRPr="00000000" w:rsidR="00000000" w:rsidDel="00000000">
        <w:rPr>
          <w:rtl w:val="0"/>
        </w:rPr>
      </w:r>
    </w:p>
    <w:p w:rsidP="00000000" w:rsidRPr="00000000" w:rsidR="00000000" w:rsidDel="00000000" w:rsidRDefault="00000000">
      <w:pPr>
        <w:ind w:left="720" w:firstLine="0"/>
      </w:pPr>
      <w:hyperlink w:anchor="h.6vx58ibb8dp">
        <w:r w:rsidRPr="00000000" w:rsidR="00000000" w:rsidDel="00000000">
          <w:rPr>
            <w:color w:val="1155cc"/>
            <w:sz w:val="24"/>
            <w:u w:val="single"/>
            <w:rtl w:val="0"/>
          </w:rPr>
          <w:t xml:space="preserve">6.4   Financial Control</w:t>
        </w:r>
      </w:hyperlink>
      <w:r w:rsidRPr="00000000" w:rsidR="00000000" w:rsidDel="00000000">
        <w:rPr>
          <w:rtl w:val="0"/>
        </w:rPr>
      </w:r>
    </w:p>
    <w:p w:rsidP="00000000" w:rsidRPr="00000000" w:rsidR="00000000" w:rsidDel="00000000" w:rsidRDefault="00000000">
      <w:pPr>
        <w:ind w:left="720" w:firstLine="0"/>
      </w:pPr>
      <w:hyperlink w:anchor="h.lf57awhrgay3">
        <w:r w:rsidRPr="00000000" w:rsidR="00000000" w:rsidDel="00000000">
          <w:rPr>
            <w:color w:val="1155cc"/>
            <w:sz w:val="24"/>
            <w:u w:val="single"/>
            <w:rtl w:val="0"/>
          </w:rPr>
          <w:t xml:space="preserve">6.5   Information Management</w:t>
        </w:r>
      </w:hyperlink>
      <w:r w:rsidRPr="00000000" w:rsidR="00000000" w:rsidDel="00000000">
        <w:rPr>
          <w:rtl w:val="0"/>
        </w:rPr>
      </w:r>
    </w:p>
    <w:p w:rsidP="00000000" w:rsidRPr="00000000" w:rsidR="00000000" w:rsidDel="00000000" w:rsidRDefault="00000000">
      <w:pPr>
        <w:ind w:left="360" w:firstLine="0"/>
      </w:pPr>
      <w:hyperlink w:anchor="h.bh95yl9tzgrm">
        <w:r w:rsidRPr="00000000" w:rsidR="00000000" w:rsidDel="00000000">
          <w:rPr>
            <w:color w:val="1155cc"/>
            <w:sz w:val="24"/>
            <w:u w:val="single"/>
            <w:rtl w:val="0"/>
          </w:rPr>
          <w:t xml:space="preserve">7.  Reporting</w:t>
        </w:r>
      </w:hyperlink>
      <w:r w:rsidRPr="00000000" w:rsidR="00000000" w:rsidDel="00000000">
        <w:rPr>
          <w:rtl w:val="0"/>
        </w:rPr>
      </w:r>
    </w:p>
    <w:p w:rsidP="00000000" w:rsidRPr="00000000" w:rsidR="00000000" w:rsidDel="00000000" w:rsidRDefault="00000000">
      <w:pPr>
        <w:ind w:left="720" w:firstLine="0"/>
      </w:pPr>
      <w:hyperlink w:anchor="h.wipdpizif8y2">
        <w:r w:rsidRPr="00000000" w:rsidR="00000000" w:rsidDel="00000000">
          <w:rPr>
            <w:color w:val="1155cc"/>
            <w:sz w:val="24"/>
            <w:u w:val="single"/>
            <w:rtl w:val="0"/>
          </w:rPr>
          <w:t xml:space="preserve">7.1   Reporting within the Project Team</w:t>
        </w:r>
      </w:hyperlink>
      <w:r w:rsidRPr="00000000" w:rsidR="00000000" w:rsidDel="00000000">
        <w:rPr>
          <w:rtl w:val="0"/>
        </w:rPr>
      </w:r>
    </w:p>
    <w:p w:rsidP="00000000" w:rsidRPr="00000000" w:rsidR="00000000" w:rsidDel="00000000" w:rsidRDefault="00000000">
      <w:pPr>
        <w:ind w:left="720" w:firstLine="0"/>
      </w:pPr>
      <w:hyperlink w:anchor="h.47wm5q5ry6iu">
        <w:r w:rsidRPr="00000000" w:rsidR="00000000" w:rsidDel="00000000">
          <w:rPr>
            <w:color w:val="1155cc"/>
            <w:sz w:val="24"/>
            <w:u w:val="single"/>
            <w:rtl w:val="0"/>
          </w:rPr>
          <w:t xml:space="preserve">7.2   Management Reporting</w:t>
        </w:r>
      </w:hyperlink>
      <w:r w:rsidRPr="00000000" w:rsidR="00000000" w:rsidDel="00000000">
        <w:rPr>
          <w:rtl w:val="0"/>
        </w:rPr>
      </w:r>
    </w:p>
    <w:p w:rsidP="00000000" w:rsidRPr="00000000" w:rsidR="00000000" w:rsidDel="00000000" w:rsidRDefault="00000000">
      <w:pPr>
        <w:ind w:left="360" w:firstLine="0"/>
      </w:pPr>
      <w:hyperlink w:anchor="h.exxcmwgtc2t7">
        <w:r w:rsidRPr="00000000" w:rsidR="00000000" w:rsidDel="00000000">
          <w:rPr>
            <w:color w:val="1155cc"/>
            <w:sz w:val="24"/>
            <w:u w:val="single"/>
            <w:rtl w:val="0"/>
          </w:rPr>
          <w:t xml:space="preserve">8.  Stakeholders</w:t>
        </w:r>
      </w:hyperlink>
      <w:r w:rsidRPr="00000000" w:rsidR="00000000" w:rsidDel="00000000">
        <w:rPr>
          <w:rtl w:val="0"/>
        </w:rPr>
      </w:r>
    </w:p>
    <w:p w:rsidP="00000000" w:rsidRPr="00000000" w:rsidR="00000000" w:rsidDel="00000000" w:rsidRDefault="00000000">
      <w:pPr>
        <w:ind w:left="720" w:firstLine="0"/>
      </w:pPr>
      <w:hyperlink w:anchor="h.te55ckg3k6ol">
        <w:r w:rsidRPr="00000000" w:rsidR="00000000" w:rsidDel="00000000">
          <w:rPr>
            <w:color w:val="1155cc"/>
            <w:sz w:val="24"/>
            <w:u w:val="single"/>
            <w:rtl w:val="0"/>
          </w:rPr>
          <w:t xml:space="preserve">8.1   Identification and Analysis</w:t>
        </w:r>
      </w:hyperlink>
      <w:r w:rsidRPr="00000000" w:rsidR="00000000" w:rsidDel="00000000">
        <w:rPr>
          <w:rtl w:val="0"/>
        </w:rPr>
      </w:r>
    </w:p>
    <w:p w:rsidP="00000000" w:rsidRPr="00000000" w:rsidR="00000000" w:rsidDel="00000000" w:rsidRDefault="00000000">
      <w:pPr>
        <w:ind w:left="720" w:firstLine="0"/>
      </w:pPr>
      <w:hyperlink w:anchor="h.bpn7b2fllmcj">
        <w:r w:rsidRPr="00000000" w:rsidR="00000000" w:rsidDel="00000000">
          <w:rPr>
            <w:color w:val="1155cc"/>
            <w:sz w:val="24"/>
            <w:u w:val="single"/>
            <w:rtl w:val="0"/>
          </w:rPr>
          <w:t xml:space="preserve">8.2   Communication</w:t>
        </w:r>
      </w:hyperlink>
      <w:r w:rsidRPr="00000000" w:rsidR="00000000" w:rsidDel="00000000">
        <w:rPr>
          <w:rtl w:val="0"/>
        </w:rPr>
      </w:r>
    </w:p>
    <w:p w:rsidP="00000000" w:rsidRPr="00000000" w:rsidR="00000000" w:rsidDel="00000000" w:rsidRDefault="00000000">
      <w:pPr>
        <w:ind w:left="360" w:firstLine="0"/>
      </w:pPr>
      <w:hyperlink w:anchor="h.xdxwzrcjlgvx">
        <w:r w:rsidRPr="00000000" w:rsidR="00000000" w:rsidDel="00000000">
          <w:rPr>
            <w:color w:val="1155cc"/>
            <w:sz w:val="24"/>
            <w:u w:val="single"/>
            <w:rtl w:val="0"/>
          </w:rPr>
          <w:t xml:space="preserve">9. Planning</w:t>
        </w:r>
      </w:hyperlink>
      <w:r w:rsidRPr="00000000" w:rsidR="00000000" w:rsidDel="00000000">
        <w:rPr>
          <w:rtl w:val="0"/>
        </w:rPr>
      </w:r>
    </w:p>
    <w:p w:rsidP="00000000" w:rsidRPr="00000000" w:rsidR="00000000" w:rsidDel="00000000" w:rsidRDefault="00000000">
      <w:pPr>
        <w:ind w:left="720" w:firstLine="0"/>
      </w:pPr>
      <w:hyperlink w:anchor="h.91u2zebvxlj0">
        <w:r w:rsidRPr="00000000" w:rsidR="00000000" w:rsidDel="00000000">
          <w:rPr>
            <w:color w:val="1155cc"/>
            <w:sz w:val="24"/>
            <w:u w:val="single"/>
            <w:rtl w:val="0"/>
          </w:rPr>
          <w:t xml:space="preserve">9.1   Approach</w:t>
        </w:r>
      </w:hyperlink>
      <w:r w:rsidRPr="00000000" w:rsidR="00000000" w:rsidDel="00000000">
        <w:rPr>
          <w:rtl w:val="0"/>
        </w:rPr>
      </w:r>
    </w:p>
    <w:p w:rsidP="00000000" w:rsidRPr="00000000" w:rsidR="00000000" w:rsidDel="00000000" w:rsidRDefault="00000000">
      <w:pPr>
        <w:ind w:left="720" w:firstLine="0"/>
      </w:pPr>
      <w:hyperlink w:anchor="h.cht87w7pax8s">
        <w:r w:rsidRPr="00000000" w:rsidR="00000000" w:rsidDel="00000000">
          <w:rPr>
            <w:color w:val="1155cc"/>
            <w:sz w:val="24"/>
            <w:u w:val="single"/>
            <w:rtl w:val="0"/>
          </w:rPr>
          <w:t xml:space="preserve">9.2   Milestone Plan</w:t>
        </w:r>
      </w:hyperlink>
      <w:r w:rsidRPr="00000000" w:rsidR="00000000" w:rsidDel="00000000">
        <w:rPr>
          <w:rtl w:val="0"/>
        </w:rPr>
      </w:r>
    </w:p>
    <w:p w:rsidP="00000000" w:rsidRPr="00000000" w:rsidR="00000000" w:rsidDel="00000000" w:rsidRDefault="00000000">
      <w:pPr>
        <w:pStyle w:val="Heading1"/>
        <w:spacing w:lineRule="auto" w:after="120" w:before="480"/>
        <w:ind w:left="0" w:firstLine="0"/>
      </w:pPr>
      <w:bookmarkStart w:id="1" w:colFirst="0" w:name="h.8bm41qdevvy4" w:colLast="0"/>
      <w:bookmarkEnd w:id="1"/>
      <w:r w:rsidRPr="00000000" w:rsidR="00000000" w:rsidDel="00000000">
        <w:rPr>
          <w:sz w:val="24"/>
          <w:rtl w:val="0"/>
        </w:rPr>
        <w:t xml:space="preserve">1.  Introduction</w:t>
      </w:r>
    </w:p>
    <w:p w:rsidP="00000000" w:rsidRPr="00000000" w:rsidR="00000000" w:rsidDel="00000000" w:rsidRDefault="00000000">
      <w:pPr>
        <w:ind w:left="720"/>
      </w:pPr>
      <w:r w:rsidRPr="00000000" w:rsidR="00000000" w:rsidDel="00000000">
        <w:rPr>
          <w:color w:val="4f81bd"/>
          <w:sz w:val="24"/>
          <w:rtl w:val="0"/>
        </w:rPr>
        <w:t xml:space="preserve">Give some information on the Institution and the context of/background to the Project.</w:t>
      </w:r>
    </w:p>
    <w:p w:rsidP="00000000" w:rsidRPr="00000000" w:rsidR="00000000" w:rsidDel="00000000" w:rsidRDefault="00000000">
      <w:pPr>
        <w:ind w:left="720"/>
      </w:pPr>
      <w:r w:rsidRPr="00000000" w:rsidR="00000000" w:rsidDel="00000000">
        <w:rPr>
          <w:color w:val="4f81bd"/>
          <w:sz w:val="24"/>
          <w:rtl w:val="0"/>
        </w:rPr>
        <w:t xml:space="preserve">How big is it going to be and what areas will it cover? </w:t>
      </w:r>
    </w:p>
    <w:p w:rsidP="00000000" w:rsidRPr="00000000" w:rsidR="00000000" w:rsidDel="00000000" w:rsidRDefault="00000000">
      <w:pPr>
        <w:ind w:left="720"/>
      </w:pPr>
      <w:r w:rsidRPr="00000000" w:rsidR="00000000" w:rsidDel="00000000">
        <w:rPr>
          <w:color w:val="4f81bd"/>
          <w:sz w:val="24"/>
          <w:rtl w:val="0"/>
        </w:rPr>
        <w:t xml:space="preserve">What approach will be taken?</w:t>
      </w:r>
    </w:p>
    <w:p w:rsidP="00000000" w:rsidRPr="00000000" w:rsidR="00000000" w:rsidDel="00000000" w:rsidRDefault="00000000">
      <w:pPr>
        <w:pStyle w:val="Heading1"/>
        <w:spacing w:lineRule="auto" w:after="120" w:line="240" w:before="480"/>
        <w:ind w:left="0" w:firstLine="0" w:right="0"/>
        <w:jc w:val="left"/>
      </w:pPr>
      <w:bookmarkStart w:id="2" w:colFirst="0" w:name="h.vpexjgfgl1b3" w:colLast="0"/>
      <w:bookmarkEnd w:id="2"/>
      <w:r w:rsidRPr="00000000" w:rsidR="00000000" w:rsidDel="00000000">
        <w:rPr>
          <w:sz w:val="24"/>
          <w:rtl w:val="0"/>
        </w:rPr>
        <w:t xml:space="preserve">2. Project Objectives</w:t>
      </w:r>
    </w:p>
    <w:p w:rsidP="00000000" w:rsidRPr="00000000" w:rsidR="00000000" w:rsidDel="00000000" w:rsidRDefault="00000000">
      <w:pPr>
        <w:pStyle w:val="Heading2"/>
        <w:spacing w:lineRule="auto" w:after="80" w:before="360"/>
      </w:pPr>
      <w:bookmarkStart w:id="3" w:colFirst="0" w:name="h.ddvg22imezaz" w:colLast="0"/>
      <w:bookmarkEnd w:id="3"/>
      <w:r w:rsidRPr="00000000" w:rsidR="00000000" w:rsidDel="00000000">
        <w:rPr>
          <w:sz w:val="24"/>
          <w:rtl w:val="0"/>
        </w:rPr>
        <w:t xml:space="preserve">2.1   Goals and Objectives</w:t>
      </w:r>
    </w:p>
    <w:p w:rsidP="00000000" w:rsidRPr="00000000" w:rsidR="00000000" w:rsidDel="00000000" w:rsidRDefault="00000000">
      <w:pPr/>
      <w:r w:rsidRPr="00000000" w:rsidR="00000000" w:rsidDel="00000000">
        <w:rPr>
          <w:color w:val="4f81bd"/>
          <w:sz w:val="24"/>
          <w:rtl w:val="0"/>
        </w:rPr>
        <w:t xml:space="preserve">An explanation of context of goals and objectives including some detail on how they were arrived at and who was involved (can append any detailed information if required).  Objectives give detailed support to the Goals.  An example is shown:</w:t>
      </w:r>
      <w:r w:rsidRPr="00000000" w:rsidR="00000000" w:rsidDel="00000000">
        <w:rPr>
          <w:rtl w:val="0"/>
        </w:rPr>
      </w:r>
    </w:p>
    <w:tbl>
      <w:tblPr>
        <w:tblW w:w="9500.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3055"/>
        <w:gridCol w:w="6445"/>
        <w:gridCol w:w="283"/>
        <w:gridCol w:w="283"/>
      </w:tblGrid>
      <w:tr>
        <w:tc>
          <w:tcPr>
            <w:shd w:fill="d9d9d9"/>
            <w:tcMar>
              <w:top w:w="100.0" w:type="dxa"/>
              <w:left w:w="100.0" w:type="dxa"/>
              <w:bottom w:w="100.0" w:type="dxa"/>
              <w:right w:w="100.0" w:type="dxa"/>
            </w:tcMar>
          </w:tcPr>
          <w:p w:rsidP="00000000" w:rsidRPr="00000000" w:rsidR="00000000" w:rsidDel="00000000" w:rsidRDefault="00000000">
            <w:pPr>
              <w:ind w:firstLine="140"/>
            </w:pPr>
            <w:r w:rsidRPr="00000000" w:rsidR="00000000" w:rsidDel="00000000">
              <w:rPr>
                <w:sz w:val="24"/>
                <w:shd w:val="clear" w:fill="d9d9d9"/>
                <w:rtl w:val="0"/>
              </w:rPr>
              <w:t xml:space="preserve">Goals</w:t>
            </w:r>
          </w:p>
        </w:tc>
        <w:tc>
          <w:tcPr>
            <w:shd w:fill="d9d9d9"/>
            <w:tcMar>
              <w:top w:w="100.0" w:type="dxa"/>
              <w:left w:w="100.0" w:type="dxa"/>
              <w:bottom w:w="100.0" w:type="dxa"/>
              <w:right w:w="100.0" w:type="dxa"/>
            </w:tcMar>
          </w:tcPr>
          <w:p w:rsidP="00000000" w:rsidRPr="00000000" w:rsidR="00000000" w:rsidDel="00000000" w:rsidRDefault="00000000">
            <w:pPr>
              <w:ind w:firstLine="140"/>
            </w:pPr>
            <w:r w:rsidRPr="00000000" w:rsidR="00000000" w:rsidDel="00000000">
              <w:rPr>
                <w:sz w:val="24"/>
                <w:shd w:val="clear" w:fill="d9d9d9"/>
                <w:rtl w:val="0"/>
              </w:rPr>
              <w:t xml:space="preserve">Objectives</w:t>
            </w:r>
          </w:p>
        </w:tc>
      </w:tr>
      <w:tr>
        <w:tc>
          <w:tcPr>
            <w:tcMar>
              <w:top w:w="100.0" w:type="dxa"/>
              <w:left w:w="100.0" w:type="dxa"/>
              <w:bottom w:w="100.0" w:type="dxa"/>
              <w:right w:w="100.0" w:type="dxa"/>
            </w:tcMar>
          </w:tcPr>
          <w:p w:rsidP="00000000" w:rsidRPr="00000000" w:rsidR="00000000" w:rsidDel="00000000" w:rsidRDefault="00000000">
            <w:pPr>
              <w:ind w:left="100" w:firstLine="0" w:right="100"/>
            </w:pPr>
            <w:r w:rsidRPr="00000000" w:rsidR="00000000" w:rsidDel="00000000">
              <w:rPr>
                <w:i w:val="1"/>
                <w:color w:val="4f81bd"/>
                <w:sz w:val="24"/>
                <w:rtl w:val="0"/>
              </w:rPr>
              <w:t xml:space="preserve">The system will improve job satisfaction levels within the Institution</w:t>
            </w:r>
          </w:p>
        </w:tc>
        <w:tc>
          <w:tcPr>
            <w:tcMar>
              <w:top w:w="100.0" w:type="dxa"/>
              <w:left w:w="100.0" w:type="dxa"/>
              <w:bottom w:w="100.0" w:type="dxa"/>
              <w:right w:w="100.0" w:type="dxa"/>
            </w:tcMar>
          </w:tcPr>
          <w:p w:rsidP="00000000" w:rsidRPr="00000000" w:rsidR="00000000" w:rsidDel="00000000" w:rsidRDefault="00000000">
            <w:pPr>
              <w:numPr>
                <w:ilvl w:val="0"/>
                <w:numId w:val="2"/>
              </w:numPr>
              <w:spacing w:lineRule="auto" w:after="0" w:line="276" w:before="0"/>
              <w:ind w:left="720" w:right="0" w:hanging="359"/>
              <w:jc w:val="left"/>
            </w:pPr>
            <w:r w:rsidRPr="00000000" w:rsidR="00000000" w:rsidDel="00000000">
              <w:rPr>
                <w:i w:val="1"/>
                <w:color w:val="4f81bd"/>
                <w:sz w:val="24"/>
                <w:rtl w:val="0"/>
              </w:rPr>
              <w:t xml:space="preserve">It will be a tool to help staff do the job they are paid for, not an added source of frustration</w:t>
            </w:r>
          </w:p>
          <w:p w:rsidP="00000000" w:rsidRPr="00000000" w:rsidR="00000000" w:rsidDel="00000000" w:rsidRDefault="00000000">
            <w:pPr>
              <w:numPr>
                <w:ilvl w:val="0"/>
                <w:numId w:val="2"/>
              </w:numPr>
              <w:spacing w:lineRule="auto" w:after="0" w:line="276" w:before="0"/>
              <w:ind w:left="720" w:right="0" w:hanging="359"/>
              <w:jc w:val="left"/>
            </w:pPr>
            <w:r w:rsidRPr="00000000" w:rsidR="00000000" w:rsidDel="00000000">
              <w:rPr>
                <w:i w:val="1"/>
                <w:color w:val="4f81bd"/>
                <w:sz w:val="24"/>
                <w:rtl w:val="0"/>
              </w:rPr>
              <w:t xml:space="preserve">It will ease the administrative burden by allowing users to work efficiently and effectively thus freeing time for those activities which add greater value</w:t>
            </w:r>
          </w:p>
          <w:p w:rsidP="00000000" w:rsidRPr="00000000" w:rsidR="00000000" w:rsidDel="00000000" w:rsidRDefault="00000000">
            <w:pPr>
              <w:numPr>
                <w:ilvl w:val="0"/>
                <w:numId w:val="2"/>
              </w:numPr>
              <w:spacing w:lineRule="auto" w:after="0" w:line="276" w:before="0"/>
              <w:ind w:left="720" w:right="0" w:hanging="359"/>
              <w:jc w:val="left"/>
            </w:pPr>
            <w:r w:rsidRPr="00000000" w:rsidR="00000000" w:rsidDel="00000000">
              <w:rPr>
                <w:i w:val="1"/>
                <w:color w:val="4f81bd"/>
                <w:sz w:val="24"/>
                <w:rtl w:val="0"/>
              </w:rPr>
              <w:t xml:space="preserve">Staff will have readily accessible the day-to-day information they need to do their job</w:t>
            </w:r>
          </w:p>
          <w:p w:rsidP="00000000" w:rsidRPr="00000000" w:rsidR="00000000" w:rsidDel="00000000" w:rsidRDefault="00000000">
            <w:pPr>
              <w:numPr>
                <w:ilvl w:val="0"/>
                <w:numId w:val="2"/>
              </w:numPr>
              <w:spacing w:lineRule="auto" w:after="0" w:line="276" w:before="0"/>
              <w:ind w:left="720" w:right="0" w:hanging="359"/>
              <w:jc w:val="left"/>
            </w:pPr>
            <w:r w:rsidRPr="00000000" w:rsidR="00000000" w:rsidDel="00000000">
              <w:rPr>
                <w:i w:val="1"/>
                <w:color w:val="4f81bd"/>
                <w:sz w:val="24"/>
                <w:rtl w:val="0"/>
              </w:rPr>
              <w:t xml:space="preserve">It will provide greater transparency for decision makers at all levels</w:t>
            </w:r>
          </w:p>
        </w:tc>
      </w:tr>
    </w:tbl>
    <w:p w:rsidP="00000000" w:rsidRPr="00000000" w:rsidR="00000000" w:rsidDel="00000000" w:rsidRDefault="00000000">
      <w:pPr>
        <w:pStyle w:val="Heading2"/>
        <w:spacing w:lineRule="auto" w:after="80" w:line="276" w:before="360"/>
        <w:ind w:left="0" w:firstLine="0" w:right="0"/>
        <w:jc w:val="left"/>
      </w:pPr>
      <w:bookmarkStart w:id="4" w:colFirst="0" w:name="h.xuxyin6nwkl7" w:colLast="0"/>
      <w:bookmarkEnd w:id="4"/>
      <w:r w:rsidRPr="00000000" w:rsidR="00000000" w:rsidDel="00000000">
        <w:rPr>
          <w:sz w:val="24"/>
          <w:rtl w:val="0"/>
        </w:rPr>
        <w:t xml:space="preserve">2.2   Critical Success Factors</w:t>
      </w:r>
    </w:p>
    <w:p w:rsidP="00000000" w:rsidRPr="00000000" w:rsidR="00000000" w:rsidDel="00000000" w:rsidRDefault="00000000">
      <w:pPr/>
      <w:r w:rsidRPr="00000000" w:rsidR="00000000" w:rsidDel="00000000">
        <w:rPr>
          <w:color w:val="4f81bd"/>
          <w:sz w:val="24"/>
          <w:rtl w:val="0"/>
        </w:rPr>
        <w:t xml:space="preserve">How will you judge whether the objectives of the project have been met?  Try to think of measurable improvements associated with each of the objectives.  Even an apparently vague goal such as ‘improve job satisfaction’ can have tangible and measurable objectives if you are sufficiently specific about them.  If you are not specific about objectives you may find it hard to assess the value of the project.</w:t>
      </w: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r w:rsidRPr="00000000" w:rsidR="00000000" w:rsidDel="00000000">
        <w:br w:type="page"/>
      </w:r>
    </w:p>
    <w:p w:rsidP="00000000" w:rsidRPr="00000000" w:rsidR="00000000" w:rsidDel="00000000" w:rsidRDefault="00000000">
      <w:pPr/>
      <w:r w:rsidRPr="00000000" w:rsidR="00000000" w:rsidDel="00000000">
        <w:rPr>
          <w:rtl w:val="0"/>
        </w:rPr>
      </w:r>
    </w:p>
    <w:p w:rsidP="00000000" w:rsidRPr="00000000" w:rsidR="00000000" w:rsidDel="00000000" w:rsidRDefault="00000000">
      <w:pPr>
        <w:pStyle w:val="Heading1"/>
      </w:pPr>
      <w:bookmarkStart w:id="5" w:colFirst="0" w:name="h.jf8uroxc75n0" w:colLast="0"/>
      <w:bookmarkEnd w:id="5"/>
      <w:r w:rsidRPr="00000000" w:rsidR="00000000" w:rsidDel="00000000">
        <w:rPr>
          <w:sz w:val="24"/>
          <w:rtl w:val="0"/>
        </w:rPr>
        <w:t xml:space="preserve">3. Scope</w:t>
      </w:r>
    </w:p>
    <w:p w:rsidP="00000000" w:rsidRPr="00000000" w:rsidR="00000000" w:rsidDel="00000000" w:rsidRDefault="00000000">
      <w:pPr>
        <w:pStyle w:val="Heading2"/>
        <w:spacing w:lineRule="auto" w:after="80" w:line="276" w:before="360"/>
        <w:ind w:left="0" w:firstLine="0" w:right="0"/>
        <w:jc w:val="left"/>
      </w:pPr>
      <w:bookmarkStart w:id="6" w:colFirst="0" w:name="h.ms850288xk7x" w:colLast="0"/>
      <w:bookmarkEnd w:id="6"/>
      <w:r w:rsidRPr="00000000" w:rsidR="00000000" w:rsidDel="00000000">
        <w:rPr>
          <w:sz w:val="24"/>
          <w:rtl w:val="0"/>
        </w:rPr>
        <w:t xml:space="preserve">3.1   Organisational Scope</w:t>
      </w:r>
    </w:p>
    <w:p w:rsidP="00000000" w:rsidRPr="00000000" w:rsidR="00000000" w:rsidDel="00000000" w:rsidRDefault="00000000">
      <w:pPr/>
      <w:r w:rsidRPr="00000000" w:rsidR="00000000" w:rsidDel="00000000">
        <w:rPr>
          <w:color w:val="4f81bd"/>
          <w:sz w:val="24"/>
          <w:rtl w:val="0"/>
        </w:rPr>
        <w:t xml:space="preserve">Sets out how the organisation is going to approach the project including details of any intention to secure the services of a supplier/partner.</w:t>
      </w:r>
    </w:p>
    <w:p w:rsidP="00000000" w:rsidRPr="00000000" w:rsidR="00000000" w:rsidDel="00000000" w:rsidRDefault="00000000">
      <w:pPr/>
      <w:r w:rsidRPr="00000000" w:rsidR="00000000" w:rsidDel="00000000">
        <w:rPr>
          <w:color w:val="4f81bd"/>
          <w:sz w:val="24"/>
          <w:rtl w:val="0"/>
        </w:rPr>
        <w:t xml:space="preserve">Broad explanation of how the project will incorporate requirements of the various stakeholders within the organisation.  Also, any available details on to what extent, if any, the organisation may be required to give access to external parties.</w:t>
      </w:r>
    </w:p>
    <w:p w:rsidP="00000000" w:rsidRPr="00000000" w:rsidR="00000000" w:rsidDel="00000000" w:rsidRDefault="00000000">
      <w:pPr>
        <w:pStyle w:val="Heading2"/>
        <w:spacing w:lineRule="auto" w:after="80" w:before="360"/>
      </w:pPr>
      <w:bookmarkStart w:id="7" w:colFirst="0" w:name="h.cm6n1nn8gkbc" w:colLast="0"/>
      <w:bookmarkEnd w:id="7"/>
      <w:r w:rsidRPr="00000000" w:rsidR="00000000" w:rsidDel="00000000">
        <w:rPr>
          <w:sz w:val="24"/>
          <w:rtl w:val="0"/>
        </w:rPr>
        <w:t xml:space="preserve">3.2   Logical Scope</w:t>
      </w:r>
    </w:p>
    <w:p w:rsidP="00000000" w:rsidRPr="00000000" w:rsidR="00000000" w:rsidDel="00000000" w:rsidRDefault="00000000">
      <w:pPr/>
      <w:r w:rsidRPr="00000000" w:rsidR="00000000" w:rsidDel="00000000">
        <w:rPr>
          <w:color w:val="4f81bd"/>
          <w:sz w:val="24"/>
          <w:rtl w:val="0"/>
        </w:rPr>
        <w:t xml:space="preserve">Gives a high level overview when purchasing a system of the areas or processes covered by the project as well as any interfacing and infrastructure details – when purchasing a system it can be useful to finalise this as part of your Invitation to Tender.  An example would be key Student Administration processes within a project scope – as detailed below:</w:t>
      </w: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i w:val="1"/>
          <w:color w:val="4f81bd"/>
          <w:sz w:val="24"/>
          <w:rtl w:val="0"/>
        </w:rPr>
        <w:t xml:space="preserve">Student Administration</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Programme and Module Catalogue</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Quality Procedures and Checks</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Enquiries</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Applications and Admissions</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Clearing Houses</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Enrolment</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Student &amp; Community Information</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Timetabling</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Assessment and Examinations</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Progression and Awards</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Graduation</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Leavers and Alumni</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Research</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Reporting to External Bodies</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Management Information Production</w:t>
      </w:r>
    </w:p>
    <w:p w:rsidP="00000000" w:rsidRPr="00000000" w:rsidR="00000000" w:rsidDel="00000000" w:rsidRDefault="00000000">
      <w:pPr>
        <w:pStyle w:val="Heading2"/>
        <w:spacing w:lineRule="auto" w:after="80" w:line="276" w:before="360"/>
        <w:ind w:left="0" w:firstLine="0" w:right="0"/>
        <w:jc w:val="left"/>
      </w:pPr>
      <w:bookmarkStart w:id="8" w:colFirst="0" w:name="h.2j7e64qmxaxq" w:colLast="0"/>
      <w:bookmarkEnd w:id="8"/>
      <w:r w:rsidRPr="00000000" w:rsidR="00000000" w:rsidDel="00000000">
        <w:rPr>
          <w:sz w:val="24"/>
          <w:rtl w:val="0"/>
        </w:rPr>
        <w:t xml:space="preserve">3.3   Temporal Scope/Phasing</w:t>
      </w:r>
    </w:p>
    <w:p w:rsidP="00000000" w:rsidRPr="00000000" w:rsidR="00000000" w:rsidDel="00000000" w:rsidRDefault="00000000">
      <w:pPr/>
      <w:r w:rsidRPr="00000000" w:rsidR="00000000" w:rsidDel="00000000">
        <w:rPr>
          <w:color w:val="4f81bd"/>
          <w:sz w:val="24"/>
          <w:rtl w:val="0"/>
        </w:rPr>
        <w:t xml:space="preserve">This should give an overview of the time constraints and milestones, including start and end dates where these are known.  It will be helpful to break the project down into phases and identify what is in scope for each phase (even if you can’t yet set timescales for all phases).  You may need to think about:</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Processes</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Software Applications</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Hardware</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Locations</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Users</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Infrastructure</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Interfaces</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Testing</w:t>
      </w:r>
    </w:p>
    <w:p w:rsidP="00000000" w:rsidRPr="00000000" w:rsidR="00000000" w:rsidDel="00000000" w:rsidRDefault="00000000">
      <w:pPr>
        <w:ind w:left="28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2445"/>
        <w:gridCol w:w="7590"/>
      </w:tblGrid>
      <w:tr>
        <w:tc>
          <w:tcPr>
            <w:shd w:fill="d9d9d9"/>
            <w:tcMar>
              <w:top w:w="100.0" w:type="dxa"/>
              <w:left w:w="100.0" w:type="dxa"/>
              <w:bottom w:w="100.0" w:type="dxa"/>
              <w:right w:w="100.0" w:type="dxa"/>
            </w:tcMar>
          </w:tcPr>
          <w:p w:rsidP="00000000" w:rsidRPr="00000000" w:rsidR="00000000" w:rsidDel="00000000" w:rsidRDefault="00000000">
            <w:pPr/>
            <w:r w:rsidRPr="00000000" w:rsidR="00000000" w:rsidDel="00000000">
              <w:rPr>
                <w:sz w:val="24"/>
                <w:shd w:val="clear" w:fill="d9d9d9"/>
                <w:rtl w:val="0"/>
              </w:rPr>
              <w:t xml:space="preserve">Phase:</w:t>
            </w:r>
          </w:p>
        </w:tc>
        <w:tc>
          <w:tcPr>
            <w:shd w:fill="d9d9d9"/>
            <w:tcMar>
              <w:top w:w="100.0" w:type="dxa"/>
              <w:left w:w="100.0" w:type="dxa"/>
              <w:bottom w:w="100.0" w:type="dxa"/>
              <w:right w:w="100.0" w:type="dxa"/>
            </w:tcMar>
          </w:tcPr>
          <w:p w:rsidP="00000000" w:rsidRPr="00000000" w:rsidR="00000000" w:rsidDel="00000000" w:rsidRDefault="00000000">
            <w:pPr>
              <w:ind w:firstLine="140"/>
            </w:pPr>
            <w:r w:rsidRPr="00000000" w:rsidR="00000000" w:rsidDel="00000000">
              <w:rPr>
                <w:i w:val="1"/>
                <w:color w:val="4f81bd"/>
                <w:sz w:val="24"/>
                <w:shd w:val="clear" w:fill="d9d9d9"/>
                <w:rtl w:val="0"/>
              </w:rPr>
              <w:t xml:space="preserve">Phase Title</w:t>
            </w:r>
          </w:p>
        </w:tc>
      </w:tr>
      <w:tr>
        <w:tc>
          <w:tcPr>
            <w:tcMar>
              <w:top w:w="100.0" w:type="dxa"/>
              <w:left w:w="100.0" w:type="dxa"/>
              <w:bottom w:w="100.0" w:type="dxa"/>
              <w:right w:w="100.0" w:type="dxa"/>
            </w:tcMar>
          </w:tcPr>
          <w:p w:rsidP="00000000" w:rsidRPr="00000000" w:rsidR="00000000" w:rsidDel="00000000" w:rsidRDefault="00000000">
            <w:pPr>
              <w:ind w:right="100"/>
            </w:pPr>
            <w:r w:rsidRPr="00000000" w:rsidR="00000000" w:rsidDel="00000000">
              <w:rPr>
                <w:sz w:val="24"/>
                <w:rtl w:val="0"/>
              </w:rPr>
              <w:t xml:space="preserve">Scope:</w:t>
            </w:r>
          </w:p>
        </w:tc>
        <w:tc>
          <w:tcPr>
            <w:tcMar>
              <w:top w:w="100.0" w:type="dxa"/>
              <w:left w:w="100.0" w:type="dxa"/>
              <w:bottom w:w="100.0" w:type="dxa"/>
              <w:right w:w="100.0" w:type="dxa"/>
            </w:tcMar>
          </w:tcPr>
          <w:p w:rsidP="00000000" w:rsidRPr="00000000" w:rsidR="00000000" w:rsidDel="00000000" w:rsidRDefault="00000000">
            <w:pPr>
              <w:ind w:left="100" w:firstLine="0" w:right="100"/>
            </w:pPr>
            <w:r w:rsidRPr="00000000" w:rsidR="00000000" w:rsidDel="00000000">
              <w:rPr>
                <w:sz w:val="24"/>
                <w:rtl w:val="0"/>
              </w:rPr>
              <w:t xml:space="preserve"> </w:t>
            </w:r>
          </w:p>
        </w:tc>
      </w:tr>
      <w:tr>
        <w:tc>
          <w:tcPr>
            <w:tcMar>
              <w:top w:w="100.0" w:type="dxa"/>
              <w:left w:w="100.0" w:type="dxa"/>
              <w:bottom w:w="100.0" w:type="dxa"/>
              <w:right w:w="100.0" w:type="dxa"/>
            </w:tcMar>
          </w:tcPr>
          <w:p w:rsidP="00000000" w:rsidRPr="00000000" w:rsidR="00000000" w:rsidDel="00000000" w:rsidRDefault="00000000">
            <w:pPr>
              <w:ind w:right="100"/>
            </w:pPr>
            <w:r w:rsidRPr="00000000" w:rsidR="00000000" w:rsidDel="00000000">
              <w:rPr>
                <w:sz w:val="24"/>
                <w:rtl w:val="0"/>
              </w:rPr>
              <w:t xml:space="preserve">Dates/Duration:</w:t>
            </w:r>
          </w:p>
        </w:tc>
        <w:tc>
          <w:tcPr>
            <w:tcMar>
              <w:top w:w="100.0" w:type="dxa"/>
              <w:left w:w="100.0" w:type="dxa"/>
              <w:bottom w:w="100.0" w:type="dxa"/>
              <w:right w:w="100.0" w:type="dxa"/>
            </w:tcMar>
          </w:tcPr>
          <w:p w:rsidP="00000000" w:rsidRPr="00000000" w:rsidR="00000000" w:rsidDel="00000000" w:rsidRDefault="00000000">
            <w:pPr>
              <w:ind w:left="100" w:firstLine="0" w:right="100"/>
            </w:pPr>
            <w:r w:rsidRPr="00000000" w:rsidR="00000000" w:rsidDel="00000000">
              <w:rPr>
                <w:sz w:val="24"/>
                <w:rtl w:val="0"/>
              </w:rPr>
              <w:t xml:space="preserve"> </w:t>
            </w:r>
          </w:p>
        </w:tc>
      </w:tr>
      <w:tr>
        <w:tc>
          <w:tcPr>
            <w:tcMar>
              <w:top w:w="100.0" w:type="dxa"/>
              <w:left w:w="100.0" w:type="dxa"/>
              <w:bottom w:w="100.0" w:type="dxa"/>
              <w:right w:w="100.0" w:type="dxa"/>
            </w:tcMar>
          </w:tcPr>
          <w:p w:rsidP="00000000" w:rsidRPr="00000000" w:rsidR="00000000" w:rsidDel="00000000" w:rsidRDefault="00000000">
            <w:pPr>
              <w:ind w:right="100"/>
            </w:pPr>
            <w:r w:rsidRPr="00000000" w:rsidR="00000000" w:rsidDel="00000000">
              <w:rPr>
                <w:sz w:val="24"/>
                <w:rtl w:val="0"/>
              </w:rPr>
              <w:t xml:space="preserve">Deliverables:</w:t>
            </w:r>
          </w:p>
        </w:tc>
        <w:tc>
          <w:tcPr>
            <w:tcMar>
              <w:top w:w="100.0" w:type="dxa"/>
              <w:left w:w="100.0" w:type="dxa"/>
              <w:bottom w:w="100.0" w:type="dxa"/>
              <w:right w:w="100.0" w:type="dxa"/>
            </w:tcMar>
          </w:tcPr>
          <w:p w:rsidP="00000000" w:rsidRPr="00000000" w:rsidR="00000000" w:rsidDel="00000000" w:rsidRDefault="00000000">
            <w:pPr>
              <w:ind w:left="100" w:firstLine="0" w:right="100"/>
            </w:pPr>
            <w:r w:rsidRPr="00000000" w:rsidR="00000000" w:rsidDel="00000000">
              <w:rPr>
                <w:sz w:val="24"/>
                <w:rtl w:val="0"/>
              </w:rPr>
              <w:t xml:space="preserve"> </w:t>
            </w:r>
          </w:p>
        </w:tc>
      </w:tr>
      <w:tr>
        <w:tc>
          <w:tcPr>
            <w:tcMar>
              <w:top w:w="100.0" w:type="dxa"/>
              <w:left w:w="100.0" w:type="dxa"/>
              <w:bottom w:w="100.0" w:type="dxa"/>
              <w:right w:w="100.0" w:type="dxa"/>
            </w:tcMar>
          </w:tcPr>
          <w:p w:rsidP="00000000" w:rsidRPr="00000000" w:rsidR="00000000" w:rsidDel="00000000" w:rsidRDefault="00000000">
            <w:pPr>
              <w:ind w:right="100"/>
            </w:pPr>
            <w:r w:rsidRPr="00000000" w:rsidR="00000000" w:rsidDel="00000000">
              <w:rPr>
                <w:sz w:val="24"/>
                <w:rtl w:val="0"/>
              </w:rPr>
              <w:t xml:space="preserve">Users/Locations:</w:t>
            </w:r>
          </w:p>
        </w:tc>
        <w:tc>
          <w:tcPr>
            <w:tcMar>
              <w:top w:w="100.0" w:type="dxa"/>
              <w:left w:w="100.0" w:type="dxa"/>
              <w:bottom w:w="100.0" w:type="dxa"/>
              <w:right w:w="100.0" w:type="dxa"/>
            </w:tcMar>
          </w:tcPr>
          <w:p w:rsidP="00000000" w:rsidRPr="00000000" w:rsidR="00000000" w:rsidDel="00000000" w:rsidRDefault="00000000">
            <w:pPr>
              <w:ind w:left="100" w:firstLine="0" w:right="100"/>
            </w:pPr>
            <w:r w:rsidRPr="00000000" w:rsidR="00000000" w:rsidDel="00000000">
              <w:rPr>
                <w:sz w:val="24"/>
                <w:rtl w:val="0"/>
              </w:rPr>
              <w:t xml:space="preserve"> </w:t>
            </w:r>
          </w:p>
        </w:tc>
      </w:tr>
    </w:tbl>
    <w:p w:rsidP="00000000" w:rsidRPr="00000000" w:rsidR="00000000" w:rsidDel="00000000" w:rsidRDefault="00000000">
      <w:pPr>
        <w:pStyle w:val="Heading2"/>
        <w:spacing w:lineRule="auto" w:after="80" w:before="360"/>
      </w:pPr>
      <w:bookmarkStart w:id="9" w:colFirst="0" w:name="h.tplcpkt2ycj9" w:colLast="0"/>
      <w:bookmarkEnd w:id="9"/>
      <w:r w:rsidRPr="00000000" w:rsidR="00000000" w:rsidDel="00000000">
        <w:rPr>
          <w:sz w:val="24"/>
          <w:rtl w:val="0"/>
        </w:rPr>
        <w:t xml:space="preserve">3.4   Related Projects</w:t>
      </w:r>
    </w:p>
    <w:p w:rsidP="00000000" w:rsidRPr="00000000" w:rsidR="00000000" w:rsidDel="00000000" w:rsidRDefault="00000000">
      <w:pPr/>
      <w:r w:rsidRPr="00000000" w:rsidR="00000000" w:rsidDel="00000000">
        <w:rPr>
          <w:color w:val="4f81bd"/>
          <w:sz w:val="24"/>
          <w:rtl w:val="0"/>
        </w:rPr>
        <w:t xml:space="preserve">List any related projects (if any) with details of expected completion dates and any potential for overlap of requirements for support resource – as this could have ‘knock-on’ effects re timescales, etc.  Also flag any other potential impacts and identify, where possible, any requirement for output from the other projects.</w:t>
      </w:r>
    </w:p>
    <w:p w:rsidP="00000000" w:rsidRPr="00000000" w:rsidR="00000000" w:rsidDel="00000000" w:rsidRDefault="0000000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7590"/>
        <w:gridCol w:w="2445"/>
        <w:gridCol w:w="15"/>
        <w:gridCol w:w="15"/>
      </w:tblGrid>
      <w:tr>
        <w:tc>
          <w:tcPr>
            <w:shd w:fill="d9d9d9"/>
            <w:tcMar>
              <w:top w:w="100.0" w:type="dxa"/>
              <w:left w:w="100.0" w:type="dxa"/>
              <w:bottom w:w="100.0" w:type="dxa"/>
              <w:right w:w="100.0" w:type="dxa"/>
            </w:tcMar>
          </w:tcPr>
          <w:p w:rsidP="00000000" w:rsidRPr="00000000" w:rsidR="00000000" w:rsidDel="00000000" w:rsidRDefault="00000000">
            <w:pPr/>
            <w:r w:rsidRPr="00000000" w:rsidR="00000000" w:rsidDel="00000000">
              <w:rPr>
                <w:sz w:val="24"/>
                <w:shd w:val="clear" w:fill="d9d9d9"/>
                <w:rtl w:val="0"/>
              </w:rPr>
              <w:t xml:space="preserve">Projects</w:t>
            </w:r>
          </w:p>
        </w:tc>
        <w:tc>
          <w:tcPr>
            <w:shd w:fill="d9d9d9"/>
            <w:tcMar>
              <w:top w:w="100.0" w:type="dxa"/>
              <w:left w:w="100.0" w:type="dxa"/>
              <w:bottom w:w="100.0" w:type="dxa"/>
              <w:right w:w="100.0" w:type="dxa"/>
            </w:tcMar>
          </w:tcPr>
          <w:p w:rsidP="00000000" w:rsidRPr="00000000" w:rsidR="00000000" w:rsidDel="00000000" w:rsidRDefault="00000000">
            <w:pPr/>
            <w:r w:rsidRPr="00000000" w:rsidR="00000000" w:rsidDel="00000000">
              <w:rPr>
                <w:sz w:val="24"/>
                <w:shd w:val="clear" w:fill="d9d9d9"/>
                <w:rtl w:val="0"/>
              </w:rPr>
              <w:t xml:space="preserve">Expected Completion</w:t>
            </w:r>
          </w:p>
        </w:tc>
      </w:tr>
      <w:tr>
        <w:tc>
          <w:tcPr>
            <w:tcMar>
              <w:top w:w="100.0" w:type="dxa"/>
              <w:left w:w="100.0" w:type="dxa"/>
              <w:bottom w:w="100.0" w:type="dxa"/>
              <w:right w:w="100.0" w:type="dxa"/>
            </w:tcMar>
          </w:tcPr>
          <w:p w:rsidP="00000000" w:rsidRPr="00000000" w:rsidR="00000000" w:rsidDel="00000000" w:rsidRDefault="00000000">
            <w:pPr>
              <w:ind w:right="100"/>
            </w:pPr>
            <w:r w:rsidRPr="00000000" w:rsidR="00000000" w:rsidDel="00000000">
              <w:rPr>
                <w:i w:val="1"/>
                <w:color w:val="4f81bd"/>
                <w:sz w:val="24"/>
                <w:rtl w:val="0"/>
              </w:rPr>
              <w:t xml:space="preserve">Workflow Mapping: a team is mapping the current processes relating to student administration.  There is a potential conflict with the system selection project as some members of the workflow team will be required to contribute their process knowledge to the system selection project.</w:t>
            </w:r>
          </w:p>
        </w:tc>
        <w:tc>
          <w:tcPr>
            <w:tcMar>
              <w:top w:w="100.0" w:type="dxa"/>
              <w:left w:w="100.0" w:type="dxa"/>
              <w:bottom w:w="100.0" w:type="dxa"/>
              <w:right w:w="100.0" w:type="dxa"/>
            </w:tcMar>
          </w:tcPr>
          <w:p w:rsidP="00000000" w:rsidRPr="00000000" w:rsidR="00000000" w:rsidDel="00000000" w:rsidRDefault="00000000">
            <w:pPr>
              <w:ind w:right="100"/>
            </w:pPr>
            <w:r w:rsidRPr="00000000" w:rsidR="00000000" w:rsidDel="00000000">
              <w:rPr>
                <w:i w:val="1"/>
                <w:color w:val="4f81bd"/>
                <w:sz w:val="24"/>
                <w:rtl w:val="0"/>
              </w:rPr>
              <w:t xml:space="preserve">April 2014</w:t>
            </w:r>
          </w:p>
        </w:tc>
      </w:tr>
    </w:tbl>
    <w:p w:rsidP="00000000" w:rsidRPr="00000000" w:rsidR="00000000" w:rsidDel="00000000" w:rsidRDefault="00000000">
      <w:pPr>
        <w:pStyle w:val="Heading2"/>
        <w:spacing w:lineRule="auto" w:after="80" w:before="360"/>
      </w:pPr>
      <w:bookmarkStart w:id="10" w:colFirst="0" w:name="h.yhjs1yk3pl0h" w:colLast="0"/>
      <w:bookmarkEnd w:id="10"/>
      <w:r w:rsidRPr="00000000" w:rsidR="00000000" w:rsidDel="00000000">
        <w:rPr>
          <w:rtl w:val="0"/>
        </w:rPr>
      </w:r>
    </w:p>
    <w:p w:rsidP="00000000" w:rsidRPr="00000000" w:rsidR="00000000" w:rsidDel="00000000" w:rsidRDefault="00000000">
      <w:pPr>
        <w:pStyle w:val="Heading2"/>
        <w:spacing w:lineRule="auto" w:after="80" w:before="360"/>
      </w:pPr>
      <w:bookmarkStart w:id="11" w:colFirst="0" w:name="h.7zlh62jfmdwk" w:colLast="0"/>
      <w:bookmarkEnd w:id="11"/>
      <w:r w:rsidRPr="00000000" w:rsidR="00000000" w:rsidDel="00000000">
        <w:rPr>
          <w:sz w:val="24"/>
          <w:rtl w:val="0"/>
        </w:rPr>
        <w:t xml:space="preserve">3.5   Out of Scope</w:t>
      </w:r>
    </w:p>
    <w:p w:rsidP="00000000" w:rsidRPr="00000000" w:rsidR="00000000" w:rsidDel="00000000" w:rsidRDefault="00000000">
      <w:pPr/>
      <w:r w:rsidRPr="00000000" w:rsidR="00000000" w:rsidDel="00000000">
        <w:rPr>
          <w:color w:val="4f81bd"/>
          <w:sz w:val="24"/>
          <w:rtl w:val="0"/>
        </w:rPr>
        <w:t xml:space="preserve">If any potentially related areas have been defined as out of scope it is worth making this explicit e.g. you are implementing a system to undertake course timetabling but not exam timetabling or you are implementing a personnel system that does not include payroll.</w:t>
      </w:r>
    </w:p>
    <w:p w:rsidP="00000000" w:rsidRPr="00000000" w:rsidR="00000000" w:rsidDel="00000000" w:rsidRDefault="00000000">
      <w:pPr/>
      <w:r w:rsidRPr="00000000" w:rsidR="00000000" w:rsidDel="00000000">
        <w:rPr>
          <w:rtl w:val="0"/>
        </w:rPr>
      </w:r>
    </w:p>
    <w:p w:rsidP="00000000" w:rsidRPr="00000000" w:rsidR="00000000" w:rsidDel="00000000" w:rsidRDefault="00000000">
      <w:pPr>
        <w:pStyle w:val="Heading1"/>
        <w:spacing w:lineRule="auto" w:after="120" w:before="480"/>
      </w:pPr>
      <w:bookmarkStart w:id="12" w:colFirst="0" w:name="h.w5koie3n0cg" w:colLast="0"/>
      <w:bookmarkEnd w:id="12"/>
      <w:r w:rsidRPr="00000000" w:rsidR="00000000" w:rsidDel="00000000">
        <w:rPr>
          <w:sz w:val="24"/>
          <w:rtl w:val="0"/>
        </w:rPr>
        <w:t xml:space="preserve">4. Risks, Constraints and Assumptions</w:t>
      </w:r>
    </w:p>
    <w:p w:rsidP="00000000" w:rsidRPr="00000000" w:rsidR="00000000" w:rsidDel="00000000" w:rsidRDefault="00000000">
      <w:pPr>
        <w:pStyle w:val="Heading2"/>
        <w:spacing w:lineRule="auto" w:after="80" w:before="360"/>
      </w:pPr>
      <w:bookmarkStart w:id="13" w:colFirst="0" w:name="h.pfey7w53rd3d" w:colLast="0"/>
      <w:bookmarkEnd w:id="13"/>
      <w:r w:rsidRPr="00000000" w:rsidR="00000000" w:rsidDel="00000000">
        <w:rPr>
          <w:sz w:val="24"/>
          <w:rtl w:val="0"/>
        </w:rPr>
        <w:t xml:space="preserve">4.1   Risk Management Approach</w:t>
      </w:r>
    </w:p>
    <w:p w:rsidP="00000000" w:rsidRPr="00000000" w:rsidR="00000000" w:rsidDel="00000000" w:rsidRDefault="00000000">
      <w:pPr/>
      <w:r w:rsidRPr="00000000" w:rsidR="00000000" w:rsidDel="00000000">
        <w:rPr>
          <w:color w:val="4f81bd"/>
          <w:sz w:val="24"/>
          <w:rtl w:val="0"/>
        </w:rPr>
        <w:t xml:space="preserve">A description of the approach you are taking can be included here, including responsibilities for recording risks and implementing appropriate risk management strategies, as well as communicating such information to the Project Steering Board.  </w:t>
      </w:r>
      <w:r w:rsidRPr="00000000" w:rsidR="00000000" w:rsidDel="00000000">
        <w:rPr>
          <w:i w:val="1"/>
          <w:color w:val="4f81bd"/>
          <w:sz w:val="24"/>
          <w:rtl w:val="0"/>
        </w:rPr>
        <w:t xml:space="preserve">A fuller consideration of Risk Management is given in the Risk Management infoKit.</w:t>
      </w:r>
    </w:p>
    <w:p w:rsidP="00000000" w:rsidRPr="00000000" w:rsidR="00000000" w:rsidDel="00000000" w:rsidRDefault="00000000">
      <w:pPr>
        <w:pStyle w:val="Heading2"/>
        <w:spacing w:lineRule="auto" w:after="80" w:before="360"/>
      </w:pPr>
      <w:bookmarkStart w:id="14" w:colFirst="0" w:name="h.jxc4n84mi5as" w:colLast="0"/>
      <w:bookmarkEnd w:id="14"/>
      <w:r w:rsidRPr="00000000" w:rsidR="00000000" w:rsidDel="00000000">
        <w:rPr>
          <w:sz w:val="24"/>
          <w:rtl w:val="0"/>
        </w:rPr>
        <w:t xml:space="preserve">4.2   Risks</w:t>
      </w:r>
    </w:p>
    <w:p w:rsidP="00000000" w:rsidRPr="00000000" w:rsidR="00000000" w:rsidDel="00000000" w:rsidRDefault="00000000">
      <w:pPr/>
      <w:r w:rsidRPr="00000000" w:rsidR="00000000" w:rsidDel="00000000">
        <w:rPr>
          <w:color w:val="4f81bd"/>
          <w:sz w:val="24"/>
          <w:rtl w:val="0"/>
        </w:rPr>
        <w:t xml:space="preserve">In terms of recording identified risks, actions to be taken and early warning signs we recommend that you use the JISC infoNet Risk Assessment template.  This is because you will need to review and update the risk management document throughout the course of the project.  You may however wish to summarise the main risks here or paste in details from the risk template to give an overview of the risks perceived at the start of the project.</w:t>
      </w:r>
    </w:p>
    <w:p w:rsidP="00000000" w:rsidRPr="00000000" w:rsidR="00000000" w:rsidDel="00000000" w:rsidRDefault="00000000">
      <w:pPr>
        <w:pStyle w:val="Heading2"/>
        <w:spacing w:lineRule="auto" w:after="80" w:before="360"/>
      </w:pPr>
      <w:bookmarkStart w:id="15" w:colFirst="0" w:name="h.oqmw52tguy59" w:colLast="0"/>
      <w:bookmarkEnd w:id="15"/>
      <w:r w:rsidRPr="00000000" w:rsidR="00000000" w:rsidDel="00000000">
        <w:rPr>
          <w:sz w:val="24"/>
          <w:rtl w:val="0"/>
        </w:rPr>
        <w:t xml:space="preserve">4.3   Constraints</w:t>
      </w:r>
    </w:p>
    <w:p w:rsidP="00000000" w:rsidRPr="00000000" w:rsidR="00000000" w:rsidDel="00000000" w:rsidRDefault="00000000">
      <w:pPr/>
      <w:r w:rsidRPr="00000000" w:rsidR="00000000" w:rsidDel="00000000">
        <w:rPr>
          <w:color w:val="4f81bd"/>
          <w:sz w:val="24"/>
          <w:rtl w:val="0"/>
        </w:rPr>
        <w:t xml:space="preserve">This section summarises any constraints that affect the scope of your project or how you carry out the project e.g. project staff are only available during the summer vacation, new system must interface with another system, requirements of external bodies affect the extent to which you can alter a process etc.</w:t>
      </w:r>
    </w:p>
    <w:p w:rsidP="00000000" w:rsidRPr="00000000" w:rsidR="00000000" w:rsidDel="00000000" w:rsidRDefault="00000000">
      <w:pPr>
        <w:pStyle w:val="Heading2"/>
        <w:spacing w:lineRule="auto" w:after="80" w:before="360"/>
      </w:pPr>
      <w:bookmarkStart w:id="16" w:colFirst="0" w:name="h.b35lbdhifpf9" w:colLast="0"/>
      <w:bookmarkEnd w:id="16"/>
      <w:r w:rsidRPr="00000000" w:rsidR="00000000" w:rsidDel="00000000">
        <w:rPr>
          <w:sz w:val="24"/>
          <w:rtl w:val="0"/>
        </w:rPr>
        <w:t xml:space="preserve">4.4   Assumptions</w:t>
      </w:r>
    </w:p>
    <w:p w:rsidP="00000000" w:rsidRPr="00000000" w:rsidR="00000000" w:rsidDel="00000000" w:rsidRDefault="00000000">
      <w:pPr/>
      <w:r w:rsidRPr="00000000" w:rsidR="00000000" w:rsidDel="00000000">
        <w:rPr>
          <w:color w:val="4f81bd"/>
          <w:sz w:val="24"/>
          <w:rtl w:val="0"/>
        </w:rPr>
        <w:t xml:space="preserve">This is a list of assumptions on which the initial project framework and plan are based.  The JISC infoNet Project Management infoKit discusses the sort of assumptions that can cause issues if not clarified initially.  Examples may relate to many areas including: provision of infrastructure, IT support, resource availability, communication, training, staff development, working arrangements (and flexibility) and user expertise.  Take particular care in defining what is expected of people outside the project team.</w:t>
      </w:r>
    </w:p>
    <w:p w:rsidP="00000000" w:rsidRPr="00000000" w:rsidR="00000000" w:rsidDel="00000000" w:rsidRDefault="0000000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gridCol w:w="31"/>
      </w:tblGrid>
      <w:tr>
        <w:tc>
          <w:tcPr>
            <w:shd w:fill="d9d9d9"/>
            <w:tcMar>
              <w:top w:w="100.0" w:type="dxa"/>
              <w:left w:w="100.0" w:type="dxa"/>
              <w:bottom w:w="100.0" w:type="dxa"/>
              <w:right w:w="100.0" w:type="dxa"/>
            </w:tcMar>
          </w:tcPr>
          <w:p w:rsidP="00000000" w:rsidRPr="00000000" w:rsidR="00000000" w:rsidDel="00000000" w:rsidRDefault="00000000">
            <w:pPr>
              <w:ind w:left="100" w:firstLine="0"/>
            </w:pPr>
            <w:r w:rsidRPr="00000000" w:rsidR="00000000" w:rsidDel="00000000">
              <w:rPr>
                <w:sz w:val="24"/>
                <w:shd w:val="clear" w:fill="d9d9d9"/>
                <w:rtl w:val="0"/>
              </w:rPr>
              <w:t xml:space="preserve">Project Assumption</w:t>
            </w:r>
          </w:p>
        </w:tc>
      </w:tr>
      <w:tr>
        <w:trPr>
          <w:trHeight w:val="400" w:hRule="atLeast"/>
        </w:trPr>
        <w:tc>
          <w:tcPr>
            <w:tcMar>
              <w:top w:w="100.0" w:type="dxa"/>
              <w:left w:w="100.0" w:type="dxa"/>
              <w:bottom w:w="100.0" w:type="dxa"/>
              <w:right w:w="100.0" w:type="dxa"/>
            </w:tcMar>
          </w:tcPr>
          <w:p w:rsidP="00000000" w:rsidRPr="00000000" w:rsidR="00000000" w:rsidDel="00000000" w:rsidRDefault="00000000">
            <w:pPr>
              <w:ind w:left="100" w:firstLine="0"/>
            </w:pPr>
            <w:r w:rsidRPr="00000000" w:rsidR="00000000" w:rsidDel="00000000">
              <w:rPr>
                <w:rtl w:val="0"/>
              </w:rPr>
              <w:t xml:space="preserve"> </w:t>
            </w:r>
          </w:p>
        </w:tc>
      </w:tr>
      <w:tr>
        <w:tc>
          <w:tcPr>
            <w:tcMar>
              <w:top w:w="100.0" w:type="dxa"/>
              <w:left w:w="100.0" w:type="dxa"/>
              <w:bottom w:w="100.0" w:type="dxa"/>
              <w:right w:w="100.0" w:type="dxa"/>
            </w:tcMar>
          </w:tcPr>
          <w:p w:rsidP="00000000" w:rsidRPr="00000000" w:rsidR="00000000" w:rsidDel="00000000" w:rsidRDefault="00000000">
            <w:pPr>
              <w:ind w:left="100" w:firstLine="0"/>
            </w:pPr>
            <w:r w:rsidRPr="00000000" w:rsidR="00000000" w:rsidDel="00000000">
              <w:rPr>
                <w:rtl w:val="0"/>
              </w:rPr>
              <w:t xml:space="preserve"> </w:t>
            </w:r>
          </w:p>
        </w:tc>
      </w:tr>
      <w:tr>
        <w:tc>
          <w:tcPr>
            <w:tcMar>
              <w:top w:w="100.0" w:type="dxa"/>
              <w:left w:w="100.0" w:type="dxa"/>
              <w:bottom w:w="100.0" w:type="dxa"/>
              <w:right w:w="100.0" w:type="dxa"/>
            </w:tcMar>
          </w:tcPr>
          <w:p w:rsidP="00000000" w:rsidRPr="00000000" w:rsidR="00000000" w:rsidDel="00000000" w:rsidRDefault="00000000">
            <w:pPr>
              <w:ind w:left="100" w:firstLine="0"/>
            </w:pPr>
            <w:r w:rsidRPr="00000000" w:rsidR="00000000" w:rsidDel="00000000">
              <w:rPr>
                <w:rtl w:val="0"/>
              </w:rPr>
              <w:t xml:space="preserve"> </w:t>
            </w:r>
          </w:p>
        </w:tc>
      </w:tr>
    </w:tbl>
    <w:p w:rsidP="00000000" w:rsidRPr="00000000" w:rsidR="00000000" w:rsidDel="00000000" w:rsidRDefault="00000000">
      <w:pPr>
        <w:pStyle w:val="Heading1"/>
        <w:spacing w:lineRule="auto" w:after="120" w:before="480"/>
      </w:pPr>
      <w:bookmarkStart w:id="17" w:colFirst="0" w:name="h.8k6nrh572ym7" w:colLast="0"/>
      <w:bookmarkEnd w:id="17"/>
      <w:r w:rsidRPr="00000000" w:rsidR="00000000" w:rsidDel="00000000">
        <w:rPr>
          <w:sz w:val="24"/>
          <w:rtl w:val="0"/>
        </w:rPr>
        <w:t xml:space="preserve">5. Project Organisation</w:t>
      </w:r>
    </w:p>
    <w:p w:rsidP="00000000" w:rsidRPr="00000000" w:rsidR="00000000" w:rsidDel="00000000" w:rsidRDefault="00000000">
      <w:pPr>
        <w:pStyle w:val="Heading2"/>
        <w:spacing w:lineRule="auto" w:after="80" w:before="360"/>
      </w:pPr>
      <w:bookmarkStart w:id="18" w:colFirst="0" w:name="h.wz008bf90112" w:colLast="0"/>
      <w:bookmarkEnd w:id="18"/>
      <w:r w:rsidRPr="00000000" w:rsidR="00000000" w:rsidDel="00000000">
        <w:rPr>
          <w:sz w:val="24"/>
          <w:rtl w:val="0"/>
        </w:rPr>
        <w:t xml:space="preserve">5.1   Project Structure</w:t>
      </w:r>
    </w:p>
    <w:p w:rsidP="00000000" w:rsidRPr="00000000" w:rsidR="00000000" w:rsidDel="00000000" w:rsidRDefault="00000000">
      <w:pPr/>
      <w:r w:rsidRPr="00000000" w:rsidR="00000000" w:rsidDel="00000000">
        <w:rPr>
          <w:color w:val="4f81bd"/>
          <w:sz w:val="24"/>
          <w:rtl w:val="0"/>
        </w:rPr>
        <w:t xml:space="preserve">It may be helpful to show the project structure as a diagram – an example is given below:</w:t>
      </w:r>
    </w:p>
    <w:p w:rsidP="00000000" w:rsidRPr="00000000" w:rsidR="00000000" w:rsidDel="00000000" w:rsidRDefault="00000000">
      <w:pPr>
        <w:pStyle w:val="Heading2"/>
        <w:spacing w:lineRule="auto" w:after="80" w:before="360"/>
        <w:jc w:val="center"/>
      </w:pPr>
      <w:bookmarkStart w:id="19" w:colFirst="0" w:name="h.nvmb3klm9oru" w:colLast="0"/>
      <w:bookmarkEnd w:id="19"/>
      <w:r w:rsidRPr="00000000" w:rsidR="00000000" w:rsidDel="00000000">
        <w:drawing>
          <wp:inline>
            <wp:extent cy="3324225" cx="3571875"/>
            <wp:docPr id="2" name="image01.gif"/>
            <a:graphic>
              <a:graphicData uri="http://schemas.openxmlformats.org/drawingml/2006/picture">
                <pic:pic>
                  <pic:nvPicPr>
                    <pic:cNvPr id="0" name="image01.gif"/>
                    <pic:cNvPicPr preferRelativeResize="0"/>
                  </pic:nvPicPr>
                  <pic:blipFill>
                    <a:blip r:embed="rId5"/>
                    <a:stretch>
                      <a:fillRect/>
                    </a:stretch>
                  </pic:blipFill>
                  <pic:spPr>
                    <a:xfrm>
                      <a:ext cy="3324225" cx="3571875"/>
                    </a:xfrm>
                    <a:prstGeom prst="rect"/>
                  </pic:spPr>
                </pic:pic>
              </a:graphicData>
            </a:graphic>
          </wp:inline>
        </w:drawing>
      </w:r>
      <w:r w:rsidRPr="00000000" w:rsidR="00000000" w:rsidDel="00000000">
        <w:rPr>
          <w:rtl w:val="0"/>
        </w:rPr>
      </w:r>
    </w:p>
    <w:p w:rsidP="00000000" w:rsidRPr="00000000" w:rsidR="00000000" w:rsidDel="00000000" w:rsidRDefault="00000000">
      <w:pPr>
        <w:pStyle w:val="Heading2"/>
        <w:spacing w:lineRule="auto" w:after="80" w:line="276" w:before="360"/>
        <w:ind w:left="0" w:firstLine="0" w:right="0"/>
        <w:jc w:val="left"/>
      </w:pPr>
      <w:bookmarkStart w:id="20" w:colFirst="0" w:name="h.7cq9taz9foop" w:colLast="0"/>
      <w:bookmarkEnd w:id="20"/>
      <w:r w:rsidRPr="00000000" w:rsidR="00000000" w:rsidDel="00000000">
        <w:rPr>
          <w:sz w:val="24"/>
          <w:rtl w:val="0"/>
        </w:rPr>
        <w:t xml:space="preserve">5.2   Roles &amp; Responsibilities</w:t>
      </w:r>
    </w:p>
    <w:p w:rsidP="00000000" w:rsidRPr="00000000" w:rsidR="00000000" w:rsidDel="00000000" w:rsidRDefault="00000000">
      <w:pPr/>
      <w:r w:rsidRPr="00000000" w:rsidR="00000000" w:rsidDel="00000000">
        <w:rPr>
          <w:color w:val="4f81bd"/>
          <w:sz w:val="24"/>
          <w:rtl w:val="0"/>
        </w:rPr>
        <w:t xml:space="preserve">Direct resource requirements for the project should be detailed here.  This should indicate the numbers and types of staff and their estimated commitment to the project.  We recommend using the JISC infoNet Roles and Responsibilities template to record the detail of roles and responsibilities as this may need regular updating during the course of the project.  A summary of that document could be pasted in or appended to this Project Initiation Document.</w:t>
      </w:r>
    </w:p>
    <w:p w:rsidP="00000000" w:rsidRPr="00000000" w:rsidR="00000000" w:rsidDel="00000000" w:rsidRDefault="0000000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4740"/>
        <w:gridCol w:w="1425"/>
        <w:gridCol w:w="1275"/>
        <w:gridCol w:w="2595"/>
      </w:tblGrid>
      <w:tr>
        <w:tc>
          <w:tcPr>
            <w:shd w:fill="d9d9d9"/>
            <w:tcMar>
              <w:top w:w="100.0" w:type="dxa"/>
              <w:left w:w="80.0" w:type="dxa"/>
              <w:bottom w:w="100.0" w:type="dxa"/>
              <w:right w:w="80.0" w:type="dxa"/>
            </w:tcMar>
          </w:tcPr>
          <w:p w:rsidP="00000000" w:rsidRPr="00000000" w:rsidR="00000000" w:rsidDel="00000000" w:rsidRDefault="00000000">
            <w:pPr>
              <w:ind w:left="180" w:firstLine="0" w:right="100"/>
            </w:pPr>
            <w:r w:rsidRPr="00000000" w:rsidR="00000000" w:rsidDel="00000000">
              <w:rPr>
                <w:sz w:val="24"/>
                <w:shd w:val="clear" w:fill="d9d9d9"/>
                <w:rtl w:val="0"/>
              </w:rPr>
              <w:t xml:space="preserve">Project Role</w:t>
            </w:r>
          </w:p>
        </w:tc>
        <w:tc>
          <w:tcPr>
            <w:shd w:fill="d9d9d9"/>
            <w:tcMar>
              <w:top w:w="100.0" w:type="dxa"/>
              <w:left w:w="80.0" w:type="dxa"/>
              <w:bottom w:w="100.0" w:type="dxa"/>
              <w:right w:w="80.0" w:type="dxa"/>
            </w:tcMar>
          </w:tcPr>
          <w:p w:rsidP="00000000" w:rsidRPr="00000000" w:rsidR="00000000" w:rsidDel="00000000" w:rsidRDefault="00000000">
            <w:pPr>
              <w:ind w:left="80" w:firstLine="0" w:right="100"/>
            </w:pPr>
            <w:r w:rsidRPr="00000000" w:rsidR="00000000" w:rsidDel="00000000">
              <w:rPr>
                <w:sz w:val="24"/>
                <w:shd w:val="clear" w:fill="d9d9d9"/>
                <w:rtl w:val="0"/>
              </w:rPr>
              <w:t xml:space="preserve">Number of People</w:t>
            </w:r>
          </w:p>
        </w:tc>
        <w:tc>
          <w:tcPr>
            <w:shd w:fill="d9d9d9"/>
            <w:tcMar>
              <w:top w:w="100.0" w:type="dxa"/>
              <w:left w:w="80.0" w:type="dxa"/>
              <w:bottom w:w="100.0" w:type="dxa"/>
              <w:right w:w="80.0" w:type="dxa"/>
            </w:tcMar>
          </w:tcPr>
          <w:p w:rsidP="00000000" w:rsidRPr="00000000" w:rsidR="00000000" w:rsidDel="00000000" w:rsidRDefault="00000000">
            <w:pPr>
              <w:ind w:left="80" w:firstLine="0" w:right="100"/>
            </w:pPr>
            <w:r w:rsidRPr="00000000" w:rsidR="00000000" w:rsidDel="00000000">
              <w:rPr>
                <w:sz w:val="24"/>
                <w:shd w:val="clear" w:fill="d9d9d9"/>
                <w:rtl w:val="0"/>
              </w:rPr>
              <w:t xml:space="preserve"> Days per Week</w:t>
            </w:r>
          </w:p>
        </w:tc>
        <w:tc>
          <w:tcPr>
            <w:shd w:fill="d9d9d9"/>
            <w:tcMar>
              <w:top w:w="100.0" w:type="dxa"/>
              <w:left w:w="80.0" w:type="dxa"/>
              <w:bottom w:w="100.0" w:type="dxa"/>
              <w:right w:w="80.0" w:type="dxa"/>
            </w:tcMar>
          </w:tcPr>
          <w:p w:rsidP="00000000" w:rsidRPr="00000000" w:rsidR="00000000" w:rsidDel="00000000" w:rsidRDefault="00000000">
            <w:pPr>
              <w:ind w:left="80" w:firstLine="0" w:right="100"/>
            </w:pPr>
            <w:r w:rsidRPr="00000000" w:rsidR="00000000" w:rsidDel="00000000">
              <w:rPr>
                <w:sz w:val="24"/>
                <w:shd w:val="clear" w:fill="d9d9d9"/>
                <w:rtl w:val="0"/>
              </w:rPr>
              <w:t xml:space="preserve">Total Days for the Project</w:t>
            </w:r>
          </w:p>
        </w:tc>
      </w:tr>
      <w:tr>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rtl w:val="0"/>
              </w:rPr>
              <w:t xml:space="preserve"> </w:t>
            </w:r>
          </w:p>
        </w:tc>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rtl w:val="0"/>
              </w:rPr>
              <w:t xml:space="preserve"> </w:t>
            </w:r>
          </w:p>
        </w:tc>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rtl w:val="0"/>
              </w:rPr>
              <w:t xml:space="preserve"> </w:t>
            </w:r>
          </w:p>
        </w:tc>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rtl w:val="0"/>
              </w:rPr>
              <w:t xml:space="preserve"> </w:t>
            </w:r>
          </w:p>
        </w:tc>
      </w:tr>
      <w:tr>
        <w:tc>
          <w:tcPr>
            <w:tcMar>
              <w:top w:w="100.0" w:type="dxa"/>
              <w:left w:w="80.0" w:type="dxa"/>
              <w:bottom w:w="100.0" w:type="dxa"/>
              <w:right w:w="80.0" w:type="dxa"/>
            </w:tcMar>
          </w:tcPr>
          <w:p w:rsidP="00000000" w:rsidRPr="00000000" w:rsidR="00000000" w:rsidDel="00000000" w:rsidRDefault="00000000">
            <w:pPr>
              <w:ind w:left="80" w:firstLine="0" w:right="100"/>
            </w:pPr>
            <w:r w:rsidRPr="00000000" w:rsidR="00000000" w:rsidDel="00000000">
              <w:rPr>
                <w:rtl w:val="0"/>
              </w:rPr>
              <w:t xml:space="preserve"> </w:t>
            </w:r>
          </w:p>
        </w:tc>
        <w:tc>
          <w:tcPr>
            <w:tcMar>
              <w:top w:w="100.0" w:type="dxa"/>
              <w:left w:w="80.0" w:type="dxa"/>
              <w:bottom w:w="100.0" w:type="dxa"/>
              <w:right w:w="80.0" w:type="dxa"/>
            </w:tcMar>
          </w:tcPr>
          <w:p w:rsidP="00000000" w:rsidRPr="00000000" w:rsidR="00000000" w:rsidDel="00000000" w:rsidRDefault="00000000">
            <w:pPr>
              <w:ind w:left="80" w:firstLine="0" w:right="100"/>
            </w:pPr>
            <w:r w:rsidRPr="00000000" w:rsidR="00000000" w:rsidDel="00000000">
              <w:rPr>
                <w:rtl w:val="0"/>
              </w:rPr>
              <w:t xml:space="preserve"> </w:t>
            </w:r>
          </w:p>
        </w:tc>
        <w:tc>
          <w:tcPr>
            <w:tcMar>
              <w:top w:w="100.0" w:type="dxa"/>
              <w:left w:w="80.0" w:type="dxa"/>
              <w:bottom w:w="100.0" w:type="dxa"/>
              <w:right w:w="80.0" w:type="dxa"/>
            </w:tcMar>
          </w:tcPr>
          <w:p w:rsidP="00000000" w:rsidRPr="00000000" w:rsidR="00000000" w:rsidDel="00000000" w:rsidRDefault="00000000">
            <w:pPr>
              <w:ind w:left="80" w:firstLine="0" w:right="100"/>
            </w:pPr>
            <w:r w:rsidRPr="00000000" w:rsidR="00000000" w:rsidDel="00000000">
              <w:rPr>
                <w:rtl w:val="0"/>
              </w:rPr>
              <w:t xml:space="preserve"> </w:t>
            </w:r>
          </w:p>
        </w:tc>
        <w:tc>
          <w:tcPr>
            <w:tcMar>
              <w:top w:w="100.0" w:type="dxa"/>
              <w:left w:w="80.0" w:type="dxa"/>
              <w:bottom w:w="100.0" w:type="dxa"/>
              <w:right w:w="80.0" w:type="dxa"/>
            </w:tcMar>
          </w:tcPr>
          <w:p w:rsidP="00000000" w:rsidRPr="00000000" w:rsidR="00000000" w:rsidDel="00000000" w:rsidRDefault="00000000">
            <w:pPr>
              <w:ind w:left="80" w:firstLine="0" w:right="100"/>
            </w:pPr>
            <w:r w:rsidRPr="00000000" w:rsidR="00000000" w:rsidDel="00000000">
              <w:rPr>
                <w:rtl w:val="0"/>
              </w:rPr>
              <w:t xml:space="preserve"> </w:t>
            </w:r>
          </w:p>
        </w:tc>
      </w:tr>
    </w:tbl>
    <w:p w:rsidP="00000000" w:rsidRPr="00000000" w:rsidR="00000000" w:rsidDel="00000000" w:rsidRDefault="00000000">
      <w:pPr>
        <w:pStyle w:val="Heading1"/>
        <w:spacing w:lineRule="auto" w:after="120" w:line="276" w:before="480"/>
        <w:ind w:left="0" w:firstLine="0" w:right="0"/>
        <w:jc w:val="left"/>
      </w:pPr>
      <w:bookmarkStart w:id="21" w:colFirst="0" w:name="h.hilm82vhzkgq" w:colLast="0"/>
      <w:bookmarkEnd w:id="21"/>
      <w:r w:rsidRPr="00000000" w:rsidR="00000000" w:rsidDel="00000000">
        <w:rPr>
          <w:sz w:val="24"/>
          <w:rtl w:val="0"/>
        </w:rPr>
        <w:t xml:space="preserve">6. Project Control</w:t>
      </w:r>
    </w:p>
    <w:p w:rsidP="00000000" w:rsidRPr="00000000" w:rsidR="00000000" w:rsidDel="00000000" w:rsidRDefault="00000000">
      <w:pPr/>
      <w:r w:rsidRPr="00000000" w:rsidR="00000000" w:rsidDel="00000000">
        <w:rPr>
          <w:color w:val="4f81bd"/>
          <w:sz w:val="24"/>
          <w:rtl w:val="0"/>
        </w:rPr>
        <w:t xml:space="preserve">How will the project be monitored and controlled on a day-to-day basis?  How will it be evaluated?  What methods will be used to facilitate effective team working?</w:t>
      </w:r>
    </w:p>
    <w:p w:rsidP="00000000" w:rsidRPr="00000000" w:rsidR="00000000" w:rsidDel="00000000" w:rsidRDefault="00000000">
      <w:pPr>
        <w:pStyle w:val="Heading2"/>
        <w:spacing w:lineRule="auto" w:after="80" w:line="276" w:before="360"/>
        <w:ind w:left="0" w:firstLine="0" w:right="0"/>
        <w:jc w:val="left"/>
      </w:pPr>
      <w:bookmarkStart w:id="22" w:colFirst="0" w:name="h.34x1lwx0z4s" w:colLast="0"/>
      <w:bookmarkEnd w:id="22"/>
      <w:r w:rsidRPr="00000000" w:rsidR="00000000" w:rsidDel="00000000">
        <w:rPr>
          <w:sz w:val="24"/>
          <w:rtl w:val="0"/>
        </w:rPr>
        <w:t xml:space="preserve">6.1   Issue Control</w:t>
      </w:r>
    </w:p>
    <w:p w:rsidP="00000000" w:rsidRPr="00000000" w:rsidR="00000000" w:rsidDel="00000000" w:rsidRDefault="00000000">
      <w:pPr/>
      <w:r w:rsidRPr="00000000" w:rsidR="00000000" w:rsidDel="00000000">
        <w:rPr>
          <w:color w:val="4f81bd"/>
          <w:sz w:val="24"/>
          <w:rtl w:val="0"/>
        </w:rPr>
        <w:t xml:space="preserve">This section should define how the project team is going to deal with issues.  Project issues must be identified, prioritised and dealt with swiftly to ensure that dependent activities are not affected. An issues log is an ideal way of keeping a record of issues as they arise and also recording how they are resolved.  The JISC infoNet Project Management infoKit provides a template Project Controls Database (add url) that contains an issue log.</w:t>
      </w:r>
    </w:p>
    <w:p w:rsidP="00000000" w:rsidRPr="00000000" w:rsidR="00000000" w:rsidDel="00000000" w:rsidRDefault="00000000">
      <w:pPr>
        <w:pStyle w:val="Heading2"/>
        <w:spacing w:lineRule="auto" w:after="80" w:line="276" w:before="360"/>
        <w:ind w:left="0" w:firstLine="0" w:right="0"/>
        <w:jc w:val="left"/>
      </w:pPr>
      <w:bookmarkStart w:id="23" w:colFirst="0" w:name="h.pzrd3kgqr5y7" w:colLast="0"/>
      <w:bookmarkEnd w:id="23"/>
      <w:r w:rsidRPr="00000000" w:rsidR="00000000" w:rsidDel="00000000">
        <w:rPr>
          <w:sz w:val="24"/>
          <w:rtl w:val="0"/>
        </w:rPr>
        <w:t xml:space="preserve">6.2   Change Control</w:t>
      </w:r>
    </w:p>
    <w:p w:rsidP="00000000" w:rsidRPr="00000000" w:rsidR="00000000" w:rsidDel="00000000" w:rsidRDefault="00000000">
      <w:pPr/>
      <w:r w:rsidRPr="00000000" w:rsidR="00000000" w:rsidDel="00000000">
        <w:rPr>
          <w:color w:val="4f81bd"/>
          <w:sz w:val="24"/>
          <w:rtl w:val="0"/>
        </w:rPr>
        <w:t xml:space="preserve">The change control section documents what happens when someone proposes a modification to the planned output of the project.  Each Change Request should be documented (including initiator, reasons and a description of the change required) and evaluated in terms of its impact. The appropriate actions required to resolve the requested change can then be determined. Change Requests can then be dealt with by the Project Steering Board, or other agreed person/group supporting the project.  The JISC infoNet Project Management infoKit provides a template Change Request form and template control log.</w:t>
      </w:r>
    </w:p>
    <w:p w:rsidP="00000000" w:rsidRPr="00000000" w:rsidR="00000000" w:rsidDel="00000000" w:rsidRDefault="00000000">
      <w:pPr>
        <w:pStyle w:val="Heading2"/>
        <w:spacing w:lineRule="auto" w:after="80" w:before="360"/>
      </w:pPr>
      <w:bookmarkStart w:id="24" w:colFirst="0" w:name="h.ovs7no9s3jy7" w:colLast="0"/>
      <w:bookmarkEnd w:id="24"/>
      <w:r w:rsidRPr="00000000" w:rsidR="00000000" w:rsidDel="00000000">
        <w:rPr>
          <w:sz w:val="24"/>
          <w:rtl w:val="0"/>
        </w:rPr>
        <w:t xml:space="preserve">6.3   Quality Assurance</w:t>
      </w:r>
    </w:p>
    <w:p w:rsidP="00000000" w:rsidRPr="00000000" w:rsidR="00000000" w:rsidDel="00000000" w:rsidRDefault="00000000">
      <w:pPr/>
      <w:r w:rsidRPr="00000000" w:rsidR="00000000" w:rsidDel="00000000">
        <w:rPr>
          <w:color w:val="4f81bd"/>
          <w:sz w:val="24"/>
          <w:rtl w:val="0"/>
        </w:rPr>
        <w:t xml:space="preserve">What Quality Assurance measures are planned?  Who will evaluate quality and when?  Will an external assessor be appointed?  How will deliverables be tested and formally signed off?  Is there an agreed User Acceptance Testing mechanism?</w:t>
      </w:r>
    </w:p>
    <w:p w:rsidP="00000000" w:rsidRPr="00000000" w:rsidR="00000000" w:rsidDel="00000000" w:rsidRDefault="00000000">
      <w:pPr>
        <w:pStyle w:val="Heading2"/>
        <w:spacing w:lineRule="auto" w:after="80" w:before="360"/>
      </w:pPr>
      <w:bookmarkStart w:id="25" w:colFirst="0" w:name="h.6vx58ibb8dp" w:colLast="0"/>
      <w:bookmarkEnd w:id="25"/>
      <w:r w:rsidRPr="00000000" w:rsidR="00000000" w:rsidDel="00000000">
        <w:rPr>
          <w:sz w:val="24"/>
          <w:rtl w:val="0"/>
        </w:rPr>
        <w:t xml:space="preserve">6.4   Financial Control</w:t>
      </w:r>
    </w:p>
    <w:p w:rsidP="00000000" w:rsidRPr="00000000" w:rsidR="00000000" w:rsidDel="00000000" w:rsidRDefault="00000000">
      <w:pPr/>
      <w:r w:rsidRPr="00000000" w:rsidR="00000000" w:rsidDel="00000000">
        <w:rPr>
          <w:color w:val="4f81bd"/>
          <w:sz w:val="24"/>
          <w:rtl w:val="0"/>
        </w:rPr>
        <w:t xml:space="preserve">Outline responsibilities for the control of expenditure and budgets.  You may wish to attach the project budget as an appendix to this document but you will need to consider the confidentiality of such information especially where you are working with third parties.</w:t>
      </w:r>
    </w:p>
    <w:p w:rsidP="00000000" w:rsidRPr="00000000" w:rsidR="00000000" w:rsidDel="00000000" w:rsidRDefault="00000000">
      <w:pPr>
        <w:pStyle w:val="Heading2"/>
        <w:spacing w:lineRule="auto" w:after="80" w:before="360"/>
      </w:pPr>
      <w:bookmarkStart w:id="26" w:colFirst="0" w:name="h.lf57awhrgay3" w:colLast="0"/>
      <w:bookmarkEnd w:id="26"/>
      <w:r w:rsidRPr="00000000" w:rsidR="00000000" w:rsidDel="00000000">
        <w:rPr>
          <w:sz w:val="24"/>
          <w:rtl w:val="0"/>
        </w:rPr>
        <w:t xml:space="preserve">6.5   Information Management</w:t>
      </w:r>
    </w:p>
    <w:p w:rsidP="00000000" w:rsidRPr="00000000" w:rsidR="00000000" w:rsidDel="00000000" w:rsidRDefault="00000000">
      <w:pPr/>
      <w:r w:rsidRPr="00000000" w:rsidR="00000000" w:rsidDel="00000000">
        <w:rPr>
          <w:color w:val="4f81bd"/>
          <w:sz w:val="24"/>
          <w:rtl w:val="0"/>
        </w:rPr>
        <w:t xml:space="preserve">How is relevant project information to be held?  There are issues here regarding quality and availability of information – it may be useful to put in place a central repository or project library of relevant information and initiate a culture of sharing information throughout the project.  The importance of information management should not be underestimated – it can be a critical contributory factor to successful achievement of project goals. </w:t>
      </w:r>
      <w:r w:rsidRPr="00000000" w:rsidR="00000000" w:rsidDel="00000000">
        <w:rPr>
          <w:rtl w:val="0"/>
        </w:rPr>
      </w:r>
    </w:p>
    <w:p w:rsidP="00000000" w:rsidRPr="00000000" w:rsidR="00000000" w:rsidDel="00000000" w:rsidRDefault="00000000">
      <w:pPr>
        <w:pStyle w:val="Heading1"/>
        <w:spacing w:lineRule="auto" w:after="120" w:line="276" w:before="480"/>
        <w:ind w:left="0" w:firstLine="0" w:right="0"/>
        <w:jc w:val="left"/>
      </w:pPr>
      <w:bookmarkStart w:id="27" w:colFirst="0" w:name="h.bh95yl9tzgrm" w:colLast="0"/>
      <w:bookmarkEnd w:id="27"/>
      <w:r w:rsidRPr="00000000" w:rsidR="00000000" w:rsidDel="00000000">
        <w:rPr>
          <w:b w:val="1"/>
          <w:sz w:val="24"/>
          <w:rtl w:val="0"/>
        </w:rPr>
        <w:t xml:space="preserve">7.  Reporting</w:t>
      </w:r>
    </w:p>
    <w:p w:rsidP="00000000" w:rsidRPr="00000000" w:rsidR="00000000" w:rsidDel="00000000" w:rsidRDefault="00000000">
      <w:pPr>
        <w:pStyle w:val="Heading2"/>
        <w:spacing w:lineRule="auto" w:after="80" w:before="360"/>
      </w:pPr>
      <w:bookmarkStart w:id="28" w:colFirst="0" w:name="h.wipdpizif8y2" w:colLast="0"/>
      <w:bookmarkEnd w:id="28"/>
      <w:r w:rsidRPr="00000000" w:rsidR="00000000" w:rsidDel="00000000">
        <w:rPr>
          <w:sz w:val="24"/>
          <w:rtl w:val="0"/>
        </w:rPr>
        <w:t xml:space="preserve">7.1   Reporting within the Project Team</w:t>
      </w:r>
    </w:p>
    <w:p w:rsidP="00000000" w:rsidRPr="00000000" w:rsidR="00000000" w:rsidDel="00000000" w:rsidRDefault="00000000">
      <w:pPr/>
      <w:r w:rsidRPr="00000000" w:rsidR="00000000" w:rsidDel="00000000">
        <w:rPr>
          <w:color w:val="4f81bd"/>
          <w:sz w:val="24"/>
          <w:rtl w:val="0"/>
        </w:rPr>
        <w:t xml:space="preserve">This section should define how and when the project team members report progress.</w:t>
      </w:r>
    </w:p>
    <w:p w:rsidP="00000000" w:rsidRPr="00000000" w:rsidR="00000000" w:rsidDel="00000000" w:rsidRDefault="00000000">
      <w:pPr>
        <w:pStyle w:val="Heading2"/>
        <w:spacing w:lineRule="auto" w:after="80" w:line="276" w:before="360"/>
        <w:ind w:left="0" w:firstLine="0" w:right="0"/>
        <w:jc w:val="left"/>
      </w:pPr>
      <w:bookmarkStart w:id="29" w:colFirst="0" w:name="h.47wm5q5ry6iu" w:colLast="0"/>
      <w:bookmarkEnd w:id="29"/>
      <w:r w:rsidRPr="00000000" w:rsidR="00000000" w:rsidDel="00000000">
        <w:rPr>
          <w:sz w:val="24"/>
          <w:rtl w:val="0"/>
        </w:rPr>
        <w:t xml:space="preserve">7.2   Management Reporting</w:t>
      </w:r>
    </w:p>
    <w:p w:rsidP="00000000" w:rsidRPr="00000000" w:rsidR="00000000" w:rsidDel="00000000" w:rsidRDefault="00000000">
      <w:pPr/>
      <w:r w:rsidRPr="00000000" w:rsidR="00000000" w:rsidDel="00000000">
        <w:rPr>
          <w:color w:val="4f81bd"/>
          <w:sz w:val="24"/>
          <w:rtl w:val="0"/>
        </w:rPr>
        <w:t xml:space="preserve">This section should define how and when the Project Manager reports to the Sponsor and/or Steering Board.</w:t>
      </w:r>
    </w:p>
    <w:p w:rsidP="00000000" w:rsidRPr="00000000" w:rsidR="00000000" w:rsidDel="00000000" w:rsidRDefault="00000000">
      <w:pPr>
        <w:pStyle w:val="Heading1"/>
        <w:spacing w:lineRule="auto" w:after="120" w:line="276" w:before="480"/>
        <w:ind w:left="0" w:firstLine="0" w:right="0"/>
        <w:jc w:val="left"/>
      </w:pPr>
      <w:bookmarkStart w:id="30" w:colFirst="0" w:name="h.exxcmwgtc2t7" w:colLast="0"/>
      <w:bookmarkEnd w:id="30"/>
      <w:r w:rsidRPr="00000000" w:rsidR="00000000" w:rsidDel="00000000">
        <w:rPr>
          <w:sz w:val="24"/>
          <w:rtl w:val="0"/>
        </w:rPr>
        <w:t xml:space="preserve">8.  Stakeholders</w:t>
      </w:r>
    </w:p>
    <w:p w:rsidP="00000000" w:rsidRPr="00000000" w:rsidR="00000000" w:rsidDel="00000000" w:rsidRDefault="00000000">
      <w:pPr>
        <w:pStyle w:val="Heading2"/>
        <w:spacing w:lineRule="auto" w:after="80" w:line="276" w:before="360"/>
        <w:ind w:left="0" w:firstLine="0" w:right="0"/>
        <w:jc w:val="left"/>
      </w:pPr>
      <w:bookmarkStart w:id="31" w:colFirst="0" w:name="h.te55ckg3k6ol" w:colLast="0"/>
      <w:bookmarkEnd w:id="31"/>
      <w:r w:rsidRPr="00000000" w:rsidR="00000000" w:rsidDel="00000000">
        <w:rPr>
          <w:sz w:val="24"/>
          <w:rtl w:val="0"/>
        </w:rPr>
        <w:t xml:space="preserve">8.1   Identification and Analysis</w:t>
      </w:r>
    </w:p>
    <w:p w:rsidP="00000000" w:rsidRPr="00000000" w:rsidR="00000000" w:rsidDel="00000000" w:rsidRDefault="00000000">
      <w:pPr/>
      <w:r w:rsidRPr="00000000" w:rsidR="00000000" w:rsidDel="00000000">
        <w:rPr>
          <w:color w:val="4f81bd"/>
          <w:sz w:val="24"/>
          <w:rtl w:val="0"/>
        </w:rPr>
        <w:t xml:space="preserve">It is useful at this stage not only to identify your key stakeholders but to undertake some analysis of what their perceptions of your project are likely to be.  This will help to show that you are aware of their views and will help you focus communications.  We recommend that you use the JISC infoNet Stakeholder Analysis template for this purpose as the document may need regular updating.  You may wish to summarise the key stakeholders here or append your analysis.</w:t>
      </w:r>
    </w:p>
    <w:p w:rsidP="00000000" w:rsidRPr="00000000" w:rsidR="00000000" w:rsidDel="00000000" w:rsidRDefault="00000000">
      <w:pPr>
        <w:pStyle w:val="Heading2"/>
        <w:spacing w:lineRule="auto" w:after="80" w:line="276" w:before="360"/>
        <w:ind w:left="0" w:firstLine="0" w:right="0"/>
        <w:jc w:val="left"/>
      </w:pPr>
      <w:bookmarkStart w:id="32" w:colFirst="0" w:name="h.bpn7b2fllmcj" w:colLast="0"/>
      <w:bookmarkEnd w:id="32"/>
      <w:r w:rsidRPr="00000000" w:rsidR="00000000" w:rsidDel="00000000">
        <w:rPr>
          <w:sz w:val="24"/>
          <w:rtl w:val="0"/>
        </w:rPr>
        <w:t xml:space="preserve">8.2   Communication</w:t>
      </w:r>
    </w:p>
    <w:p w:rsidP="00000000" w:rsidRPr="00000000" w:rsidR="00000000" w:rsidDel="00000000" w:rsidRDefault="00000000">
      <w:pPr/>
      <w:r w:rsidRPr="00000000" w:rsidR="00000000" w:rsidDel="00000000">
        <w:rPr>
          <w:color w:val="4f81bd"/>
          <w:sz w:val="24"/>
          <w:rtl w:val="0"/>
        </w:rPr>
        <w:t xml:space="preserve">Appropriate </w:t>
      </w:r>
      <w:r w:rsidRPr="00000000" w:rsidR="00000000" w:rsidDel="00000000">
        <w:rPr>
          <w:i w:val="1"/>
          <w:color w:val="4f81bd"/>
          <w:sz w:val="24"/>
          <w:rtl w:val="0"/>
        </w:rPr>
        <w:t xml:space="preserve">two-way</w:t>
      </w:r>
      <w:r w:rsidRPr="00000000" w:rsidR="00000000" w:rsidDel="00000000">
        <w:rPr>
          <w:b w:val="1"/>
          <w:i w:val="1"/>
          <w:color w:val="4f81bd"/>
          <w:sz w:val="24"/>
          <w:rtl w:val="0"/>
        </w:rPr>
        <w:t xml:space="preserve"> </w:t>
      </w:r>
      <w:r w:rsidRPr="00000000" w:rsidR="00000000" w:rsidDel="00000000">
        <w:rPr>
          <w:color w:val="4f81bd"/>
          <w:sz w:val="24"/>
          <w:rtl w:val="0"/>
        </w:rPr>
        <w:t xml:space="preserve">communication with stakeholders is crucial to the success of the project. This matrix gives examples of how you may start to think about the interested parties and the suggested communication channels to be used for each group.</w:t>
      </w:r>
    </w:p>
    <w:p w:rsidP="00000000" w:rsidRPr="00000000" w:rsidR="00000000" w:rsidDel="00000000" w:rsidRDefault="00000000">
      <w:pPr/>
      <w:r w:rsidRPr="00000000" w:rsidR="00000000" w:rsidDel="00000000">
        <w:rPr>
          <w:rtl w:val="0"/>
        </w:rPr>
        <w:t xml:space="preserve"> </w:t>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665"/>
        <w:gridCol w:w="2700"/>
        <w:gridCol w:w="2400"/>
        <w:gridCol w:w="3270"/>
      </w:tblGrid>
      <w:tr>
        <w:tc>
          <w:tcPr>
            <w:shd w:fill="d9d9d9"/>
            <w:tcMar>
              <w:top w:w="100.0" w:type="dxa"/>
              <w:left w:w="100.0" w:type="dxa"/>
              <w:bottom w:w="100.0" w:type="dxa"/>
              <w:right w:w="100.0" w:type="dxa"/>
            </w:tcMar>
          </w:tcPr>
          <w:p w:rsidP="00000000" w:rsidRPr="00000000" w:rsidR="00000000" w:rsidDel="00000000" w:rsidRDefault="00000000">
            <w:pPr/>
            <w:r w:rsidRPr="00000000" w:rsidR="00000000" w:rsidDel="00000000">
              <w:rPr>
                <w:sz w:val="24"/>
                <w:shd w:val="clear" w:fill="d9d9d9"/>
                <w:rtl w:val="0"/>
              </w:rPr>
              <w:t xml:space="preserve">Stakeholders</w:t>
            </w:r>
          </w:p>
        </w:tc>
        <w:tc>
          <w:tcPr>
            <w:shd w:fill="d9d9d9"/>
            <w:tcMar>
              <w:top w:w="100.0" w:type="dxa"/>
              <w:left w:w="100.0" w:type="dxa"/>
              <w:bottom w:w="100.0" w:type="dxa"/>
              <w:right w:w="100.0" w:type="dxa"/>
            </w:tcMar>
          </w:tcPr>
          <w:p w:rsidP="00000000" w:rsidRPr="00000000" w:rsidR="00000000" w:rsidDel="00000000" w:rsidRDefault="00000000">
            <w:pPr/>
            <w:r w:rsidRPr="00000000" w:rsidR="00000000" w:rsidDel="00000000">
              <w:rPr>
                <w:sz w:val="24"/>
                <w:shd w:val="clear" w:fill="d9d9d9"/>
                <w:rtl w:val="0"/>
              </w:rPr>
              <w:t xml:space="preserve">Expected Communications</w:t>
            </w:r>
          </w:p>
        </w:tc>
        <w:tc>
          <w:tcPr>
            <w:shd w:fill="d9d9d9"/>
            <w:tcMar>
              <w:top w:w="100.0" w:type="dxa"/>
              <w:left w:w="100.0" w:type="dxa"/>
              <w:bottom w:w="100.0" w:type="dxa"/>
              <w:right w:w="100.0" w:type="dxa"/>
            </w:tcMar>
          </w:tcPr>
          <w:p w:rsidP="00000000" w:rsidRPr="00000000" w:rsidR="00000000" w:rsidDel="00000000" w:rsidRDefault="00000000">
            <w:pPr/>
            <w:r w:rsidRPr="00000000" w:rsidR="00000000" w:rsidDel="00000000">
              <w:rPr>
                <w:sz w:val="24"/>
                <w:shd w:val="clear" w:fill="d9d9d9"/>
                <w:rtl w:val="0"/>
              </w:rPr>
              <w:t xml:space="preserve">Frequency</w:t>
            </w:r>
          </w:p>
        </w:tc>
        <w:tc>
          <w:tcPr>
            <w:shd w:fill="d9d9d9"/>
            <w:tcMar>
              <w:top w:w="100.0" w:type="dxa"/>
              <w:left w:w="100.0" w:type="dxa"/>
              <w:bottom w:w="100.0" w:type="dxa"/>
              <w:right w:w="100.0" w:type="dxa"/>
            </w:tcMar>
          </w:tcPr>
          <w:p w:rsidP="00000000" w:rsidRPr="00000000" w:rsidR="00000000" w:rsidDel="00000000" w:rsidRDefault="00000000">
            <w:pPr/>
            <w:r w:rsidRPr="00000000" w:rsidR="00000000" w:rsidDel="00000000">
              <w:rPr>
                <w:sz w:val="24"/>
                <w:shd w:val="clear" w:fill="d9d9d9"/>
                <w:rtl w:val="0"/>
              </w:rPr>
              <w:t xml:space="preserve">Media</w:t>
            </w:r>
          </w:p>
        </w:tc>
      </w:tr>
      <w:tr>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Project Steering Board</w:t>
            </w:r>
          </w:p>
        </w:tc>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Status reporting</w:t>
            </w:r>
          </w:p>
          <w:p w:rsidP="00000000" w:rsidRPr="00000000" w:rsidR="00000000" w:rsidDel="00000000" w:rsidRDefault="00000000">
            <w:pPr/>
            <w:r w:rsidRPr="00000000" w:rsidR="00000000" w:rsidDel="00000000">
              <w:rPr>
                <w:i w:val="1"/>
                <w:color w:val="4f81bd"/>
                <w:sz w:val="24"/>
                <w:rtl w:val="0"/>
              </w:rPr>
              <w:t xml:space="preserve">Issues reporting</w:t>
            </w:r>
          </w:p>
        </w:tc>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In line with Project milestones</w:t>
            </w:r>
          </w:p>
          <w:p w:rsidP="00000000" w:rsidRPr="00000000" w:rsidR="00000000" w:rsidDel="00000000" w:rsidRDefault="00000000">
            <w:pPr/>
            <w:r w:rsidRPr="00000000" w:rsidR="00000000" w:rsidDel="00000000">
              <w:rPr>
                <w:i w:val="1"/>
                <w:color w:val="4f81bd"/>
                <w:sz w:val="24"/>
                <w:rtl w:val="0"/>
              </w:rPr>
              <w:t xml:space="preserve">Dependent on timing and priority</w:t>
            </w:r>
          </w:p>
        </w:tc>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Generally, formal reports to be followed up by face-to-face contact where appropriate</w:t>
            </w:r>
          </w:p>
        </w:tc>
      </w:tr>
      <w:tr>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Project Team</w:t>
            </w:r>
          </w:p>
        </w:tc>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Documentation and standards</w:t>
            </w:r>
          </w:p>
          <w:p w:rsidP="00000000" w:rsidRPr="00000000" w:rsidR="00000000" w:rsidDel="00000000" w:rsidRDefault="00000000">
            <w:pPr/>
            <w:r w:rsidRPr="00000000" w:rsidR="00000000" w:rsidDel="00000000">
              <w:rPr>
                <w:i w:val="1"/>
                <w:color w:val="4f81bd"/>
                <w:sz w:val="24"/>
                <w:rtl w:val="0"/>
              </w:rPr>
              <w:t xml:space="preserve">Project knowledge</w:t>
            </w:r>
          </w:p>
          <w:p w:rsidP="00000000" w:rsidRPr="00000000" w:rsidR="00000000" w:rsidDel="00000000" w:rsidRDefault="00000000">
            <w:pPr/>
            <w:r w:rsidRPr="00000000" w:rsidR="00000000" w:rsidDel="00000000">
              <w:rPr>
                <w:i w:val="1"/>
                <w:color w:val="4f81bd"/>
                <w:sz w:val="24"/>
                <w:rtl w:val="0"/>
              </w:rPr>
              <w:t xml:space="preserve">Internal communications</w:t>
            </w:r>
          </w:p>
        </w:tc>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In line with plan</w:t>
            </w:r>
          </w:p>
          <w:p w:rsidP="00000000" w:rsidRPr="00000000" w:rsidR="00000000" w:rsidDel="00000000" w:rsidRDefault="00000000">
            <w:pPr/>
            <w:r w:rsidRPr="00000000" w:rsidR="00000000" w:rsidDel="00000000">
              <w:rPr>
                <w:i w:val="1"/>
                <w:color w:val="4f81bd"/>
                <w:sz w:val="24"/>
                <w:rtl w:val="0"/>
              </w:rPr>
              <w:t xml:space="preserve">Ad hoc as necessary</w:t>
            </w:r>
          </w:p>
        </w:tc>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Central repository, managed by project administration</w:t>
            </w:r>
          </w:p>
          <w:p w:rsidP="00000000" w:rsidRPr="00000000" w:rsidR="00000000" w:rsidDel="00000000" w:rsidRDefault="00000000">
            <w:pPr/>
            <w:r w:rsidRPr="00000000" w:rsidR="00000000" w:rsidDel="00000000">
              <w:rPr>
                <w:i w:val="1"/>
                <w:color w:val="4f81bd"/>
                <w:sz w:val="24"/>
                <w:rtl w:val="0"/>
              </w:rPr>
              <w:t xml:space="preserve">Group e-mail</w:t>
            </w:r>
          </w:p>
          <w:p w:rsidP="00000000" w:rsidRPr="00000000" w:rsidR="00000000" w:rsidDel="00000000" w:rsidRDefault="00000000">
            <w:pPr/>
            <w:r w:rsidRPr="00000000" w:rsidR="00000000" w:rsidDel="00000000">
              <w:rPr>
                <w:i w:val="1"/>
                <w:color w:val="4f81bd"/>
                <w:sz w:val="24"/>
                <w:rtl w:val="0"/>
              </w:rPr>
              <w:t xml:space="preserve">Team meetings</w:t>
            </w:r>
          </w:p>
        </w:tc>
      </w:tr>
    </w:tbl>
    <w:p w:rsidP="00000000" w:rsidRPr="00000000" w:rsidR="00000000" w:rsidDel="00000000" w:rsidRDefault="00000000">
      <w:pPr/>
      <w:r w:rsidRPr="00000000" w:rsidR="00000000" w:rsidDel="00000000">
        <w:rPr>
          <w:color w:val="4f81bd"/>
          <w:rtl w:val="0"/>
        </w:rPr>
        <w:t xml:space="preserve"> </w:t>
      </w:r>
    </w:p>
    <w:p w:rsidP="00000000" w:rsidRPr="00000000" w:rsidR="00000000" w:rsidDel="00000000" w:rsidRDefault="0000000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665"/>
        <w:gridCol w:w="2700"/>
        <w:gridCol w:w="2400"/>
        <w:gridCol w:w="3270"/>
        <w:gridCol w:w="7"/>
        <w:gridCol w:w="7"/>
        <w:gridCol w:w="7"/>
        <w:gridCol w:w="7"/>
      </w:tblGrid>
      <w:tr>
        <w:tc>
          <w:tcPr>
            <w:shd w:fill="d9d9d9"/>
            <w:tcMar>
              <w:top w:w="100.0" w:type="dxa"/>
              <w:left w:w="100.0" w:type="dxa"/>
              <w:bottom w:w="100.0" w:type="dxa"/>
              <w:right w:w="100.0" w:type="dxa"/>
            </w:tcMar>
          </w:tcPr>
          <w:p w:rsidP="00000000" w:rsidRPr="00000000" w:rsidR="00000000" w:rsidDel="00000000" w:rsidRDefault="00000000">
            <w:pPr/>
            <w:r w:rsidRPr="00000000" w:rsidR="00000000" w:rsidDel="00000000">
              <w:rPr>
                <w:sz w:val="24"/>
                <w:shd w:val="clear" w:fill="d9d9d9"/>
                <w:rtl w:val="0"/>
              </w:rPr>
              <w:t xml:space="preserve">Stakeholders</w:t>
            </w:r>
          </w:p>
        </w:tc>
        <w:tc>
          <w:tcPr>
            <w:shd w:fill="d9d9d9"/>
            <w:tcMar>
              <w:top w:w="100.0" w:type="dxa"/>
              <w:left w:w="100.0" w:type="dxa"/>
              <w:bottom w:w="100.0" w:type="dxa"/>
              <w:right w:w="100.0" w:type="dxa"/>
            </w:tcMar>
          </w:tcPr>
          <w:p w:rsidP="00000000" w:rsidRPr="00000000" w:rsidR="00000000" w:rsidDel="00000000" w:rsidRDefault="00000000">
            <w:pPr/>
            <w:r w:rsidRPr="00000000" w:rsidR="00000000" w:rsidDel="00000000">
              <w:rPr>
                <w:sz w:val="24"/>
                <w:shd w:val="clear" w:fill="d9d9d9"/>
                <w:rtl w:val="0"/>
              </w:rPr>
              <w:t xml:space="preserve">Expected Communications</w:t>
            </w:r>
          </w:p>
        </w:tc>
        <w:tc>
          <w:tcPr>
            <w:shd w:fill="d9d9d9"/>
            <w:tcMar>
              <w:top w:w="100.0" w:type="dxa"/>
              <w:left w:w="100.0" w:type="dxa"/>
              <w:bottom w:w="100.0" w:type="dxa"/>
              <w:right w:w="100.0" w:type="dxa"/>
            </w:tcMar>
          </w:tcPr>
          <w:p w:rsidP="00000000" w:rsidRPr="00000000" w:rsidR="00000000" w:rsidDel="00000000" w:rsidRDefault="00000000">
            <w:pPr/>
            <w:r w:rsidRPr="00000000" w:rsidR="00000000" w:rsidDel="00000000">
              <w:rPr>
                <w:sz w:val="24"/>
                <w:shd w:val="clear" w:fill="d9d9d9"/>
                <w:rtl w:val="0"/>
              </w:rPr>
              <w:t xml:space="preserve">Frequency</w:t>
            </w:r>
          </w:p>
        </w:tc>
        <w:tc>
          <w:tcPr>
            <w:shd w:fill="d9d9d9"/>
            <w:tcMar>
              <w:top w:w="100.0" w:type="dxa"/>
              <w:left w:w="100.0" w:type="dxa"/>
              <w:bottom w:w="100.0" w:type="dxa"/>
              <w:right w:w="100.0" w:type="dxa"/>
            </w:tcMar>
          </w:tcPr>
          <w:p w:rsidP="00000000" w:rsidRPr="00000000" w:rsidR="00000000" w:rsidDel="00000000" w:rsidRDefault="00000000">
            <w:pPr/>
            <w:r w:rsidRPr="00000000" w:rsidR="00000000" w:rsidDel="00000000">
              <w:rPr>
                <w:sz w:val="24"/>
                <w:shd w:val="clear" w:fill="d9d9d9"/>
                <w:rtl w:val="0"/>
              </w:rPr>
              <w:t xml:space="preserve">Media</w:t>
            </w:r>
          </w:p>
        </w:tc>
      </w:tr>
      <w:tr>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Admin User Representatives</w:t>
            </w:r>
          </w:p>
        </w:tc>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Informal communication of progress</w:t>
            </w:r>
          </w:p>
          <w:p w:rsidP="00000000" w:rsidRPr="00000000" w:rsidR="00000000" w:rsidDel="00000000" w:rsidRDefault="00000000">
            <w:pPr/>
            <w:r w:rsidRPr="00000000" w:rsidR="00000000" w:rsidDel="00000000">
              <w:rPr>
                <w:i w:val="1"/>
                <w:color w:val="4f81bd"/>
                <w:sz w:val="24"/>
                <w:rtl w:val="0"/>
              </w:rPr>
              <w:t xml:space="preserve">Discussion of issues</w:t>
            </w:r>
          </w:p>
          <w:p w:rsidP="00000000" w:rsidRPr="00000000" w:rsidR="00000000" w:rsidDel="00000000" w:rsidRDefault="00000000">
            <w:pPr/>
            <w:r w:rsidRPr="00000000" w:rsidR="00000000" w:rsidDel="00000000">
              <w:rPr>
                <w:i w:val="1"/>
                <w:color w:val="4f81bd"/>
                <w:sz w:val="24"/>
                <w:rtl w:val="0"/>
              </w:rPr>
              <w:t xml:space="preserve">Respond to issues raised</w:t>
            </w:r>
          </w:p>
        </w:tc>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In line with plan</w:t>
            </w:r>
          </w:p>
          <w:p w:rsidP="00000000" w:rsidRPr="00000000" w:rsidR="00000000" w:rsidDel="00000000" w:rsidRDefault="00000000">
            <w:pPr/>
            <w:r w:rsidRPr="00000000" w:rsidR="00000000" w:rsidDel="00000000">
              <w:rPr>
                <w:i w:val="1"/>
                <w:color w:val="4f81bd"/>
                <w:sz w:val="24"/>
                <w:rtl w:val="0"/>
              </w:rPr>
              <w:t xml:space="preserve">Ad hoc on demand</w:t>
            </w:r>
          </w:p>
        </w:tc>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Group e-mail, from project office</w:t>
            </w:r>
          </w:p>
          <w:p w:rsidP="00000000" w:rsidRPr="00000000" w:rsidR="00000000" w:rsidDel="00000000" w:rsidRDefault="00000000">
            <w:pPr/>
            <w:r w:rsidRPr="00000000" w:rsidR="00000000" w:rsidDel="00000000">
              <w:rPr>
                <w:i w:val="1"/>
                <w:color w:val="4f81bd"/>
                <w:sz w:val="24"/>
                <w:rtl w:val="0"/>
              </w:rPr>
              <w:t xml:space="preserve">Formal reports plus informal communication with Project Team</w:t>
            </w:r>
          </w:p>
        </w:tc>
      </w:tr>
    </w:tbl>
    <w:p w:rsidP="00000000" w:rsidRPr="00000000" w:rsidR="00000000" w:rsidDel="00000000" w:rsidRDefault="00000000">
      <w:pPr>
        <w:pStyle w:val="Heading1"/>
        <w:spacing w:lineRule="auto" w:after="120" w:line="276" w:before="480"/>
        <w:ind w:left="0" w:firstLine="0" w:right="0"/>
        <w:jc w:val="left"/>
      </w:pPr>
      <w:bookmarkStart w:id="33" w:colFirst="0" w:name="h.xdxwzrcjlgvx" w:colLast="0"/>
      <w:bookmarkEnd w:id="33"/>
      <w:r w:rsidRPr="00000000" w:rsidR="00000000" w:rsidDel="00000000">
        <w:rPr>
          <w:sz w:val="24"/>
          <w:rtl w:val="0"/>
        </w:rPr>
        <w:t xml:space="preserve">9. Planning</w:t>
      </w:r>
    </w:p>
    <w:p w:rsidP="00000000" w:rsidRPr="00000000" w:rsidR="00000000" w:rsidDel="00000000" w:rsidRDefault="00000000">
      <w:pPr>
        <w:pStyle w:val="Heading2"/>
        <w:spacing w:lineRule="auto" w:after="80" w:line="276" w:before="360"/>
        <w:ind w:left="0" w:firstLine="0" w:right="0"/>
        <w:jc w:val="left"/>
      </w:pPr>
      <w:bookmarkStart w:id="34" w:colFirst="0" w:name="h.91u2zebvxlj0" w:colLast="0"/>
      <w:bookmarkEnd w:id="34"/>
      <w:r w:rsidRPr="00000000" w:rsidR="00000000" w:rsidDel="00000000">
        <w:rPr>
          <w:sz w:val="24"/>
          <w:rtl w:val="0"/>
        </w:rPr>
        <w:t xml:space="preserve">9.1   Approach</w:t>
      </w:r>
    </w:p>
    <w:p w:rsidP="00000000" w:rsidRPr="00000000" w:rsidR="00000000" w:rsidDel="00000000" w:rsidRDefault="00000000">
      <w:pPr/>
      <w:r w:rsidRPr="00000000" w:rsidR="00000000" w:rsidDel="00000000">
        <w:rPr>
          <w:color w:val="4f81bd"/>
          <w:sz w:val="24"/>
          <w:rtl w:val="0"/>
        </w:rPr>
        <w:t xml:space="preserve">This section should outline your approach to project planning.  JISC infoNet advocates the ‘Sliding Planning Window’ approach as described in the Project Management infoKit.</w:t>
      </w:r>
    </w:p>
    <w:p w:rsidP="00000000" w:rsidRPr="00000000" w:rsidR="00000000" w:rsidDel="00000000" w:rsidRDefault="00000000">
      <w:pPr>
        <w:pStyle w:val="Heading2"/>
        <w:spacing w:lineRule="auto" w:after="80" w:line="276" w:before="360"/>
        <w:ind w:left="0" w:firstLine="0" w:right="0"/>
        <w:jc w:val="left"/>
      </w:pPr>
      <w:bookmarkStart w:id="35" w:colFirst="0" w:name="h.cht87w7pax8s" w:colLast="0"/>
      <w:bookmarkEnd w:id="35"/>
      <w:r w:rsidRPr="00000000" w:rsidR="00000000" w:rsidDel="00000000">
        <w:rPr>
          <w:sz w:val="24"/>
          <w:rtl w:val="0"/>
        </w:rPr>
        <w:t xml:space="preserve">9.2   Milestone Plan</w:t>
      </w:r>
    </w:p>
    <w:p w:rsidP="00000000" w:rsidRPr="00000000" w:rsidR="00000000" w:rsidDel="00000000" w:rsidRDefault="00000000">
      <w:pPr/>
      <w:r w:rsidRPr="00000000" w:rsidR="00000000" w:rsidDel="00000000">
        <w:rPr>
          <w:color w:val="4f81bd"/>
          <w:sz w:val="24"/>
          <w:rtl w:val="0"/>
        </w:rPr>
        <w:t xml:space="preserve">Insert a copy of the initial outline plan or summarise the key milestones and dates.</w:t>
      </w:r>
      <w:r w:rsidRPr="00000000" w:rsidR="00000000" w:rsidDel="00000000">
        <w:rPr>
          <w:rtl w:val="0"/>
        </w:rPr>
      </w:r>
    </w:p>
    <w:sectPr>
      <w:headerReference r:id="rId6" w:type="default"/>
      <w:footerReference r:id="rId7" w:type="default"/>
      <w:pgSz w:w="11906" w:h="16838"/>
      <w:pgMar w:left="850" w:right="990" w:top="283" w:bottom="56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Pr="00000000" w:rsidR="00000000" w:rsidDel="00000000" w:rsidRDefault="00000000">
    <w:pPr/>
    <w:r w:rsidRPr="00000000" w:rsidR="00000000" w:rsidDel="00000000">
      <w:rPr>
        <w:rtl w:val="0"/>
      </w:rPr>
    </w:r>
  </w:p>
  <w:tbl>
    <w:tblGrid>
      <w:gridCol w:w="3585"/>
      <w:gridCol w:w="6525"/>
    </w:tblGrid>
    <w:tr>
      <w:tc>
        <w:tcPr>
          <w:shd w:fill="d9d9d9"/>
          <w:tcMar>
            <w:top w:w="100.0" w:type="dxa"/>
            <w:left w:w="100.0" w:type="dxa"/>
            <w:bottom w:w="100.0" w:type="dxa"/>
            <w:right w:w="100.0" w:type="dxa"/>
          </w:tcMar>
        </w:tcPr>
        <w:p w:rsidP="00000000" w:rsidRPr="00000000" w:rsidR="00000000" w:rsidDel="00000000" w:rsidRDefault="00000000">
          <w:pPr>
            <w:spacing w:lineRule="auto" w:after="0" w:line="240" w:before="0"/>
          </w:pPr>
          <w:r w:rsidRPr="00000000" w:rsidR="00000000" w:rsidDel="00000000">
            <w:rPr>
              <w:sz w:val="18"/>
              <w:rtl w:val="0"/>
            </w:rPr>
            <w:t xml:space="preserve">Page </w:t>
          </w:r>
          <w:fldSimple w:dirty="0" w:instr="PAGE" w:fldLock="0">
            <w:r w:rsidRPr="00000000" w:rsidR="00000000" w:rsidDel="00000000">
              <w:rPr>
                <w:sz w:val="18"/>
              </w:rPr>
            </w:r>
          </w:fldSimple>
          <w:r w:rsidRPr="00000000" w:rsidR="00000000" w:rsidDel="00000000">
            <w:rPr>
              <w:sz w:val="18"/>
              <w:rtl w:val="0"/>
            </w:rPr>
            <w:t xml:space="preserve"> of </w:t>
          </w:r>
          <w:fldSimple w:dirty="0" w:instr="NUMPAGES" w:fldLock="0">
            <w:r w:rsidRPr="00000000" w:rsidR="00000000" w:rsidDel="00000000">
              <w:rPr>
                <w:sz w:val="18"/>
              </w:rPr>
            </w:r>
          </w:fldSimple>
          <w:r w:rsidRPr="00000000" w:rsidR="00000000" w:rsidDel="00000000">
            <w:rPr>
              <w:rtl w:val="0"/>
            </w:rPr>
          </w:r>
        </w:p>
      </w:tc>
      <w:tc>
        <w:tcPr>
          <w:shd w:fill="d9d9d9"/>
          <w:tcMar>
            <w:top w:w="100.0" w:type="dxa"/>
            <w:left w:w="100.0" w:type="dxa"/>
            <w:bottom w:w="100.0" w:type="dxa"/>
            <w:right w:w="100.0" w:type="dxa"/>
          </w:tcMar>
        </w:tcPr>
        <w:p w:rsidP="00000000" w:rsidRPr="00000000" w:rsidR="00000000" w:rsidDel="00000000" w:rsidRDefault="00000000">
          <w:pPr>
            <w:spacing w:lineRule="auto" w:after="0" w:line="240" w:before="0"/>
            <w:jc w:val="right"/>
          </w:pPr>
          <w:r w:rsidRPr="00000000" w:rsidR="00000000" w:rsidDel="00000000">
            <w:rPr>
              <w:color w:val="1f497d"/>
              <w:sz w:val="18"/>
              <w:rtl w:val="0"/>
            </w:rPr>
            <w:t xml:space="preserve">Project Initiation Document i1</w:t>
          </w:r>
          <w:r w:rsidRPr="00000000" w:rsidR="00000000" w:rsidDel="00000000">
            <w:rPr>
              <w:rtl w:val="0"/>
            </w:rPr>
          </w:r>
        </w:p>
      </w:tc>
    </w:tr>
  </w:tbl>
  <w:p w:rsidP="00000000" w:rsidRPr="00000000" w:rsidR="00000000" w:rsidDel="00000000" w:rsidRDefault="00000000">
    <w:pPr/>
    <w:r w:rsidRPr="00000000" w:rsidR="00000000" w:rsidDel="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Pr="00000000" w:rsidR="00000000" w:rsidDel="00000000" w:rsidRDefault="00000000">
    <w:pPr/>
    <w:r w:rsidRPr="00000000" w:rsidR="00000000" w:rsidDel="00000000">
      <w:rPr>
        <w:rtl w:val="0"/>
      </w:rPr>
    </w:r>
  </w:p>
  <w:tbl>
    <w:tblGrid>
      <w:gridCol w:w="7005"/>
      <w:gridCol w:w="3180"/>
    </w:tblGrid>
    <w:tr>
      <w:tc>
        <w:tcPr>
          <w:tcMar>
            <w:top w:w="6.0" w:type="dxa"/>
            <w:left w:w="6.0" w:type="dxa"/>
            <w:bottom w:w="6.0" w:type="dxa"/>
            <w:right w:w="6.0" w:type="dxa"/>
          </w:tcMar>
        </w:tcPr>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sz w:val="36"/>
              <w:rtl w:val="0"/>
            </w:rPr>
            <w:t xml:space="preserve">Project Initiation Document</w:t>
          </w:r>
        </w:p>
        <w:p w:rsidP="00000000" w:rsidRPr="00000000" w:rsidR="00000000" w:rsidDel="00000000" w:rsidRDefault="00000000">
          <w:pPr/>
          <w:r w:rsidRPr="00000000" w:rsidR="00000000" w:rsidDel="00000000">
            <w:rPr>
              <w:rtl w:val="0"/>
            </w:rPr>
          </w:r>
        </w:p>
        <w:tbl>
          <w:tblPr>
            <w:tblW w:w="6780.0" w:type="dxa"/>
            <w:tblBorders>
              <w:top w:color="f3f3f3" w:space="0" w:val="single" w:sz="8"/>
              <w:left w:color="f3f3f3" w:space="0" w:val="single" w:sz="8"/>
              <w:bottom w:color="f3f3f3" w:space="0" w:val="single" w:sz="8"/>
              <w:right w:color="f3f3f3" w:space="0" w:val="single" w:sz="8"/>
              <w:insideH w:color="f3f3f3" w:space="0" w:val="single" w:sz="8"/>
              <w:insideV w:color="f3f3f3" w:space="0" w:val="single" w:sz="8"/>
            </w:tblBorders>
            <w:tblLayout w:type="fixed"/>
          </w:tblPr>
          <w:tblGrid>
            <w:gridCol w:w="1575"/>
            <w:gridCol w:w="5205"/>
            <w:gridCol w:w="106"/>
            <w:gridCol w:w="106"/>
          </w:tblGrid>
          <w:tr>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sz w:val="24"/>
                    <w:rtl w:val="0"/>
                  </w:rPr>
                  <w:t xml:space="preserve">Reference:</w:t>
                </w:r>
              </w:p>
            </w:tc>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rtl w:val="0"/>
                  </w:rPr>
                </w:r>
              </w:p>
            </w:tc>
          </w:tr>
          <w:tr>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sz w:val="24"/>
                    <w:rtl w:val="0"/>
                  </w:rPr>
                  <w:t xml:space="preserve">Project Title:</w:t>
                </w:r>
              </w:p>
            </w:tc>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rtl w:val="0"/>
                  </w:rPr>
                </w:r>
              </w:p>
            </w:tc>
          </w:tr>
        </w:tbl>
        <w:p w:rsidP="00000000" w:rsidRPr="00000000" w:rsidR="00000000" w:rsidDel="00000000" w:rsidRDefault="00000000">
          <w:pPr/>
          <w:r w:rsidRPr="00000000" w:rsidR="00000000" w:rsidDel="00000000">
            <w:rPr>
              <w:rtl w:val="0"/>
            </w:rPr>
          </w:r>
        </w:p>
      </w:tc>
      <w:tc>
        <w:tcPr>
          <w:tcMar>
            <w:top w:w="6.0" w:type="dxa"/>
            <w:left w:w="6.0" w:type="dxa"/>
            <w:bottom w:w="6.0" w:type="dxa"/>
            <w:right w:w="6.0" w:type="dxa"/>
          </w:tcMar>
        </w:tcPr>
        <w:p w:rsidP="00000000" w:rsidRPr="00000000" w:rsidR="00000000" w:rsidDel="00000000" w:rsidRDefault="00000000">
          <w:pPr>
            <w:jc w:val="right"/>
          </w:pPr>
          <w:r w:rsidRPr="00000000" w:rsidR="00000000" w:rsidDel="00000000">
            <w:drawing>
              <wp:inline>
                <wp:extent cy="657225" cx="1914525"/>
                <wp:docPr id="1" name="image00.png"/>
                <a:graphic>
                  <a:graphicData uri="http://schemas.openxmlformats.org/drawingml/2006/picture">
                    <pic:pic>
                      <pic:nvPicPr>
                        <pic:cNvPr id="0" name="image00.png"/>
                        <pic:cNvPicPr preferRelativeResize="0"/>
                      </pic:nvPicPr>
                      <pic:blipFill>
                        <a:blip r:embed="rId1"/>
                        <a:stretch>
                          <a:fillRect/>
                        </a:stretch>
                      </pic:blipFill>
                      <pic:spPr>
                        <a:xfrm>
                          <a:ext cy="657225" cx="1914525"/>
                        </a:xfrm>
                        <a:prstGeom prst="rect"/>
                      </pic:spPr>
                    </pic:pic>
                  </a:graphicData>
                </a:graphic>
              </wp:inline>
            </w:drawing>
          </w:r>
          <w:r w:rsidRPr="00000000" w:rsidR="00000000" w:rsidDel="00000000">
            <w:rPr>
              <w:rtl w:val="0"/>
            </w:rPr>
          </w:r>
        </w:p>
      </w:tc>
    </w:tr>
  </w:tbl>
  <w:p w:rsidP="00000000" w:rsidRPr="00000000" w:rsidR="00000000" w:rsidDel="00000000" w:rsidRDefault="00000000">
    <w:pPr/>
    <w:r w:rsidRPr="00000000" w:rsidR="00000000" w:rsidDel="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lvl w:ilvl="0">
      <w:start w:val="1"/>
      <w:numFmt w:val="bullet"/>
      <w:lvlText w:val="●"/>
      <w:pPr>
        <w:ind w:left="720" w:firstLine="360"/>
      </w:pPr>
      <w:rPr>
        <w:rFonts w:cs="Arial" w:hAnsi="Arial" w:eastAsia="Arial" w:ascii="Arial"/>
        <w:b w:val="0"/>
        <w:i w:val="0"/>
        <w:smallCaps w:val="0"/>
        <w:strike w:val="0"/>
        <w:color w:val="4f81bd"/>
        <w:sz w:val="24"/>
        <w:u w:val="none"/>
        <w:vertAlign w:val="baseline"/>
      </w:rPr>
    </w:lvl>
    <w:lvl w:ilvl="1">
      <w:start w:val="1"/>
      <w:numFmt w:val="bullet"/>
      <w:lvlText w:val="○"/>
      <w:pPr>
        <w:ind w:left="1440" w:firstLine="1080"/>
      </w:pPr>
      <w:rPr>
        <w:rFonts w:cs="Arial" w:hAnsi="Arial" w:eastAsia="Arial" w:ascii="Arial"/>
        <w:b w:val="0"/>
        <w:i w:val="0"/>
        <w:smallCaps w:val="0"/>
        <w:strike w:val="0"/>
        <w:color w:val="4f81bd"/>
        <w:sz w:val="24"/>
        <w:u w:val="none"/>
        <w:vertAlign w:val="baseline"/>
      </w:rPr>
    </w:lvl>
    <w:lvl w:ilvl="2">
      <w:start w:val="1"/>
      <w:numFmt w:val="bullet"/>
      <w:lvlText w:val="■"/>
      <w:pPr>
        <w:ind w:left="2160" w:firstLine="1800"/>
      </w:pPr>
      <w:rPr>
        <w:rFonts w:cs="Arial" w:hAnsi="Arial" w:eastAsia="Arial" w:ascii="Arial"/>
        <w:b w:val="0"/>
        <w:i w:val="0"/>
        <w:smallCaps w:val="0"/>
        <w:strike w:val="0"/>
        <w:color w:val="4f81bd"/>
        <w:sz w:val="24"/>
        <w:u w:val="none"/>
        <w:vertAlign w:val="baseline"/>
      </w:rPr>
    </w:lvl>
    <w:lvl w:ilvl="3">
      <w:start w:val="1"/>
      <w:numFmt w:val="bullet"/>
      <w:lvlText w:val="●"/>
      <w:pPr>
        <w:ind w:left="2880" w:firstLine="2520"/>
      </w:pPr>
      <w:rPr>
        <w:rFonts w:cs="Arial" w:hAnsi="Arial" w:eastAsia="Arial" w:ascii="Arial"/>
        <w:b w:val="0"/>
        <w:i w:val="0"/>
        <w:smallCaps w:val="0"/>
        <w:strike w:val="0"/>
        <w:color w:val="4f81bd"/>
        <w:sz w:val="24"/>
        <w:u w:val="none"/>
        <w:vertAlign w:val="baseline"/>
      </w:rPr>
    </w:lvl>
    <w:lvl w:ilvl="4">
      <w:start w:val="1"/>
      <w:numFmt w:val="bullet"/>
      <w:lvlText w:val="○"/>
      <w:pPr>
        <w:ind w:left="3600" w:firstLine="3240"/>
      </w:pPr>
      <w:rPr>
        <w:rFonts w:cs="Arial" w:hAnsi="Arial" w:eastAsia="Arial" w:ascii="Arial"/>
        <w:b w:val="0"/>
        <w:i w:val="0"/>
        <w:smallCaps w:val="0"/>
        <w:strike w:val="0"/>
        <w:color w:val="4f81bd"/>
        <w:sz w:val="24"/>
        <w:u w:val="none"/>
        <w:vertAlign w:val="baseline"/>
      </w:rPr>
    </w:lvl>
    <w:lvl w:ilvl="5">
      <w:start w:val="1"/>
      <w:numFmt w:val="bullet"/>
      <w:lvlText w:val="■"/>
      <w:pPr>
        <w:ind w:left="4320" w:firstLine="3960"/>
      </w:pPr>
      <w:rPr>
        <w:rFonts w:cs="Arial" w:hAnsi="Arial" w:eastAsia="Arial" w:ascii="Arial"/>
        <w:b w:val="0"/>
        <w:i w:val="0"/>
        <w:smallCaps w:val="0"/>
        <w:strike w:val="0"/>
        <w:color w:val="4f81bd"/>
        <w:sz w:val="24"/>
        <w:u w:val="none"/>
        <w:vertAlign w:val="baseline"/>
      </w:rPr>
    </w:lvl>
    <w:lvl w:ilvl="6">
      <w:start w:val="1"/>
      <w:numFmt w:val="bullet"/>
      <w:lvlText w:val="●"/>
      <w:pPr>
        <w:ind w:left="5040" w:firstLine="4680"/>
      </w:pPr>
      <w:rPr>
        <w:rFonts w:cs="Arial" w:hAnsi="Arial" w:eastAsia="Arial" w:ascii="Arial"/>
        <w:b w:val="0"/>
        <w:i w:val="0"/>
        <w:smallCaps w:val="0"/>
        <w:strike w:val="0"/>
        <w:color w:val="4f81bd"/>
        <w:sz w:val="24"/>
        <w:u w:val="none"/>
        <w:vertAlign w:val="baseline"/>
      </w:rPr>
    </w:lvl>
    <w:lvl w:ilvl="7">
      <w:start w:val="1"/>
      <w:numFmt w:val="bullet"/>
      <w:lvlText w:val="○"/>
      <w:pPr>
        <w:ind w:left="5760" w:firstLine="5400"/>
      </w:pPr>
      <w:rPr>
        <w:rFonts w:cs="Arial" w:hAnsi="Arial" w:eastAsia="Arial" w:ascii="Arial"/>
        <w:b w:val="0"/>
        <w:i w:val="0"/>
        <w:smallCaps w:val="0"/>
        <w:strike w:val="0"/>
        <w:color w:val="4f81bd"/>
        <w:sz w:val="24"/>
        <w:u w:val="none"/>
        <w:vertAlign w:val="baseline"/>
      </w:rPr>
    </w:lvl>
    <w:lvl w:ilvl="8">
      <w:start w:val="1"/>
      <w:numFmt w:val="bullet"/>
      <w:lvlText w:val="■"/>
      <w:pPr>
        <w:ind w:left="6480" w:firstLine="6120"/>
      </w:pPr>
      <w:rPr>
        <w:rFonts w:cs="Arial" w:hAnsi="Arial" w:eastAsia="Arial" w:ascii="Arial"/>
        <w:b w:val="0"/>
        <w:i w:val="0"/>
        <w:smallCaps w:val="0"/>
        <w:strike w:val="0"/>
        <w:color w:val="4f81bd"/>
        <w:sz w:val="24"/>
        <w:u w:val="none"/>
        <w:vertAlign w:val="baseline"/>
      </w:rPr>
    </w:lvl>
  </w:abstractNum>
  <w:abstractNum w:abstractNumId="2">
    <w:lvl w:ilvl="0">
      <w:start w:val="1"/>
      <w:numFmt w:val="bullet"/>
      <w:lvlText w:val="●"/>
      <w:pPr>
        <w:ind w:left="720" w:firstLine="360"/>
      </w:pPr>
      <w:rPr>
        <w:rFonts w:cs="Arial" w:hAnsi="Arial" w:eastAsia="Arial" w:ascii="Arial"/>
        <w:b w:val="0"/>
        <w:i w:val="1"/>
        <w:smallCaps w:val="0"/>
        <w:strike w:val="0"/>
        <w:color w:val="4f81bd"/>
        <w:sz w:val="24"/>
        <w:u w:val="none"/>
        <w:vertAlign w:val="baseline"/>
      </w:rPr>
    </w:lvl>
    <w:lvl w:ilvl="1">
      <w:start w:val="1"/>
      <w:numFmt w:val="bullet"/>
      <w:lvlText w:val="○"/>
      <w:pPr>
        <w:ind w:left="1440" w:firstLine="1080"/>
      </w:pPr>
      <w:rPr>
        <w:rFonts w:cs="Arial" w:hAnsi="Arial" w:eastAsia="Arial" w:ascii="Arial"/>
        <w:b w:val="0"/>
        <w:i w:val="1"/>
        <w:smallCaps w:val="0"/>
        <w:strike w:val="0"/>
        <w:color w:val="4f81bd"/>
        <w:sz w:val="24"/>
        <w:u w:val="none"/>
        <w:vertAlign w:val="baseline"/>
      </w:rPr>
    </w:lvl>
    <w:lvl w:ilvl="2">
      <w:start w:val="1"/>
      <w:numFmt w:val="bullet"/>
      <w:lvlText w:val="■"/>
      <w:pPr>
        <w:ind w:left="2160" w:firstLine="1800"/>
      </w:pPr>
      <w:rPr>
        <w:rFonts w:cs="Arial" w:hAnsi="Arial" w:eastAsia="Arial" w:ascii="Arial"/>
        <w:b w:val="0"/>
        <w:i w:val="1"/>
        <w:smallCaps w:val="0"/>
        <w:strike w:val="0"/>
        <w:color w:val="4f81bd"/>
        <w:sz w:val="24"/>
        <w:u w:val="none"/>
        <w:vertAlign w:val="baseline"/>
      </w:rPr>
    </w:lvl>
    <w:lvl w:ilvl="3">
      <w:start w:val="1"/>
      <w:numFmt w:val="bullet"/>
      <w:lvlText w:val="●"/>
      <w:pPr>
        <w:ind w:left="2880" w:firstLine="2520"/>
      </w:pPr>
      <w:rPr>
        <w:rFonts w:cs="Arial" w:hAnsi="Arial" w:eastAsia="Arial" w:ascii="Arial"/>
        <w:b w:val="0"/>
        <w:i w:val="1"/>
        <w:smallCaps w:val="0"/>
        <w:strike w:val="0"/>
        <w:color w:val="4f81bd"/>
        <w:sz w:val="24"/>
        <w:u w:val="none"/>
        <w:vertAlign w:val="baseline"/>
      </w:rPr>
    </w:lvl>
    <w:lvl w:ilvl="4">
      <w:start w:val="1"/>
      <w:numFmt w:val="bullet"/>
      <w:lvlText w:val="○"/>
      <w:pPr>
        <w:ind w:left="3600" w:firstLine="3240"/>
      </w:pPr>
      <w:rPr>
        <w:rFonts w:cs="Arial" w:hAnsi="Arial" w:eastAsia="Arial" w:ascii="Arial"/>
        <w:b w:val="0"/>
        <w:i w:val="1"/>
        <w:smallCaps w:val="0"/>
        <w:strike w:val="0"/>
        <w:color w:val="4f81bd"/>
        <w:sz w:val="24"/>
        <w:u w:val="none"/>
        <w:vertAlign w:val="baseline"/>
      </w:rPr>
    </w:lvl>
    <w:lvl w:ilvl="5">
      <w:start w:val="1"/>
      <w:numFmt w:val="bullet"/>
      <w:lvlText w:val="■"/>
      <w:pPr>
        <w:ind w:left="4320" w:firstLine="3960"/>
      </w:pPr>
      <w:rPr>
        <w:rFonts w:cs="Arial" w:hAnsi="Arial" w:eastAsia="Arial" w:ascii="Arial"/>
        <w:b w:val="0"/>
        <w:i w:val="1"/>
        <w:smallCaps w:val="0"/>
        <w:strike w:val="0"/>
        <w:color w:val="4f81bd"/>
        <w:sz w:val="24"/>
        <w:u w:val="none"/>
        <w:vertAlign w:val="baseline"/>
      </w:rPr>
    </w:lvl>
    <w:lvl w:ilvl="6">
      <w:start w:val="1"/>
      <w:numFmt w:val="bullet"/>
      <w:lvlText w:val="●"/>
      <w:pPr>
        <w:ind w:left="5040" w:firstLine="4680"/>
      </w:pPr>
      <w:rPr>
        <w:rFonts w:cs="Arial" w:hAnsi="Arial" w:eastAsia="Arial" w:ascii="Arial"/>
        <w:b w:val="0"/>
        <w:i w:val="1"/>
        <w:smallCaps w:val="0"/>
        <w:strike w:val="0"/>
        <w:color w:val="4f81bd"/>
        <w:sz w:val="24"/>
        <w:u w:val="none"/>
        <w:vertAlign w:val="baseline"/>
      </w:rPr>
    </w:lvl>
    <w:lvl w:ilvl="7">
      <w:start w:val="1"/>
      <w:numFmt w:val="bullet"/>
      <w:lvlText w:val="○"/>
      <w:pPr>
        <w:ind w:left="5760" w:firstLine="5400"/>
      </w:pPr>
      <w:rPr>
        <w:rFonts w:cs="Arial" w:hAnsi="Arial" w:eastAsia="Arial" w:ascii="Arial"/>
        <w:b w:val="0"/>
        <w:i w:val="1"/>
        <w:smallCaps w:val="0"/>
        <w:strike w:val="0"/>
        <w:color w:val="4f81bd"/>
        <w:sz w:val="24"/>
        <w:u w:val="none"/>
        <w:vertAlign w:val="baseline"/>
      </w:rPr>
    </w:lvl>
    <w:lvl w:ilvl="8">
      <w:start w:val="1"/>
      <w:numFmt w:val="bullet"/>
      <w:lvlText w:val="■"/>
      <w:pPr>
        <w:ind w:left="6480" w:firstLine="6120"/>
      </w:pPr>
      <w:rPr>
        <w:rFonts w:cs="Arial" w:hAnsi="Arial" w:eastAsia="Arial" w:ascii="Arial"/>
        <w:b w:val="0"/>
        <w:i w:val="1"/>
        <w:smallCaps w:val="0"/>
        <w:strike w:val="0"/>
        <w:color w:val="4f81bd"/>
        <w:sz w:val="24"/>
        <w:u w:val="none"/>
        <w:vertAlign w:val="baseline"/>
      </w:rPr>
    </w:lvl>
  </w:abstractNum>
  <w:abstractNum w:abstractNumId="3">
    <w:lvl w:ilvl="0">
      <w:start w:val="1"/>
      <w:numFmt w:val="bullet"/>
      <w:lvlText w:val="●"/>
      <w:pPr>
        <w:ind w:left="720" w:firstLine="360"/>
      </w:pPr>
      <w:rPr>
        <w:rFonts w:cs="Arial" w:hAnsi="Arial" w:eastAsia="Arial" w:ascii="Arial"/>
        <w:b w:val="0"/>
        <w:i w:val="1"/>
        <w:smallCaps w:val="0"/>
        <w:strike w:val="0"/>
        <w:color w:val="4f81bd"/>
        <w:sz w:val="24"/>
        <w:u w:val="none"/>
        <w:vertAlign w:val="baseline"/>
      </w:rPr>
    </w:lvl>
    <w:lvl w:ilvl="1">
      <w:start w:val="1"/>
      <w:numFmt w:val="bullet"/>
      <w:lvlText w:val="○"/>
      <w:pPr>
        <w:ind w:left="1440" w:firstLine="1080"/>
      </w:pPr>
      <w:rPr>
        <w:rFonts w:cs="Arial" w:hAnsi="Arial" w:eastAsia="Arial" w:ascii="Arial"/>
        <w:b w:val="0"/>
        <w:i w:val="1"/>
        <w:smallCaps w:val="0"/>
        <w:strike w:val="0"/>
        <w:color w:val="4f81bd"/>
        <w:sz w:val="24"/>
        <w:u w:val="none"/>
        <w:vertAlign w:val="baseline"/>
      </w:rPr>
    </w:lvl>
    <w:lvl w:ilvl="2">
      <w:start w:val="1"/>
      <w:numFmt w:val="bullet"/>
      <w:lvlText w:val="■"/>
      <w:pPr>
        <w:ind w:left="2160" w:firstLine="1800"/>
      </w:pPr>
      <w:rPr>
        <w:rFonts w:cs="Arial" w:hAnsi="Arial" w:eastAsia="Arial" w:ascii="Arial"/>
        <w:b w:val="0"/>
        <w:i w:val="1"/>
        <w:smallCaps w:val="0"/>
        <w:strike w:val="0"/>
        <w:color w:val="4f81bd"/>
        <w:sz w:val="24"/>
        <w:u w:val="none"/>
        <w:vertAlign w:val="baseline"/>
      </w:rPr>
    </w:lvl>
    <w:lvl w:ilvl="3">
      <w:start w:val="1"/>
      <w:numFmt w:val="bullet"/>
      <w:lvlText w:val="●"/>
      <w:pPr>
        <w:ind w:left="2880" w:firstLine="2520"/>
      </w:pPr>
      <w:rPr>
        <w:rFonts w:cs="Arial" w:hAnsi="Arial" w:eastAsia="Arial" w:ascii="Arial"/>
        <w:b w:val="0"/>
        <w:i w:val="1"/>
        <w:smallCaps w:val="0"/>
        <w:strike w:val="0"/>
        <w:color w:val="4f81bd"/>
        <w:sz w:val="24"/>
        <w:u w:val="none"/>
        <w:vertAlign w:val="baseline"/>
      </w:rPr>
    </w:lvl>
    <w:lvl w:ilvl="4">
      <w:start w:val="1"/>
      <w:numFmt w:val="bullet"/>
      <w:lvlText w:val="○"/>
      <w:pPr>
        <w:ind w:left="3600" w:firstLine="3240"/>
      </w:pPr>
      <w:rPr>
        <w:rFonts w:cs="Arial" w:hAnsi="Arial" w:eastAsia="Arial" w:ascii="Arial"/>
        <w:b w:val="0"/>
        <w:i w:val="1"/>
        <w:smallCaps w:val="0"/>
        <w:strike w:val="0"/>
        <w:color w:val="4f81bd"/>
        <w:sz w:val="24"/>
        <w:u w:val="none"/>
        <w:vertAlign w:val="baseline"/>
      </w:rPr>
    </w:lvl>
    <w:lvl w:ilvl="5">
      <w:start w:val="1"/>
      <w:numFmt w:val="bullet"/>
      <w:lvlText w:val="■"/>
      <w:pPr>
        <w:ind w:left="4320" w:firstLine="3960"/>
      </w:pPr>
      <w:rPr>
        <w:rFonts w:cs="Arial" w:hAnsi="Arial" w:eastAsia="Arial" w:ascii="Arial"/>
        <w:b w:val="0"/>
        <w:i w:val="1"/>
        <w:smallCaps w:val="0"/>
        <w:strike w:val="0"/>
        <w:color w:val="4f81bd"/>
        <w:sz w:val="24"/>
        <w:u w:val="none"/>
        <w:vertAlign w:val="baseline"/>
      </w:rPr>
    </w:lvl>
    <w:lvl w:ilvl="6">
      <w:start w:val="1"/>
      <w:numFmt w:val="bullet"/>
      <w:lvlText w:val="●"/>
      <w:pPr>
        <w:ind w:left="5040" w:firstLine="4680"/>
      </w:pPr>
      <w:rPr>
        <w:rFonts w:cs="Arial" w:hAnsi="Arial" w:eastAsia="Arial" w:ascii="Arial"/>
        <w:b w:val="0"/>
        <w:i w:val="1"/>
        <w:smallCaps w:val="0"/>
        <w:strike w:val="0"/>
        <w:color w:val="4f81bd"/>
        <w:sz w:val="24"/>
        <w:u w:val="none"/>
        <w:vertAlign w:val="baseline"/>
      </w:rPr>
    </w:lvl>
    <w:lvl w:ilvl="7">
      <w:start w:val="1"/>
      <w:numFmt w:val="bullet"/>
      <w:lvlText w:val="○"/>
      <w:pPr>
        <w:ind w:left="5760" w:firstLine="5400"/>
      </w:pPr>
      <w:rPr>
        <w:rFonts w:cs="Arial" w:hAnsi="Arial" w:eastAsia="Arial" w:ascii="Arial"/>
        <w:b w:val="0"/>
        <w:i w:val="1"/>
        <w:smallCaps w:val="0"/>
        <w:strike w:val="0"/>
        <w:color w:val="4f81bd"/>
        <w:sz w:val="24"/>
        <w:u w:val="none"/>
        <w:vertAlign w:val="baseline"/>
      </w:rPr>
    </w:lvl>
    <w:lvl w:ilvl="8">
      <w:start w:val="1"/>
      <w:numFmt w:val="bullet"/>
      <w:lvlText w:val="■"/>
      <w:pPr>
        <w:ind w:left="6480" w:firstLine="6120"/>
      </w:pPr>
      <w:rPr>
        <w:rFonts w:cs="Arial" w:hAnsi="Arial" w:eastAsia="Arial" w:ascii="Arial"/>
        <w:b w:val="0"/>
        <w:i w:val="1"/>
        <w:smallCaps w:val="0"/>
        <w:strike w:val="0"/>
        <w:color w:val="4f81bd"/>
        <w:sz w:val="24"/>
        <w:u w:val="none"/>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spacing w:lineRule="auto" w:after="0" w:line="276" w:before="0"/>
      <w:ind w:left="0" w:firstLine="0" w:right="0"/>
      <w:jc w:val="left"/>
    </w:pPr>
    <w:rPr>
      <w:rFonts w:cs="Arial" w:hAnsi="Arial" w:eastAsia="Arial" w:ascii="Arial"/>
      <w:b w:val="0"/>
      <w:i w:val="0"/>
      <w:smallCaps w:val="0"/>
      <w:strike w:val="0"/>
      <w:color w:val="000000"/>
      <w:sz w:val="22"/>
      <w:u w:val="none"/>
      <w:vertAlign w:val="baseline"/>
    </w:rPr>
  </w:style>
  <w:style w:styleId="Heading1" w:type="paragraph">
    <w:name w:val="heading 1"/>
    <w:basedOn w:val="Normal"/>
    <w:next w:val="Normal"/>
    <w:pPr>
      <w:spacing w:lineRule="auto" w:after="120" w:before="480"/>
    </w:pPr>
    <w:rPr>
      <w:b w:val="1"/>
      <w:sz w:val="36"/>
    </w:rPr>
  </w:style>
  <w:style w:styleId="Heading2" w:type="paragraph">
    <w:name w:val="heading 2"/>
    <w:basedOn w:val="Normal"/>
    <w:next w:val="Normal"/>
    <w:pPr>
      <w:spacing w:lineRule="auto" w:after="80" w:before="360"/>
    </w:pPr>
    <w:rPr>
      <w:b w:val="1"/>
      <w:sz w:val="28"/>
    </w:rPr>
  </w:style>
  <w:style w:styleId="Heading3" w:type="paragraph">
    <w:name w:val="heading 3"/>
    <w:basedOn w:val="Normal"/>
    <w:next w:val="Normal"/>
    <w:pPr>
      <w:spacing w:lineRule="auto" w:after="80" w:before="280"/>
    </w:pPr>
    <w:rPr>
      <w:b w:val="1"/>
      <w:color w:val="666666"/>
      <w:sz w:val="24"/>
    </w:rPr>
  </w:style>
  <w:style w:styleId="Heading4" w:type="paragraph">
    <w:name w:val="heading 4"/>
    <w:basedOn w:val="Normal"/>
    <w:next w:val="Normal"/>
    <w:pPr>
      <w:spacing w:lineRule="auto" w:after="40" w:before="240"/>
    </w:pPr>
    <w:rPr>
      <w:i w:val="1"/>
      <w:color w:val="666666"/>
      <w:sz w:val="22"/>
    </w:rPr>
  </w:style>
  <w:style w:styleId="Heading5" w:type="paragraph">
    <w:name w:val="heading 5"/>
    <w:basedOn w:val="Normal"/>
    <w:next w:val="Normal"/>
    <w:pPr>
      <w:spacing w:lineRule="auto" w:after="40" w:before="220"/>
    </w:pPr>
    <w:rPr>
      <w:b w:val="1"/>
      <w:color w:val="666666"/>
      <w:sz w:val="20"/>
    </w:rPr>
  </w:style>
  <w:style w:styleId="Heading6" w:type="paragraph">
    <w:name w:val="heading 6"/>
    <w:basedOn w:val="Normal"/>
    <w:next w:val="Normal"/>
    <w:pPr>
      <w:spacing w:lineRule="auto" w:after="40" w:before="200"/>
    </w:pPr>
    <w:rPr>
      <w:i w:val="1"/>
      <w:color w:val="666666"/>
      <w:sz w:val="20"/>
    </w:rPr>
  </w:style>
  <w:style w:styleId="Title" w:type="paragraph">
    <w:name w:val="Title"/>
    <w:basedOn w:val="Normal"/>
    <w:next w:val="Normal"/>
    <w:pPr>
      <w:spacing w:lineRule="auto" w:after="120" w:before="480"/>
    </w:pPr>
    <w:rPr>
      <w:b w:val="1"/>
      <w:sz w:val="72"/>
    </w:rPr>
  </w:style>
  <w:style w:styleId="Subtitle" w:type="paragraph">
    <w:name w:val="Subtitle"/>
    <w:basedOn w:val="Normal"/>
    <w:next w:val="Normal"/>
    <w:pPr>
      <w:spacing w:lineRule="auto" w:after="80" w:before="360"/>
    </w:pPr>
    <w:rPr>
      <w:rFonts w:cs="Georgia" w:hAnsi="Georgia" w:eastAsia="Georgia" w:ascii="Georgia"/>
      <w:i w:val="1"/>
      <w:color w:val="666666"/>
      <w:sz w:val="48"/>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numbering" Target="numbering.xml"/><Relationship Id="rId7" Type="http://schemas.openxmlformats.org/officeDocument/2006/relationships/footer" Target="footer1.xml"/><Relationship Id="rId2" Type="http://schemas.openxmlformats.org/officeDocument/2006/relationships/fontTable" Target="fontTable.xml"/><Relationship Id="rId1" Type="http://schemas.openxmlformats.org/officeDocument/2006/relationships/settings" Target="settings.xml"/><Relationship Id="rId6" Type="http://schemas.openxmlformats.org/officeDocument/2006/relationships/header" Target="header1.xml"/><Relationship Id="rId5" Type="http://schemas.openxmlformats.org/officeDocument/2006/relationships/image" Target="media/image01.gif"/><Relationship Id="rId10"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customXml" Target="../customXml/item2.xml"/></Relationships>
</file>

<file path=word/_rels/header1.xml.rels><?xml version="1.0" encoding="UTF-8" standalone="yes"?><Relationships xmlns="http://schemas.openxmlformats.org/package/2006/relationships"><Relationship Target="media/image00.png" Type="http://schemas.openxmlformats.org/officeDocument/2006/relationships/image" Id="rId1"/></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7" ma:contentTypeDescription="Create a new document." ma:contentTypeScope="" ma:versionID="e79493597f7751abd930f7e908be9c4e">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1426f162c18b9abe90c9f8c51997db3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_Flow_SignoffStatus" ma:index="23"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402ff45-7898-42ce-a290-0a5e025ffdc1}" ma:internalName="TaxCatchAll" ma:showField="CatchAllData" ma:web="1ecf5648-3750-43f5-867d-bfaa16e6e1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e89cfda-a374-4413-9f0d-8b601eddeb70">
      <Terms xmlns="http://schemas.microsoft.com/office/infopath/2007/PartnerControls"/>
    </lcf76f155ced4ddcb4097134ff3c332f>
    <TaxCatchAll xmlns="1ecf5648-3750-43f5-867d-bfaa16e6e17e" xsi:nil="true"/>
    <_Flow_SignoffStatus xmlns="2e89cfda-a374-4413-9f0d-8b601eddeb70" xsi:nil="true"/>
  </documentManagement>
</p:properties>
</file>

<file path=customXml/itemProps1.xml><?xml version="1.0" encoding="utf-8"?>
<ds:datastoreItem xmlns:ds="http://schemas.openxmlformats.org/officeDocument/2006/customXml" ds:itemID="{92F2DEC1-462A-495D-9027-C0EF2FF43CE8}"/>
</file>

<file path=customXml/itemProps2.xml><?xml version="1.0" encoding="utf-8"?>
<ds:datastoreItem xmlns:ds="http://schemas.openxmlformats.org/officeDocument/2006/customXml" ds:itemID="{AFA7A4E7-ED01-4BE1-B463-07D2C4085E1C}"/>
</file>

<file path=customXml/itemProps3.xml><?xml version="1.0" encoding="utf-8"?>
<ds:datastoreItem xmlns:ds="http://schemas.openxmlformats.org/officeDocument/2006/customXml" ds:itemID="{129B0BB8-2661-4A56-9E67-2050E4DB160A}"/>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Initiation Document.docx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