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05467" w14:textId="77777777" w:rsidR="00DA2FE2" w:rsidRPr="007333EB" w:rsidRDefault="00DA2FE2" w:rsidP="007333EB">
      <w:pPr>
        <w:jc w:val="center"/>
        <w:rPr>
          <w:b/>
          <w:color w:val="000000" w:themeColor="text1"/>
          <w:sz w:val="36"/>
          <w:szCs w:val="36"/>
        </w:rPr>
      </w:pPr>
    </w:p>
    <w:p w14:paraId="44F2CF81" w14:textId="77777777" w:rsidR="00DA2FE2" w:rsidRPr="007333EB" w:rsidRDefault="00DA2FE2" w:rsidP="007333EB">
      <w:pPr>
        <w:jc w:val="center"/>
        <w:rPr>
          <w:b/>
          <w:color w:val="000000" w:themeColor="text1"/>
          <w:sz w:val="36"/>
          <w:szCs w:val="36"/>
        </w:rPr>
      </w:pPr>
    </w:p>
    <w:p w14:paraId="320F6AC5" w14:textId="77777777" w:rsidR="00DA2FE2" w:rsidRDefault="00DA2FE2" w:rsidP="007333EB">
      <w:pPr>
        <w:jc w:val="center"/>
        <w:rPr>
          <w:b/>
          <w:color w:val="000000" w:themeColor="text1"/>
          <w:sz w:val="36"/>
          <w:szCs w:val="36"/>
        </w:rPr>
      </w:pPr>
    </w:p>
    <w:p w14:paraId="66488065" w14:textId="77777777" w:rsidR="00B76282" w:rsidRDefault="00B76282" w:rsidP="007333EB">
      <w:pPr>
        <w:jc w:val="center"/>
        <w:rPr>
          <w:b/>
          <w:color w:val="000000" w:themeColor="text1"/>
          <w:sz w:val="36"/>
          <w:szCs w:val="36"/>
        </w:rPr>
      </w:pPr>
    </w:p>
    <w:p w14:paraId="75B22A71" w14:textId="77777777" w:rsidR="00B76282" w:rsidRPr="007333EB" w:rsidRDefault="00B76282" w:rsidP="007333EB">
      <w:pPr>
        <w:jc w:val="center"/>
        <w:rPr>
          <w:b/>
          <w:color w:val="000000" w:themeColor="text1"/>
          <w:sz w:val="36"/>
          <w:szCs w:val="36"/>
        </w:rPr>
      </w:pPr>
    </w:p>
    <w:p w14:paraId="147FD86B" w14:textId="77777777" w:rsidR="00DA2FE2" w:rsidRPr="007333EB" w:rsidRDefault="00DA2FE2" w:rsidP="007333EB">
      <w:pPr>
        <w:jc w:val="center"/>
        <w:rPr>
          <w:b/>
          <w:color w:val="000000" w:themeColor="text1"/>
          <w:sz w:val="36"/>
          <w:szCs w:val="36"/>
        </w:rPr>
      </w:pPr>
    </w:p>
    <w:p w14:paraId="079E33FA" w14:textId="77777777" w:rsidR="00DA2FE2" w:rsidRDefault="00DA2FE2" w:rsidP="007333EB">
      <w:pPr>
        <w:jc w:val="center"/>
        <w:rPr>
          <w:b/>
          <w:color w:val="000000" w:themeColor="text1"/>
          <w:sz w:val="36"/>
          <w:szCs w:val="36"/>
        </w:rPr>
      </w:pPr>
    </w:p>
    <w:p w14:paraId="3CBDE155" w14:textId="77777777" w:rsidR="00482DC2" w:rsidRDefault="00482DC2" w:rsidP="007333EB">
      <w:pPr>
        <w:jc w:val="center"/>
        <w:rPr>
          <w:b/>
          <w:color w:val="000000" w:themeColor="text1"/>
          <w:sz w:val="36"/>
          <w:szCs w:val="36"/>
        </w:rPr>
      </w:pPr>
    </w:p>
    <w:p w14:paraId="7E0A5599" w14:textId="77777777" w:rsidR="00482DC2" w:rsidRPr="007333EB" w:rsidRDefault="00482DC2" w:rsidP="007333EB">
      <w:pPr>
        <w:jc w:val="center"/>
        <w:rPr>
          <w:b/>
          <w:color w:val="000000" w:themeColor="text1"/>
          <w:sz w:val="36"/>
          <w:szCs w:val="36"/>
        </w:rPr>
      </w:pPr>
    </w:p>
    <w:p w14:paraId="2BA3B43E" w14:textId="0A74ECD8" w:rsidR="00DA2FE2" w:rsidRPr="007333EB" w:rsidRDefault="00610AD9" w:rsidP="00D363A9">
      <w:pPr>
        <w:jc w:val="center"/>
        <w:rPr>
          <w:b/>
          <w:color w:val="000000" w:themeColor="text1"/>
          <w:sz w:val="36"/>
          <w:szCs w:val="36"/>
        </w:rPr>
      </w:pPr>
      <w:r w:rsidRPr="007333EB">
        <w:rPr>
          <w:b/>
          <w:color w:val="000000" w:themeColor="text1"/>
          <w:sz w:val="36"/>
          <w:szCs w:val="36"/>
        </w:rPr>
        <w:t>Business Report -</w:t>
      </w:r>
      <w:r w:rsidR="00D363A9">
        <w:rPr>
          <w:b/>
          <w:color w:val="000000" w:themeColor="text1"/>
          <w:sz w:val="36"/>
          <w:szCs w:val="36"/>
        </w:rPr>
        <w:t xml:space="preserve"> </w:t>
      </w:r>
      <w:r w:rsidRPr="007333EB">
        <w:rPr>
          <w:b/>
          <w:color w:val="000000" w:themeColor="text1"/>
          <w:sz w:val="36"/>
          <w:szCs w:val="36"/>
        </w:rPr>
        <w:t>Comparison of Two</w:t>
      </w:r>
    </w:p>
    <w:p w14:paraId="6BFCC13B" w14:textId="77777777" w:rsidR="006B200F" w:rsidRDefault="00610AD9" w:rsidP="007333EB">
      <w:pPr>
        <w:jc w:val="center"/>
        <w:rPr>
          <w:b/>
          <w:color w:val="000000" w:themeColor="text1"/>
          <w:sz w:val="36"/>
          <w:szCs w:val="36"/>
        </w:rPr>
      </w:pPr>
      <w:r w:rsidRPr="007333EB">
        <w:rPr>
          <w:b/>
          <w:color w:val="000000" w:themeColor="text1"/>
          <w:sz w:val="36"/>
          <w:szCs w:val="36"/>
        </w:rPr>
        <w:t>Hospitality Organisations</w:t>
      </w:r>
    </w:p>
    <w:p w14:paraId="189E23A9" w14:textId="77777777" w:rsidR="006B200F" w:rsidRDefault="006B200F" w:rsidP="006B200F">
      <w:pPr>
        <w:jc w:val="left"/>
        <w:rPr>
          <w:b/>
          <w:color w:val="000000" w:themeColor="text1"/>
          <w:sz w:val="36"/>
          <w:szCs w:val="36"/>
        </w:rPr>
      </w:pPr>
    </w:p>
    <w:p w14:paraId="4634019D" w14:textId="77777777" w:rsidR="00482DC2" w:rsidRDefault="00482DC2" w:rsidP="006B200F">
      <w:pPr>
        <w:jc w:val="left"/>
        <w:rPr>
          <w:b/>
          <w:color w:val="000000" w:themeColor="text1"/>
          <w:sz w:val="36"/>
          <w:szCs w:val="36"/>
        </w:rPr>
      </w:pPr>
    </w:p>
    <w:p w14:paraId="4E9DBD47" w14:textId="77777777" w:rsidR="006B200F" w:rsidRDefault="006B200F" w:rsidP="006B200F">
      <w:pPr>
        <w:jc w:val="left"/>
        <w:rPr>
          <w:b/>
          <w:color w:val="000000" w:themeColor="text1"/>
          <w:sz w:val="36"/>
          <w:szCs w:val="36"/>
        </w:rPr>
      </w:pPr>
    </w:p>
    <w:p w14:paraId="0B36847A" w14:textId="77777777" w:rsidR="00482DC2" w:rsidRDefault="00482DC2" w:rsidP="006B200F">
      <w:pPr>
        <w:jc w:val="left"/>
        <w:rPr>
          <w:b/>
          <w:color w:val="000000" w:themeColor="text1"/>
          <w:sz w:val="36"/>
          <w:szCs w:val="36"/>
        </w:rPr>
      </w:pPr>
    </w:p>
    <w:p w14:paraId="1AF853DE" w14:textId="77777777" w:rsidR="00482DC2" w:rsidRDefault="00482DC2" w:rsidP="006B200F">
      <w:pPr>
        <w:jc w:val="left"/>
        <w:rPr>
          <w:b/>
          <w:color w:val="000000" w:themeColor="text1"/>
          <w:sz w:val="36"/>
          <w:szCs w:val="36"/>
        </w:rPr>
      </w:pPr>
    </w:p>
    <w:p w14:paraId="59A39ED8" w14:textId="77777777" w:rsidR="006B200F" w:rsidRPr="00482DC2" w:rsidRDefault="006B200F" w:rsidP="006B200F">
      <w:pPr>
        <w:jc w:val="left"/>
        <w:rPr>
          <w:bCs/>
          <w:color w:val="000000" w:themeColor="text1"/>
          <w:sz w:val="28"/>
          <w:szCs w:val="28"/>
        </w:rPr>
      </w:pPr>
      <w:r w:rsidRPr="00482DC2">
        <w:rPr>
          <w:b/>
          <w:color w:val="000000" w:themeColor="text1"/>
          <w:sz w:val="28"/>
          <w:szCs w:val="28"/>
        </w:rPr>
        <w:t xml:space="preserve">Student Name: </w:t>
      </w:r>
      <w:r w:rsidRPr="00482DC2">
        <w:rPr>
          <w:bCs/>
          <w:color w:val="000000" w:themeColor="text1"/>
          <w:sz w:val="28"/>
          <w:szCs w:val="28"/>
        </w:rPr>
        <w:t>Bianca Beatrice Matal</w:t>
      </w:r>
    </w:p>
    <w:p w14:paraId="1C046B45" w14:textId="77777777" w:rsidR="00B82833" w:rsidRPr="00482DC2" w:rsidRDefault="006B200F" w:rsidP="006B200F">
      <w:pPr>
        <w:jc w:val="left"/>
        <w:rPr>
          <w:bCs/>
          <w:color w:val="000000" w:themeColor="text1"/>
          <w:sz w:val="28"/>
          <w:szCs w:val="28"/>
        </w:rPr>
      </w:pPr>
      <w:r w:rsidRPr="00482DC2">
        <w:rPr>
          <w:b/>
          <w:color w:val="000000" w:themeColor="text1"/>
          <w:sz w:val="28"/>
          <w:szCs w:val="28"/>
        </w:rPr>
        <w:t>Student ID:</w:t>
      </w:r>
      <w:r w:rsidR="00B82833" w:rsidRPr="00482DC2">
        <w:rPr>
          <w:bCs/>
          <w:color w:val="000000" w:themeColor="text1"/>
          <w:sz w:val="28"/>
          <w:szCs w:val="28"/>
        </w:rPr>
        <w:t xml:space="preserve"> 2244785</w:t>
      </w:r>
    </w:p>
    <w:p w14:paraId="6196EFEA" w14:textId="77777777" w:rsidR="00576E14" w:rsidRPr="00482DC2" w:rsidRDefault="00B82833" w:rsidP="006B200F">
      <w:pPr>
        <w:jc w:val="left"/>
        <w:rPr>
          <w:bCs/>
          <w:color w:val="000000" w:themeColor="text1"/>
          <w:sz w:val="28"/>
          <w:szCs w:val="28"/>
        </w:rPr>
      </w:pPr>
      <w:r w:rsidRPr="00482DC2">
        <w:rPr>
          <w:b/>
          <w:color w:val="000000" w:themeColor="text1"/>
          <w:sz w:val="28"/>
          <w:szCs w:val="28"/>
        </w:rPr>
        <w:t xml:space="preserve">Module </w:t>
      </w:r>
      <w:r w:rsidR="00746AF8" w:rsidRPr="00482DC2">
        <w:rPr>
          <w:b/>
          <w:color w:val="000000" w:themeColor="text1"/>
          <w:sz w:val="28"/>
          <w:szCs w:val="28"/>
        </w:rPr>
        <w:t xml:space="preserve">Title and Code: </w:t>
      </w:r>
      <w:r w:rsidR="00746AF8" w:rsidRPr="00482DC2">
        <w:rPr>
          <w:bCs/>
          <w:color w:val="000000" w:themeColor="text1"/>
          <w:sz w:val="28"/>
          <w:szCs w:val="28"/>
        </w:rPr>
        <w:t>F</w:t>
      </w:r>
      <w:r w:rsidR="004171D1" w:rsidRPr="00482DC2">
        <w:rPr>
          <w:bCs/>
          <w:color w:val="000000" w:themeColor="text1"/>
          <w:sz w:val="28"/>
          <w:szCs w:val="28"/>
        </w:rPr>
        <w:t xml:space="preserve">inancial Management for the </w:t>
      </w:r>
      <w:r w:rsidR="00543CF4" w:rsidRPr="00482DC2">
        <w:rPr>
          <w:bCs/>
          <w:color w:val="000000" w:themeColor="text1"/>
          <w:sz w:val="28"/>
          <w:szCs w:val="28"/>
        </w:rPr>
        <w:t>Hotel Industry BMIH5007</w:t>
      </w:r>
    </w:p>
    <w:p w14:paraId="1D0A062D" w14:textId="77777777" w:rsidR="00C776D9" w:rsidRPr="00482DC2" w:rsidRDefault="00576E14" w:rsidP="006B200F">
      <w:pPr>
        <w:jc w:val="left"/>
        <w:rPr>
          <w:bCs/>
          <w:color w:val="000000" w:themeColor="text1"/>
          <w:sz w:val="28"/>
          <w:szCs w:val="28"/>
        </w:rPr>
      </w:pPr>
      <w:r w:rsidRPr="00482DC2">
        <w:rPr>
          <w:b/>
          <w:color w:val="000000" w:themeColor="text1"/>
          <w:sz w:val="28"/>
          <w:szCs w:val="28"/>
        </w:rPr>
        <w:t xml:space="preserve">Lecturer’s Name: </w:t>
      </w:r>
      <w:r w:rsidRPr="00482DC2">
        <w:rPr>
          <w:bCs/>
          <w:color w:val="000000" w:themeColor="text1"/>
          <w:sz w:val="28"/>
          <w:szCs w:val="28"/>
        </w:rPr>
        <w:t>Tristan H</w:t>
      </w:r>
      <w:r w:rsidR="00C776D9" w:rsidRPr="00482DC2">
        <w:rPr>
          <w:bCs/>
          <w:color w:val="000000" w:themeColor="text1"/>
          <w:sz w:val="28"/>
          <w:szCs w:val="28"/>
        </w:rPr>
        <w:t>awkins</w:t>
      </w:r>
    </w:p>
    <w:p w14:paraId="42466EF6" w14:textId="30CAE3B9" w:rsidR="00DA2FE2" w:rsidRPr="007333EB" w:rsidRDefault="00540ECD" w:rsidP="006B200F">
      <w:pPr>
        <w:jc w:val="left"/>
        <w:rPr>
          <w:b/>
          <w:color w:val="000000" w:themeColor="text1"/>
          <w:sz w:val="36"/>
          <w:szCs w:val="36"/>
        </w:rPr>
      </w:pPr>
      <w:r w:rsidRPr="00482DC2">
        <w:rPr>
          <w:b/>
          <w:color w:val="000000" w:themeColor="text1"/>
          <w:sz w:val="28"/>
          <w:szCs w:val="28"/>
        </w:rPr>
        <w:t xml:space="preserve">Wordcount: </w:t>
      </w:r>
      <w:r w:rsidR="00B7376C" w:rsidRPr="00482DC2">
        <w:rPr>
          <w:bCs/>
          <w:color w:val="000000" w:themeColor="text1"/>
          <w:sz w:val="28"/>
          <w:szCs w:val="28"/>
        </w:rPr>
        <w:t>2</w:t>
      </w:r>
      <w:r w:rsidR="000044D6">
        <w:rPr>
          <w:bCs/>
          <w:color w:val="000000" w:themeColor="text1"/>
          <w:sz w:val="28"/>
          <w:szCs w:val="28"/>
        </w:rPr>
        <w:t>16</w:t>
      </w:r>
      <w:r w:rsidR="00AC1C97">
        <w:rPr>
          <w:bCs/>
          <w:color w:val="000000" w:themeColor="text1"/>
          <w:sz w:val="28"/>
          <w:szCs w:val="28"/>
        </w:rPr>
        <w:t>4</w:t>
      </w:r>
      <w:r w:rsidR="00B7376C" w:rsidRPr="00482DC2">
        <w:rPr>
          <w:bCs/>
          <w:color w:val="000000" w:themeColor="text1"/>
          <w:sz w:val="28"/>
          <w:szCs w:val="28"/>
        </w:rPr>
        <w:t xml:space="preserve"> </w:t>
      </w:r>
      <w:r w:rsidR="005C7226" w:rsidRPr="00482DC2">
        <w:rPr>
          <w:bCs/>
          <w:color w:val="000000" w:themeColor="text1"/>
          <w:sz w:val="28"/>
          <w:szCs w:val="28"/>
        </w:rPr>
        <w:t>Words</w:t>
      </w:r>
      <w:r w:rsidR="00610AD9" w:rsidRPr="007333EB">
        <w:rPr>
          <w:color w:val="000000" w:themeColor="text1"/>
        </w:rPr>
        <w:br w:type="page"/>
      </w:r>
    </w:p>
    <w:p w14:paraId="231BB54D" w14:textId="77777777" w:rsidR="00DA2FE2" w:rsidRPr="00122F17" w:rsidRDefault="00610AD9" w:rsidP="00122F17">
      <w:pPr>
        <w:rPr>
          <w:b/>
          <w:color w:val="000000" w:themeColor="text1"/>
        </w:rPr>
      </w:pPr>
      <w:r w:rsidRPr="00122F17">
        <w:rPr>
          <w:b/>
          <w:color w:val="000000" w:themeColor="text1"/>
        </w:rPr>
        <w:t>Executive Summary</w:t>
      </w:r>
    </w:p>
    <w:p w14:paraId="79070DF5" w14:textId="6C2D260B" w:rsidR="00DA2FE2" w:rsidRPr="00122F17" w:rsidRDefault="00610AD9" w:rsidP="00122F17">
      <w:pPr>
        <w:rPr>
          <w:color w:val="000000" w:themeColor="text1"/>
        </w:rPr>
      </w:pPr>
      <w:r w:rsidRPr="00122F17">
        <w:rPr>
          <w:color w:val="000000" w:themeColor="text1"/>
        </w:rPr>
        <w:t>The report below demonstrated that Shangri</w:t>
      </w:r>
      <w:r w:rsidR="00BD6B7E">
        <w:rPr>
          <w:color w:val="000000" w:themeColor="text1"/>
        </w:rPr>
        <w:t>-</w:t>
      </w:r>
      <w:r w:rsidRPr="00122F17">
        <w:rPr>
          <w:color w:val="000000" w:themeColor="text1"/>
        </w:rPr>
        <w:t xml:space="preserve">La's brand image is largely Asian in character, which might make producing money in </w:t>
      </w:r>
      <w:proofErr w:type="spellStart"/>
      <w:r w:rsidRPr="00122F17">
        <w:rPr>
          <w:color w:val="000000" w:themeColor="text1"/>
        </w:rPr>
        <w:t>non-Asian</w:t>
      </w:r>
      <w:proofErr w:type="spellEnd"/>
      <w:r w:rsidRPr="00122F17">
        <w:rPr>
          <w:color w:val="000000" w:themeColor="text1"/>
        </w:rPr>
        <w:t xml:space="preserve"> countries such as Europe difficult at times. However, Premier Inn may decide to expand its operations in the luxury hotel industry, allowing it to serve more customers. Shangri La can increase the number of hotels in the UK, making them more accessible to customers. Both hotels are committed to being financially, socially, and environmentally conscious </w:t>
      </w:r>
      <w:proofErr w:type="gramStart"/>
      <w:r w:rsidRPr="00122F17">
        <w:rPr>
          <w:color w:val="000000" w:themeColor="text1"/>
        </w:rPr>
        <w:t>in order to</w:t>
      </w:r>
      <w:proofErr w:type="gramEnd"/>
      <w:r w:rsidRPr="00122F17">
        <w:rPr>
          <w:color w:val="000000" w:themeColor="text1"/>
        </w:rPr>
        <w:t xml:space="preserve"> safeguard the environment and benefit the communities in which they operate. It has been proposed that Premier Inn sell its brand utilizing hygiene standards and operations, while Shangri-La has been advised to establish additional hotels in the UK, boosting its market share. </w:t>
      </w:r>
      <w:r w:rsidRPr="00122F17">
        <w:rPr>
          <w:color w:val="000000" w:themeColor="text1"/>
        </w:rPr>
        <w:br w:type="page"/>
      </w:r>
    </w:p>
    <w:p w14:paraId="47E9DB9C" w14:textId="77777777" w:rsidR="00DA2FE2" w:rsidRPr="00122F17" w:rsidRDefault="00DA2FE2" w:rsidP="00122F17">
      <w:pPr>
        <w:rPr>
          <w:color w:val="000000" w:themeColor="text1"/>
        </w:rPr>
      </w:pPr>
    </w:p>
    <w:sdt>
      <w:sdtPr>
        <w:id w:val="-831757290"/>
        <w:docPartObj>
          <w:docPartGallery w:val="Table of Contents"/>
          <w:docPartUnique/>
        </w:docPartObj>
      </w:sdtPr>
      <w:sdtEndPr>
        <w:rPr>
          <w:b/>
          <w:bCs/>
          <w:noProof/>
        </w:rPr>
      </w:sdtEndPr>
      <w:sdtContent>
        <w:p w14:paraId="207E8DD1" w14:textId="77777777" w:rsidR="004026D5" w:rsidRPr="00122F17" w:rsidRDefault="004026D5" w:rsidP="00B76282">
          <w:pPr>
            <w:jc w:val="center"/>
            <w:rPr>
              <w:b/>
              <w:color w:val="000000" w:themeColor="text1"/>
            </w:rPr>
          </w:pPr>
          <w:r w:rsidRPr="00122F17">
            <w:rPr>
              <w:b/>
              <w:color w:val="000000" w:themeColor="text1"/>
            </w:rPr>
            <w:t>Table of Contents</w:t>
          </w:r>
        </w:p>
        <w:p w14:paraId="27D91BED" w14:textId="32135C00" w:rsidR="004026D5" w:rsidRPr="00122F17" w:rsidRDefault="004026D5" w:rsidP="00122F17">
          <w:pPr>
            <w:pStyle w:val="TOCHeading"/>
            <w:spacing w:line="360" w:lineRule="auto"/>
            <w:jc w:val="both"/>
            <w:rPr>
              <w:rFonts w:ascii="Times New Roman" w:hAnsi="Times New Roman" w:cs="Times New Roman"/>
              <w:sz w:val="24"/>
              <w:szCs w:val="24"/>
            </w:rPr>
          </w:pPr>
        </w:p>
        <w:p w14:paraId="387904A6" w14:textId="518D307F" w:rsidR="00493A42" w:rsidRDefault="004026D5">
          <w:pPr>
            <w:pStyle w:val="TOC1"/>
            <w:tabs>
              <w:tab w:val="right" w:leader="dot" w:pos="9019"/>
            </w:tabs>
            <w:rPr>
              <w:rFonts w:asciiTheme="minorHAnsi" w:eastAsiaTheme="minorEastAsia" w:hAnsiTheme="minorHAnsi" w:cstheme="minorBidi"/>
              <w:noProof/>
              <w:kern w:val="2"/>
              <w:lang w:val="ro-RO" w:eastAsia="ro-RO"/>
              <w14:ligatures w14:val="standardContextual"/>
            </w:rPr>
          </w:pPr>
          <w:r w:rsidRPr="00122F17">
            <w:fldChar w:fldCharType="begin"/>
          </w:r>
          <w:r w:rsidRPr="00122F17">
            <w:instrText xml:space="preserve"> TOC \o "1-3" \h \z \u </w:instrText>
          </w:r>
          <w:r w:rsidRPr="00122F17">
            <w:fldChar w:fldCharType="separate"/>
          </w:r>
          <w:hyperlink w:anchor="_Toc180073003" w:history="1">
            <w:r w:rsidR="00493A42" w:rsidRPr="00E517AE">
              <w:rPr>
                <w:rStyle w:val="Hyperlink"/>
                <w:noProof/>
              </w:rPr>
              <w:t>Introduction</w:t>
            </w:r>
            <w:r w:rsidR="00493A42">
              <w:rPr>
                <w:noProof/>
                <w:webHidden/>
              </w:rPr>
              <w:tab/>
            </w:r>
            <w:r w:rsidR="00493A42">
              <w:rPr>
                <w:noProof/>
                <w:webHidden/>
              </w:rPr>
              <w:fldChar w:fldCharType="begin"/>
            </w:r>
            <w:r w:rsidR="00493A42">
              <w:rPr>
                <w:noProof/>
                <w:webHidden/>
              </w:rPr>
              <w:instrText xml:space="preserve"> PAGEREF _Toc180073003 \h </w:instrText>
            </w:r>
            <w:r w:rsidR="00493A42">
              <w:rPr>
                <w:noProof/>
                <w:webHidden/>
              </w:rPr>
            </w:r>
            <w:r w:rsidR="00493A42">
              <w:rPr>
                <w:noProof/>
                <w:webHidden/>
              </w:rPr>
              <w:fldChar w:fldCharType="separate"/>
            </w:r>
            <w:r w:rsidR="00493A42">
              <w:rPr>
                <w:noProof/>
                <w:webHidden/>
              </w:rPr>
              <w:t>3</w:t>
            </w:r>
            <w:r w:rsidR="00493A42">
              <w:rPr>
                <w:noProof/>
                <w:webHidden/>
              </w:rPr>
              <w:fldChar w:fldCharType="end"/>
            </w:r>
          </w:hyperlink>
        </w:p>
        <w:p w14:paraId="15B41652" w14:textId="2A472D0A"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04" w:history="1">
            <w:r w:rsidRPr="00E517AE">
              <w:rPr>
                <w:rStyle w:val="Hyperlink"/>
                <w:noProof/>
              </w:rPr>
              <w:t>1. Total Revenue</w:t>
            </w:r>
            <w:r>
              <w:rPr>
                <w:noProof/>
                <w:webHidden/>
              </w:rPr>
              <w:tab/>
            </w:r>
            <w:r>
              <w:rPr>
                <w:noProof/>
                <w:webHidden/>
              </w:rPr>
              <w:fldChar w:fldCharType="begin"/>
            </w:r>
            <w:r>
              <w:rPr>
                <w:noProof/>
                <w:webHidden/>
              </w:rPr>
              <w:instrText xml:space="preserve"> PAGEREF _Toc180073004 \h </w:instrText>
            </w:r>
            <w:r>
              <w:rPr>
                <w:noProof/>
                <w:webHidden/>
              </w:rPr>
            </w:r>
            <w:r>
              <w:rPr>
                <w:noProof/>
                <w:webHidden/>
              </w:rPr>
              <w:fldChar w:fldCharType="separate"/>
            </w:r>
            <w:r>
              <w:rPr>
                <w:noProof/>
                <w:webHidden/>
              </w:rPr>
              <w:t>3</w:t>
            </w:r>
            <w:r>
              <w:rPr>
                <w:noProof/>
                <w:webHidden/>
              </w:rPr>
              <w:fldChar w:fldCharType="end"/>
            </w:r>
          </w:hyperlink>
        </w:p>
        <w:p w14:paraId="38C8FC3D" w14:textId="50575A33" w:rsidR="00493A42" w:rsidRDefault="00493A42">
          <w:pPr>
            <w:pStyle w:val="TOC2"/>
            <w:tabs>
              <w:tab w:val="right" w:leader="dot" w:pos="9019"/>
            </w:tabs>
            <w:rPr>
              <w:rFonts w:asciiTheme="minorHAnsi" w:eastAsiaTheme="minorEastAsia" w:hAnsiTheme="minorHAnsi" w:cstheme="minorBidi"/>
              <w:noProof/>
              <w:kern w:val="2"/>
              <w:lang w:val="ro-RO" w:eastAsia="ro-RO"/>
              <w14:ligatures w14:val="standardContextual"/>
            </w:rPr>
          </w:pPr>
          <w:hyperlink w:anchor="_Toc180073005" w:history="1">
            <w:r w:rsidRPr="00E517AE">
              <w:rPr>
                <w:rStyle w:val="Hyperlink"/>
                <w:noProof/>
              </w:rPr>
              <w:t>1.1 Comparison of Premier Inn and Shangri-La</w:t>
            </w:r>
            <w:r>
              <w:rPr>
                <w:noProof/>
                <w:webHidden/>
              </w:rPr>
              <w:tab/>
            </w:r>
            <w:r>
              <w:rPr>
                <w:noProof/>
                <w:webHidden/>
              </w:rPr>
              <w:fldChar w:fldCharType="begin"/>
            </w:r>
            <w:r>
              <w:rPr>
                <w:noProof/>
                <w:webHidden/>
              </w:rPr>
              <w:instrText xml:space="preserve"> PAGEREF _Toc180073005 \h </w:instrText>
            </w:r>
            <w:r>
              <w:rPr>
                <w:noProof/>
                <w:webHidden/>
              </w:rPr>
            </w:r>
            <w:r>
              <w:rPr>
                <w:noProof/>
                <w:webHidden/>
              </w:rPr>
              <w:fldChar w:fldCharType="separate"/>
            </w:r>
            <w:r>
              <w:rPr>
                <w:noProof/>
                <w:webHidden/>
              </w:rPr>
              <w:t>3</w:t>
            </w:r>
            <w:r>
              <w:rPr>
                <w:noProof/>
                <w:webHidden/>
              </w:rPr>
              <w:fldChar w:fldCharType="end"/>
            </w:r>
          </w:hyperlink>
        </w:p>
        <w:p w14:paraId="11818FB2" w14:textId="2D361445" w:rsidR="00493A42" w:rsidRDefault="00493A42">
          <w:pPr>
            <w:pStyle w:val="TOC2"/>
            <w:tabs>
              <w:tab w:val="right" w:leader="dot" w:pos="9019"/>
            </w:tabs>
            <w:rPr>
              <w:rFonts w:asciiTheme="minorHAnsi" w:eastAsiaTheme="minorEastAsia" w:hAnsiTheme="minorHAnsi" w:cstheme="minorBidi"/>
              <w:noProof/>
              <w:kern w:val="2"/>
              <w:lang w:val="ro-RO" w:eastAsia="ro-RO"/>
              <w14:ligatures w14:val="standardContextual"/>
            </w:rPr>
          </w:pPr>
          <w:hyperlink w:anchor="_Toc180073006" w:history="1">
            <w:r w:rsidRPr="00E517AE">
              <w:rPr>
                <w:rStyle w:val="Hyperlink"/>
                <w:noProof/>
              </w:rPr>
              <w:t>1.2 Analysis</w:t>
            </w:r>
            <w:r>
              <w:rPr>
                <w:noProof/>
                <w:webHidden/>
              </w:rPr>
              <w:tab/>
            </w:r>
            <w:r>
              <w:rPr>
                <w:noProof/>
                <w:webHidden/>
              </w:rPr>
              <w:fldChar w:fldCharType="begin"/>
            </w:r>
            <w:r>
              <w:rPr>
                <w:noProof/>
                <w:webHidden/>
              </w:rPr>
              <w:instrText xml:space="preserve"> PAGEREF _Toc180073006 \h </w:instrText>
            </w:r>
            <w:r>
              <w:rPr>
                <w:noProof/>
                <w:webHidden/>
              </w:rPr>
            </w:r>
            <w:r>
              <w:rPr>
                <w:noProof/>
                <w:webHidden/>
              </w:rPr>
              <w:fldChar w:fldCharType="separate"/>
            </w:r>
            <w:r>
              <w:rPr>
                <w:noProof/>
                <w:webHidden/>
              </w:rPr>
              <w:t>4</w:t>
            </w:r>
            <w:r>
              <w:rPr>
                <w:noProof/>
                <w:webHidden/>
              </w:rPr>
              <w:fldChar w:fldCharType="end"/>
            </w:r>
          </w:hyperlink>
        </w:p>
        <w:p w14:paraId="327269D8" w14:textId="57560FF2"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07" w:history="1">
            <w:r w:rsidRPr="00E517AE">
              <w:rPr>
                <w:rStyle w:val="Hyperlink"/>
                <w:noProof/>
              </w:rPr>
              <w:t>2. Market Position</w:t>
            </w:r>
            <w:r>
              <w:rPr>
                <w:noProof/>
                <w:webHidden/>
              </w:rPr>
              <w:tab/>
            </w:r>
            <w:r>
              <w:rPr>
                <w:noProof/>
                <w:webHidden/>
              </w:rPr>
              <w:fldChar w:fldCharType="begin"/>
            </w:r>
            <w:r>
              <w:rPr>
                <w:noProof/>
                <w:webHidden/>
              </w:rPr>
              <w:instrText xml:space="preserve"> PAGEREF _Toc180073007 \h </w:instrText>
            </w:r>
            <w:r>
              <w:rPr>
                <w:noProof/>
                <w:webHidden/>
              </w:rPr>
            </w:r>
            <w:r>
              <w:rPr>
                <w:noProof/>
                <w:webHidden/>
              </w:rPr>
              <w:fldChar w:fldCharType="separate"/>
            </w:r>
            <w:r>
              <w:rPr>
                <w:noProof/>
                <w:webHidden/>
              </w:rPr>
              <w:t>4</w:t>
            </w:r>
            <w:r>
              <w:rPr>
                <w:noProof/>
                <w:webHidden/>
              </w:rPr>
              <w:fldChar w:fldCharType="end"/>
            </w:r>
          </w:hyperlink>
        </w:p>
        <w:p w14:paraId="6A535690" w14:textId="70DB58F8"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08" w:history="1">
            <w:r w:rsidRPr="00E517AE">
              <w:rPr>
                <w:rStyle w:val="Hyperlink"/>
                <w:noProof/>
              </w:rPr>
              <w:t>3. Growth Potential</w:t>
            </w:r>
            <w:r>
              <w:rPr>
                <w:noProof/>
                <w:webHidden/>
              </w:rPr>
              <w:tab/>
            </w:r>
            <w:r>
              <w:rPr>
                <w:noProof/>
                <w:webHidden/>
              </w:rPr>
              <w:fldChar w:fldCharType="begin"/>
            </w:r>
            <w:r>
              <w:rPr>
                <w:noProof/>
                <w:webHidden/>
              </w:rPr>
              <w:instrText xml:space="preserve"> PAGEREF _Toc180073008 \h </w:instrText>
            </w:r>
            <w:r>
              <w:rPr>
                <w:noProof/>
                <w:webHidden/>
              </w:rPr>
            </w:r>
            <w:r>
              <w:rPr>
                <w:noProof/>
                <w:webHidden/>
              </w:rPr>
              <w:fldChar w:fldCharType="separate"/>
            </w:r>
            <w:r>
              <w:rPr>
                <w:noProof/>
                <w:webHidden/>
              </w:rPr>
              <w:t>6</w:t>
            </w:r>
            <w:r>
              <w:rPr>
                <w:noProof/>
                <w:webHidden/>
              </w:rPr>
              <w:fldChar w:fldCharType="end"/>
            </w:r>
          </w:hyperlink>
        </w:p>
        <w:p w14:paraId="1A2CBD03" w14:textId="360CBF4F"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09" w:history="1">
            <w:r w:rsidRPr="00E517AE">
              <w:rPr>
                <w:rStyle w:val="Hyperlink"/>
                <w:noProof/>
              </w:rPr>
              <w:t>4. Financial Commitment to CSR</w:t>
            </w:r>
            <w:r>
              <w:rPr>
                <w:noProof/>
                <w:webHidden/>
              </w:rPr>
              <w:tab/>
            </w:r>
            <w:r>
              <w:rPr>
                <w:noProof/>
                <w:webHidden/>
              </w:rPr>
              <w:fldChar w:fldCharType="begin"/>
            </w:r>
            <w:r>
              <w:rPr>
                <w:noProof/>
                <w:webHidden/>
              </w:rPr>
              <w:instrText xml:space="preserve"> PAGEREF _Toc180073009 \h </w:instrText>
            </w:r>
            <w:r>
              <w:rPr>
                <w:noProof/>
                <w:webHidden/>
              </w:rPr>
            </w:r>
            <w:r>
              <w:rPr>
                <w:noProof/>
                <w:webHidden/>
              </w:rPr>
              <w:fldChar w:fldCharType="separate"/>
            </w:r>
            <w:r>
              <w:rPr>
                <w:noProof/>
                <w:webHidden/>
              </w:rPr>
              <w:t>8</w:t>
            </w:r>
            <w:r>
              <w:rPr>
                <w:noProof/>
                <w:webHidden/>
              </w:rPr>
              <w:fldChar w:fldCharType="end"/>
            </w:r>
          </w:hyperlink>
        </w:p>
        <w:p w14:paraId="415BE8BE" w14:textId="34833CFF"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10" w:history="1">
            <w:r w:rsidRPr="00E517AE">
              <w:rPr>
                <w:rStyle w:val="Hyperlink"/>
                <w:noProof/>
              </w:rPr>
              <w:t>5. Conclusion</w:t>
            </w:r>
            <w:r>
              <w:rPr>
                <w:noProof/>
                <w:webHidden/>
              </w:rPr>
              <w:tab/>
            </w:r>
            <w:r>
              <w:rPr>
                <w:noProof/>
                <w:webHidden/>
              </w:rPr>
              <w:fldChar w:fldCharType="begin"/>
            </w:r>
            <w:r>
              <w:rPr>
                <w:noProof/>
                <w:webHidden/>
              </w:rPr>
              <w:instrText xml:space="preserve"> PAGEREF _Toc180073010 \h </w:instrText>
            </w:r>
            <w:r>
              <w:rPr>
                <w:noProof/>
                <w:webHidden/>
              </w:rPr>
            </w:r>
            <w:r>
              <w:rPr>
                <w:noProof/>
                <w:webHidden/>
              </w:rPr>
              <w:fldChar w:fldCharType="separate"/>
            </w:r>
            <w:r>
              <w:rPr>
                <w:noProof/>
                <w:webHidden/>
              </w:rPr>
              <w:t>9</w:t>
            </w:r>
            <w:r>
              <w:rPr>
                <w:noProof/>
                <w:webHidden/>
              </w:rPr>
              <w:fldChar w:fldCharType="end"/>
            </w:r>
          </w:hyperlink>
        </w:p>
        <w:p w14:paraId="7DFC93E4" w14:textId="7956B167"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11" w:history="1">
            <w:r w:rsidRPr="00E517AE">
              <w:rPr>
                <w:rStyle w:val="Hyperlink"/>
                <w:noProof/>
              </w:rPr>
              <w:t>6. Recommendations</w:t>
            </w:r>
            <w:r>
              <w:rPr>
                <w:noProof/>
                <w:webHidden/>
              </w:rPr>
              <w:tab/>
            </w:r>
            <w:r>
              <w:rPr>
                <w:noProof/>
                <w:webHidden/>
              </w:rPr>
              <w:fldChar w:fldCharType="begin"/>
            </w:r>
            <w:r>
              <w:rPr>
                <w:noProof/>
                <w:webHidden/>
              </w:rPr>
              <w:instrText xml:space="preserve"> PAGEREF _Toc180073011 \h </w:instrText>
            </w:r>
            <w:r>
              <w:rPr>
                <w:noProof/>
                <w:webHidden/>
              </w:rPr>
            </w:r>
            <w:r>
              <w:rPr>
                <w:noProof/>
                <w:webHidden/>
              </w:rPr>
              <w:fldChar w:fldCharType="separate"/>
            </w:r>
            <w:r>
              <w:rPr>
                <w:noProof/>
                <w:webHidden/>
              </w:rPr>
              <w:t>10</w:t>
            </w:r>
            <w:r>
              <w:rPr>
                <w:noProof/>
                <w:webHidden/>
              </w:rPr>
              <w:fldChar w:fldCharType="end"/>
            </w:r>
          </w:hyperlink>
        </w:p>
        <w:p w14:paraId="5DC28DFC" w14:textId="416B972C"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12" w:history="1">
            <w:r w:rsidRPr="00E517AE">
              <w:rPr>
                <w:rStyle w:val="Hyperlink"/>
                <w:noProof/>
              </w:rPr>
              <w:t>Reference List</w:t>
            </w:r>
            <w:r>
              <w:rPr>
                <w:noProof/>
                <w:webHidden/>
              </w:rPr>
              <w:tab/>
            </w:r>
            <w:r>
              <w:rPr>
                <w:noProof/>
                <w:webHidden/>
              </w:rPr>
              <w:fldChar w:fldCharType="begin"/>
            </w:r>
            <w:r>
              <w:rPr>
                <w:noProof/>
                <w:webHidden/>
              </w:rPr>
              <w:instrText xml:space="preserve"> PAGEREF _Toc180073012 \h </w:instrText>
            </w:r>
            <w:r>
              <w:rPr>
                <w:noProof/>
                <w:webHidden/>
              </w:rPr>
            </w:r>
            <w:r>
              <w:rPr>
                <w:noProof/>
                <w:webHidden/>
              </w:rPr>
              <w:fldChar w:fldCharType="separate"/>
            </w:r>
            <w:r>
              <w:rPr>
                <w:noProof/>
                <w:webHidden/>
              </w:rPr>
              <w:t>11</w:t>
            </w:r>
            <w:r>
              <w:rPr>
                <w:noProof/>
                <w:webHidden/>
              </w:rPr>
              <w:fldChar w:fldCharType="end"/>
            </w:r>
          </w:hyperlink>
        </w:p>
        <w:p w14:paraId="0BCDD5A4" w14:textId="46B9C17A" w:rsidR="00493A42" w:rsidRDefault="00493A42">
          <w:pPr>
            <w:pStyle w:val="TOC1"/>
            <w:tabs>
              <w:tab w:val="right" w:leader="dot" w:pos="9019"/>
            </w:tabs>
            <w:rPr>
              <w:rFonts w:asciiTheme="minorHAnsi" w:eastAsiaTheme="minorEastAsia" w:hAnsiTheme="minorHAnsi" w:cstheme="minorBidi"/>
              <w:noProof/>
              <w:kern w:val="2"/>
              <w:lang w:val="ro-RO" w:eastAsia="ro-RO"/>
              <w14:ligatures w14:val="standardContextual"/>
            </w:rPr>
          </w:pPr>
          <w:hyperlink w:anchor="_Toc180073013" w:history="1">
            <w:r w:rsidRPr="00E517AE">
              <w:rPr>
                <w:rStyle w:val="Hyperlink"/>
                <w:noProof/>
              </w:rPr>
              <w:t>Bibliography</w:t>
            </w:r>
            <w:r>
              <w:rPr>
                <w:noProof/>
                <w:webHidden/>
              </w:rPr>
              <w:tab/>
            </w:r>
            <w:r>
              <w:rPr>
                <w:noProof/>
                <w:webHidden/>
              </w:rPr>
              <w:fldChar w:fldCharType="begin"/>
            </w:r>
            <w:r>
              <w:rPr>
                <w:noProof/>
                <w:webHidden/>
              </w:rPr>
              <w:instrText xml:space="preserve"> PAGEREF _Toc180073013 \h </w:instrText>
            </w:r>
            <w:r>
              <w:rPr>
                <w:noProof/>
                <w:webHidden/>
              </w:rPr>
            </w:r>
            <w:r>
              <w:rPr>
                <w:noProof/>
                <w:webHidden/>
              </w:rPr>
              <w:fldChar w:fldCharType="separate"/>
            </w:r>
            <w:r>
              <w:rPr>
                <w:noProof/>
                <w:webHidden/>
              </w:rPr>
              <w:t>14</w:t>
            </w:r>
            <w:r>
              <w:rPr>
                <w:noProof/>
                <w:webHidden/>
              </w:rPr>
              <w:fldChar w:fldCharType="end"/>
            </w:r>
          </w:hyperlink>
        </w:p>
        <w:p w14:paraId="4F110FF0" w14:textId="7289A6ED" w:rsidR="004026D5" w:rsidRPr="00122F17" w:rsidRDefault="004026D5" w:rsidP="00122F17">
          <w:r w:rsidRPr="00122F17">
            <w:rPr>
              <w:b/>
              <w:bCs/>
              <w:noProof/>
            </w:rPr>
            <w:fldChar w:fldCharType="end"/>
          </w:r>
        </w:p>
      </w:sdtContent>
    </w:sdt>
    <w:p w14:paraId="6EFCC0B2" w14:textId="77777777" w:rsidR="00DA2FE2" w:rsidRPr="00122F17" w:rsidRDefault="00DA2FE2" w:rsidP="00122F17">
      <w:pPr>
        <w:rPr>
          <w:color w:val="000000" w:themeColor="text1"/>
        </w:rPr>
      </w:pPr>
    </w:p>
    <w:p w14:paraId="71794F6B" w14:textId="77777777" w:rsidR="00DA2FE2" w:rsidRPr="00122F17" w:rsidRDefault="00610AD9" w:rsidP="00122F17">
      <w:pPr>
        <w:rPr>
          <w:b/>
          <w:color w:val="000000" w:themeColor="text1"/>
        </w:rPr>
      </w:pPr>
      <w:r w:rsidRPr="00122F17">
        <w:rPr>
          <w:color w:val="000000" w:themeColor="text1"/>
        </w:rPr>
        <w:br w:type="page"/>
      </w:r>
    </w:p>
    <w:p w14:paraId="55E8A54B" w14:textId="77777777" w:rsidR="00DA2FE2" w:rsidRPr="00122F17" w:rsidRDefault="00610AD9" w:rsidP="00122F17">
      <w:pPr>
        <w:pStyle w:val="Heading1"/>
        <w:rPr>
          <w:color w:val="000000" w:themeColor="text1"/>
          <w:sz w:val="24"/>
          <w:szCs w:val="24"/>
        </w:rPr>
      </w:pPr>
      <w:bookmarkStart w:id="0" w:name="_Toc180073003"/>
      <w:r w:rsidRPr="00122F17">
        <w:rPr>
          <w:color w:val="000000" w:themeColor="text1"/>
          <w:sz w:val="24"/>
          <w:szCs w:val="24"/>
        </w:rPr>
        <w:t>Introd</w:t>
      </w:r>
      <w:r w:rsidR="007333EB" w:rsidRPr="00122F17">
        <w:rPr>
          <w:color w:val="000000" w:themeColor="text1"/>
          <w:sz w:val="24"/>
          <w:szCs w:val="24"/>
        </w:rPr>
        <w:t>uction</w:t>
      </w:r>
      <w:bookmarkEnd w:id="0"/>
      <w:r w:rsidR="007333EB" w:rsidRPr="00122F17">
        <w:rPr>
          <w:color w:val="000000" w:themeColor="text1"/>
          <w:sz w:val="24"/>
          <w:szCs w:val="24"/>
        </w:rPr>
        <w:t xml:space="preserve"> </w:t>
      </w:r>
    </w:p>
    <w:p w14:paraId="591A1DF7" w14:textId="77777777" w:rsidR="00DA2FE2" w:rsidRPr="00122F17" w:rsidRDefault="00610AD9" w:rsidP="00122F17">
      <w:pPr>
        <w:rPr>
          <w:color w:val="000000" w:themeColor="text1"/>
        </w:rPr>
      </w:pPr>
      <w:r w:rsidRPr="00122F17">
        <w:rPr>
          <w:color w:val="000000" w:themeColor="text1"/>
        </w:rPr>
        <w:t xml:space="preserve">Competitor analysis is understood as the evaluation of the competitors that operate in the same market (Ranjan and </w:t>
      </w:r>
      <w:proofErr w:type="spellStart"/>
      <w:r w:rsidRPr="00122F17">
        <w:rPr>
          <w:color w:val="000000" w:themeColor="text1"/>
        </w:rPr>
        <w:t>Foropon</w:t>
      </w:r>
      <w:proofErr w:type="spellEnd"/>
      <w:r w:rsidRPr="00122F17">
        <w:rPr>
          <w:color w:val="000000" w:themeColor="text1"/>
        </w:rPr>
        <w:t>, 2021). In this report, a comparison will be conducted between the Premier Inn and Shangri La. The report will consist of an evaluation related to total revenue, market positioning, growth potential and financial commitment towards CSR.</w:t>
      </w:r>
    </w:p>
    <w:p w14:paraId="59FC5FE6" w14:textId="77777777" w:rsidR="00DA2FE2" w:rsidRPr="00122F17" w:rsidRDefault="00610AD9" w:rsidP="00323752">
      <w:pPr>
        <w:pStyle w:val="Heading1"/>
        <w:rPr>
          <w:color w:val="000000" w:themeColor="text1"/>
          <w:sz w:val="24"/>
          <w:szCs w:val="24"/>
        </w:rPr>
      </w:pPr>
      <w:bookmarkStart w:id="1" w:name="_Toc180073004"/>
      <w:r w:rsidRPr="00122F17">
        <w:rPr>
          <w:color w:val="000000" w:themeColor="text1"/>
          <w:sz w:val="24"/>
          <w:szCs w:val="24"/>
        </w:rPr>
        <w:t>1. Total R</w:t>
      </w:r>
      <w:r w:rsidR="007333EB" w:rsidRPr="00122F17">
        <w:rPr>
          <w:color w:val="000000" w:themeColor="text1"/>
          <w:sz w:val="24"/>
          <w:szCs w:val="24"/>
        </w:rPr>
        <w:t>evenue</w:t>
      </w:r>
      <w:bookmarkEnd w:id="1"/>
      <w:r w:rsidR="007333EB" w:rsidRPr="00122F17">
        <w:rPr>
          <w:color w:val="000000" w:themeColor="text1"/>
          <w:sz w:val="24"/>
          <w:szCs w:val="24"/>
        </w:rPr>
        <w:t xml:space="preserve"> </w:t>
      </w:r>
    </w:p>
    <w:p w14:paraId="41F7EC39" w14:textId="423DB350" w:rsidR="00DA2FE2" w:rsidRPr="00122F17" w:rsidRDefault="00610AD9" w:rsidP="00323752">
      <w:pPr>
        <w:pStyle w:val="Heading2"/>
        <w:rPr>
          <w:color w:val="000000" w:themeColor="text1"/>
          <w:sz w:val="24"/>
          <w:szCs w:val="24"/>
        </w:rPr>
      </w:pPr>
      <w:bookmarkStart w:id="2" w:name="_Toc180073005"/>
      <w:r w:rsidRPr="00122F17">
        <w:rPr>
          <w:color w:val="000000" w:themeColor="text1"/>
          <w:sz w:val="24"/>
          <w:szCs w:val="24"/>
        </w:rPr>
        <w:t>1.1 Comparison of Premier Inn and Shangri</w:t>
      </w:r>
      <w:r w:rsidR="002448AC" w:rsidRPr="00122F17">
        <w:rPr>
          <w:color w:val="000000" w:themeColor="text1"/>
          <w:sz w:val="24"/>
          <w:szCs w:val="24"/>
        </w:rPr>
        <w:t>-</w:t>
      </w:r>
      <w:r w:rsidRPr="00122F17">
        <w:rPr>
          <w:color w:val="000000" w:themeColor="text1"/>
          <w:sz w:val="24"/>
          <w:szCs w:val="24"/>
        </w:rPr>
        <w:t>La</w:t>
      </w:r>
      <w:bookmarkEnd w:id="2"/>
    </w:p>
    <w:tbl>
      <w:tblPr>
        <w:tblStyle w:val="a"/>
        <w:tblW w:w="10916"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7"/>
        <w:gridCol w:w="5103"/>
        <w:gridCol w:w="4536"/>
      </w:tblGrid>
      <w:tr w:rsidR="007333EB" w:rsidRPr="00122F17" w14:paraId="2508DF7F" w14:textId="77777777" w:rsidTr="00493A42">
        <w:tc>
          <w:tcPr>
            <w:tcW w:w="1277" w:type="dxa"/>
            <w:shd w:val="clear" w:color="auto" w:fill="FCE5CD"/>
            <w:tcMar>
              <w:top w:w="100" w:type="dxa"/>
              <w:left w:w="100" w:type="dxa"/>
              <w:bottom w:w="100" w:type="dxa"/>
              <w:right w:w="100" w:type="dxa"/>
            </w:tcMar>
          </w:tcPr>
          <w:p w14:paraId="5F2E0F3C"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 xml:space="preserve">Criteria </w:t>
            </w:r>
          </w:p>
        </w:tc>
        <w:tc>
          <w:tcPr>
            <w:tcW w:w="5103" w:type="dxa"/>
            <w:shd w:val="clear" w:color="auto" w:fill="FCE5CD"/>
            <w:tcMar>
              <w:top w:w="100" w:type="dxa"/>
              <w:left w:w="100" w:type="dxa"/>
              <w:bottom w:w="100" w:type="dxa"/>
              <w:right w:w="100" w:type="dxa"/>
            </w:tcMar>
          </w:tcPr>
          <w:p w14:paraId="050B6A69"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Premier Inn</w:t>
            </w:r>
          </w:p>
        </w:tc>
        <w:tc>
          <w:tcPr>
            <w:tcW w:w="4536" w:type="dxa"/>
            <w:shd w:val="clear" w:color="auto" w:fill="FCE5CD"/>
            <w:tcMar>
              <w:top w:w="100" w:type="dxa"/>
              <w:left w:w="100" w:type="dxa"/>
              <w:bottom w:w="100" w:type="dxa"/>
              <w:right w:w="100" w:type="dxa"/>
            </w:tcMar>
          </w:tcPr>
          <w:p w14:paraId="21FDEA0E"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Shangri La</w:t>
            </w:r>
          </w:p>
        </w:tc>
      </w:tr>
      <w:tr w:rsidR="007333EB" w:rsidRPr="00122F17" w14:paraId="5B9F03A7" w14:textId="77777777" w:rsidTr="00493A42">
        <w:trPr>
          <w:trHeight w:val="1177"/>
        </w:trPr>
        <w:tc>
          <w:tcPr>
            <w:tcW w:w="1277" w:type="dxa"/>
            <w:shd w:val="clear" w:color="auto" w:fill="auto"/>
            <w:tcMar>
              <w:top w:w="100" w:type="dxa"/>
              <w:left w:w="100" w:type="dxa"/>
              <w:bottom w:w="100" w:type="dxa"/>
              <w:right w:w="100" w:type="dxa"/>
            </w:tcMar>
          </w:tcPr>
          <w:p w14:paraId="6072DEC1"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Generation of Revenue</w:t>
            </w:r>
          </w:p>
        </w:tc>
        <w:tc>
          <w:tcPr>
            <w:tcW w:w="5103" w:type="dxa"/>
            <w:shd w:val="clear" w:color="auto" w:fill="auto"/>
            <w:tcMar>
              <w:top w:w="100" w:type="dxa"/>
              <w:left w:w="100" w:type="dxa"/>
              <w:bottom w:w="100" w:type="dxa"/>
              <w:right w:w="100" w:type="dxa"/>
            </w:tcMar>
          </w:tcPr>
          <w:p w14:paraId="31D8873A" w14:textId="77777777"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800 hotels across the UK (Premier Inn, 2024a)</w:t>
            </w:r>
          </w:p>
        </w:tc>
        <w:tc>
          <w:tcPr>
            <w:tcW w:w="4536" w:type="dxa"/>
            <w:shd w:val="clear" w:color="auto" w:fill="auto"/>
            <w:tcMar>
              <w:top w:w="100" w:type="dxa"/>
              <w:left w:w="100" w:type="dxa"/>
              <w:bottom w:w="100" w:type="dxa"/>
              <w:right w:w="100" w:type="dxa"/>
            </w:tcMar>
          </w:tcPr>
          <w:p w14:paraId="5AC8923D" w14:textId="77777777"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Shangri-La has over 100 hotels globally (Shangri-La, 2024a). Only 1 hotel in the UK (Shangri-La, 2024b)</w:t>
            </w:r>
          </w:p>
        </w:tc>
      </w:tr>
      <w:tr w:rsidR="007333EB" w:rsidRPr="00122F17" w14:paraId="68F3EB2A" w14:textId="77777777" w:rsidTr="00493A42">
        <w:tc>
          <w:tcPr>
            <w:tcW w:w="1277" w:type="dxa"/>
            <w:shd w:val="clear" w:color="auto" w:fill="auto"/>
            <w:tcMar>
              <w:top w:w="100" w:type="dxa"/>
              <w:left w:w="100" w:type="dxa"/>
              <w:bottom w:w="100" w:type="dxa"/>
              <w:right w:w="100" w:type="dxa"/>
            </w:tcMar>
          </w:tcPr>
          <w:p w14:paraId="7E5C012B"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Generation of cost</w:t>
            </w:r>
          </w:p>
        </w:tc>
        <w:tc>
          <w:tcPr>
            <w:tcW w:w="5103" w:type="dxa"/>
            <w:shd w:val="clear" w:color="auto" w:fill="auto"/>
            <w:tcMar>
              <w:top w:w="100" w:type="dxa"/>
              <w:left w:w="100" w:type="dxa"/>
              <w:bottom w:w="100" w:type="dxa"/>
              <w:right w:w="100" w:type="dxa"/>
            </w:tcMar>
          </w:tcPr>
          <w:p w14:paraId="5BB7C9DA" w14:textId="77777777" w:rsidR="00DA2FE2" w:rsidRDefault="00610AD9" w:rsidP="00323752">
            <w:pPr>
              <w:widowControl w:val="0"/>
              <w:pBdr>
                <w:top w:val="nil"/>
                <w:left w:val="nil"/>
                <w:bottom w:val="nil"/>
                <w:right w:val="nil"/>
                <w:between w:val="nil"/>
              </w:pBdr>
              <w:rPr>
                <w:color w:val="000000" w:themeColor="text1"/>
              </w:rPr>
            </w:pPr>
            <w:r w:rsidRPr="00122F17">
              <w:rPr>
                <w:color w:val="000000" w:themeColor="text1"/>
              </w:rPr>
              <w:t>Operating cost and finance cost</w:t>
            </w:r>
            <w:r w:rsidR="00726845">
              <w:rPr>
                <w:color w:val="000000" w:themeColor="text1"/>
              </w:rPr>
              <w:t>.</w:t>
            </w:r>
          </w:p>
          <w:p w14:paraId="58DB977A" w14:textId="3DD23E2E" w:rsidR="00323752" w:rsidRDefault="00323752" w:rsidP="00323752">
            <w:pPr>
              <w:widowControl w:val="0"/>
              <w:pBdr>
                <w:top w:val="nil"/>
                <w:left w:val="nil"/>
                <w:bottom w:val="nil"/>
                <w:right w:val="nil"/>
                <w:between w:val="nil"/>
              </w:pBdr>
              <w:rPr>
                <w:color w:val="000000" w:themeColor="text1"/>
              </w:rPr>
            </w:pPr>
            <w:r w:rsidRPr="00323752">
              <w:rPr>
                <w:noProof/>
                <w:color w:val="000000" w:themeColor="text1"/>
              </w:rPr>
              <w:drawing>
                <wp:inline distT="0" distB="0" distL="0" distR="0" wp14:anchorId="45A845F9" wp14:editId="31F2DE64">
                  <wp:extent cx="3168015" cy="2440983"/>
                  <wp:effectExtent l="0" t="0" r="0" b="0"/>
                  <wp:docPr id="1521752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52467" name=""/>
                          <pic:cNvPicPr/>
                        </pic:nvPicPr>
                        <pic:blipFill>
                          <a:blip r:embed="rId8"/>
                          <a:stretch>
                            <a:fillRect/>
                          </a:stretch>
                        </pic:blipFill>
                        <pic:spPr>
                          <a:xfrm>
                            <a:off x="0" y="0"/>
                            <a:ext cx="3192869" cy="2460133"/>
                          </a:xfrm>
                          <a:prstGeom prst="rect">
                            <a:avLst/>
                          </a:prstGeom>
                        </pic:spPr>
                      </pic:pic>
                    </a:graphicData>
                  </a:graphic>
                </wp:inline>
              </w:drawing>
            </w:r>
          </w:p>
          <w:p w14:paraId="2BA28054" w14:textId="60610710" w:rsidR="00726845" w:rsidRDefault="00B822B1" w:rsidP="0008517E">
            <w:pPr>
              <w:widowControl w:val="0"/>
              <w:pBdr>
                <w:top w:val="nil"/>
                <w:left w:val="nil"/>
                <w:bottom w:val="nil"/>
                <w:right w:val="nil"/>
                <w:between w:val="nil"/>
              </w:pBdr>
              <w:jc w:val="center"/>
              <w:rPr>
                <w:b/>
                <w:bCs/>
                <w:color w:val="000000" w:themeColor="text1"/>
              </w:rPr>
            </w:pPr>
            <w:r>
              <w:rPr>
                <w:b/>
                <w:bCs/>
                <w:color w:val="000000" w:themeColor="text1"/>
              </w:rPr>
              <w:t>Figure</w:t>
            </w:r>
            <w:r w:rsidR="000376F7">
              <w:rPr>
                <w:b/>
                <w:bCs/>
                <w:color w:val="000000" w:themeColor="text1"/>
              </w:rPr>
              <w:t xml:space="preserve"> 1</w:t>
            </w:r>
            <w:r w:rsidR="006531A7">
              <w:rPr>
                <w:b/>
                <w:bCs/>
                <w:color w:val="000000" w:themeColor="text1"/>
              </w:rPr>
              <w:t>: Premier Inn</w:t>
            </w:r>
            <w:r w:rsidR="00BA559A">
              <w:rPr>
                <w:b/>
                <w:bCs/>
                <w:color w:val="000000" w:themeColor="text1"/>
              </w:rPr>
              <w:t xml:space="preserve"> Annual R</w:t>
            </w:r>
            <w:r w:rsidR="00075DA5">
              <w:rPr>
                <w:b/>
                <w:bCs/>
                <w:color w:val="000000" w:themeColor="text1"/>
              </w:rPr>
              <w:t>e</w:t>
            </w:r>
            <w:r w:rsidR="00BA559A">
              <w:rPr>
                <w:b/>
                <w:bCs/>
                <w:color w:val="000000" w:themeColor="text1"/>
              </w:rPr>
              <w:t>port</w:t>
            </w:r>
          </w:p>
          <w:p w14:paraId="2AA5D738" w14:textId="304B7B40" w:rsidR="001714AA" w:rsidRPr="00DF3129" w:rsidRDefault="00BF2C03" w:rsidP="0008517E">
            <w:pPr>
              <w:widowControl w:val="0"/>
              <w:pBdr>
                <w:top w:val="nil"/>
                <w:left w:val="nil"/>
                <w:bottom w:val="nil"/>
                <w:right w:val="nil"/>
                <w:between w:val="nil"/>
              </w:pBdr>
              <w:jc w:val="center"/>
              <w:rPr>
                <w:color w:val="000000" w:themeColor="text1"/>
              </w:rPr>
            </w:pPr>
            <w:r>
              <w:rPr>
                <w:color w:val="000000" w:themeColor="text1"/>
              </w:rPr>
              <w:t>(Source:</w:t>
            </w:r>
            <w:r w:rsidR="00444F8E">
              <w:rPr>
                <w:color w:val="000000" w:themeColor="text1"/>
              </w:rPr>
              <w:t xml:space="preserve"> Premier Inn</w:t>
            </w:r>
            <w:r w:rsidR="007A4EFE">
              <w:rPr>
                <w:color w:val="000000" w:themeColor="text1"/>
              </w:rPr>
              <w:t>, 2024</w:t>
            </w:r>
            <w:r w:rsidR="00716719">
              <w:rPr>
                <w:color w:val="000000" w:themeColor="text1"/>
              </w:rPr>
              <w:t>a)</w:t>
            </w:r>
          </w:p>
        </w:tc>
        <w:tc>
          <w:tcPr>
            <w:tcW w:w="4536" w:type="dxa"/>
            <w:shd w:val="clear" w:color="auto" w:fill="auto"/>
            <w:tcMar>
              <w:top w:w="100" w:type="dxa"/>
              <w:left w:w="100" w:type="dxa"/>
              <w:bottom w:w="100" w:type="dxa"/>
              <w:right w:w="100" w:type="dxa"/>
            </w:tcMar>
          </w:tcPr>
          <w:p w14:paraId="6FA6FC3B" w14:textId="77777777" w:rsidR="00DA2FE2" w:rsidRDefault="00610AD9" w:rsidP="009C52D8">
            <w:pPr>
              <w:widowControl w:val="0"/>
              <w:pBdr>
                <w:top w:val="nil"/>
                <w:left w:val="nil"/>
                <w:bottom w:val="nil"/>
                <w:right w:val="nil"/>
                <w:between w:val="nil"/>
              </w:pBdr>
              <w:rPr>
                <w:color w:val="000000" w:themeColor="text1"/>
              </w:rPr>
            </w:pPr>
            <w:r w:rsidRPr="00122F17">
              <w:rPr>
                <w:color w:val="000000" w:themeColor="text1"/>
              </w:rPr>
              <w:t>Corporate and property expenses, investment and operations</w:t>
            </w:r>
            <w:r w:rsidR="00D5692B">
              <w:rPr>
                <w:color w:val="000000" w:themeColor="text1"/>
              </w:rPr>
              <w:t>.</w:t>
            </w:r>
          </w:p>
          <w:p w14:paraId="06310B97" w14:textId="77777777" w:rsidR="00F83713" w:rsidRDefault="00264F99" w:rsidP="009C52D8">
            <w:pPr>
              <w:widowControl w:val="0"/>
              <w:pBdr>
                <w:top w:val="nil"/>
                <w:left w:val="nil"/>
                <w:bottom w:val="nil"/>
                <w:right w:val="nil"/>
                <w:between w:val="nil"/>
              </w:pBdr>
              <w:rPr>
                <w:color w:val="000000" w:themeColor="text1"/>
              </w:rPr>
            </w:pPr>
            <w:r w:rsidRPr="00264F99">
              <w:rPr>
                <w:noProof/>
                <w:color w:val="000000" w:themeColor="text1"/>
              </w:rPr>
              <w:drawing>
                <wp:inline distT="0" distB="0" distL="0" distR="0" wp14:anchorId="793EF204" wp14:editId="06C95D8D">
                  <wp:extent cx="2766448" cy="2022075"/>
                  <wp:effectExtent l="0" t="0" r="0" b="0"/>
                  <wp:docPr id="121185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5131" name=""/>
                          <pic:cNvPicPr/>
                        </pic:nvPicPr>
                        <pic:blipFill>
                          <a:blip r:embed="rId9"/>
                          <a:stretch>
                            <a:fillRect/>
                          </a:stretch>
                        </pic:blipFill>
                        <pic:spPr>
                          <a:xfrm>
                            <a:off x="0" y="0"/>
                            <a:ext cx="3032398" cy="2216466"/>
                          </a:xfrm>
                          <a:prstGeom prst="rect">
                            <a:avLst/>
                          </a:prstGeom>
                        </pic:spPr>
                      </pic:pic>
                    </a:graphicData>
                  </a:graphic>
                </wp:inline>
              </w:drawing>
            </w:r>
          </w:p>
          <w:p w14:paraId="3C737107" w14:textId="52FBBF6A" w:rsidR="003C2AF4" w:rsidRDefault="003C2AF4" w:rsidP="0008517E">
            <w:pPr>
              <w:widowControl w:val="0"/>
              <w:pBdr>
                <w:top w:val="nil"/>
                <w:left w:val="nil"/>
                <w:bottom w:val="nil"/>
                <w:right w:val="nil"/>
                <w:between w:val="nil"/>
              </w:pBdr>
              <w:jc w:val="center"/>
              <w:rPr>
                <w:b/>
                <w:bCs/>
                <w:color w:val="000000" w:themeColor="text1"/>
              </w:rPr>
            </w:pPr>
            <w:r>
              <w:rPr>
                <w:b/>
                <w:bCs/>
                <w:color w:val="000000" w:themeColor="text1"/>
              </w:rPr>
              <w:t>Fi</w:t>
            </w:r>
            <w:r w:rsidR="007A3119">
              <w:rPr>
                <w:b/>
                <w:bCs/>
                <w:color w:val="000000" w:themeColor="text1"/>
              </w:rPr>
              <w:t>gure</w:t>
            </w:r>
            <w:r w:rsidR="00610AD9">
              <w:rPr>
                <w:b/>
                <w:color w:val="000000" w:themeColor="text1"/>
              </w:rPr>
              <w:t xml:space="preserve"> 2</w:t>
            </w:r>
            <w:r w:rsidR="007A3119">
              <w:rPr>
                <w:b/>
                <w:bCs/>
                <w:color w:val="000000" w:themeColor="text1"/>
              </w:rPr>
              <w:t xml:space="preserve">: </w:t>
            </w:r>
            <w:r w:rsidR="00BA559A">
              <w:rPr>
                <w:b/>
                <w:bCs/>
                <w:color w:val="000000" w:themeColor="text1"/>
              </w:rPr>
              <w:t>Shangri</w:t>
            </w:r>
            <w:r w:rsidR="00075DA5">
              <w:rPr>
                <w:b/>
                <w:bCs/>
                <w:color w:val="000000" w:themeColor="text1"/>
              </w:rPr>
              <w:t>-La Annual Report</w:t>
            </w:r>
          </w:p>
          <w:p w14:paraId="373E37EA" w14:textId="1F0B2007" w:rsidR="00DA2FE2" w:rsidRPr="00122F17" w:rsidRDefault="00591B80" w:rsidP="0008517E">
            <w:pPr>
              <w:widowControl w:val="0"/>
              <w:pBdr>
                <w:top w:val="nil"/>
                <w:left w:val="nil"/>
                <w:bottom w:val="nil"/>
                <w:right w:val="nil"/>
                <w:between w:val="nil"/>
              </w:pBdr>
              <w:jc w:val="center"/>
              <w:rPr>
                <w:color w:val="000000" w:themeColor="text1"/>
              </w:rPr>
            </w:pPr>
            <w:r>
              <w:rPr>
                <w:color w:val="000000" w:themeColor="text1"/>
              </w:rPr>
              <w:t xml:space="preserve">(Source: Shangri-La </w:t>
            </w:r>
            <w:r w:rsidR="00754170">
              <w:rPr>
                <w:color w:val="000000" w:themeColor="text1"/>
              </w:rPr>
              <w:t>Asia, 2023)</w:t>
            </w:r>
          </w:p>
        </w:tc>
      </w:tr>
      <w:tr w:rsidR="007333EB" w:rsidRPr="00122F17" w14:paraId="4728FF0E" w14:textId="77777777" w:rsidTr="00493A42">
        <w:tc>
          <w:tcPr>
            <w:tcW w:w="1277" w:type="dxa"/>
            <w:shd w:val="clear" w:color="auto" w:fill="auto"/>
            <w:tcMar>
              <w:top w:w="100" w:type="dxa"/>
              <w:left w:w="100" w:type="dxa"/>
              <w:bottom w:w="100" w:type="dxa"/>
              <w:right w:w="100" w:type="dxa"/>
            </w:tcMar>
          </w:tcPr>
          <w:p w14:paraId="70919E52" w14:textId="6967EF53"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Source of Revenue</w:t>
            </w:r>
          </w:p>
        </w:tc>
        <w:tc>
          <w:tcPr>
            <w:tcW w:w="5103" w:type="dxa"/>
            <w:shd w:val="clear" w:color="auto" w:fill="auto"/>
            <w:tcMar>
              <w:top w:w="100" w:type="dxa"/>
              <w:left w:w="100" w:type="dxa"/>
              <w:bottom w:w="100" w:type="dxa"/>
              <w:right w:w="100" w:type="dxa"/>
            </w:tcMar>
          </w:tcPr>
          <w:p w14:paraId="1D73977E" w14:textId="5355320C"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Hotels services, food</w:t>
            </w:r>
            <w:r w:rsidR="00D60DA6">
              <w:rPr>
                <w:color w:val="000000" w:themeColor="text1"/>
              </w:rPr>
              <w:t>.</w:t>
            </w:r>
          </w:p>
        </w:tc>
        <w:tc>
          <w:tcPr>
            <w:tcW w:w="4536" w:type="dxa"/>
            <w:shd w:val="clear" w:color="auto" w:fill="auto"/>
            <w:tcMar>
              <w:top w:w="100" w:type="dxa"/>
              <w:left w:w="100" w:type="dxa"/>
              <w:bottom w:w="100" w:type="dxa"/>
              <w:right w:w="100" w:type="dxa"/>
            </w:tcMar>
          </w:tcPr>
          <w:p w14:paraId="76877F3B" w14:textId="066DC99C"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Food and accommodation</w:t>
            </w:r>
            <w:r w:rsidR="00D60DA6">
              <w:rPr>
                <w:color w:val="000000" w:themeColor="text1"/>
              </w:rPr>
              <w:t>.</w:t>
            </w:r>
          </w:p>
        </w:tc>
      </w:tr>
      <w:tr w:rsidR="007333EB" w:rsidRPr="00122F17" w14:paraId="312AC5F3" w14:textId="77777777" w:rsidTr="00493A42">
        <w:tc>
          <w:tcPr>
            <w:tcW w:w="1277" w:type="dxa"/>
            <w:shd w:val="clear" w:color="auto" w:fill="auto"/>
            <w:tcMar>
              <w:top w:w="100" w:type="dxa"/>
              <w:left w:w="100" w:type="dxa"/>
              <w:bottom w:w="100" w:type="dxa"/>
              <w:right w:w="100" w:type="dxa"/>
            </w:tcMar>
          </w:tcPr>
          <w:p w14:paraId="0ACDA969" w14:textId="77777777"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Revenue Trends</w:t>
            </w:r>
          </w:p>
        </w:tc>
        <w:tc>
          <w:tcPr>
            <w:tcW w:w="5103" w:type="dxa"/>
            <w:shd w:val="clear" w:color="auto" w:fill="auto"/>
            <w:tcMar>
              <w:top w:w="100" w:type="dxa"/>
              <w:left w:w="100" w:type="dxa"/>
              <w:bottom w:w="100" w:type="dxa"/>
              <w:right w:w="100" w:type="dxa"/>
            </w:tcMar>
          </w:tcPr>
          <w:p w14:paraId="0EE8D526" w14:textId="619B4589"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50 per cent increase in total revenue (The Guardian, 2023)</w:t>
            </w:r>
          </w:p>
        </w:tc>
        <w:tc>
          <w:tcPr>
            <w:tcW w:w="4536" w:type="dxa"/>
            <w:shd w:val="clear" w:color="auto" w:fill="auto"/>
            <w:tcMar>
              <w:top w:w="100" w:type="dxa"/>
              <w:left w:w="100" w:type="dxa"/>
              <w:bottom w:w="100" w:type="dxa"/>
              <w:right w:w="100" w:type="dxa"/>
            </w:tcMar>
          </w:tcPr>
          <w:p w14:paraId="1545C888" w14:textId="77777777"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Shangri La witnessed a drop of 28 per cent in its overall revenue (Yuan,  2024)</w:t>
            </w:r>
          </w:p>
        </w:tc>
      </w:tr>
      <w:tr w:rsidR="007333EB" w:rsidRPr="00122F17" w14:paraId="409749C8" w14:textId="77777777" w:rsidTr="00493A42">
        <w:tc>
          <w:tcPr>
            <w:tcW w:w="1277" w:type="dxa"/>
            <w:shd w:val="clear" w:color="auto" w:fill="auto"/>
            <w:tcMar>
              <w:top w:w="100" w:type="dxa"/>
              <w:left w:w="100" w:type="dxa"/>
              <w:bottom w:w="100" w:type="dxa"/>
              <w:right w:w="100" w:type="dxa"/>
            </w:tcMar>
          </w:tcPr>
          <w:p w14:paraId="50F8CC20" w14:textId="241C3328" w:rsidR="00DA2FE2" w:rsidRPr="00122F17" w:rsidRDefault="00610AD9" w:rsidP="00323752">
            <w:pPr>
              <w:widowControl w:val="0"/>
              <w:pBdr>
                <w:top w:val="nil"/>
                <w:left w:val="nil"/>
                <w:bottom w:val="nil"/>
                <w:right w:val="nil"/>
                <w:between w:val="nil"/>
              </w:pBdr>
              <w:rPr>
                <w:b/>
                <w:color w:val="000000" w:themeColor="text1"/>
              </w:rPr>
            </w:pPr>
            <w:r w:rsidRPr="00122F17">
              <w:rPr>
                <w:b/>
                <w:color w:val="000000" w:themeColor="text1"/>
              </w:rPr>
              <w:t>Factors driving revenue growth or decline</w:t>
            </w:r>
          </w:p>
        </w:tc>
        <w:tc>
          <w:tcPr>
            <w:tcW w:w="5103" w:type="dxa"/>
            <w:shd w:val="clear" w:color="auto" w:fill="auto"/>
            <w:tcMar>
              <w:top w:w="100" w:type="dxa"/>
              <w:left w:w="100" w:type="dxa"/>
              <w:bottom w:w="100" w:type="dxa"/>
              <w:right w:w="100" w:type="dxa"/>
            </w:tcMar>
          </w:tcPr>
          <w:p w14:paraId="73BBC116" w14:textId="77777777" w:rsidR="00DA2FE2" w:rsidRPr="00122F17" w:rsidRDefault="00610AD9" w:rsidP="00323752">
            <w:pPr>
              <w:widowControl w:val="0"/>
              <w:numPr>
                <w:ilvl w:val="0"/>
                <w:numId w:val="2"/>
              </w:numPr>
              <w:pBdr>
                <w:top w:val="nil"/>
                <w:left w:val="nil"/>
                <w:bottom w:val="nil"/>
                <w:right w:val="nil"/>
                <w:between w:val="nil"/>
              </w:pBdr>
              <w:rPr>
                <w:color w:val="000000" w:themeColor="text1"/>
              </w:rPr>
            </w:pPr>
            <w:r w:rsidRPr="00122F17">
              <w:rPr>
                <w:color w:val="000000" w:themeColor="text1"/>
              </w:rPr>
              <w:t>Brand Awareness</w:t>
            </w:r>
          </w:p>
          <w:p w14:paraId="04EB648E" w14:textId="77777777" w:rsidR="00DA2FE2" w:rsidRPr="00122F17" w:rsidRDefault="00610AD9" w:rsidP="00323752">
            <w:pPr>
              <w:numPr>
                <w:ilvl w:val="0"/>
                <w:numId w:val="2"/>
              </w:numPr>
              <w:rPr>
                <w:color w:val="000000" w:themeColor="text1"/>
              </w:rPr>
            </w:pPr>
            <w:r w:rsidRPr="00122F17">
              <w:rPr>
                <w:color w:val="000000" w:themeColor="text1"/>
              </w:rPr>
              <w:t>decrease in budget hotels in the UK</w:t>
            </w:r>
          </w:p>
        </w:tc>
        <w:tc>
          <w:tcPr>
            <w:tcW w:w="4536" w:type="dxa"/>
            <w:shd w:val="clear" w:color="auto" w:fill="auto"/>
            <w:tcMar>
              <w:top w:w="100" w:type="dxa"/>
              <w:left w:w="100" w:type="dxa"/>
              <w:bottom w:w="100" w:type="dxa"/>
              <w:right w:w="100" w:type="dxa"/>
            </w:tcMar>
          </w:tcPr>
          <w:p w14:paraId="557D3CEE" w14:textId="77777777" w:rsidR="00DA2FE2" w:rsidRPr="00122F17" w:rsidRDefault="00610AD9" w:rsidP="00323752">
            <w:pPr>
              <w:widowControl w:val="0"/>
              <w:pBdr>
                <w:top w:val="nil"/>
                <w:left w:val="nil"/>
                <w:bottom w:val="nil"/>
                <w:right w:val="nil"/>
                <w:between w:val="nil"/>
              </w:pBdr>
              <w:rPr>
                <w:color w:val="000000" w:themeColor="text1"/>
              </w:rPr>
            </w:pPr>
            <w:r w:rsidRPr="00122F17">
              <w:rPr>
                <w:color w:val="000000" w:themeColor="text1"/>
              </w:rPr>
              <w:t>Low brand image in the UK</w:t>
            </w:r>
          </w:p>
        </w:tc>
      </w:tr>
    </w:tbl>
    <w:p w14:paraId="06F656E6" w14:textId="77777777" w:rsidR="00DA2FE2" w:rsidRPr="00122F17" w:rsidRDefault="00610AD9" w:rsidP="000044D6">
      <w:pPr>
        <w:jc w:val="center"/>
        <w:rPr>
          <w:b/>
          <w:color w:val="000000" w:themeColor="text1"/>
        </w:rPr>
      </w:pPr>
      <w:r w:rsidRPr="00122F17">
        <w:rPr>
          <w:b/>
          <w:color w:val="000000" w:themeColor="text1"/>
        </w:rPr>
        <w:t>Table 1: Comparison of Premier Inn and Shangri La</w:t>
      </w:r>
    </w:p>
    <w:p w14:paraId="337075D8" w14:textId="77777777" w:rsidR="00DA2FE2" w:rsidRPr="00122F17" w:rsidRDefault="00610AD9" w:rsidP="000044D6">
      <w:pPr>
        <w:jc w:val="center"/>
        <w:rPr>
          <w:color w:val="000000" w:themeColor="text1"/>
        </w:rPr>
      </w:pPr>
      <w:r w:rsidRPr="00122F17">
        <w:rPr>
          <w:color w:val="000000" w:themeColor="text1"/>
        </w:rPr>
        <w:t>(Source: Self-Developed)</w:t>
      </w:r>
    </w:p>
    <w:p w14:paraId="7C65B376" w14:textId="77777777" w:rsidR="00DA2FE2" w:rsidRPr="00122F17" w:rsidRDefault="00610AD9" w:rsidP="00323752">
      <w:pPr>
        <w:pStyle w:val="Heading2"/>
        <w:rPr>
          <w:color w:val="000000" w:themeColor="text1"/>
          <w:sz w:val="24"/>
          <w:szCs w:val="24"/>
        </w:rPr>
      </w:pPr>
      <w:bookmarkStart w:id="3" w:name="_Toc180073006"/>
      <w:r w:rsidRPr="00122F17">
        <w:rPr>
          <w:color w:val="000000" w:themeColor="text1"/>
          <w:sz w:val="24"/>
          <w:szCs w:val="24"/>
        </w:rPr>
        <w:t>1.2 Analysis</w:t>
      </w:r>
      <w:bookmarkEnd w:id="3"/>
      <w:r w:rsidRPr="00122F17">
        <w:rPr>
          <w:color w:val="000000" w:themeColor="text1"/>
          <w:sz w:val="24"/>
          <w:szCs w:val="24"/>
        </w:rPr>
        <w:t xml:space="preserve"> </w:t>
      </w:r>
    </w:p>
    <w:p w14:paraId="64A2A775" w14:textId="639B8D35" w:rsidR="00DA2FE2" w:rsidRPr="00122F17" w:rsidRDefault="00610AD9" w:rsidP="00323752">
      <w:pPr>
        <w:rPr>
          <w:color w:val="000000" w:themeColor="text1"/>
        </w:rPr>
      </w:pPr>
      <w:r w:rsidRPr="00122F17">
        <w:rPr>
          <w:color w:val="000000" w:themeColor="text1"/>
        </w:rPr>
        <w:t>From the above analysis, it has been understood that Premier Inn higher number of hotels when compared to Shangri La. The number of hotels of Premier Inn is noted to be 800 while for 100. The high number of hotels allows Premier Inn to accommodate a higher number of people which increases the prospect of more revenue. This illustrates that in terms of several hotels, Premier Inn has an advantage over Shangri La. According to a report, the brand awareness of Premier Inn in the UK is 93 per cent (Kunst, 2023). While, in a study, a high level of brand awareness has been related to growth in sales an</w:t>
      </w:r>
      <w:r w:rsidR="007333EB" w:rsidRPr="00122F17">
        <w:rPr>
          <w:color w:val="000000" w:themeColor="text1"/>
        </w:rPr>
        <w:t>d revenue (</w:t>
      </w:r>
      <w:proofErr w:type="spellStart"/>
      <w:r w:rsidR="007333EB" w:rsidRPr="00122F17">
        <w:rPr>
          <w:color w:val="000000" w:themeColor="text1"/>
        </w:rPr>
        <w:t>Irpan</w:t>
      </w:r>
      <w:proofErr w:type="spellEnd"/>
      <w:r w:rsidR="007333EB" w:rsidRPr="00122F17">
        <w:rPr>
          <w:color w:val="000000" w:themeColor="text1"/>
        </w:rPr>
        <w:t xml:space="preserve"> and </w:t>
      </w:r>
      <w:proofErr w:type="spellStart"/>
      <w:r w:rsidR="007333EB" w:rsidRPr="00122F17">
        <w:rPr>
          <w:color w:val="000000" w:themeColor="text1"/>
        </w:rPr>
        <w:t>Ruswanti</w:t>
      </w:r>
      <w:proofErr w:type="spellEnd"/>
      <w:r w:rsidR="007333EB" w:rsidRPr="00122F17">
        <w:rPr>
          <w:color w:val="000000" w:themeColor="text1"/>
        </w:rPr>
        <w:t xml:space="preserve">, </w:t>
      </w:r>
      <w:r w:rsidRPr="00122F17">
        <w:rPr>
          <w:color w:val="000000" w:themeColor="text1"/>
        </w:rPr>
        <w:t xml:space="preserve">2020). Hence, a high brand image can </w:t>
      </w:r>
      <w:proofErr w:type="gramStart"/>
      <w:r w:rsidRPr="00122F17">
        <w:rPr>
          <w:color w:val="000000" w:themeColor="text1"/>
        </w:rPr>
        <w:t>be considered to be</w:t>
      </w:r>
      <w:proofErr w:type="gramEnd"/>
      <w:r w:rsidRPr="00122F17">
        <w:rPr>
          <w:color w:val="000000" w:themeColor="text1"/>
        </w:rPr>
        <w:t xml:space="preserve"> a factor in terms of driving revenue for Premier Inn. </w:t>
      </w:r>
      <w:r w:rsidR="00B93560">
        <w:rPr>
          <w:color w:val="000000" w:themeColor="text1"/>
        </w:rPr>
        <w:t>In co</w:t>
      </w:r>
      <w:r w:rsidR="00F75872">
        <w:rPr>
          <w:color w:val="000000" w:themeColor="text1"/>
        </w:rPr>
        <w:t>ntrast</w:t>
      </w:r>
      <w:r w:rsidRPr="00122F17">
        <w:rPr>
          <w:color w:val="000000" w:themeColor="text1"/>
        </w:rPr>
        <w:t xml:space="preserve"> Shangri La primarily has a brand image of Asian heritage which can sometimes create difficulties in the generation of revenue in </w:t>
      </w:r>
      <w:proofErr w:type="gramStart"/>
      <w:r w:rsidRPr="00122F17">
        <w:rPr>
          <w:color w:val="000000" w:themeColor="text1"/>
        </w:rPr>
        <w:t>Non-Asian</w:t>
      </w:r>
      <w:proofErr w:type="gramEnd"/>
      <w:r w:rsidRPr="00122F17">
        <w:rPr>
          <w:color w:val="000000" w:themeColor="text1"/>
        </w:rPr>
        <w:t xml:space="preserve"> regions such as Europe. This is evident in the drop of 28 per cent</w:t>
      </w:r>
      <w:r w:rsidR="007333EB" w:rsidRPr="00122F17">
        <w:rPr>
          <w:color w:val="000000" w:themeColor="text1"/>
        </w:rPr>
        <w:t xml:space="preserve"> in its overall revenue (Yuan, </w:t>
      </w:r>
      <w:r w:rsidRPr="00122F17">
        <w:rPr>
          <w:color w:val="000000" w:themeColor="text1"/>
        </w:rPr>
        <w:t xml:space="preserve">2024). Hence in terms of brand awareness, Premier Inn can be said to have the upper hand. </w:t>
      </w:r>
    </w:p>
    <w:p w14:paraId="4EFF1B6E" w14:textId="0170044F" w:rsidR="00DA2FE2" w:rsidRPr="00122F17" w:rsidRDefault="00610AD9" w:rsidP="00323752">
      <w:pPr>
        <w:rPr>
          <w:color w:val="000000" w:themeColor="text1"/>
        </w:rPr>
      </w:pPr>
      <w:r w:rsidRPr="00122F17">
        <w:rPr>
          <w:color w:val="000000" w:themeColor="text1"/>
        </w:rPr>
        <w:t>According to a report, 10 per cent of the budget hotels i</w:t>
      </w:r>
      <w:r w:rsidR="007333EB" w:rsidRPr="00122F17">
        <w:rPr>
          <w:color w:val="000000" w:themeColor="text1"/>
        </w:rPr>
        <w:t xml:space="preserve">n the UK have closed (O’Neill, </w:t>
      </w:r>
      <w:r w:rsidRPr="00122F17">
        <w:rPr>
          <w:color w:val="000000" w:themeColor="text1"/>
        </w:rPr>
        <w:t>2023). This has allowed Premier Inn to enhance its pricing power by 100 per cent. Repeat guests have been noted to form 86 per cent of the overall booking of Premier Inn in 2023. As a result, the decrease in budget hotels in the UK can be deemed as a factor that fosters the revenue of</w:t>
      </w:r>
      <w:r w:rsidR="00D41CB2">
        <w:rPr>
          <w:color w:val="000000" w:themeColor="text1"/>
        </w:rPr>
        <w:t xml:space="preserve"> </w:t>
      </w:r>
      <w:r w:rsidRPr="00122F17">
        <w:rPr>
          <w:color w:val="000000" w:themeColor="text1"/>
        </w:rPr>
        <w:t xml:space="preserve">Premier Inn. However, in contrast, Shangri-La is a luxury hotel with a five-star rating (Shangri-La, 2024). This does not align with the current dynamics of the UK as UK customers prefer budget hotels. It is evident, that 39 per cent of customers in the UK prefer budget hotels such as Premier Inn (Statista, 2023). From this, it can be inferred the cause in a drop in the case of Shangri La can be attributed to its expensive hotels due to its luxury features. </w:t>
      </w:r>
      <w:r w:rsidR="00117549">
        <w:rPr>
          <w:color w:val="000000" w:themeColor="text1"/>
        </w:rPr>
        <w:t>Hence, there is a con</w:t>
      </w:r>
      <w:r w:rsidR="00D957BF">
        <w:rPr>
          <w:color w:val="000000" w:themeColor="text1"/>
        </w:rPr>
        <w:t>trast between Premier Inn</w:t>
      </w:r>
      <w:r w:rsidR="005A442E">
        <w:rPr>
          <w:color w:val="000000" w:themeColor="text1"/>
        </w:rPr>
        <w:t xml:space="preserve"> and Shangri</w:t>
      </w:r>
      <w:r w:rsidR="00632C41">
        <w:rPr>
          <w:color w:val="000000" w:themeColor="text1"/>
        </w:rPr>
        <w:t>-La as Premier Inn is conside</w:t>
      </w:r>
      <w:r w:rsidR="009A7273">
        <w:rPr>
          <w:color w:val="000000" w:themeColor="text1"/>
        </w:rPr>
        <w:t>red a budget hotel while S</w:t>
      </w:r>
      <w:r w:rsidR="008269A4">
        <w:rPr>
          <w:color w:val="000000" w:themeColor="text1"/>
        </w:rPr>
        <w:t>h</w:t>
      </w:r>
      <w:r w:rsidR="009A7273">
        <w:rPr>
          <w:color w:val="000000" w:themeColor="text1"/>
        </w:rPr>
        <w:t xml:space="preserve">angri-La </w:t>
      </w:r>
      <w:r w:rsidR="003B0479">
        <w:rPr>
          <w:color w:val="000000" w:themeColor="text1"/>
        </w:rPr>
        <w:t>is considered a five-star hotel.</w:t>
      </w:r>
      <w:r w:rsidR="00D957BF">
        <w:rPr>
          <w:color w:val="000000" w:themeColor="text1"/>
        </w:rPr>
        <w:t xml:space="preserve"> </w:t>
      </w:r>
    </w:p>
    <w:p w14:paraId="2BCC2254" w14:textId="77777777" w:rsidR="00DA2FE2" w:rsidRPr="00122F17" w:rsidRDefault="00610AD9" w:rsidP="00323752">
      <w:pPr>
        <w:pStyle w:val="Heading1"/>
        <w:rPr>
          <w:color w:val="000000" w:themeColor="text1"/>
          <w:sz w:val="24"/>
          <w:szCs w:val="24"/>
        </w:rPr>
      </w:pPr>
      <w:bookmarkStart w:id="4" w:name="_Toc180073007"/>
      <w:r w:rsidRPr="00122F17">
        <w:rPr>
          <w:color w:val="000000" w:themeColor="text1"/>
          <w:sz w:val="24"/>
          <w:szCs w:val="24"/>
        </w:rPr>
        <w:t>2. Market Position</w:t>
      </w:r>
      <w:bookmarkEnd w:id="4"/>
      <w:r w:rsidRPr="00122F17">
        <w:rPr>
          <w:color w:val="000000" w:themeColor="text1"/>
          <w:sz w:val="24"/>
          <w:szCs w:val="24"/>
        </w:rPr>
        <w:t xml:space="preserve"> </w:t>
      </w:r>
    </w:p>
    <w:p w14:paraId="514DC269" w14:textId="77777777" w:rsidR="00DA2FE2" w:rsidRPr="00122F17" w:rsidRDefault="00610AD9" w:rsidP="00323752">
      <w:pPr>
        <w:rPr>
          <w:color w:val="000000" w:themeColor="text1"/>
        </w:rPr>
      </w:pPr>
      <w:r w:rsidRPr="00122F17">
        <w:rPr>
          <w:color w:val="000000" w:themeColor="text1"/>
        </w:rPr>
        <w:t xml:space="preserve">Investors' concerns are reflected in the share price of Premier Inn owner Whitbread (WHB), which has plummeted by more than 10% since the beginning of the year (Akers, 2024). Given that the group's main company recently achieved record annual earnings and cash flow, as well as an entirely novel approach for its food and drink unit, pessimism may have been exaggerated. </w:t>
      </w:r>
    </w:p>
    <w:p w14:paraId="2F282471" w14:textId="77777777" w:rsidR="00DA2FE2" w:rsidRPr="00122F17" w:rsidRDefault="00610AD9" w:rsidP="00B76282">
      <w:pPr>
        <w:jc w:val="center"/>
        <w:rPr>
          <w:color w:val="000000" w:themeColor="text1"/>
        </w:rPr>
      </w:pPr>
      <w:r w:rsidRPr="00122F17">
        <w:rPr>
          <w:noProof/>
          <w:color w:val="000000" w:themeColor="text1"/>
        </w:rPr>
        <w:drawing>
          <wp:inline distT="114300" distB="114300" distL="114300" distR="114300" wp14:anchorId="0444BE5D" wp14:editId="5C47A1D7">
            <wp:extent cx="4451949" cy="2439274"/>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451949" cy="2439274"/>
                    </a:xfrm>
                    <a:prstGeom prst="rect">
                      <a:avLst/>
                    </a:prstGeom>
                    <a:ln w="12700">
                      <a:solidFill>
                        <a:srgbClr val="000000"/>
                      </a:solidFill>
                      <a:prstDash val="solid"/>
                    </a:ln>
                  </pic:spPr>
                </pic:pic>
              </a:graphicData>
            </a:graphic>
          </wp:inline>
        </w:drawing>
      </w:r>
    </w:p>
    <w:p w14:paraId="320AC4EA" w14:textId="545B436D" w:rsidR="00DA2FE2" w:rsidRPr="00122F17" w:rsidRDefault="00610AD9" w:rsidP="00B76282">
      <w:pPr>
        <w:jc w:val="center"/>
        <w:rPr>
          <w:color w:val="000000" w:themeColor="text1"/>
        </w:rPr>
      </w:pPr>
      <w:r w:rsidRPr="00122F17">
        <w:rPr>
          <w:b/>
          <w:color w:val="000000" w:themeColor="text1"/>
        </w:rPr>
        <w:t>Figure 1: Market Share of Premiere Inn</w:t>
      </w:r>
    </w:p>
    <w:p w14:paraId="623111E2" w14:textId="77777777" w:rsidR="00DA2FE2" w:rsidRPr="00122F17" w:rsidRDefault="00610AD9" w:rsidP="00B76282">
      <w:pPr>
        <w:jc w:val="center"/>
        <w:rPr>
          <w:color w:val="000000" w:themeColor="text1"/>
        </w:rPr>
      </w:pPr>
      <w:r w:rsidRPr="00122F17">
        <w:rPr>
          <w:color w:val="000000" w:themeColor="text1"/>
        </w:rPr>
        <w:t>(Source: Whitbread, 2023)</w:t>
      </w:r>
    </w:p>
    <w:p w14:paraId="0F87F2E1" w14:textId="4161F63C" w:rsidR="00DA2FE2" w:rsidRPr="00122F17" w:rsidRDefault="00610AD9" w:rsidP="00122F17">
      <w:pPr>
        <w:rPr>
          <w:color w:val="000000" w:themeColor="text1"/>
        </w:rPr>
      </w:pPr>
      <w:r w:rsidRPr="00122F17">
        <w:rPr>
          <w:color w:val="000000" w:themeColor="text1"/>
        </w:rPr>
        <w:t xml:space="preserve">Premier Inn UK has a 12% market share based on room supply and is stealing business from minor businesses in what remains a favourable climate for big companies (Whitbread, 2023). Revenue share was 8.6% at the end of the year, slightly higher than in FY2023. </w:t>
      </w:r>
      <w:r w:rsidR="003B0479">
        <w:rPr>
          <w:color w:val="000000" w:themeColor="text1"/>
        </w:rPr>
        <w:t>O</w:t>
      </w:r>
      <w:r w:rsidRPr="00122F17">
        <w:rPr>
          <w:color w:val="000000" w:themeColor="text1"/>
        </w:rPr>
        <w:t>n the other hand,</w:t>
      </w:r>
      <w:r w:rsidR="003B0479">
        <w:rPr>
          <w:color w:val="000000" w:themeColor="text1"/>
        </w:rPr>
        <w:t xml:space="preserve"> S</w:t>
      </w:r>
      <w:r w:rsidR="008269A4">
        <w:rPr>
          <w:color w:val="000000" w:themeColor="text1"/>
        </w:rPr>
        <w:t>h</w:t>
      </w:r>
      <w:r w:rsidR="003B0479">
        <w:rPr>
          <w:color w:val="000000" w:themeColor="text1"/>
        </w:rPr>
        <w:t>angri-La</w:t>
      </w:r>
      <w:r w:rsidRPr="00122F17">
        <w:rPr>
          <w:color w:val="000000" w:themeColor="text1"/>
        </w:rPr>
        <w:t xml:space="preserve"> had a market capitalization of £1.96 billion in October 2024 (Companies Market Cap, 2024). Shangri-La is now the 3890th most valuable business globally in terms of market capitalization.</w:t>
      </w:r>
    </w:p>
    <w:p w14:paraId="6D7D6B2A" w14:textId="77777777" w:rsidR="00DA2FE2" w:rsidRPr="00122F17" w:rsidRDefault="00610AD9" w:rsidP="00122F17">
      <w:pPr>
        <w:rPr>
          <w:color w:val="000000" w:themeColor="text1"/>
        </w:rPr>
      </w:pPr>
      <w:r w:rsidRPr="00122F17">
        <w:rPr>
          <w:color w:val="000000" w:themeColor="text1"/>
        </w:rPr>
        <w:t>Shangri-La London may create corporate programs to build partnerships with millions of business travellers that prioritize efficiency and excellence. For Shangri-La London to remain strategically competitive in the premium hotel industry, it must attract global consumers, particularly Chinese and business travellers (Medium, 2017). On the other hand, to better serve its consumers, Premier Inn has recognized two main areas within its target market: travellers with limited budgets and leisure and business visitors (</w:t>
      </w:r>
      <w:proofErr w:type="spellStart"/>
      <w:r w:rsidRPr="00122F17">
        <w:rPr>
          <w:color w:val="000000" w:themeColor="text1"/>
        </w:rPr>
        <w:t>Osum</w:t>
      </w:r>
      <w:proofErr w:type="spellEnd"/>
      <w:r w:rsidRPr="00122F17">
        <w:rPr>
          <w:color w:val="000000" w:themeColor="text1"/>
        </w:rPr>
        <w:t>, 2024). Premier Inn has devised tactics to satisfy the specific needs and desires of these categories.</w:t>
      </w:r>
    </w:p>
    <w:p w14:paraId="7F852AC2" w14:textId="283418B6" w:rsidR="00DA2FE2" w:rsidRPr="00122F17" w:rsidRDefault="00610AD9" w:rsidP="00122F17">
      <w:pPr>
        <w:rPr>
          <w:color w:val="000000" w:themeColor="text1"/>
        </w:rPr>
      </w:pPr>
      <w:r w:rsidRPr="00122F17">
        <w:rPr>
          <w:color w:val="000000" w:themeColor="text1"/>
        </w:rPr>
        <w:t xml:space="preserve">Overall, 53% of UK hotel consumers prefer Premier Inn. However, of the 93% of those in the United Kingdom who know Premier Inn, 57% enjoy the brand (Statista, 2023). </w:t>
      </w:r>
      <w:r w:rsidR="00606652">
        <w:rPr>
          <w:color w:val="000000" w:themeColor="text1"/>
        </w:rPr>
        <w:t>Based on this, it has</w:t>
      </w:r>
      <w:r w:rsidR="00CE726F">
        <w:rPr>
          <w:color w:val="000000" w:themeColor="text1"/>
        </w:rPr>
        <w:t xml:space="preserve"> been</w:t>
      </w:r>
      <w:r w:rsidR="00606652">
        <w:rPr>
          <w:color w:val="000000" w:themeColor="text1"/>
        </w:rPr>
        <w:t xml:space="preserve"> stated</w:t>
      </w:r>
      <w:r w:rsidR="00CE726F">
        <w:rPr>
          <w:color w:val="000000" w:themeColor="text1"/>
        </w:rPr>
        <w:t xml:space="preserve"> that </w:t>
      </w:r>
      <w:r w:rsidRPr="00122F17">
        <w:rPr>
          <w:color w:val="000000" w:themeColor="text1"/>
        </w:rPr>
        <w:t>37% of hotel clients in the UK say they are inclined to use Premier Inn again. In respect to the brand's 42% use share, this indicates that 88% of its consumers are devoted to the brand. Over the last three months, about 27% of UK hotel clients learned about Premier Inn from the media, online platforms, or marketing.</w:t>
      </w:r>
      <w:r w:rsidR="00BF3F5E">
        <w:rPr>
          <w:color w:val="000000" w:themeColor="text1"/>
        </w:rPr>
        <w:t xml:space="preserve"> In contrast</w:t>
      </w:r>
      <w:r w:rsidRPr="00122F17">
        <w:rPr>
          <w:color w:val="000000" w:themeColor="text1"/>
        </w:rPr>
        <w:t>, Shangri-La London has received 4.5 out of 5 stars on Google and TripAdvisor, as well as a spectacular 9.4 out of 10 on Booking.com (Medium, 2017). Shangri-La London should utilize social media accounts to convey its narrative and establish an established reputation centred on luxury and affluent London experiences.</w:t>
      </w:r>
    </w:p>
    <w:p w14:paraId="32C64219" w14:textId="77777777" w:rsidR="00DA2FE2" w:rsidRPr="00122F17" w:rsidRDefault="00610AD9" w:rsidP="00122F17">
      <w:pPr>
        <w:rPr>
          <w:color w:val="000000" w:themeColor="text1"/>
        </w:rPr>
      </w:pPr>
      <w:r w:rsidRPr="00122F17">
        <w:rPr>
          <w:color w:val="000000" w:themeColor="text1"/>
        </w:rPr>
        <w:t>Considering the above discussion, the following positioning map of the two hotels will be provided:</w:t>
      </w:r>
    </w:p>
    <w:p w14:paraId="7AE28907" w14:textId="77777777" w:rsidR="00DA2FE2" w:rsidRPr="00122F17" w:rsidRDefault="00610AD9" w:rsidP="00C702E3">
      <w:pPr>
        <w:jc w:val="center"/>
        <w:rPr>
          <w:color w:val="000000" w:themeColor="text1"/>
        </w:rPr>
      </w:pPr>
      <w:r w:rsidRPr="00122F17">
        <w:rPr>
          <w:noProof/>
          <w:color w:val="000000" w:themeColor="text1"/>
        </w:rPr>
        <w:drawing>
          <wp:inline distT="114300" distB="114300" distL="114300" distR="114300" wp14:anchorId="4318ADD1" wp14:editId="24D0F64E">
            <wp:extent cx="3985727" cy="3056111"/>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985727" cy="3056111"/>
                    </a:xfrm>
                    <a:prstGeom prst="rect">
                      <a:avLst/>
                    </a:prstGeom>
                    <a:ln w="12700">
                      <a:solidFill>
                        <a:srgbClr val="000000"/>
                      </a:solidFill>
                      <a:prstDash val="solid"/>
                    </a:ln>
                  </pic:spPr>
                </pic:pic>
              </a:graphicData>
            </a:graphic>
          </wp:inline>
        </w:drawing>
      </w:r>
    </w:p>
    <w:p w14:paraId="5FAFCA7A" w14:textId="77777777" w:rsidR="00DA2FE2" w:rsidRPr="00122F17" w:rsidRDefault="00610AD9" w:rsidP="00C702E3">
      <w:pPr>
        <w:jc w:val="center"/>
        <w:rPr>
          <w:b/>
          <w:color w:val="000000" w:themeColor="text1"/>
        </w:rPr>
      </w:pPr>
      <w:r w:rsidRPr="00122F17">
        <w:rPr>
          <w:b/>
          <w:color w:val="000000" w:themeColor="text1"/>
        </w:rPr>
        <w:t>Figure 2: Positioning Map</w:t>
      </w:r>
    </w:p>
    <w:p w14:paraId="75F78AC0" w14:textId="77777777" w:rsidR="00DA2FE2" w:rsidRPr="00122F17" w:rsidRDefault="00610AD9" w:rsidP="00C702E3">
      <w:pPr>
        <w:jc w:val="center"/>
        <w:rPr>
          <w:color w:val="000000" w:themeColor="text1"/>
        </w:rPr>
      </w:pPr>
      <w:r w:rsidRPr="00122F17">
        <w:rPr>
          <w:color w:val="000000" w:themeColor="text1"/>
        </w:rPr>
        <w:t>(Source: Self-developed)</w:t>
      </w:r>
    </w:p>
    <w:p w14:paraId="3492DF30" w14:textId="347E87B4" w:rsidR="00DA2FE2" w:rsidRPr="00122F17" w:rsidRDefault="00610AD9" w:rsidP="00122F17">
      <w:pPr>
        <w:rPr>
          <w:color w:val="000000" w:themeColor="text1"/>
        </w:rPr>
      </w:pPr>
      <w:r w:rsidRPr="00122F17">
        <w:rPr>
          <w:color w:val="000000" w:themeColor="text1"/>
        </w:rPr>
        <w:t xml:space="preserve">From the above figure, it is illustrated that Premier Inn belongs to the Low Price-High Quality quadrant and Shangri-La belongs to the High Price-High Quality quadrant in the positioning map. </w:t>
      </w:r>
      <w:r w:rsidR="004043DE">
        <w:rPr>
          <w:color w:val="000000" w:themeColor="text1"/>
        </w:rPr>
        <w:t>This s</w:t>
      </w:r>
      <w:r w:rsidR="00760331">
        <w:rPr>
          <w:color w:val="000000" w:themeColor="text1"/>
        </w:rPr>
        <w:t>howcases a contrasting brand positio</w:t>
      </w:r>
      <w:r w:rsidR="00F57D8A">
        <w:rPr>
          <w:color w:val="000000" w:themeColor="text1"/>
        </w:rPr>
        <w:t>ning for the hotel brands in the market as</w:t>
      </w:r>
      <w:r w:rsidR="00DB213B">
        <w:rPr>
          <w:color w:val="000000" w:themeColor="text1"/>
        </w:rPr>
        <w:t xml:space="preserve"> shown in Figure 2.</w:t>
      </w:r>
    </w:p>
    <w:p w14:paraId="0188FC99" w14:textId="77777777" w:rsidR="00DA2FE2" w:rsidRPr="00122F17" w:rsidRDefault="00610AD9" w:rsidP="00122F17">
      <w:pPr>
        <w:pStyle w:val="Heading1"/>
        <w:rPr>
          <w:color w:val="000000" w:themeColor="text1"/>
          <w:sz w:val="24"/>
          <w:szCs w:val="24"/>
        </w:rPr>
      </w:pPr>
      <w:bookmarkStart w:id="5" w:name="_Toc180073008"/>
      <w:r w:rsidRPr="00122F17">
        <w:rPr>
          <w:color w:val="000000" w:themeColor="text1"/>
          <w:sz w:val="24"/>
          <w:szCs w:val="24"/>
        </w:rPr>
        <w:t>3. Growth Potent</w:t>
      </w:r>
      <w:r w:rsidR="007333EB" w:rsidRPr="00122F17">
        <w:rPr>
          <w:color w:val="000000" w:themeColor="text1"/>
          <w:sz w:val="24"/>
          <w:szCs w:val="24"/>
        </w:rPr>
        <w:t>ial</w:t>
      </w:r>
      <w:bookmarkEnd w:id="5"/>
      <w:r w:rsidR="007333EB" w:rsidRPr="00122F17">
        <w:rPr>
          <w:color w:val="000000" w:themeColor="text1"/>
          <w:sz w:val="24"/>
          <w:szCs w:val="24"/>
        </w:rPr>
        <w:t xml:space="preserve"> </w:t>
      </w:r>
    </w:p>
    <w:p w14:paraId="7F4F29FB" w14:textId="77777777" w:rsidR="00DA2FE2" w:rsidRPr="00122F17" w:rsidRDefault="00610AD9" w:rsidP="00122F17">
      <w:pPr>
        <w:rPr>
          <w:color w:val="000000" w:themeColor="text1"/>
        </w:rPr>
      </w:pPr>
      <w:r w:rsidRPr="00122F17">
        <w:rPr>
          <w:b/>
          <w:i/>
          <w:color w:val="000000" w:themeColor="text1"/>
        </w:rPr>
        <w:t>Expansion strategies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7333EB" w:rsidRPr="00122F17" w14:paraId="3158C005" w14:textId="77777777">
        <w:tc>
          <w:tcPr>
            <w:tcW w:w="3009" w:type="dxa"/>
            <w:shd w:val="clear" w:color="auto" w:fill="4A86E8"/>
            <w:tcMar>
              <w:top w:w="100" w:type="dxa"/>
              <w:left w:w="100" w:type="dxa"/>
              <w:bottom w:w="100" w:type="dxa"/>
              <w:right w:w="100" w:type="dxa"/>
            </w:tcMar>
          </w:tcPr>
          <w:p w14:paraId="1B0A8F6D" w14:textId="77777777" w:rsidR="00DA2FE2" w:rsidRPr="00122F17" w:rsidRDefault="00610AD9" w:rsidP="00122F17">
            <w:pPr>
              <w:widowControl w:val="0"/>
              <w:pBdr>
                <w:top w:val="nil"/>
                <w:left w:val="nil"/>
                <w:bottom w:val="nil"/>
                <w:right w:val="nil"/>
                <w:between w:val="nil"/>
              </w:pBdr>
              <w:rPr>
                <w:b/>
                <w:color w:val="000000" w:themeColor="text1"/>
              </w:rPr>
            </w:pPr>
            <w:r w:rsidRPr="00122F17">
              <w:rPr>
                <w:b/>
                <w:color w:val="000000" w:themeColor="text1"/>
              </w:rPr>
              <w:t>Company</w:t>
            </w:r>
          </w:p>
        </w:tc>
        <w:tc>
          <w:tcPr>
            <w:tcW w:w="3009" w:type="dxa"/>
            <w:shd w:val="clear" w:color="auto" w:fill="4A86E8"/>
            <w:tcMar>
              <w:top w:w="100" w:type="dxa"/>
              <w:left w:w="100" w:type="dxa"/>
              <w:bottom w:w="100" w:type="dxa"/>
              <w:right w:w="100" w:type="dxa"/>
            </w:tcMar>
          </w:tcPr>
          <w:p w14:paraId="7F2D16BF" w14:textId="77777777" w:rsidR="00DA2FE2" w:rsidRPr="00122F17" w:rsidRDefault="00610AD9" w:rsidP="00122F17">
            <w:pPr>
              <w:widowControl w:val="0"/>
              <w:pBdr>
                <w:top w:val="nil"/>
                <w:left w:val="nil"/>
                <w:bottom w:val="nil"/>
                <w:right w:val="nil"/>
                <w:between w:val="nil"/>
              </w:pBdr>
              <w:rPr>
                <w:b/>
                <w:color w:val="000000" w:themeColor="text1"/>
              </w:rPr>
            </w:pPr>
            <w:r w:rsidRPr="00122F17">
              <w:rPr>
                <w:b/>
                <w:color w:val="000000" w:themeColor="text1"/>
              </w:rPr>
              <w:t>Expansion strategies</w:t>
            </w:r>
          </w:p>
        </w:tc>
        <w:tc>
          <w:tcPr>
            <w:tcW w:w="3009" w:type="dxa"/>
            <w:shd w:val="clear" w:color="auto" w:fill="4A86E8"/>
            <w:tcMar>
              <w:top w:w="100" w:type="dxa"/>
              <w:left w:w="100" w:type="dxa"/>
              <w:bottom w:w="100" w:type="dxa"/>
              <w:right w:w="100" w:type="dxa"/>
            </w:tcMar>
          </w:tcPr>
          <w:p w14:paraId="7FCE8888" w14:textId="77777777" w:rsidR="00DA2FE2" w:rsidRPr="00122F17" w:rsidRDefault="00610AD9" w:rsidP="00122F17">
            <w:pPr>
              <w:widowControl w:val="0"/>
              <w:pBdr>
                <w:top w:val="nil"/>
                <w:left w:val="nil"/>
                <w:bottom w:val="nil"/>
                <w:right w:val="nil"/>
                <w:between w:val="nil"/>
              </w:pBdr>
              <w:rPr>
                <w:b/>
                <w:color w:val="000000" w:themeColor="text1"/>
              </w:rPr>
            </w:pPr>
            <w:r w:rsidRPr="00122F17">
              <w:rPr>
                <w:b/>
                <w:color w:val="000000" w:themeColor="text1"/>
              </w:rPr>
              <w:t>Justification</w:t>
            </w:r>
          </w:p>
        </w:tc>
      </w:tr>
      <w:tr w:rsidR="007333EB" w:rsidRPr="00122F17" w14:paraId="774F4C1A" w14:textId="77777777">
        <w:tc>
          <w:tcPr>
            <w:tcW w:w="3009" w:type="dxa"/>
            <w:shd w:val="clear" w:color="auto" w:fill="auto"/>
            <w:tcMar>
              <w:top w:w="100" w:type="dxa"/>
              <w:left w:w="100" w:type="dxa"/>
              <w:bottom w:w="100" w:type="dxa"/>
              <w:right w:w="100" w:type="dxa"/>
            </w:tcMar>
          </w:tcPr>
          <w:p w14:paraId="34CB47F9" w14:textId="77777777" w:rsidR="00DA2FE2" w:rsidRPr="00122F17" w:rsidRDefault="00610AD9" w:rsidP="00122F17">
            <w:pPr>
              <w:widowControl w:val="0"/>
              <w:pBdr>
                <w:top w:val="nil"/>
                <w:left w:val="nil"/>
                <w:bottom w:val="nil"/>
                <w:right w:val="nil"/>
                <w:between w:val="nil"/>
              </w:pBdr>
              <w:rPr>
                <w:b/>
                <w:color w:val="000000" w:themeColor="text1"/>
              </w:rPr>
            </w:pPr>
            <w:r w:rsidRPr="00122F17">
              <w:rPr>
                <w:b/>
                <w:color w:val="000000" w:themeColor="text1"/>
              </w:rPr>
              <w:t>Premier Inn</w:t>
            </w:r>
          </w:p>
        </w:tc>
        <w:tc>
          <w:tcPr>
            <w:tcW w:w="3009" w:type="dxa"/>
            <w:shd w:val="clear" w:color="auto" w:fill="auto"/>
            <w:tcMar>
              <w:top w:w="100" w:type="dxa"/>
              <w:left w:w="100" w:type="dxa"/>
              <w:bottom w:w="100" w:type="dxa"/>
              <w:right w:w="100" w:type="dxa"/>
            </w:tcMar>
          </w:tcPr>
          <w:p w14:paraId="7594F239" w14:textId="77777777" w:rsidR="00DA2FE2" w:rsidRPr="00122F17" w:rsidRDefault="00610AD9" w:rsidP="00122F17">
            <w:pPr>
              <w:widowControl w:val="0"/>
              <w:pBdr>
                <w:top w:val="nil"/>
                <w:left w:val="nil"/>
                <w:bottom w:val="nil"/>
                <w:right w:val="nil"/>
                <w:between w:val="nil"/>
              </w:pBdr>
              <w:rPr>
                <w:color w:val="000000" w:themeColor="text1"/>
              </w:rPr>
            </w:pPr>
            <w:r w:rsidRPr="00122F17">
              <w:rPr>
                <w:color w:val="000000" w:themeColor="text1"/>
              </w:rPr>
              <w:t xml:space="preserve">Premier Inn can opt to expand its operation in the luxury hospitality segment which will allow it to serve more customers. </w:t>
            </w:r>
          </w:p>
        </w:tc>
        <w:tc>
          <w:tcPr>
            <w:tcW w:w="3009" w:type="dxa"/>
            <w:shd w:val="clear" w:color="auto" w:fill="auto"/>
            <w:tcMar>
              <w:top w:w="100" w:type="dxa"/>
              <w:left w:w="100" w:type="dxa"/>
              <w:bottom w:w="100" w:type="dxa"/>
              <w:right w:w="100" w:type="dxa"/>
            </w:tcMar>
          </w:tcPr>
          <w:p w14:paraId="6E1D5B95" w14:textId="77777777" w:rsidR="00DA2FE2" w:rsidRPr="00122F17" w:rsidRDefault="00610AD9" w:rsidP="00122F17">
            <w:pPr>
              <w:widowControl w:val="0"/>
              <w:pBdr>
                <w:top w:val="nil"/>
                <w:left w:val="nil"/>
                <w:bottom w:val="nil"/>
                <w:right w:val="nil"/>
                <w:between w:val="nil"/>
              </w:pBdr>
              <w:rPr>
                <w:color w:val="000000" w:themeColor="text1"/>
              </w:rPr>
            </w:pPr>
            <w:r w:rsidRPr="00122F17">
              <w:rPr>
                <w:color w:val="000000" w:themeColor="text1"/>
              </w:rPr>
              <w:t xml:space="preserve">In a report, upper-midscale and upscale hotels were noted to outperform the market with 21 per cent points (Goldstein, 2023). This showcases that the Luxury Hotel Segment is growing. Premier Inn with its already consolidated brand image can opt to enter the luxury hotel market for expansion. </w:t>
            </w:r>
          </w:p>
        </w:tc>
      </w:tr>
      <w:tr w:rsidR="007333EB" w:rsidRPr="00122F17" w14:paraId="710987CB" w14:textId="77777777">
        <w:tc>
          <w:tcPr>
            <w:tcW w:w="3009" w:type="dxa"/>
            <w:shd w:val="clear" w:color="auto" w:fill="auto"/>
            <w:tcMar>
              <w:top w:w="100" w:type="dxa"/>
              <w:left w:w="100" w:type="dxa"/>
              <w:bottom w:w="100" w:type="dxa"/>
              <w:right w:w="100" w:type="dxa"/>
            </w:tcMar>
          </w:tcPr>
          <w:p w14:paraId="38276DB8" w14:textId="77777777" w:rsidR="00DA2FE2" w:rsidRPr="00122F17" w:rsidRDefault="00610AD9" w:rsidP="00122F17">
            <w:pPr>
              <w:widowControl w:val="0"/>
              <w:pBdr>
                <w:top w:val="nil"/>
                <w:left w:val="nil"/>
                <w:bottom w:val="nil"/>
                <w:right w:val="nil"/>
                <w:between w:val="nil"/>
              </w:pBdr>
              <w:rPr>
                <w:b/>
                <w:color w:val="000000" w:themeColor="text1"/>
              </w:rPr>
            </w:pPr>
            <w:r w:rsidRPr="00122F17">
              <w:rPr>
                <w:b/>
                <w:color w:val="000000" w:themeColor="text1"/>
              </w:rPr>
              <w:t>Shangri La</w:t>
            </w:r>
          </w:p>
        </w:tc>
        <w:tc>
          <w:tcPr>
            <w:tcW w:w="3009" w:type="dxa"/>
            <w:shd w:val="clear" w:color="auto" w:fill="auto"/>
            <w:tcMar>
              <w:top w:w="100" w:type="dxa"/>
              <w:left w:w="100" w:type="dxa"/>
              <w:bottom w:w="100" w:type="dxa"/>
              <w:right w:w="100" w:type="dxa"/>
            </w:tcMar>
          </w:tcPr>
          <w:p w14:paraId="5BA8F173" w14:textId="77777777" w:rsidR="00DA2FE2" w:rsidRPr="00122F17" w:rsidRDefault="00610AD9" w:rsidP="00122F17">
            <w:pPr>
              <w:widowControl w:val="0"/>
              <w:pBdr>
                <w:top w:val="nil"/>
                <w:left w:val="nil"/>
                <w:bottom w:val="nil"/>
                <w:right w:val="nil"/>
                <w:between w:val="nil"/>
              </w:pBdr>
              <w:rPr>
                <w:color w:val="000000" w:themeColor="text1"/>
              </w:rPr>
            </w:pPr>
            <w:r w:rsidRPr="00122F17">
              <w:rPr>
                <w:color w:val="000000" w:themeColor="text1"/>
              </w:rPr>
              <w:t>Shangri La can increase the number of hotels in the UK allowing it to be accessible to more customers</w:t>
            </w:r>
          </w:p>
        </w:tc>
        <w:tc>
          <w:tcPr>
            <w:tcW w:w="3009" w:type="dxa"/>
            <w:shd w:val="clear" w:color="auto" w:fill="auto"/>
            <w:tcMar>
              <w:top w:w="100" w:type="dxa"/>
              <w:left w:w="100" w:type="dxa"/>
              <w:bottom w:w="100" w:type="dxa"/>
              <w:right w:w="100" w:type="dxa"/>
            </w:tcMar>
          </w:tcPr>
          <w:p w14:paraId="7B43BF29" w14:textId="77777777" w:rsidR="00DA2FE2" w:rsidRPr="00122F17" w:rsidRDefault="00610AD9" w:rsidP="00122F17">
            <w:pPr>
              <w:widowControl w:val="0"/>
              <w:pBdr>
                <w:top w:val="nil"/>
                <w:left w:val="nil"/>
                <w:bottom w:val="nil"/>
                <w:right w:val="nil"/>
                <w:between w:val="nil"/>
              </w:pBdr>
              <w:rPr>
                <w:color w:val="000000" w:themeColor="text1"/>
              </w:rPr>
            </w:pPr>
            <w:r w:rsidRPr="00122F17">
              <w:rPr>
                <w:color w:val="000000" w:themeColor="text1"/>
              </w:rPr>
              <w:t xml:space="preserve">Shangri La can open new hotels in London across various regions which will allow it to access more customers further supporting the prospect of marketing expansion. </w:t>
            </w:r>
          </w:p>
        </w:tc>
      </w:tr>
    </w:tbl>
    <w:p w14:paraId="15AB7959" w14:textId="77777777" w:rsidR="00DA2FE2" w:rsidRPr="00122F17" w:rsidRDefault="00610AD9" w:rsidP="00C101A2">
      <w:pPr>
        <w:jc w:val="center"/>
        <w:rPr>
          <w:b/>
          <w:color w:val="000000" w:themeColor="text1"/>
        </w:rPr>
      </w:pPr>
      <w:r w:rsidRPr="00122F17">
        <w:rPr>
          <w:b/>
          <w:color w:val="000000" w:themeColor="text1"/>
        </w:rPr>
        <w:t>Table 2: Comparison of Expansion Strategy of Premier Inn and Shangri-la</w:t>
      </w:r>
    </w:p>
    <w:p w14:paraId="6E5B15E2" w14:textId="77777777" w:rsidR="00DA2FE2" w:rsidRPr="00122F17" w:rsidRDefault="00610AD9" w:rsidP="00C101A2">
      <w:pPr>
        <w:jc w:val="center"/>
        <w:rPr>
          <w:color w:val="000000" w:themeColor="text1"/>
        </w:rPr>
      </w:pPr>
      <w:r w:rsidRPr="00122F17">
        <w:rPr>
          <w:color w:val="000000" w:themeColor="text1"/>
        </w:rPr>
        <w:t>(Source: Self Developed)</w:t>
      </w:r>
    </w:p>
    <w:p w14:paraId="3763750A" w14:textId="77777777" w:rsidR="00DA2FE2" w:rsidRPr="00122F17" w:rsidRDefault="00610AD9" w:rsidP="00122F17">
      <w:pPr>
        <w:rPr>
          <w:b/>
          <w:color w:val="000000" w:themeColor="text1"/>
        </w:rPr>
      </w:pPr>
      <w:r w:rsidRPr="00122F17">
        <w:rPr>
          <w:b/>
          <w:color w:val="000000" w:themeColor="text1"/>
        </w:rPr>
        <w:t>Market opportunities</w:t>
      </w:r>
    </w:p>
    <w:p w14:paraId="7D8DD6DF" w14:textId="41711F35" w:rsidR="00DA2FE2" w:rsidRPr="00122F17" w:rsidRDefault="00610AD9" w:rsidP="00122F17">
      <w:pPr>
        <w:rPr>
          <w:color w:val="000000" w:themeColor="text1"/>
        </w:rPr>
      </w:pPr>
      <w:r w:rsidRPr="00122F17">
        <w:rPr>
          <w:color w:val="000000" w:themeColor="text1"/>
        </w:rPr>
        <w:t>According to a report, 73 per cent of travellers have been noted to prefer eco-friendly accommodation (Mintel, 2022). This illustrates a market opportunity for both Premier Inn and Shangri La in terms of enhancing the level of sustainability of their accommodation rooms which aligns with the current market dynamics. This provides a prospect for growth in the hospitality market of the UK for both Shangri La and Premier Inn. On the other hand,</w:t>
      </w:r>
      <w:r w:rsidR="00E934AC">
        <w:rPr>
          <w:color w:val="000000" w:themeColor="text1"/>
        </w:rPr>
        <w:t xml:space="preserve"> it can be ide</w:t>
      </w:r>
      <w:r w:rsidR="006E52A0">
        <w:rPr>
          <w:color w:val="000000" w:themeColor="text1"/>
        </w:rPr>
        <w:t>ntified that</w:t>
      </w:r>
      <w:r w:rsidRPr="00122F17">
        <w:rPr>
          <w:color w:val="000000" w:themeColor="text1"/>
        </w:rPr>
        <w:t xml:space="preserve"> 70 per cent of people before buying hotels consider hygiene as an important factor (Obeirne, 2022). This provides an opportunity for Shangri La as well as Premier Inn in terms of promoting and marketing its Hygiene facilities which can attract more customers and foster the growth of its accommodation facilities. </w:t>
      </w:r>
    </w:p>
    <w:p w14:paraId="45792BD6" w14:textId="77777777" w:rsidR="00DA2FE2" w:rsidRPr="00122F17" w:rsidRDefault="00610AD9" w:rsidP="00122F17">
      <w:pPr>
        <w:rPr>
          <w:b/>
          <w:iCs/>
          <w:color w:val="000000" w:themeColor="text1"/>
        </w:rPr>
      </w:pPr>
      <w:r w:rsidRPr="00122F17">
        <w:rPr>
          <w:b/>
          <w:iCs/>
          <w:color w:val="000000" w:themeColor="text1"/>
        </w:rPr>
        <w:t xml:space="preserve">Potential barriers to growth </w:t>
      </w:r>
    </w:p>
    <w:p w14:paraId="54939046" w14:textId="77777777" w:rsidR="00DA2FE2" w:rsidRPr="00122F17" w:rsidRDefault="00610AD9" w:rsidP="00122F17">
      <w:pPr>
        <w:rPr>
          <w:color w:val="000000" w:themeColor="text1"/>
        </w:rPr>
      </w:pPr>
      <w:r w:rsidRPr="00122F17">
        <w:rPr>
          <w:color w:val="000000" w:themeColor="text1"/>
        </w:rPr>
        <w:t xml:space="preserve">Premiere Inn Hotel looking to grow into the premium hotel market might encounter many challenges. Luxurious improvements and amenities necessitate a significant cash commitment. The fierce rivalry from established premium companies can make market entrance difficult. In the opinion of </w:t>
      </w:r>
      <w:proofErr w:type="spellStart"/>
      <w:r w:rsidRPr="00122F17">
        <w:rPr>
          <w:color w:val="000000" w:themeColor="text1"/>
        </w:rPr>
        <w:t>Kambur</w:t>
      </w:r>
      <w:proofErr w:type="spellEnd"/>
      <w:r w:rsidRPr="00122F17">
        <w:rPr>
          <w:color w:val="000000" w:themeColor="text1"/>
        </w:rPr>
        <w:t xml:space="preserve"> and Yildirim (2023), maintaining great service standards necessitates extensive employee training and recruiting, which may be expensive and time-consuming. Furthermore, economic volatility may influence the consumption of luxury experiences. Regulatory barriers and shifting tourism patterns can also impede growth efforts. Finally, brand positioning and promotional efforts to target rich customers require strategic preparation and large resources, complicating expansion plans.</w:t>
      </w:r>
    </w:p>
    <w:p w14:paraId="3C12BDF9" w14:textId="77777777" w:rsidR="00DA2FE2" w:rsidRPr="00122F17" w:rsidRDefault="00610AD9" w:rsidP="00122F17">
      <w:pPr>
        <w:rPr>
          <w:color w:val="000000" w:themeColor="text1"/>
        </w:rPr>
      </w:pPr>
      <w:r w:rsidRPr="00122F17">
        <w:rPr>
          <w:color w:val="000000" w:themeColor="text1"/>
        </w:rPr>
        <w:t xml:space="preserve">On the other hand, one key impediment to growing the number of hotels in the UK is the costly nature of land and development (Saner </w:t>
      </w:r>
      <w:r w:rsidRPr="00122F17">
        <w:rPr>
          <w:i/>
          <w:color w:val="000000" w:themeColor="text1"/>
        </w:rPr>
        <w:t>et al.</w:t>
      </w:r>
      <w:r w:rsidRPr="00122F17">
        <w:rPr>
          <w:color w:val="000000" w:themeColor="text1"/>
        </w:rPr>
        <w:t xml:space="preserve"> 2019). Poor availability of ideal locations raises prices, rendering it difficult for new hotels to acquire finance and achieve profitability, particularly in competitive metropolitan areas.</w:t>
      </w:r>
    </w:p>
    <w:p w14:paraId="360ECC8E" w14:textId="77777777" w:rsidR="00DA2FE2" w:rsidRPr="00122F17" w:rsidRDefault="00610AD9" w:rsidP="00122F17">
      <w:pPr>
        <w:pStyle w:val="Heading1"/>
        <w:rPr>
          <w:color w:val="000000" w:themeColor="text1"/>
          <w:sz w:val="24"/>
          <w:szCs w:val="24"/>
        </w:rPr>
      </w:pPr>
      <w:bookmarkStart w:id="6" w:name="_Toc180073009"/>
      <w:r w:rsidRPr="00122F17">
        <w:rPr>
          <w:color w:val="000000" w:themeColor="text1"/>
          <w:sz w:val="24"/>
          <w:szCs w:val="24"/>
        </w:rPr>
        <w:t>4. Financial Commitment to CSR</w:t>
      </w:r>
      <w:bookmarkEnd w:id="6"/>
      <w:r w:rsidRPr="00122F17">
        <w:rPr>
          <w:color w:val="000000" w:themeColor="text1"/>
          <w:sz w:val="24"/>
          <w:szCs w:val="24"/>
        </w:rPr>
        <w:t xml:space="preserve"> </w:t>
      </w:r>
    </w:p>
    <w:p w14:paraId="70CA27EB" w14:textId="77777777" w:rsidR="00DA2FE2" w:rsidRPr="00122F17" w:rsidRDefault="00610AD9" w:rsidP="00122F17">
      <w:pPr>
        <w:rPr>
          <w:color w:val="000000" w:themeColor="text1"/>
        </w:rPr>
      </w:pPr>
      <w:r w:rsidRPr="00122F17">
        <w:rPr>
          <w:color w:val="000000" w:themeColor="text1"/>
        </w:rPr>
        <w:t xml:space="preserve">Premier Inn has given £20 million over five years to support the GOSH Charity Build It (Premiere Inn, 2024b). The Beat It. campaign aims to construct a world-class Children's Cancer Centre at Great Ormond Street Hospital, transforming cancer care and saving lives. The hotel network offers top-tier programs for education and training, making it an ideal location to advance one’s career. The company offers training options, including apprenticeship programs, to help teammates advance their careers, regardless of age or skill level. The hotel chain, which has been growing rapidly in Germany, plans to decrease every single emission, including those from the supply chain (Scope 3), to zero by the fiscal year 2050 (Hospitality Inside, 2023). All Premier Inn hotels in Germany are already powered entirely by energy from renewable sources and supplies; the Group's goal is to transition to green electricity by 2026, if feasible. </w:t>
      </w:r>
    </w:p>
    <w:p w14:paraId="166A5564" w14:textId="375A1FF2" w:rsidR="00DA2FE2" w:rsidRPr="00122F17" w:rsidRDefault="00610AD9" w:rsidP="00122F17">
      <w:pPr>
        <w:rPr>
          <w:color w:val="000000" w:themeColor="text1"/>
        </w:rPr>
      </w:pPr>
      <w:r w:rsidRPr="00122F17">
        <w:rPr>
          <w:color w:val="000000" w:themeColor="text1"/>
        </w:rPr>
        <w:t>On the other hand, Shangri-La is dedicated to running in a financially, socially, and ecologically responsible way to safeguard the environment and support the areas in which it works (Shangri-La Experiences, 2024). The total revenue was USD2</w:t>
      </w:r>
      <w:r w:rsidR="007333EB" w:rsidRPr="00122F17">
        <w:rPr>
          <w:color w:val="000000" w:themeColor="text1"/>
        </w:rPr>
        <w:t>,141.8</w:t>
      </w:r>
      <w:r w:rsidRPr="00122F17">
        <w:rPr>
          <w:color w:val="000000" w:themeColor="text1"/>
        </w:rPr>
        <w:t xml:space="preserve"> million for the fiscal year ended December 31, 2023, up 46.5% (or USD679.7 million) from USD1,462.1 million in the fiscal year ended December 31, 2022 (Annual Report, 2023).</w:t>
      </w:r>
      <w:r w:rsidR="00A451E7">
        <w:rPr>
          <w:color w:val="000000" w:themeColor="text1"/>
        </w:rPr>
        <w:t xml:space="preserve"> This showcases</w:t>
      </w:r>
      <w:r w:rsidR="00C51D0F">
        <w:rPr>
          <w:color w:val="000000" w:themeColor="text1"/>
        </w:rPr>
        <w:t xml:space="preserve"> an increase in the rise in reve</w:t>
      </w:r>
      <w:r w:rsidR="00A75A92">
        <w:rPr>
          <w:color w:val="000000" w:themeColor="text1"/>
        </w:rPr>
        <w:t>nue for S</w:t>
      </w:r>
      <w:r w:rsidR="00125362">
        <w:rPr>
          <w:color w:val="000000" w:themeColor="text1"/>
        </w:rPr>
        <w:t>h</w:t>
      </w:r>
      <w:r w:rsidR="00A75A92">
        <w:rPr>
          <w:color w:val="000000" w:themeColor="text1"/>
        </w:rPr>
        <w:t>angri-La.</w:t>
      </w:r>
      <w:r w:rsidR="005328F9">
        <w:rPr>
          <w:color w:val="000000" w:themeColor="text1"/>
        </w:rPr>
        <w:t xml:space="preserve"> This increases the financial capability of S</w:t>
      </w:r>
      <w:r w:rsidR="00125362">
        <w:rPr>
          <w:color w:val="000000" w:themeColor="text1"/>
        </w:rPr>
        <w:t>h</w:t>
      </w:r>
      <w:r w:rsidR="005328F9">
        <w:rPr>
          <w:color w:val="000000" w:themeColor="text1"/>
        </w:rPr>
        <w:t>angri-La</w:t>
      </w:r>
      <w:r w:rsidR="00121FD2">
        <w:rPr>
          <w:color w:val="000000" w:themeColor="text1"/>
        </w:rPr>
        <w:t xml:space="preserve"> to prioritise its CSR</w:t>
      </w:r>
      <w:r w:rsidR="00CD7FCC">
        <w:rPr>
          <w:color w:val="000000" w:themeColor="text1"/>
        </w:rPr>
        <w:t xml:space="preserve"> commitments.</w:t>
      </w:r>
      <w:r w:rsidRPr="00122F17">
        <w:rPr>
          <w:color w:val="000000" w:themeColor="text1"/>
        </w:rPr>
        <w:t xml:space="preserve"> </w:t>
      </w:r>
    </w:p>
    <w:p w14:paraId="085A89EA" w14:textId="77777777" w:rsidR="00DA2FE2" w:rsidRPr="00122F17" w:rsidRDefault="00610AD9" w:rsidP="00C702E3">
      <w:pPr>
        <w:jc w:val="center"/>
        <w:rPr>
          <w:color w:val="000000" w:themeColor="text1"/>
        </w:rPr>
      </w:pPr>
      <w:r w:rsidRPr="00122F17">
        <w:rPr>
          <w:noProof/>
          <w:color w:val="000000" w:themeColor="text1"/>
        </w:rPr>
        <w:drawing>
          <wp:inline distT="114300" distB="114300" distL="114300" distR="114300" wp14:anchorId="7F85DDD5" wp14:editId="4D9C29DE">
            <wp:extent cx="3882863" cy="2837476"/>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882863" cy="2837476"/>
                    </a:xfrm>
                    <a:prstGeom prst="rect">
                      <a:avLst/>
                    </a:prstGeom>
                    <a:ln w="12700">
                      <a:solidFill>
                        <a:srgbClr val="000000"/>
                      </a:solidFill>
                      <a:prstDash val="solid"/>
                    </a:ln>
                  </pic:spPr>
                </pic:pic>
              </a:graphicData>
            </a:graphic>
          </wp:inline>
        </w:drawing>
      </w:r>
    </w:p>
    <w:p w14:paraId="14698C69" w14:textId="77777777" w:rsidR="00DA2FE2" w:rsidRPr="00122F17" w:rsidRDefault="00610AD9" w:rsidP="00122F17">
      <w:pPr>
        <w:jc w:val="center"/>
        <w:rPr>
          <w:b/>
          <w:color w:val="000000" w:themeColor="text1"/>
        </w:rPr>
      </w:pPr>
      <w:r w:rsidRPr="00122F17">
        <w:rPr>
          <w:b/>
          <w:color w:val="000000" w:themeColor="text1"/>
        </w:rPr>
        <w:t xml:space="preserve">Figure </w:t>
      </w:r>
      <w:r w:rsidR="007333EB" w:rsidRPr="00122F17">
        <w:rPr>
          <w:b/>
          <w:color w:val="000000" w:themeColor="text1"/>
        </w:rPr>
        <w:t>3</w:t>
      </w:r>
      <w:r w:rsidRPr="00122F17">
        <w:rPr>
          <w:b/>
          <w:color w:val="000000" w:themeColor="text1"/>
        </w:rPr>
        <w:t>:  'Triple S' strategy of Shangri-La</w:t>
      </w:r>
    </w:p>
    <w:p w14:paraId="64101AD5" w14:textId="3FA07356" w:rsidR="00482DC2" w:rsidRPr="00122F17" w:rsidRDefault="00610AD9" w:rsidP="00D97BC4">
      <w:pPr>
        <w:jc w:val="center"/>
        <w:rPr>
          <w:color w:val="000000" w:themeColor="text1"/>
        </w:rPr>
      </w:pPr>
      <w:r w:rsidRPr="00122F17">
        <w:rPr>
          <w:color w:val="000000" w:themeColor="text1"/>
        </w:rPr>
        <w:t>(Source: Shangri-La, 2023)</w:t>
      </w:r>
    </w:p>
    <w:p w14:paraId="13702CF9" w14:textId="1D196CBB" w:rsidR="00DA2FE2" w:rsidRPr="00122F17" w:rsidRDefault="00610AD9" w:rsidP="00122F17">
      <w:pPr>
        <w:rPr>
          <w:color w:val="000000" w:themeColor="text1"/>
        </w:rPr>
      </w:pPr>
      <w:r w:rsidRPr="00122F17">
        <w:rPr>
          <w:color w:val="000000" w:themeColor="text1"/>
        </w:rPr>
        <w:t xml:space="preserve">Shangri-La's 'Triple S' strategy of “Stay, Savour, and Shine” guarantees that sustainability is integrated into all aspects of the company and activities, affecting every stage of the customer's interaction with the hotel (Shangri-La, 2023). The determination to sustainability has been acknowledged and strengthened by the ratification of many “Green Loan and Sustainability Linked Loan” agreements totalling roughly USD 3.9 billion (as of </w:t>
      </w:r>
      <w:r w:rsidR="00E3480B">
        <w:rPr>
          <w:color w:val="000000" w:themeColor="text1"/>
        </w:rPr>
        <w:t xml:space="preserve"> </w:t>
      </w:r>
      <w:r w:rsidRPr="00122F17">
        <w:rPr>
          <w:color w:val="000000" w:themeColor="text1"/>
        </w:rPr>
        <w:t>December 31, 2023). Since July 2022, Shangri-La has contributed over USD 30,000 and offered the translation of USD 100,000 in various donations and wish-granting value to Make-A-Wish International, enabling the organization to fulfil 25 wishes to amazing youngsters.</w:t>
      </w:r>
    </w:p>
    <w:p w14:paraId="56ADDD86" w14:textId="02E5C989" w:rsidR="00DA2FE2" w:rsidRPr="00122F17" w:rsidRDefault="00442F60" w:rsidP="00122F17">
      <w:pPr>
        <w:pStyle w:val="Heading1"/>
        <w:rPr>
          <w:color w:val="000000" w:themeColor="text1"/>
          <w:sz w:val="24"/>
          <w:szCs w:val="24"/>
        </w:rPr>
      </w:pPr>
      <w:bookmarkStart w:id="7" w:name="_Toc180073010"/>
      <w:r w:rsidRPr="00122F17">
        <w:rPr>
          <w:color w:val="000000" w:themeColor="text1"/>
          <w:sz w:val="24"/>
          <w:szCs w:val="24"/>
        </w:rPr>
        <w:t>5</w:t>
      </w:r>
      <w:r w:rsidR="00610AD9" w:rsidRPr="00122F17">
        <w:rPr>
          <w:color w:val="000000" w:themeColor="text1"/>
          <w:sz w:val="24"/>
          <w:szCs w:val="24"/>
        </w:rPr>
        <w:t>. Conclusion</w:t>
      </w:r>
      <w:bookmarkEnd w:id="7"/>
      <w:r w:rsidR="00610AD9" w:rsidRPr="00122F17">
        <w:rPr>
          <w:color w:val="000000" w:themeColor="text1"/>
          <w:sz w:val="24"/>
          <w:szCs w:val="24"/>
        </w:rPr>
        <w:t xml:space="preserve"> </w:t>
      </w:r>
    </w:p>
    <w:p w14:paraId="22F96A66" w14:textId="298ED4DB" w:rsidR="00442F60" w:rsidRPr="00122F17" w:rsidRDefault="00610AD9" w:rsidP="00122F17">
      <w:pPr>
        <w:rPr>
          <w:color w:val="000000" w:themeColor="text1"/>
        </w:rPr>
      </w:pPr>
      <w:r w:rsidRPr="00122F17">
        <w:rPr>
          <w:color w:val="000000" w:themeColor="text1"/>
        </w:rPr>
        <w:t>In conclusion, it has been found that Premier Inn has an edge over Shangri La. Shangri</w:t>
      </w:r>
      <w:r w:rsidR="008B26E1">
        <w:rPr>
          <w:color w:val="000000" w:themeColor="text1"/>
        </w:rPr>
        <w:t>-</w:t>
      </w:r>
      <w:r w:rsidRPr="00122F17">
        <w:rPr>
          <w:color w:val="000000" w:themeColor="text1"/>
        </w:rPr>
        <w:t xml:space="preserve">La's brand image is predominantly Asian in nature, which can make income generating in </w:t>
      </w:r>
      <w:proofErr w:type="spellStart"/>
      <w:r w:rsidRPr="00122F17">
        <w:rPr>
          <w:color w:val="000000" w:themeColor="text1"/>
        </w:rPr>
        <w:t>non-Asian</w:t>
      </w:r>
      <w:proofErr w:type="spellEnd"/>
      <w:r w:rsidRPr="00122F17">
        <w:rPr>
          <w:color w:val="000000" w:themeColor="text1"/>
        </w:rPr>
        <w:t xml:space="preserve"> nations such as Europe challenging at times. Premier Inn might choose to extend its operations in the premium hotel market, allowing it to offer more consumers. </w:t>
      </w:r>
      <w:r w:rsidR="00EC2594">
        <w:rPr>
          <w:color w:val="000000" w:themeColor="text1"/>
        </w:rPr>
        <w:t>I</w:t>
      </w:r>
      <w:r w:rsidR="00ED4386">
        <w:rPr>
          <w:color w:val="000000" w:themeColor="text1"/>
        </w:rPr>
        <w:t xml:space="preserve">n contrast, </w:t>
      </w:r>
      <w:r w:rsidRPr="00122F17">
        <w:rPr>
          <w:color w:val="000000" w:themeColor="text1"/>
        </w:rPr>
        <w:t>Shangri</w:t>
      </w:r>
      <w:r w:rsidR="008B26E1">
        <w:rPr>
          <w:color w:val="000000" w:themeColor="text1"/>
        </w:rPr>
        <w:t>-</w:t>
      </w:r>
      <w:r w:rsidRPr="00122F17">
        <w:rPr>
          <w:color w:val="000000" w:themeColor="text1"/>
        </w:rPr>
        <w:t xml:space="preserve">La can grow the number of hotels in the UK, making it more accessible to clients. </w:t>
      </w:r>
      <w:r w:rsidR="00797653">
        <w:rPr>
          <w:color w:val="000000" w:themeColor="text1"/>
        </w:rPr>
        <w:t>Based on this</w:t>
      </w:r>
      <w:r w:rsidR="00967E37">
        <w:rPr>
          <w:color w:val="000000" w:themeColor="text1"/>
        </w:rPr>
        <w:t xml:space="preserve"> </w:t>
      </w:r>
      <w:proofErr w:type="gramStart"/>
      <w:r w:rsidR="00125226">
        <w:rPr>
          <w:color w:val="000000" w:themeColor="text1"/>
        </w:rPr>
        <w:t>aforementioned discu</w:t>
      </w:r>
      <w:r w:rsidR="00967E37">
        <w:rPr>
          <w:color w:val="000000" w:themeColor="text1"/>
        </w:rPr>
        <w:t>ssion</w:t>
      </w:r>
      <w:proofErr w:type="gramEnd"/>
      <w:r w:rsidR="00967E37">
        <w:rPr>
          <w:color w:val="000000" w:themeColor="text1"/>
        </w:rPr>
        <w:t xml:space="preserve">, </w:t>
      </w:r>
      <w:r w:rsidR="00591B8A">
        <w:rPr>
          <w:color w:val="000000" w:themeColor="text1"/>
        </w:rPr>
        <w:t xml:space="preserve">it has been stated that </w:t>
      </w:r>
      <w:r w:rsidRPr="00122F17">
        <w:rPr>
          <w:color w:val="000000" w:themeColor="text1"/>
        </w:rPr>
        <w:t xml:space="preserve">Shangri-La and Premiere Inn are committed to operating in a financially, socially, and environmentally responsible manner to protect the environment and help the communities in which they operate. It has been suggested that Premier Inn sell its brand using hygienic standards and activities while converting some of its rooms into luxury suites to provide diversity to its clients. </w:t>
      </w:r>
      <w:r w:rsidR="00A26CBD">
        <w:rPr>
          <w:color w:val="000000" w:themeColor="text1"/>
        </w:rPr>
        <w:t>In contra</w:t>
      </w:r>
      <w:r w:rsidR="00E44A2F">
        <w:rPr>
          <w:color w:val="000000" w:themeColor="text1"/>
        </w:rPr>
        <w:t>st</w:t>
      </w:r>
      <w:r w:rsidRPr="00122F17">
        <w:rPr>
          <w:color w:val="000000" w:themeColor="text1"/>
        </w:rPr>
        <w:t xml:space="preserve">, Shangri-La can opt to open more hotels in the UK, expanding its market share in the UK hospitality sector. </w:t>
      </w:r>
    </w:p>
    <w:p w14:paraId="06DB736F" w14:textId="064A81DF" w:rsidR="00442F60" w:rsidRPr="00122F17" w:rsidRDefault="00442F60" w:rsidP="00122F17">
      <w:pPr>
        <w:pStyle w:val="Heading1"/>
        <w:rPr>
          <w:color w:val="000000" w:themeColor="text1"/>
          <w:sz w:val="24"/>
          <w:szCs w:val="24"/>
        </w:rPr>
      </w:pPr>
      <w:bookmarkStart w:id="8" w:name="_Toc180073011"/>
      <w:r w:rsidRPr="00122F17">
        <w:rPr>
          <w:color w:val="000000" w:themeColor="text1"/>
          <w:sz w:val="24"/>
          <w:szCs w:val="24"/>
        </w:rPr>
        <w:t>6. Recommendations</w:t>
      </w:r>
      <w:bookmarkEnd w:id="8"/>
      <w:r w:rsidRPr="00122F17">
        <w:rPr>
          <w:color w:val="000000" w:themeColor="text1"/>
          <w:sz w:val="24"/>
          <w:szCs w:val="24"/>
        </w:rPr>
        <w:t xml:space="preserve"> </w:t>
      </w:r>
    </w:p>
    <w:p w14:paraId="2BE82259" w14:textId="77777777" w:rsidR="00442F60" w:rsidRPr="00122F17" w:rsidRDefault="00442F60" w:rsidP="00122F17">
      <w:pPr>
        <w:rPr>
          <w:b/>
          <w:color w:val="000000" w:themeColor="text1"/>
        </w:rPr>
      </w:pPr>
      <w:r w:rsidRPr="00122F17">
        <w:rPr>
          <w:b/>
          <w:color w:val="000000" w:themeColor="text1"/>
        </w:rPr>
        <w:t>Recommendation to Premier Inn</w:t>
      </w:r>
    </w:p>
    <w:p w14:paraId="037A6C94" w14:textId="77777777" w:rsidR="00442F60" w:rsidRPr="00122F17" w:rsidRDefault="00442F60" w:rsidP="00122F17">
      <w:pPr>
        <w:rPr>
          <w:color w:val="000000" w:themeColor="text1"/>
        </w:rPr>
      </w:pPr>
      <w:r w:rsidRPr="00122F17">
        <w:rPr>
          <w:color w:val="000000" w:themeColor="text1"/>
        </w:rPr>
        <w:t xml:space="preserve">From the findings of the report, it has been seen that the consumers in the UK have showcased a preference towards luxury hotels. While customers also prefer to stay at hotels with a high level of hygiene. This is evident in the fact that 70 per cent of people give hygiene as a preference in accommodation. In this regard, Premier Inn can market its brand </w:t>
      </w:r>
      <w:proofErr w:type="gramStart"/>
      <w:r w:rsidRPr="00122F17">
        <w:rPr>
          <w:color w:val="000000" w:themeColor="text1"/>
        </w:rPr>
        <w:t>through the use of</w:t>
      </w:r>
      <w:proofErr w:type="gramEnd"/>
      <w:r w:rsidRPr="00122F17">
        <w:rPr>
          <w:color w:val="000000" w:themeColor="text1"/>
        </w:rPr>
        <w:t xml:space="preserve"> hygiene standards and activities while opting to transform some of its rooms into luxury suites to offer variety to its customers. This would help the company in expanding its opportunities for growth as well as diversifying the revenues.</w:t>
      </w:r>
    </w:p>
    <w:p w14:paraId="0AA41EBE" w14:textId="77777777" w:rsidR="00442F60" w:rsidRPr="00122F17" w:rsidRDefault="00442F60" w:rsidP="00122F17">
      <w:pPr>
        <w:rPr>
          <w:b/>
          <w:color w:val="000000" w:themeColor="text1"/>
        </w:rPr>
      </w:pPr>
      <w:r w:rsidRPr="00122F17">
        <w:rPr>
          <w:b/>
          <w:color w:val="000000" w:themeColor="text1"/>
        </w:rPr>
        <w:t>Recommendation for Shangri-La</w:t>
      </w:r>
    </w:p>
    <w:p w14:paraId="553C229C" w14:textId="119F08F9" w:rsidR="00442F60" w:rsidRPr="00122F17" w:rsidRDefault="00442F60" w:rsidP="00122F17">
      <w:pPr>
        <w:rPr>
          <w:color w:val="000000" w:themeColor="text1"/>
        </w:rPr>
      </w:pPr>
      <w:r w:rsidRPr="00122F17">
        <w:rPr>
          <w:color w:val="000000" w:themeColor="text1"/>
        </w:rPr>
        <w:t>It has been understood that Shangri-</w:t>
      </w:r>
      <w:r w:rsidR="00C81304">
        <w:rPr>
          <w:color w:val="000000" w:themeColor="text1"/>
        </w:rPr>
        <w:t>L</w:t>
      </w:r>
      <w:r w:rsidRPr="00122F17">
        <w:rPr>
          <w:color w:val="000000" w:themeColor="text1"/>
        </w:rPr>
        <w:t xml:space="preserve">a has limited hotels in the UK which also limits its profitability aspects. In this consideration, Shangri-La can choose to operate more hotels in the UK which will assist in increasing its market share available in the UK hospitality sector, thereby offering suitable growth opportunities. Upper mid-scale hotels have been outperforming other hotels and hence Shangri-La has the prospect of increasing their number of hotels in the UK. </w:t>
      </w:r>
    </w:p>
    <w:p w14:paraId="27DFF1F0" w14:textId="77777777" w:rsidR="00DA2FE2" w:rsidRPr="00122F17" w:rsidRDefault="00610AD9" w:rsidP="00122F17">
      <w:pPr>
        <w:rPr>
          <w:color w:val="000000" w:themeColor="text1"/>
        </w:rPr>
      </w:pPr>
      <w:r w:rsidRPr="00122F17">
        <w:rPr>
          <w:color w:val="000000" w:themeColor="text1"/>
        </w:rPr>
        <w:br w:type="page"/>
      </w:r>
    </w:p>
    <w:p w14:paraId="555149A5" w14:textId="77777777" w:rsidR="00DA2FE2" w:rsidRPr="00122F17" w:rsidRDefault="00610AD9" w:rsidP="00AA1DEF">
      <w:pPr>
        <w:pStyle w:val="Heading1"/>
        <w:jc w:val="left"/>
        <w:rPr>
          <w:color w:val="000000" w:themeColor="text1"/>
          <w:sz w:val="24"/>
          <w:szCs w:val="24"/>
        </w:rPr>
      </w:pPr>
      <w:bookmarkStart w:id="9" w:name="_Toc180073012"/>
      <w:r w:rsidRPr="00122F17">
        <w:rPr>
          <w:color w:val="000000" w:themeColor="text1"/>
          <w:sz w:val="24"/>
          <w:szCs w:val="24"/>
        </w:rPr>
        <w:t>Reference List</w:t>
      </w:r>
      <w:bookmarkEnd w:id="9"/>
    </w:p>
    <w:p w14:paraId="2A832765" w14:textId="770F5248" w:rsidR="007333EB" w:rsidRPr="00122F17" w:rsidRDefault="007333EB" w:rsidP="00122F17">
      <w:pPr>
        <w:shd w:val="clear" w:color="auto" w:fill="FFFFFF"/>
        <w:spacing w:after="240"/>
        <w:rPr>
          <w:color w:val="000000" w:themeColor="text1"/>
        </w:rPr>
      </w:pPr>
      <w:r w:rsidRPr="00122F17">
        <w:rPr>
          <w:color w:val="000000" w:themeColor="text1"/>
        </w:rPr>
        <w:t xml:space="preserve">Akers, C., </w:t>
      </w:r>
      <w:r w:rsidR="008E3775">
        <w:rPr>
          <w:color w:val="000000" w:themeColor="text1"/>
        </w:rPr>
        <w:t>(</w:t>
      </w:r>
      <w:r w:rsidRPr="00122F17">
        <w:rPr>
          <w:color w:val="000000" w:themeColor="text1"/>
        </w:rPr>
        <w:t>2024</w:t>
      </w:r>
      <w:r w:rsidR="008E3775">
        <w:rPr>
          <w:color w:val="000000" w:themeColor="text1"/>
        </w:rPr>
        <w:t>)</w:t>
      </w:r>
      <w:r w:rsidR="005E449D">
        <w:rPr>
          <w:color w:val="000000" w:themeColor="text1"/>
        </w:rPr>
        <w:t>.</w:t>
      </w:r>
      <w:r w:rsidRPr="00122F17">
        <w:rPr>
          <w:color w:val="000000" w:themeColor="text1"/>
        </w:rPr>
        <w:t xml:space="preserve"> </w:t>
      </w:r>
      <w:r w:rsidRPr="00122F17">
        <w:rPr>
          <w:i/>
          <w:color w:val="000000" w:themeColor="text1"/>
        </w:rPr>
        <w:t>It’s time to check in with this hotel leader.</w:t>
      </w:r>
      <w:r w:rsidRPr="00122F17">
        <w:rPr>
          <w:color w:val="000000" w:themeColor="text1"/>
        </w:rPr>
        <w:t xml:space="preserve"> Available at:</w:t>
      </w:r>
      <w:r w:rsidR="001440D7" w:rsidRPr="00122F17">
        <w:rPr>
          <w:color w:val="000000" w:themeColor="text1"/>
        </w:rPr>
        <w:t xml:space="preserve"> </w:t>
      </w:r>
      <w:hyperlink r:id="rId13" w:anchor=":~:text=Premier%20Inn%20UK%20enjoys%20a,year%20end%2C%20slightly%20above%20FY2023" w:history="1">
        <w:r w:rsidR="001440D7" w:rsidRPr="00122F17">
          <w:rPr>
            <w:rStyle w:val="Hyperlink"/>
          </w:rPr>
          <w:t>https://www.investorschronicle.co.uk/content/675c9c9b-98a6-5614-a382-cb1f75a13b32#:~:text=Premier%20Inn%20UK%20enjoys%20a,year%20end%2C%20slightly%20above%20FY2023</w:t>
        </w:r>
      </w:hyperlink>
      <w:r w:rsidRPr="00122F17">
        <w:rPr>
          <w:color w:val="000000" w:themeColor="text1"/>
        </w:rPr>
        <w:t>.</w:t>
      </w:r>
      <w:r w:rsidR="001440D7" w:rsidRPr="00122F17">
        <w:rPr>
          <w:color w:val="000000" w:themeColor="text1"/>
        </w:rPr>
        <w:t xml:space="preserve"> </w:t>
      </w:r>
      <w:r w:rsidRPr="00122F17">
        <w:rPr>
          <w:color w:val="000000" w:themeColor="text1"/>
        </w:rPr>
        <w:t xml:space="preserve"> (Accessed: 28 September 2024) </w:t>
      </w:r>
    </w:p>
    <w:p w14:paraId="048B091D" w14:textId="21D48E84" w:rsidR="007333EB" w:rsidRPr="00122F17" w:rsidRDefault="007333EB" w:rsidP="00122F17">
      <w:pPr>
        <w:shd w:val="clear" w:color="auto" w:fill="FFFFFF"/>
        <w:spacing w:after="240"/>
        <w:rPr>
          <w:color w:val="000000" w:themeColor="text1"/>
        </w:rPr>
      </w:pPr>
      <w:r w:rsidRPr="00122F17">
        <w:rPr>
          <w:color w:val="000000" w:themeColor="text1"/>
        </w:rPr>
        <w:t xml:space="preserve">Annual Report, </w:t>
      </w:r>
      <w:r w:rsidR="00D3110A">
        <w:rPr>
          <w:color w:val="000000" w:themeColor="text1"/>
        </w:rPr>
        <w:t>(</w:t>
      </w:r>
      <w:r w:rsidRPr="00122F17">
        <w:rPr>
          <w:color w:val="000000" w:themeColor="text1"/>
        </w:rPr>
        <w:t>2023</w:t>
      </w:r>
      <w:r w:rsidR="00D3110A">
        <w:rPr>
          <w:color w:val="000000" w:themeColor="text1"/>
        </w:rPr>
        <w:t>)</w:t>
      </w:r>
      <w:r w:rsidR="005E449D">
        <w:rPr>
          <w:color w:val="000000" w:themeColor="text1"/>
        </w:rPr>
        <w:t>.</w:t>
      </w:r>
      <w:r w:rsidRPr="00122F17">
        <w:rPr>
          <w:color w:val="000000" w:themeColor="text1"/>
        </w:rPr>
        <w:t xml:space="preserve"> </w:t>
      </w:r>
      <w:r w:rsidRPr="00122F17">
        <w:rPr>
          <w:i/>
          <w:color w:val="000000" w:themeColor="text1"/>
        </w:rPr>
        <w:t>Annual Report 2023.</w:t>
      </w:r>
      <w:r w:rsidRPr="00122F17">
        <w:rPr>
          <w:color w:val="000000" w:themeColor="text1"/>
        </w:rPr>
        <w:t xml:space="preserve"> Available at:</w:t>
      </w:r>
      <w:r w:rsidR="001440D7" w:rsidRPr="00122F17">
        <w:rPr>
          <w:color w:val="000000" w:themeColor="text1"/>
        </w:rPr>
        <w:t xml:space="preserve"> </w:t>
      </w:r>
      <w:hyperlink r:id="rId14" w:history="1">
        <w:r w:rsidR="001440D7" w:rsidRPr="00122F17">
          <w:rPr>
            <w:rStyle w:val="Hyperlink"/>
          </w:rPr>
          <w:t>https://sitecore-cd.shangri-la.com/-/media/Project/Shangri-La-Group/Investor/Files/Public-Disclosures/Latest-Top-Publications/2023_Annual_Report_E.pdf</w:t>
        </w:r>
      </w:hyperlink>
      <w:r w:rsidR="001440D7" w:rsidRPr="00122F17">
        <w:rPr>
          <w:color w:val="000000" w:themeColor="text1"/>
        </w:rPr>
        <w:t xml:space="preserve"> </w:t>
      </w:r>
      <w:r w:rsidRPr="00122F17">
        <w:rPr>
          <w:color w:val="000000" w:themeColor="text1"/>
        </w:rPr>
        <w:t xml:space="preserve">(Accessed: </w:t>
      </w:r>
      <w:r w:rsidR="005F79B4" w:rsidRPr="00122F17">
        <w:rPr>
          <w:color w:val="000000" w:themeColor="text1"/>
        </w:rPr>
        <w:t xml:space="preserve">06 October </w:t>
      </w:r>
      <w:r w:rsidRPr="00122F17">
        <w:rPr>
          <w:color w:val="000000" w:themeColor="text1"/>
        </w:rPr>
        <w:t>2024)</w:t>
      </w:r>
    </w:p>
    <w:p w14:paraId="64E95295" w14:textId="726C2941" w:rsidR="007333EB" w:rsidRPr="00122F17" w:rsidRDefault="007333EB" w:rsidP="00122F17">
      <w:pPr>
        <w:spacing w:after="240"/>
        <w:rPr>
          <w:color w:val="000000" w:themeColor="text1"/>
        </w:rPr>
      </w:pPr>
      <w:r w:rsidRPr="00122F17">
        <w:rPr>
          <w:color w:val="000000" w:themeColor="text1"/>
        </w:rPr>
        <w:t xml:space="preserve">Companies Market Cap, </w:t>
      </w:r>
      <w:r w:rsidR="003F799D">
        <w:rPr>
          <w:color w:val="000000" w:themeColor="text1"/>
        </w:rPr>
        <w:t>(</w:t>
      </w:r>
      <w:r w:rsidRPr="00122F17">
        <w:rPr>
          <w:color w:val="000000" w:themeColor="text1"/>
        </w:rPr>
        <w:t>2024</w:t>
      </w:r>
      <w:r w:rsidR="003F799D">
        <w:rPr>
          <w:color w:val="000000" w:themeColor="text1"/>
        </w:rPr>
        <w:t>)</w:t>
      </w:r>
      <w:r w:rsidR="005E449D">
        <w:rPr>
          <w:color w:val="000000" w:themeColor="text1"/>
        </w:rPr>
        <w:t>.</w:t>
      </w:r>
      <w:r w:rsidRPr="00122F17">
        <w:rPr>
          <w:color w:val="000000" w:themeColor="text1"/>
        </w:rPr>
        <w:t xml:space="preserve"> </w:t>
      </w:r>
      <w:r w:rsidRPr="00122F17">
        <w:rPr>
          <w:i/>
          <w:color w:val="000000" w:themeColor="text1"/>
        </w:rPr>
        <w:t>Market capitalization of Shangri-La (0069.HK).</w:t>
      </w:r>
      <w:r w:rsidRPr="00122F17">
        <w:rPr>
          <w:color w:val="000000" w:themeColor="text1"/>
        </w:rPr>
        <w:t xml:space="preserve"> Available at:</w:t>
      </w:r>
      <w:r w:rsidR="00AA2FAC" w:rsidRPr="00122F17">
        <w:rPr>
          <w:color w:val="000000" w:themeColor="text1"/>
        </w:rPr>
        <w:t xml:space="preserve"> </w:t>
      </w:r>
      <w:hyperlink r:id="rId15" w:anchor=":~:text=Market%20cap:%20%C2%A31.96%20Billion,much%20a%20company%20is%20worth" w:history="1">
        <w:r w:rsidR="00C53F2E" w:rsidRPr="00122F17">
          <w:rPr>
            <w:rStyle w:val="Hyperlink"/>
          </w:rPr>
          <w:t>https://companiesmarketcap.com/gbp/shangri-la/marketcap/#:~:text=Market%20cap:%20%C2%A31.96%20Billion,much%20a%20company%20is%20worth</w:t>
        </w:r>
      </w:hyperlink>
      <w:r w:rsidRPr="00122F17">
        <w:rPr>
          <w:color w:val="000000" w:themeColor="text1"/>
        </w:rPr>
        <w:t>.</w:t>
      </w:r>
      <w:r w:rsidR="00C53F2E" w:rsidRPr="00122F17">
        <w:rPr>
          <w:color w:val="000000" w:themeColor="text1"/>
        </w:rPr>
        <w:t xml:space="preserve"> </w:t>
      </w:r>
      <w:r w:rsidRPr="00122F17">
        <w:rPr>
          <w:color w:val="000000" w:themeColor="text1"/>
        </w:rPr>
        <w:t xml:space="preserve"> (Accessed: 29 September 2024)</w:t>
      </w:r>
    </w:p>
    <w:p w14:paraId="66120F0B" w14:textId="1815FB7A" w:rsidR="007333EB" w:rsidRPr="00122F17" w:rsidRDefault="007333EB" w:rsidP="00122F17">
      <w:pPr>
        <w:spacing w:after="240"/>
        <w:rPr>
          <w:color w:val="000000" w:themeColor="text1"/>
        </w:rPr>
      </w:pPr>
      <w:r w:rsidRPr="00122F17">
        <w:rPr>
          <w:color w:val="000000" w:themeColor="text1"/>
        </w:rPr>
        <w:t xml:space="preserve">Goldstein, P., </w:t>
      </w:r>
      <w:r w:rsidR="005E449D">
        <w:rPr>
          <w:color w:val="000000" w:themeColor="text1"/>
        </w:rPr>
        <w:t>(</w:t>
      </w:r>
      <w:r w:rsidRPr="00122F17">
        <w:rPr>
          <w:color w:val="000000" w:themeColor="text1"/>
        </w:rPr>
        <w:t>2023</w:t>
      </w:r>
      <w:r w:rsidR="005E449D">
        <w:rPr>
          <w:color w:val="000000" w:themeColor="text1"/>
        </w:rPr>
        <w:t>)</w:t>
      </w:r>
      <w:r w:rsidRPr="00122F17">
        <w:rPr>
          <w:color w:val="000000" w:themeColor="text1"/>
        </w:rPr>
        <w:t xml:space="preserve">. </w:t>
      </w:r>
      <w:r w:rsidRPr="00122F17">
        <w:rPr>
          <w:i/>
          <w:color w:val="000000" w:themeColor="text1"/>
        </w:rPr>
        <w:t xml:space="preserve">Strong growth in hotel revenues as seasonal demand and high inflation keep profit margins in check. </w:t>
      </w:r>
      <w:r w:rsidRPr="00122F17">
        <w:rPr>
          <w:color w:val="000000" w:themeColor="text1"/>
        </w:rPr>
        <w:t>Available at:</w:t>
      </w:r>
      <w:r w:rsidR="00C53F2E" w:rsidRPr="00122F17">
        <w:rPr>
          <w:color w:val="000000" w:themeColor="text1"/>
        </w:rPr>
        <w:t xml:space="preserve"> </w:t>
      </w:r>
      <w:hyperlink r:id="rId16" w:history="1">
        <w:r w:rsidR="00C53F2E" w:rsidRPr="00122F17">
          <w:rPr>
            <w:rStyle w:val="Hyperlink"/>
          </w:rPr>
          <w:t>https://www.knightfrank.com/research/article/2023-08-15-strong-growth-in-hotel-revenues-as-seasonal-demand-and-high-inflation-keep-profit-margins-in-check</w:t>
        </w:r>
      </w:hyperlink>
      <w:r w:rsidR="00C53F2E" w:rsidRPr="00122F17">
        <w:rPr>
          <w:color w:val="000000" w:themeColor="text1"/>
        </w:rPr>
        <w:t xml:space="preserve"> </w:t>
      </w:r>
      <w:r w:rsidRPr="00122F17">
        <w:rPr>
          <w:color w:val="000000" w:themeColor="text1"/>
        </w:rPr>
        <w:t xml:space="preserve">(Accessed: </w:t>
      </w:r>
      <w:r w:rsidR="00C879DD" w:rsidRPr="00122F17">
        <w:rPr>
          <w:color w:val="000000" w:themeColor="text1"/>
        </w:rPr>
        <w:t xml:space="preserve">03 </w:t>
      </w:r>
      <w:r w:rsidR="0088138E" w:rsidRPr="00122F17">
        <w:rPr>
          <w:color w:val="000000" w:themeColor="text1"/>
        </w:rPr>
        <w:t>October</w:t>
      </w:r>
      <w:r w:rsidRPr="00122F17">
        <w:rPr>
          <w:color w:val="000000" w:themeColor="text1"/>
        </w:rPr>
        <w:t xml:space="preserve"> 2024)</w:t>
      </w:r>
    </w:p>
    <w:p w14:paraId="5DD80EEF" w14:textId="761D52D7" w:rsidR="007333EB" w:rsidRPr="00122F17" w:rsidRDefault="007333EB" w:rsidP="00122F17">
      <w:pPr>
        <w:spacing w:after="240"/>
        <w:rPr>
          <w:color w:val="000000" w:themeColor="text1"/>
        </w:rPr>
      </w:pPr>
      <w:r w:rsidRPr="00122F17">
        <w:rPr>
          <w:color w:val="000000" w:themeColor="text1"/>
        </w:rPr>
        <w:t xml:space="preserve">Hospitality Inside, </w:t>
      </w:r>
      <w:r w:rsidR="005E449D">
        <w:rPr>
          <w:color w:val="000000" w:themeColor="text1"/>
        </w:rPr>
        <w:t>(</w:t>
      </w:r>
      <w:r w:rsidRPr="00122F17">
        <w:rPr>
          <w:color w:val="000000" w:themeColor="text1"/>
        </w:rPr>
        <w:t>2023</w:t>
      </w:r>
      <w:r w:rsidR="005E449D">
        <w:rPr>
          <w:color w:val="000000" w:themeColor="text1"/>
        </w:rPr>
        <w:t>)</w:t>
      </w:r>
      <w:r w:rsidRPr="00122F17">
        <w:rPr>
          <w:color w:val="000000" w:themeColor="text1"/>
        </w:rPr>
        <w:t xml:space="preserve">. </w:t>
      </w:r>
      <w:r w:rsidRPr="00122F17">
        <w:rPr>
          <w:i/>
          <w:color w:val="000000" w:themeColor="text1"/>
        </w:rPr>
        <w:t>Premier Inn: "Force for Good" - more than green energy.</w:t>
      </w:r>
      <w:r w:rsidRPr="00122F17">
        <w:rPr>
          <w:color w:val="000000" w:themeColor="text1"/>
        </w:rPr>
        <w:t xml:space="preserve"> Available at:</w:t>
      </w:r>
      <w:r w:rsidR="00C53F2E" w:rsidRPr="00122F17">
        <w:rPr>
          <w:color w:val="000000" w:themeColor="text1"/>
        </w:rPr>
        <w:t xml:space="preserve"> </w:t>
      </w:r>
      <w:hyperlink r:id="rId17" w:history="1">
        <w:r w:rsidR="00C53F2E" w:rsidRPr="00122F17">
          <w:rPr>
            <w:rStyle w:val="Hyperlink"/>
          </w:rPr>
          <w:t>https://hospitalityinside.com/en/Premier-Inn-Force-for-Good-more-than-green-energy</w:t>
        </w:r>
      </w:hyperlink>
      <w:r w:rsidR="00C53F2E" w:rsidRPr="00122F17">
        <w:rPr>
          <w:color w:val="000000" w:themeColor="text1"/>
        </w:rPr>
        <w:t xml:space="preserve"> </w:t>
      </w:r>
      <w:r w:rsidRPr="00122F17">
        <w:rPr>
          <w:color w:val="000000" w:themeColor="text1"/>
        </w:rPr>
        <w:t xml:space="preserve">(Accessed: </w:t>
      </w:r>
      <w:r w:rsidR="005F79B4" w:rsidRPr="00122F17">
        <w:rPr>
          <w:color w:val="000000" w:themeColor="text1"/>
        </w:rPr>
        <w:t>05 October</w:t>
      </w:r>
      <w:r w:rsidRPr="00122F17">
        <w:rPr>
          <w:color w:val="000000" w:themeColor="text1"/>
        </w:rPr>
        <w:t xml:space="preserve"> 2024)</w:t>
      </w:r>
    </w:p>
    <w:p w14:paraId="44C1BCEB" w14:textId="77777777" w:rsidR="007333EB" w:rsidRPr="00122F17" w:rsidRDefault="007333EB" w:rsidP="00122F17">
      <w:pPr>
        <w:spacing w:after="240"/>
        <w:rPr>
          <w:color w:val="000000" w:themeColor="text1"/>
        </w:rPr>
      </w:pPr>
      <w:proofErr w:type="spellStart"/>
      <w:r w:rsidRPr="00122F17">
        <w:rPr>
          <w:color w:val="000000" w:themeColor="text1"/>
        </w:rPr>
        <w:t>Irpan</w:t>
      </w:r>
      <w:proofErr w:type="spellEnd"/>
      <w:r w:rsidRPr="00122F17">
        <w:rPr>
          <w:color w:val="000000" w:themeColor="text1"/>
        </w:rPr>
        <w:t xml:space="preserve">, I. and </w:t>
      </w:r>
      <w:proofErr w:type="spellStart"/>
      <w:r w:rsidRPr="00122F17">
        <w:rPr>
          <w:color w:val="000000" w:themeColor="text1"/>
        </w:rPr>
        <w:t>Ruswanti</w:t>
      </w:r>
      <w:proofErr w:type="spellEnd"/>
      <w:r w:rsidRPr="00122F17">
        <w:rPr>
          <w:color w:val="000000" w:themeColor="text1"/>
        </w:rPr>
        <w:t xml:space="preserve">, E., 2020. Analysis of brand awareness and brand image on brand equity over customer implications to purchase intention at PT. SGMW Motor Indonesia (Wuling, Indonesia). </w:t>
      </w:r>
      <w:r w:rsidRPr="00122F17">
        <w:rPr>
          <w:i/>
          <w:color w:val="000000" w:themeColor="text1"/>
        </w:rPr>
        <w:t>Journal of Multidisciplinary Academic</w:t>
      </w:r>
      <w:r w:rsidRPr="00122F17">
        <w:rPr>
          <w:color w:val="000000" w:themeColor="text1"/>
        </w:rPr>
        <w:t xml:space="preserve">, </w:t>
      </w:r>
      <w:r w:rsidRPr="00122F17">
        <w:rPr>
          <w:i/>
          <w:color w:val="000000" w:themeColor="text1"/>
        </w:rPr>
        <w:t>4</w:t>
      </w:r>
      <w:r w:rsidRPr="00122F17">
        <w:rPr>
          <w:color w:val="000000" w:themeColor="text1"/>
        </w:rPr>
        <w:t>(3), pp.127-134.</w:t>
      </w:r>
    </w:p>
    <w:p w14:paraId="577951E5" w14:textId="77777777" w:rsidR="007333EB" w:rsidRPr="00122F17" w:rsidRDefault="007333EB" w:rsidP="00122F17">
      <w:pPr>
        <w:shd w:val="clear" w:color="auto" w:fill="FFFFFF"/>
        <w:spacing w:after="240"/>
        <w:rPr>
          <w:color w:val="000000" w:themeColor="text1"/>
        </w:rPr>
      </w:pPr>
      <w:proofErr w:type="spellStart"/>
      <w:r w:rsidRPr="00122F17">
        <w:rPr>
          <w:color w:val="000000" w:themeColor="text1"/>
        </w:rPr>
        <w:t>Kambur</w:t>
      </w:r>
      <w:proofErr w:type="spellEnd"/>
      <w:r w:rsidRPr="00122F17">
        <w:rPr>
          <w:color w:val="000000" w:themeColor="text1"/>
        </w:rPr>
        <w:t xml:space="preserve">, E. and Yildirim, T., 2023. From traditional to smart human resources management. </w:t>
      </w:r>
      <w:r w:rsidRPr="00122F17">
        <w:rPr>
          <w:i/>
          <w:color w:val="000000" w:themeColor="text1"/>
        </w:rPr>
        <w:t>International Journal of Manpower</w:t>
      </w:r>
      <w:r w:rsidRPr="00122F17">
        <w:rPr>
          <w:color w:val="000000" w:themeColor="text1"/>
        </w:rPr>
        <w:t xml:space="preserve">, </w:t>
      </w:r>
      <w:r w:rsidRPr="00122F17">
        <w:rPr>
          <w:i/>
          <w:color w:val="000000" w:themeColor="text1"/>
        </w:rPr>
        <w:t>44</w:t>
      </w:r>
      <w:r w:rsidRPr="00122F17">
        <w:rPr>
          <w:color w:val="000000" w:themeColor="text1"/>
        </w:rPr>
        <w:t>(3), pp.422-452.</w:t>
      </w:r>
    </w:p>
    <w:p w14:paraId="6447A5D1" w14:textId="4076CD1B" w:rsidR="007333EB" w:rsidRPr="00122F17" w:rsidRDefault="007333EB" w:rsidP="00122F17">
      <w:pPr>
        <w:spacing w:after="240"/>
        <w:rPr>
          <w:color w:val="000000" w:themeColor="text1"/>
        </w:rPr>
      </w:pPr>
      <w:r w:rsidRPr="00122F17">
        <w:rPr>
          <w:color w:val="000000" w:themeColor="text1"/>
        </w:rPr>
        <w:t xml:space="preserve">Kunst, A., </w:t>
      </w:r>
      <w:r w:rsidR="005E449D">
        <w:rPr>
          <w:color w:val="000000" w:themeColor="text1"/>
        </w:rPr>
        <w:t>(</w:t>
      </w:r>
      <w:r w:rsidRPr="00122F17">
        <w:rPr>
          <w:color w:val="000000" w:themeColor="text1"/>
        </w:rPr>
        <w:t>2023</w:t>
      </w:r>
      <w:r w:rsidR="005E449D">
        <w:rPr>
          <w:color w:val="000000" w:themeColor="text1"/>
        </w:rPr>
        <w:t>)</w:t>
      </w:r>
      <w:r w:rsidRPr="00122F17">
        <w:rPr>
          <w:color w:val="000000" w:themeColor="text1"/>
        </w:rPr>
        <w:t xml:space="preserve">. </w:t>
      </w:r>
      <w:r w:rsidRPr="00122F17">
        <w:rPr>
          <w:i/>
          <w:color w:val="000000" w:themeColor="text1"/>
        </w:rPr>
        <w:t xml:space="preserve">Premier Inn brand awareness, usage, popularity, loyalty, and buzz among hotel customers in the UK in 2022. </w:t>
      </w:r>
      <w:r w:rsidRPr="00122F17">
        <w:rPr>
          <w:color w:val="000000" w:themeColor="text1"/>
        </w:rPr>
        <w:t>Available at:</w:t>
      </w:r>
      <w:r w:rsidR="001905BD" w:rsidRPr="00122F17">
        <w:rPr>
          <w:color w:val="000000" w:themeColor="text1"/>
        </w:rPr>
        <w:t xml:space="preserve"> </w:t>
      </w:r>
      <w:hyperlink r:id="rId18" w:anchor=":~:text=How%20high%20is%20the%20brand,and%20the%20written%20brand%20name.  (" w:history="1">
        <w:r w:rsidR="001905BD" w:rsidRPr="00122F17">
          <w:rPr>
            <w:rStyle w:val="Hyperlink"/>
          </w:rPr>
          <w:t xml:space="preserve">https://www.statista.com/forecasts/1335699/premier-inn-hotels-brand-profile-in-the-uk#:~:text=How%20high%20is%20the%20brand,and%20the%20written%20brand%20name. </w:t>
        </w:r>
        <w:r w:rsidR="001905BD" w:rsidRPr="00122F17">
          <w:rPr>
            <w:rStyle w:val="Hyperlink"/>
            <w:color w:val="000000" w:themeColor="text1"/>
            <w:u w:val="none"/>
          </w:rPr>
          <w:t xml:space="preserve"> (</w:t>
        </w:r>
      </w:hyperlink>
      <w:r w:rsidRPr="00122F17">
        <w:rPr>
          <w:color w:val="000000" w:themeColor="text1"/>
        </w:rPr>
        <w:t xml:space="preserve">Accessed: </w:t>
      </w:r>
      <w:r w:rsidR="005E77A1" w:rsidRPr="00122F17">
        <w:rPr>
          <w:color w:val="000000" w:themeColor="text1"/>
        </w:rPr>
        <w:t>30</w:t>
      </w:r>
      <w:r w:rsidRPr="00122F17">
        <w:rPr>
          <w:color w:val="000000" w:themeColor="text1"/>
        </w:rPr>
        <w:t xml:space="preserve"> September 2024</w:t>
      </w:r>
      <w:hyperlink r:id="rId19" w:anchor=":~:text=How%20high%20is%20the%20brand,and%20the%20written%20brand%20name.()">
        <w:r w:rsidRPr="00122F17">
          <w:rPr>
            <w:color w:val="000000" w:themeColor="text1"/>
          </w:rPr>
          <w:t>)</w:t>
        </w:r>
      </w:hyperlink>
    </w:p>
    <w:p w14:paraId="2BB124C9" w14:textId="0A92143C" w:rsidR="007333EB" w:rsidRPr="00122F17" w:rsidRDefault="007333EB" w:rsidP="00122F17">
      <w:pPr>
        <w:spacing w:after="240"/>
        <w:rPr>
          <w:color w:val="000000" w:themeColor="text1"/>
        </w:rPr>
      </w:pPr>
      <w:r w:rsidRPr="00122F17">
        <w:rPr>
          <w:color w:val="000000" w:themeColor="text1"/>
        </w:rPr>
        <w:t xml:space="preserve">Mintel, </w:t>
      </w:r>
      <w:r w:rsidR="006E25A6">
        <w:rPr>
          <w:color w:val="000000" w:themeColor="text1"/>
        </w:rPr>
        <w:t>(</w:t>
      </w:r>
      <w:r w:rsidRPr="00122F17">
        <w:rPr>
          <w:color w:val="000000" w:themeColor="text1"/>
        </w:rPr>
        <w:t>2022</w:t>
      </w:r>
      <w:r w:rsidR="005E449D">
        <w:rPr>
          <w:color w:val="000000" w:themeColor="text1"/>
        </w:rPr>
        <w:t>)</w:t>
      </w:r>
      <w:r w:rsidRPr="00122F17">
        <w:rPr>
          <w:color w:val="000000" w:themeColor="text1"/>
        </w:rPr>
        <w:t xml:space="preserve">. </w:t>
      </w:r>
      <w:r w:rsidRPr="00122F17">
        <w:rPr>
          <w:i/>
          <w:color w:val="000000" w:themeColor="text1"/>
        </w:rPr>
        <w:t xml:space="preserve">UK Sustainability in Travel Market Report 2022. </w:t>
      </w:r>
      <w:r w:rsidRPr="00122F17">
        <w:rPr>
          <w:color w:val="000000" w:themeColor="text1"/>
        </w:rPr>
        <w:t>Available at:</w:t>
      </w:r>
      <w:r w:rsidR="001905BD" w:rsidRPr="00122F17">
        <w:rPr>
          <w:color w:val="000000" w:themeColor="text1"/>
        </w:rPr>
        <w:t xml:space="preserve"> </w:t>
      </w:r>
      <w:hyperlink r:id="rId20" w:anchor=":~:text=28%25%20of%20UK%20adults%20agree,in%20a%20nature%2Dbased%20activity" w:history="1">
        <w:r w:rsidR="001905BD" w:rsidRPr="00122F17">
          <w:rPr>
            <w:rStyle w:val="Hyperlink"/>
          </w:rPr>
          <w:t>https://store.mintel.com/report/uk-sustainability-in-travel-market-report-2022#:~:text=28%25%20of%20UK%20adults%20agree,in%20a%20nature%2Dbased%20activity</w:t>
        </w:r>
      </w:hyperlink>
      <w:r w:rsidRPr="00122F17">
        <w:rPr>
          <w:color w:val="000000" w:themeColor="text1"/>
        </w:rPr>
        <w:t>.</w:t>
      </w:r>
      <w:r w:rsidR="001905BD" w:rsidRPr="00122F17">
        <w:rPr>
          <w:color w:val="000000" w:themeColor="text1"/>
        </w:rPr>
        <w:t xml:space="preserve"> </w:t>
      </w:r>
      <w:r w:rsidRPr="00122F17">
        <w:rPr>
          <w:color w:val="000000" w:themeColor="text1"/>
        </w:rPr>
        <w:t xml:space="preserve"> (Accessed: 29 September 2024)</w:t>
      </w:r>
    </w:p>
    <w:p w14:paraId="45DCEF09" w14:textId="36A04553" w:rsidR="007333EB" w:rsidRPr="00122F17" w:rsidRDefault="007333EB" w:rsidP="00122F17">
      <w:pPr>
        <w:spacing w:after="240"/>
        <w:rPr>
          <w:color w:val="000000" w:themeColor="text1"/>
        </w:rPr>
      </w:pPr>
      <w:r w:rsidRPr="00122F17">
        <w:rPr>
          <w:color w:val="000000" w:themeColor="text1"/>
        </w:rPr>
        <w:t xml:space="preserve">O’Neill, S., </w:t>
      </w:r>
      <w:r w:rsidR="00436161">
        <w:rPr>
          <w:color w:val="000000" w:themeColor="text1"/>
        </w:rPr>
        <w:t>(</w:t>
      </w:r>
      <w:r w:rsidRPr="00122F17">
        <w:rPr>
          <w:color w:val="000000" w:themeColor="text1"/>
        </w:rPr>
        <w:t>2023</w:t>
      </w:r>
      <w:r w:rsidR="00436161">
        <w:rPr>
          <w:color w:val="000000" w:themeColor="text1"/>
        </w:rPr>
        <w:t>)</w:t>
      </w:r>
      <w:r w:rsidRPr="00122F17">
        <w:rPr>
          <w:color w:val="000000" w:themeColor="text1"/>
        </w:rPr>
        <w:t xml:space="preserve">. </w:t>
      </w:r>
      <w:r w:rsidRPr="00122F17">
        <w:rPr>
          <w:i/>
          <w:color w:val="000000" w:themeColor="text1"/>
        </w:rPr>
        <w:t xml:space="preserve">Premier Inn Expects Boost </w:t>
      </w:r>
      <w:proofErr w:type="gramStart"/>
      <w:r w:rsidRPr="00122F17">
        <w:rPr>
          <w:i/>
          <w:color w:val="000000" w:themeColor="text1"/>
        </w:rPr>
        <w:t>From</w:t>
      </w:r>
      <w:proofErr w:type="gramEnd"/>
      <w:r w:rsidRPr="00122F17">
        <w:rPr>
          <w:i/>
          <w:color w:val="000000" w:themeColor="text1"/>
        </w:rPr>
        <w:t xml:space="preserve"> Shrinking Independent Hotel Sector. </w:t>
      </w:r>
      <w:r w:rsidRPr="00122F17">
        <w:rPr>
          <w:color w:val="000000" w:themeColor="text1"/>
        </w:rPr>
        <w:t>Available at:</w:t>
      </w:r>
      <w:r w:rsidR="001905BD" w:rsidRPr="00122F17">
        <w:rPr>
          <w:color w:val="000000" w:themeColor="text1"/>
        </w:rPr>
        <w:t xml:space="preserve"> </w:t>
      </w:r>
      <w:hyperlink r:id="rId21" w:anchor=":~:text=Premier%20Inn%20expects%20growth%20due,rise%20year%2Dover%2Dyear (" w:history="1">
        <w:r w:rsidR="00695D11" w:rsidRPr="00122F17">
          <w:rPr>
            <w:rStyle w:val="Hyperlink"/>
          </w:rPr>
          <w:t>https://skift.com/2023/10/18/premier-inn-expects-boost-from-shrinking-independent-hotel-sector/#:~:text=Premier%20Inn%20expects%20growth%20due,rise%20year%2Dover%2Dyear</w:t>
        </w:r>
        <w:r w:rsidR="00695D11" w:rsidRPr="00D26389">
          <w:rPr>
            <w:rStyle w:val="Hyperlink"/>
          </w:rPr>
          <w:t xml:space="preserve"> (</w:t>
        </w:r>
      </w:hyperlink>
      <w:r w:rsidRPr="00122F17">
        <w:rPr>
          <w:color w:val="000000" w:themeColor="text1"/>
        </w:rPr>
        <w:t>Accessed: 2</w:t>
      </w:r>
      <w:r w:rsidR="007D0E5D" w:rsidRPr="00122F17">
        <w:rPr>
          <w:color w:val="000000" w:themeColor="text1"/>
        </w:rPr>
        <w:t>7</w:t>
      </w:r>
      <w:r w:rsidRPr="00122F17">
        <w:rPr>
          <w:color w:val="000000" w:themeColor="text1"/>
        </w:rPr>
        <w:t xml:space="preserve"> September 2024</w:t>
      </w:r>
      <w:hyperlink r:id="rId22" w:anchor=":~:text=Premier%20Inn%20expects%20growth%20due,rise%20year%2Dover%2Dyear()">
        <w:r w:rsidRPr="00122F17">
          <w:rPr>
            <w:color w:val="000000" w:themeColor="text1"/>
          </w:rPr>
          <w:t>)</w:t>
        </w:r>
      </w:hyperlink>
      <w:r w:rsidRPr="00122F17">
        <w:rPr>
          <w:color w:val="000000" w:themeColor="text1"/>
        </w:rPr>
        <w:t>.</w:t>
      </w:r>
    </w:p>
    <w:p w14:paraId="47CB1911" w14:textId="4799A655" w:rsidR="007333EB" w:rsidRPr="00122F17" w:rsidRDefault="007333EB" w:rsidP="00122F17">
      <w:pPr>
        <w:spacing w:after="240"/>
        <w:rPr>
          <w:color w:val="000000" w:themeColor="text1"/>
        </w:rPr>
      </w:pPr>
      <w:r w:rsidRPr="00122F17">
        <w:rPr>
          <w:color w:val="000000" w:themeColor="text1"/>
        </w:rPr>
        <w:t xml:space="preserve">Obeirne, S., </w:t>
      </w:r>
      <w:r w:rsidR="00436161">
        <w:rPr>
          <w:color w:val="000000" w:themeColor="text1"/>
        </w:rPr>
        <w:t>(</w:t>
      </w:r>
      <w:r w:rsidRPr="00122F17">
        <w:rPr>
          <w:color w:val="000000" w:themeColor="text1"/>
        </w:rPr>
        <w:t>2022</w:t>
      </w:r>
      <w:r w:rsidR="00436161">
        <w:rPr>
          <w:color w:val="000000" w:themeColor="text1"/>
        </w:rPr>
        <w:t>)</w:t>
      </w:r>
      <w:r w:rsidRPr="00122F17">
        <w:rPr>
          <w:color w:val="000000" w:themeColor="text1"/>
        </w:rPr>
        <w:t xml:space="preserve">. </w:t>
      </w:r>
      <w:r w:rsidRPr="00122F17">
        <w:rPr>
          <w:i/>
          <w:color w:val="000000" w:themeColor="text1"/>
        </w:rPr>
        <w:t>Cleanliness top priority for holidaymakers looking to take a ‘</w:t>
      </w:r>
      <w:proofErr w:type="spellStart"/>
      <w:r w:rsidRPr="00122F17">
        <w:rPr>
          <w:i/>
          <w:color w:val="000000" w:themeColor="text1"/>
        </w:rPr>
        <w:t>safecation</w:t>
      </w:r>
      <w:proofErr w:type="spellEnd"/>
      <w:r w:rsidRPr="00122F17">
        <w:rPr>
          <w:i/>
          <w:color w:val="000000" w:themeColor="text1"/>
        </w:rPr>
        <w:t xml:space="preserve">’ this summer. </w:t>
      </w:r>
      <w:r w:rsidRPr="00122F17">
        <w:rPr>
          <w:color w:val="000000" w:themeColor="text1"/>
        </w:rPr>
        <w:t>Available at:</w:t>
      </w:r>
      <w:r w:rsidR="00695D11" w:rsidRPr="00122F17">
        <w:rPr>
          <w:color w:val="000000" w:themeColor="text1"/>
        </w:rPr>
        <w:t xml:space="preserve"> </w:t>
      </w:r>
      <w:hyperlink r:id="rId23" w:history="1">
        <w:r w:rsidR="00695D11" w:rsidRPr="00122F17">
          <w:rPr>
            <w:rStyle w:val="Hyperlink"/>
          </w:rPr>
          <w:t>https://chtmag.com/cleanliness-top-priority-for-holidaymakers-looking-to-take-a-safecation-this-summer/</w:t>
        </w:r>
      </w:hyperlink>
      <w:r w:rsidRPr="00122F17">
        <w:rPr>
          <w:color w:val="000000" w:themeColor="text1"/>
        </w:rPr>
        <w:t xml:space="preserve"> </w:t>
      </w:r>
      <w:r w:rsidR="00695D11" w:rsidRPr="00122F17">
        <w:rPr>
          <w:color w:val="000000" w:themeColor="text1"/>
        </w:rPr>
        <w:t xml:space="preserve"> </w:t>
      </w:r>
      <w:r w:rsidRPr="00122F17">
        <w:rPr>
          <w:color w:val="000000" w:themeColor="text1"/>
        </w:rPr>
        <w:t xml:space="preserve">(Accessed: </w:t>
      </w:r>
      <w:r w:rsidR="00154313" w:rsidRPr="00122F17">
        <w:rPr>
          <w:color w:val="000000" w:themeColor="text1"/>
        </w:rPr>
        <w:t>05 October</w:t>
      </w:r>
      <w:r w:rsidRPr="00122F17">
        <w:rPr>
          <w:color w:val="000000" w:themeColor="text1"/>
        </w:rPr>
        <w:t xml:space="preserve"> 2024)</w:t>
      </w:r>
    </w:p>
    <w:p w14:paraId="4498B798" w14:textId="247A4BA5" w:rsidR="00121F0F" w:rsidRPr="00122F17" w:rsidRDefault="007333EB" w:rsidP="00AA1DEF">
      <w:pPr>
        <w:spacing w:after="240"/>
        <w:rPr>
          <w:color w:val="000000" w:themeColor="text1"/>
        </w:rPr>
      </w:pPr>
      <w:r w:rsidRPr="00122F17">
        <w:rPr>
          <w:color w:val="000000" w:themeColor="text1"/>
        </w:rPr>
        <w:t xml:space="preserve">Premier Inn, </w:t>
      </w:r>
      <w:r w:rsidR="00436161">
        <w:rPr>
          <w:color w:val="000000" w:themeColor="text1"/>
        </w:rPr>
        <w:t>(</w:t>
      </w:r>
      <w:r w:rsidRPr="00122F17">
        <w:rPr>
          <w:color w:val="000000" w:themeColor="text1"/>
        </w:rPr>
        <w:t>2024a</w:t>
      </w:r>
      <w:r w:rsidR="00436161">
        <w:rPr>
          <w:color w:val="000000" w:themeColor="text1"/>
        </w:rPr>
        <w:t>)</w:t>
      </w:r>
      <w:r w:rsidRPr="00122F17">
        <w:rPr>
          <w:color w:val="000000" w:themeColor="text1"/>
        </w:rPr>
        <w:t xml:space="preserve">. </w:t>
      </w:r>
      <w:r w:rsidR="00121F0F" w:rsidRPr="008A0B1E">
        <w:rPr>
          <w:i/>
          <w:iCs/>
          <w:color w:val="000000" w:themeColor="text1"/>
        </w:rPr>
        <w:t xml:space="preserve">Premier inn hotels limited filing history. </w:t>
      </w:r>
      <w:r w:rsidR="00121F0F" w:rsidRPr="008A0B1E">
        <w:rPr>
          <w:color w:val="000000" w:themeColor="text1"/>
        </w:rPr>
        <w:t>Available at:</w:t>
      </w:r>
      <w:r w:rsidR="00121F0F">
        <w:rPr>
          <w:color w:val="000000" w:themeColor="text1"/>
        </w:rPr>
        <w:t xml:space="preserve"> </w:t>
      </w:r>
      <w:hyperlink r:id="rId24" w:history="1">
        <w:r w:rsidR="00121F0F" w:rsidRPr="00D26389">
          <w:rPr>
            <w:rStyle w:val="Hyperlink"/>
          </w:rPr>
          <w:t>https://find-and-update.company-information.service.gov.uk/company/05137608/filing history/MzQzMDA2NzMwOGFkaXF6a2N4/</w:t>
        </w:r>
      </w:hyperlink>
      <w:r w:rsidR="00121F0F">
        <w:rPr>
          <w:color w:val="000000" w:themeColor="text1"/>
        </w:rPr>
        <w:t xml:space="preserve">  </w:t>
      </w:r>
      <w:r w:rsidR="00121F0F" w:rsidRPr="008A0B1E">
        <w:rPr>
          <w:color w:val="000000" w:themeColor="text1"/>
        </w:rPr>
        <w:t xml:space="preserve">(Accessed: </w:t>
      </w:r>
      <w:r w:rsidR="006B68E2">
        <w:rPr>
          <w:color w:val="000000" w:themeColor="text1"/>
        </w:rPr>
        <w:t>15</w:t>
      </w:r>
      <w:r w:rsidR="00121F0F" w:rsidRPr="008A0B1E">
        <w:rPr>
          <w:color w:val="000000" w:themeColor="text1"/>
        </w:rPr>
        <w:t xml:space="preserve"> October 2024)</w:t>
      </w:r>
    </w:p>
    <w:p w14:paraId="558D7120" w14:textId="6BE7CCC5" w:rsidR="007333EB" w:rsidRPr="00122F17" w:rsidRDefault="007333EB" w:rsidP="00122F17">
      <w:pPr>
        <w:spacing w:before="200" w:after="240"/>
        <w:rPr>
          <w:color w:val="000000" w:themeColor="text1"/>
        </w:rPr>
      </w:pPr>
      <w:r w:rsidRPr="00122F17">
        <w:rPr>
          <w:color w:val="000000" w:themeColor="text1"/>
        </w:rPr>
        <w:t xml:space="preserve">Premier Inn, </w:t>
      </w:r>
      <w:r w:rsidR="00436161">
        <w:rPr>
          <w:color w:val="000000" w:themeColor="text1"/>
        </w:rPr>
        <w:t>(</w:t>
      </w:r>
      <w:r w:rsidRPr="00122F17">
        <w:rPr>
          <w:color w:val="000000" w:themeColor="text1"/>
        </w:rPr>
        <w:t>2024</w:t>
      </w:r>
      <w:r w:rsidR="006B68E2">
        <w:rPr>
          <w:color w:val="000000" w:themeColor="text1"/>
        </w:rPr>
        <w:t>b</w:t>
      </w:r>
      <w:r w:rsidR="00436161">
        <w:rPr>
          <w:color w:val="000000" w:themeColor="text1"/>
        </w:rPr>
        <w:t>)</w:t>
      </w:r>
      <w:r w:rsidRPr="00122F17">
        <w:rPr>
          <w:color w:val="000000" w:themeColor="text1"/>
        </w:rPr>
        <w:t xml:space="preserve">. </w:t>
      </w:r>
      <w:r w:rsidRPr="00122F17">
        <w:rPr>
          <w:i/>
          <w:color w:val="000000" w:themeColor="text1"/>
        </w:rPr>
        <w:t xml:space="preserve">About us. </w:t>
      </w:r>
      <w:r w:rsidRPr="00122F17">
        <w:rPr>
          <w:color w:val="000000" w:themeColor="text1"/>
        </w:rPr>
        <w:t>Available at:</w:t>
      </w:r>
      <w:r w:rsidR="00695D11" w:rsidRPr="00122F17">
        <w:rPr>
          <w:color w:val="000000" w:themeColor="text1"/>
        </w:rPr>
        <w:t xml:space="preserve"> </w:t>
      </w:r>
      <w:hyperlink r:id="rId25" w:history="1">
        <w:r w:rsidR="00695D11" w:rsidRPr="00122F17">
          <w:rPr>
            <w:rStyle w:val="Hyperlink"/>
          </w:rPr>
          <w:t>https://www.premierinn.com/gb/en/why.html</w:t>
        </w:r>
      </w:hyperlink>
      <w:r w:rsidRPr="00122F17">
        <w:rPr>
          <w:color w:val="000000" w:themeColor="text1"/>
        </w:rPr>
        <w:t xml:space="preserve"> </w:t>
      </w:r>
      <w:r w:rsidR="00695D11" w:rsidRPr="00122F17">
        <w:rPr>
          <w:color w:val="000000" w:themeColor="text1"/>
        </w:rPr>
        <w:t xml:space="preserve"> </w:t>
      </w:r>
      <w:r w:rsidRPr="00122F17">
        <w:rPr>
          <w:color w:val="000000" w:themeColor="text1"/>
        </w:rPr>
        <w:t>(Accessed: 2</w:t>
      </w:r>
      <w:r w:rsidR="009A59C6" w:rsidRPr="00122F17">
        <w:rPr>
          <w:color w:val="000000" w:themeColor="text1"/>
        </w:rPr>
        <w:t>6</w:t>
      </w:r>
      <w:r w:rsidRPr="00122F17">
        <w:rPr>
          <w:color w:val="000000" w:themeColor="text1"/>
        </w:rPr>
        <w:t xml:space="preserve"> September 2024)</w:t>
      </w:r>
    </w:p>
    <w:p w14:paraId="2E39AB33" w14:textId="53E27A43" w:rsidR="007333EB" w:rsidRPr="00122F17" w:rsidRDefault="007333EB" w:rsidP="00122F17">
      <w:pPr>
        <w:spacing w:after="240"/>
        <w:rPr>
          <w:color w:val="000000" w:themeColor="text1"/>
        </w:rPr>
      </w:pPr>
      <w:r w:rsidRPr="00122F17">
        <w:rPr>
          <w:color w:val="000000" w:themeColor="text1"/>
        </w:rPr>
        <w:t xml:space="preserve">Premiere Inn, </w:t>
      </w:r>
      <w:r w:rsidR="00D80EEE">
        <w:rPr>
          <w:color w:val="000000" w:themeColor="text1"/>
        </w:rPr>
        <w:t>(</w:t>
      </w:r>
      <w:r w:rsidRPr="00122F17">
        <w:rPr>
          <w:color w:val="000000" w:themeColor="text1"/>
        </w:rPr>
        <w:t>2024</w:t>
      </w:r>
      <w:r w:rsidR="006B68E2">
        <w:rPr>
          <w:color w:val="000000" w:themeColor="text1"/>
        </w:rPr>
        <w:t>c</w:t>
      </w:r>
      <w:r w:rsidR="00004656">
        <w:rPr>
          <w:color w:val="000000" w:themeColor="text1"/>
        </w:rPr>
        <w:t>)</w:t>
      </w:r>
      <w:r w:rsidRPr="00122F17">
        <w:rPr>
          <w:color w:val="000000" w:themeColor="text1"/>
        </w:rPr>
        <w:t xml:space="preserve">. </w:t>
      </w:r>
      <w:r w:rsidRPr="00122F17">
        <w:rPr>
          <w:i/>
          <w:color w:val="000000" w:themeColor="text1"/>
        </w:rPr>
        <w:t xml:space="preserve">We're a Force for Good. </w:t>
      </w:r>
      <w:r w:rsidRPr="00122F17">
        <w:rPr>
          <w:color w:val="000000" w:themeColor="text1"/>
        </w:rPr>
        <w:t>Available at:</w:t>
      </w:r>
      <w:r w:rsidR="002A1877" w:rsidRPr="00122F17">
        <w:rPr>
          <w:color w:val="000000" w:themeColor="text1"/>
        </w:rPr>
        <w:t xml:space="preserve"> </w:t>
      </w:r>
      <w:hyperlink r:id="rId26" w:anchor=":~:text=Over%20the%20next%20five%20years,care%20and%20save%20more%20lives" w:history="1">
        <w:r w:rsidR="002A1877" w:rsidRPr="00122F17">
          <w:rPr>
            <w:rStyle w:val="Hyperlink"/>
          </w:rPr>
          <w:t>https://www.premierinn.com/gb/en/why/force-for-good.html#:~:text=Over%20the%20next%20five%20years,care%20and%20save%20more%20lives</w:t>
        </w:r>
      </w:hyperlink>
      <w:r w:rsidRPr="00122F17">
        <w:rPr>
          <w:color w:val="000000" w:themeColor="text1"/>
        </w:rPr>
        <w:t>.</w:t>
      </w:r>
      <w:r w:rsidR="002A1877" w:rsidRPr="00122F17">
        <w:rPr>
          <w:color w:val="000000" w:themeColor="text1"/>
        </w:rPr>
        <w:t xml:space="preserve"> </w:t>
      </w:r>
      <w:r w:rsidRPr="00122F17">
        <w:rPr>
          <w:color w:val="000000" w:themeColor="text1"/>
        </w:rPr>
        <w:t>(Accessed: 28 September 2024)</w:t>
      </w:r>
    </w:p>
    <w:p w14:paraId="75697D72" w14:textId="398A433D" w:rsidR="007333EB" w:rsidRPr="00122F17" w:rsidRDefault="007333EB" w:rsidP="00122F17">
      <w:pPr>
        <w:spacing w:after="240"/>
        <w:rPr>
          <w:color w:val="000000" w:themeColor="text1"/>
        </w:rPr>
      </w:pPr>
      <w:r w:rsidRPr="00122F17">
        <w:rPr>
          <w:color w:val="000000" w:themeColor="text1"/>
        </w:rPr>
        <w:t xml:space="preserve">Ranjan, J. and </w:t>
      </w:r>
      <w:proofErr w:type="spellStart"/>
      <w:r w:rsidRPr="00122F17">
        <w:rPr>
          <w:color w:val="000000" w:themeColor="text1"/>
        </w:rPr>
        <w:t>Foropon</w:t>
      </w:r>
      <w:proofErr w:type="spellEnd"/>
      <w:r w:rsidRPr="00122F17">
        <w:rPr>
          <w:color w:val="000000" w:themeColor="text1"/>
        </w:rPr>
        <w:t xml:space="preserve">, C., 2021. Big data analytics in building the competitive intelligence of organizations. </w:t>
      </w:r>
      <w:r w:rsidRPr="00122F17">
        <w:rPr>
          <w:i/>
          <w:color w:val="000000" w:themeColor="text1"/>
        </w:rPr>
        <w:t>International Journal of Information Management</w:t>
      </w:r>
      <w:r w:rsidRPr="00122F17">
        <w:rPr>
          <w:color w:val="000000" w:themeColor="text1"/>
        </w:rPr>
        <w:t xml:space="preserve">, </w:t>
      </w:r>
      <w:r w:rsidRPr="00122F17">
        <w:rPr>
          <w:i/>
          <w:color w:val="000000" w:themeColor="text1"/>
        </w:rPr>
        <w:t>56</w:t>
      </w:r>
      <w:r w:rsidRPr="00122F17">
        <w:rPr>
          <w:color w:val="000000" w:themeColor="text1"/>
        </w:rPr>
        <w:t>, p.102231.</w:t>
      </w:r>
    </w:p>
    <w:p w14:paraId="6AFE67E9" w14:textId="77777777" w:rsidR="007333EB" w:rsidRPr="00122F17" w:rsidRDefault="007333EB" w:rsidP="00122F17">
      <w:pPr>
        <w:shd w:val="clear" w:color="auto" w:fill="FFFFFF"/>
        <w:spacing w:after="240"/>
        <w:rPr>
          <w:color w:val="000000" w:themeColor="text1"/>
        </w:rPr>
      </w:pPr>
      <w:r w:rsidRPr="00122F17">
        <w:rPr>
          <w:color w:val="000000" w:themeColor="text1"/>
        </w:rPr>
        <w:t xml:space="preserve">Saner, R., </w:t>
      </w:r>
      <w:proofErr w:type="spellStart"/>
      <w:r w:rsidRPr="00122F17">
        <w:rPr>
          <w:color w:val="000000" w:themeColor="text1"/>
        </w:rPr>
        <w:t>Yiu</w:t>
      </w:r>
      <w:proofErr w:type="spellEnd"/>
      <w:r w:rsidRPr="00122F17">
        <w:rPr>
          <w:color w:val="000000" w:themeColor="text1"/>
        </w:rPr>
        <w:t xml:space="preserve">, L. and </w:t>
      </w:r>
      <w:proofErr w:type="spellStart"/>
      <w:r w:rsidRPr="00122F17">
        <w:rPr>
          <w:color w:val="000000" w:themeColor="text1"/>
        </w:rPr>
        <w:t>Filadoro</w:t>
      </w:r>
      <w:proofErr w:type="spellEnd"/>
      <w:r w:rsidRPr="00122F17">
        <w:rPr>
          <w:color w:val="000000" w:themeColor="text1"/>
        </w:rPr>
        <w:t xml:space="preserve">, M., 2019. Tourism development in least developed countries: Challenges and opportunities. </w:t>
      </w:r>
      <w:r w:rsidRPr="00122F17">
        <w:rPr>
          <w:i/>
          <w:color w:val="000000" w:themeColor="text1"/>
        </w:rPr>
        <w:t>Sustainable tourism: Breakthroughs in research and practice</w:t>
      </w:r>
      <w:r w:rsidRPr="00122F17">
        <w:rPr>
          <w:color w:val="000000" w:themeColor="text1"/>
        </w:rPr>
        <w:t>, pp.94-120.</w:t>
      </w:r>
    </w:p>
    <w:p w14:paraId="2F65B345" w14:textId="50895281" w:rsidR="002F527B" w:rsidRPr="00122F17" w:rsidRDefault="002F527B" w:rsidP="00AA1DEF">
      <w:pPr>
        <w:spacing w:after="240"/>
        <w:rPr>
          <w:color w:val="000000" w:themeColor="text1"/>
        </w:rPr>
      </w:pPr>
      <w:r w:rsidRPr="008A0B1E">
        <w:rPr>
          <w:color w:val="000000" w:themeColor="text1"/>
        </w:rPr>
        <w:t xml:space="preserve">Shangri-La Asia, (2023). </w:t>
      </w:r>
      <w:r w:rsidRPr="008A0B1E">
        <w:rPr>
          <w:i/>
          <w:iCs/>
          <w:color w:val="000000" w:themeColor="text1"/>
        </w:rPr>
        <w:t xml:space="preserve">Annual Report 2023. </w:t>
      </w:r>
      <w:r w:rsidRPr="008A0B1E">
        <w:rPr>
          <w:color w:val="000000" w:themeColor="text1"/>
        </w:rPr>
        <w:t>Available at:</w:t>
      </w:r>
      <w:r>
        <w:rPr>
          <w:color w:val="000000" w:themeColor="text1"/>
        </w:rPr>
        <w:t xml:space="preserve"> </w:t>
      </w:r>
      <w:hyperlink r:id="rId27" w:history="1">
        <w:r w:rsidRPr="00D26389">
          <w:rPr>
            <w:rStyle w:val="Hyperlink"/>
          </w:rPr>
          <w:t>https://sitecore-cd.shangri-la.com/-/media/Project/Shangri-La-Group/Investor/Files/Public-Disclosures/Latest-Top-Publications/2023_Annual_Report_E.pdf</w:t>
        </w:r>
      </w:hyperlink>
      <w:r w:rsidRPr="008A0B1E">
        <w:rPr>
          <w:rStyle w:val="Hyperlink"/>
          <w:color w:val="000000" w:themeColor="text1"/>
        </w:rPr>
        <w:t xml:space="preserve"> </w:t>
      </w:r>
      <w:r w:rsidRPr="008A0B1E">
        <w:rPr>
          <w:color w:val="000000" w:themeColor="text1"/>
        </w:rPr>
        <w:t xml:space="preserve"> (Accessed: </w:t>
      </w:r>
      <w:r>
        <w:rPr>
          <w:color w:val="000000" w:themeColor="text1"/>
        </w:rPr>
        <w:t>15</w:t>
      </w:r>
      <w:r w:rsidRPr="008A0B1E">
        <w:rPr>
          <w:color w:val="000000" w:themeColor="text1"/>
        </w:rPr>
        <w:t xml:space="preserve"> October 2024)</w:t>
      </w:r>
    </w:p>
    <w:p w14:paraId="3CE54C42" w14:textId="7392D4DE" w:rsidR="007333EB" w:rsidRPr="00122F17" w:rsidRDefault="007333EB" w:rsidP="00122F17">
      <w:pPr>
        <w:shd w:val="clear" w:color="auto" w:fill="FFFFFF"/>
        <w:spacing w:after="240"/>
        <w:rPr>
          <w:color w:val="000000" w:themeColor="text1"/>
        </w:rPr>
      </w:pPr>
      <w:r w:rsidRPr="00122F17">
        <w:rPr>
          <w:color w:val="000000" w:themeColor="text1"/>
        </w:rPr>
        <w:t xml:space="preserve">Shangri-La Experiences, </w:t>
      </w:r>
      <w:r w:rsidR="00D80EEE">
        <w:rPr>
          <w:color w:val="000000" w:themeColor="text1"/>
        </w:rPr>
        <w:t>(</w:t>
      </w:r>
      <w:r w:rsidRPr="00122F17">
        <w:rPr>
          <w:color w:val="000000" w:themeColor="text1"/>
        </w:rPr>
        <w:t>2024</w:t>
      </w:r>
      <w:r w:rsidR="00D80EEE">
        <w:rPr>
          <w:color w:val="000000" w:themeColor="text1"/>
        </w:rPr>
        <w:t>)</w:t>
      </w:r>
      <w:r w:rsidRPr="00122F17">
        <w:rPr>
          <w:color w:val="000000" w:themeColor="text1"/>
        </w:rPr>
        <w:t xml:space="preserve">. </w:t>
      </w:r>
      <w:r w:rsidRPr="00122F17">
        <w:rPr>
          <w:i/>
          <w:color w:val="000000" w:themeColor="text1"/>
        </w:rPr>
        <w:t>ENVIRONMENTAL AND SOCIAL GOVERNANCE.</w:t>
      </w:r>
      <w:r w:rsidRPr="00122F17">
        <w:rPr>
          <w:color w:val="000000" w:themeColor="text1"/>
        </w:rPr>
        <w:t xml:space="preserve"> Available at:</w:t>
      </w:r>
      <w:r w:rsidR="002A1877" w:rsidRPr="00122F17">
        <w:rPr>
          <w:color w:val="000000" w:themeColor="text1"/>
        </w:rPr>
        <w:t xml:space="preserve"> </w:t>
      </w:r>
      <w:hyperlink r:id="rId28" w:history="1">
        <w:r w:rsidR="002A1877" w:rsidRPr="00122F17">
          <w:rPr>
            <w:rStyle w:val="Hyperlink"/>
          </w:rPr>
          <w:t>https://www.shangrilaexperiences.com/community-and-social-impact</w:t>
        </w:r>
      </w:hyperlink>
      <w:r w:rsidR="002A1877" w:rsidRPr="00122F17">
        <w:rPr>
          <w:color w:val="000000" w:themeColor="text1"/>
        </w:rPr>
        <w:t xml:space="preserve"> </w:t>
      </w:r>
      <w:r w:rsidRPr="00122F17">
        <w:rPr>
          <w:color w:val="000000" w:themeColor="text1"/>
        </w:rPr>
        <w:t>(Accessed: 2</w:t>
      </w:r>
      <w:r w:rsidR="00190A09" w:rsidRPr="00122F17">
        <w:rPr>
          <w:color w:val="000000" w:themeColor="text1"/>
        </w:rPr>
        <w:t>7</w:t>
      </w:r>
      <w:r w:rsidRPr="00122F17">
        <w:rPr>
          <w:color w:val="000000" w:themeColor="text1"/>
        </w:rPr>
        <w:t xml:space="preserve"> September 2024)</w:t>
      </w:r>
    </w:p>
    <w:p w14:paraId="43AB4822" w14:textId="3C6E8BCB" w:rsidR="007333EB" w:rsidRPr="00122F17" w:rsidRDefault="007333EB" w:rsidP="00122F17">
      <w:pPr>
        <w:shd w:val="clear" w:color="auto" w:fill="FFFFFF"/>
        <w:spacing w:after="240"/>
        <w:rPr>
          <w:color w:val="000000" w:themeColor="text1"/>
        </w:rPr>
      </w:pPr>
      <w:r w:rsidRPr="00122F17">
        <w:rPr>
          <w:color w:val="000000" w:themeColor="text1"/>
        </w:rPr>
        <w:t xml:space="preserve">Shangri-La, </w:t>
      </w:r>
      <w:r w:rsidR="006B678B">
        <w:rPr>
          <w:color w:val="000000" w:themeColor="text1"/>
        </w:rPr>
        <w:t>(</w:t>
      </w:r>
      <w:r w:rsidRPr="00122F17">
        <w:rPr>
          <w:color w:val="000000" w:themeColor="text1"/>
        </w:rPr>
        <w:t>2023</w:t>
      </w:r>
      <w:r w:rsidR="006B678B">
        <w:rPr>
          <w:color w:val="000000" w:themeColor="text1"/>
        </w:rPr>
        <w:t>)</w:t>
      </w:r>
      <w:r w:rsidRPr="00122F17">
        <w:rPr>
          <w:color w:val="000000" w:themeColor="text1"/>
        </w:rPr>
        <w:t>.</w:t>
      </w:r>
      <w:r w:rsidRPr="00122F17">
        <w:rPr>
          <w:i/>
          <w:color w:val="000000" w:themeColor="text1"/>
        </w:rPr>
        <w:t xml:space="preserve"> SUSTAINABILITY REPORT 2023.</w:t>
      </w:r>
      <w:r w:rsidRPr="00122F17">
        <w:rPr>
          <w:color w:val="000000" w:themeColor="text1"/>
        </w:rPr>
        <w:t xml:space="preserve"> Available at:</w:t>
      </w:r>
      <w:r w:rsidR="001E6A85" w:rsidRPr="00122F17">
        <w:rPr>
          <w:color w:val="000000" w:themeColor="text1"/>
        </w:rPr>
        <w:t xml:space="preserve"> </w:t>
      </w:r>
      <w:r w:rsidRPr="00122F17">
        <w:rPr>
          <w:color w:val="000000" w:themeColor="text1"/>
        </w:rPr>
        <w:t xml:space="preserve"> </w:t>
      </w:r>
      <w:hyperlink r:id="rId29" w:history="1">
        <w:r w:rsidR="001E6A85" w:rsidRPr="00122F17">
          <w:rPr>
            <w:rStyle w:val="Hyperlink"/>
          </w:rPr>
          <w:t>https://sitecore-cd.shangri-la.com/-/media/Project/Shangri-La-Group/Sustainability/Images/Sustainability-Report/2023_SustainabilityReport.pdf</w:t>
        </w:r>
      </w:hyperlink>
      <w:r w:rsidR="001E6A85" w:rsidRPr="00122F17">
        <w:rPr>
          <w:color w:val="000000" w:themeColor="text1"/>
        </w:rPr>
        <w:t xml:space="preserve"> </w:t>
      </w:r>
      <w:r w:rsidRPr="00122F17">
        <w:rPr>
          <w:color w:val="000000" w:themeColor="text1"/>
        </w:rPr>
        <w:t>(Accessed: 28 September 2024)</w:t>
      </w:r>
    </w:p>
    <w:p w14:paraId="1CFB171F" w14:textId="27E2DE6E" w:rsidR="007333EB" w:rsidRPr="00122F17" w:rsidRDefault="007333EB" w:rsidP="00122F17">
      <w:pPr>
        <w:spacing w:after="240"/>
        <w:rPr>
          <w:color w:val="000000" w:themeColor="text1"/>
        </w:rPr>
      </w:pPr>
      <w:r w:rsidRPr="00122F17">
        <w:rPr>
          <w:color w:val="000000" w:themeColor="text1"/>
        </w:rPr>
        <w:t xml:space="preserve">Shangri-La, </w:t>
      </w:r>
      <w:r w:rsidR="006B678B">
        <w:rPr>
          <w:color w:val="000000" w:themeColor="text1"/>
        </w:rPr>
        <w:t>(</w:t>
      </w:r>
      <w:r w:rsidRPr="00122F17">
        <w:rPr>
          <w:color w:val="000000" w:themeColor="text1"/>
        </w:rPr>
        <w:t>2024a</w:t>
      </w:r>
      <w:r w:rsidR="006B678B">
        <w:rPr>
          <w:color w:val="000000" w:themeColor="text1"/>
        </w:rPr>
        <w:t>)</w:t>
      </w:r>
      <w:r w:rsidRPr="00122F17">
        <w:rPr>
          <w:color w:val="000000" w:themeColor="text1"/>
        </w:rPr>
        <w:t>. Welcome to Shangri la./ Available at:</w:t>
      </w:r>
      <w:r w:rsidR="001E6A85" w:rsidRPr="00122F17">
        <w:rPr>
          <w:color w:val="000000" w:themeColor="text1"/>
        </w:rPr>
        <w:t xml:space="preserve"> </w:t>
      </w:r>
      <w:hyperlink r:id="rId30" w:anchor=":~:text=Shangri%2DLa%20Group%20owns%2C%20operates,78%20destinations%20around%20the%20world" w:history="1">
        <w:r w:rsidR="001E6A85" w:rsidRPr="00122F17">
          <w:rPr>
            <w:rStyle w:val="Hyperlink"/>
          </w:rPr>
          <w:t>https://www.shangri-la.com/group/our-businesses/hotels-and-resorts#:~:text=Shangri%2DLa%20Group%20owns%2C%20operates,78%20destinations%20around%20the%20world</w:t>
        </w:r>
      </w:hyperlink>
      <w:r w:rsidRPr="00122F17">
        <w:rPr>
          <w:color w:val="000000" w:themeColor="text1"/>
        </w:rPr>
        <w:t xml:space="preserve">. </w:t>
      </w:r>
      <w:r w:rsidR="001E6A85" w:rsidRPr="00122F17">
        <w:rPr>
          <w:color w:val="000000" w:themeColor="text1"/>
        </w:rPr>
        <w:t xml:space="preserve"> </w:t>
      </w:r>
      <w:r w:rsidRPr="00122F17">
        <w:rPr>
          <w:color w:val="000000" w:themeColor="text1"/>
        </w:rPr>
        <w:t>(Accessed: 2</w:t>
      </w:r>
      <w:r w:rsidR="008D721D" w:rsidRPr="00122F17">
        <w:rPr>
          <w:color w:val="000000" w:themeColor="text1"/>
        </w:rPr>
        <w:t>7</w:t>
      </w:r>
      <w:r w:rsidRPr="00122F17">
        <w:rPr>
          <w:color w:val="000000" w:themeColor="text1"/>
        </w:rPr>
        <w:t xml:space="preserve"> September 2024)</w:t>
      </w:r>
    </w:p>
    <w:p w14:paraId="67B2C0C6" w14:textId="694293D3" w:rsidR="007333EB" w:rsidRPr="00122F17" w:rsidRDefault="007333EB" w:rsidP="00122F17">
      <w:pPr>
        <w:spacing w:after="240"/>
        <w:rPr>
          <w:color w:val="000000" w:themeColor="text1"/>
        </w:rPr>
      </w:pPr>
      <w:r w:rsidRPr="00122F17">
        <w:rPr>
          <w:color w:val="000000" w:themeColor="text1"/>
        </w:rPr>
        <w:t>Shangri-La,</w:t>
      </w:r>
      <w:r w:rsidR="00AF5B2E">
        <w:rPr>
          <w:color w:val="000000" w:themeColor="text1"/>
        </w:rPr>
        <w:t xml:space="preserve"> </w:t>
      </w:r>
      <w:r w:rsidR="006B678B">
        <w:rPr>
          <w:color w:val="000000" w:themeColor="text1"/>
        </w:rPr>
        <w:t>(</w:t>
      </w:r>
      <w:r w:rsidRPr="00122F17">
        <w:rPr>
          <w:color w:val="000000" w:themeColor="text1"/>
        </w:rPr>
        <w:t>2024b</w:t>
      </w:r>
      <w:r w:rsidR="006B678B">
        <w:rPr>
          <w:color w:val="000000" w:themeColor="text1"/>
        </w:rPr>
        <w:t>)</w:t>
      </w:r>
      <w:r w:rsidRPr="00122F17">
        <w:rPr>
          <w:color w:val="000000" w:themeColor="text1"/>
        </w:rPr>
        <w:t xml:space="preserve">. </w:t>
      </w:r>
      <w:r w:rsidRPr="00122F17">
        <w:rPr>
          <w:i/>
          <w:color w:val="000000" w:themeColor="text1"/>
        </w:rPr>
        <w:t xml:space="preserve">Shangri-La Hotels. </w:t>
      </w:r>
      <w:r w:rsidRPr="00122F17">
        <w:rPr>
          <w:color w:val="000000" w:themeColor="text1"/>
        </w:rPr>
        <w:t>Available at:</w:t>
      </w:r>
      <w:r w:rsidR="001E6A85" w:rsidRPr="00122F17">
        <w:rPr>
          <w:color w:val="000000" w:themeColor="text1"/>
        </w:rPr>
        <w:t xml:space="preserve"> </w:t>
      </w:r>
      <w:hyperlink r:id="rId31" w:anchor=":~:text=Shangri%2DLa%20Hotels%20are%20five,the%20Middle%20East%2C%20and%20Europe" w:history="1">
        <w:r w:rsidR="001E6A85" w:rsidRPr="00122F17">
          <w:rPr>
            <w:rStyle w:val="Hyperlink"/>
          </w:rPr>
          <w:t>https://www.shangri-la.com/brand/#:~:text=Shangri%2DLa%20Hotels%20are%20five,the%20Middle%20East%2C%20and%20Europe</w:t>
        </w:r>
      </w:hyperlink>
      <w:r w:rsidRPr="00122F17">
        <w:rPr>
          <w:color w:val="000000" w:themeColor="text1"/>
        </w:rPr>
        <w:t>.</w:t>
      </w:r>
      <w:r w:rsidR="001E6A85" w:rsidRPr="00122F17">
        <w:rPr>
          <w:color w:val="000000" w:themeColor="text1"/>
        </w:rPr>
        <w:t xml:space="preserve"> </w:t>
      </w:r>
      <w:r w:rsidRPr="00122F17">
        <w:rPr>
          <w:color w:val="000000" w:themeColor="text1"/>
        </w:rPr>
        <w:t xml:space="preserve"> (Accessed: 2</w:t>
      </w:r>
      <w:r w:rsidR="008D721D" w:rsidRPr="00122F17">
        <w:rPr>
          <w:color w:val="000000" w:themeColor="text1"/>
        </w:rPr>
        <w:t>7</w:t>
      </w:r>
      <w:r w:rsidRPr="00122F17">
        <w:rPr>
          <w:color w:val="000000" w:themeColor="text1"/>
        </w:rPr>
        <w:t xml:space="preserve"> September 2024)</w:t>
      </w:r>
    </w:p>
    <w:p w14:paraId="4F9A54D4" w14:textId="6EBBF3C3" w:rsidR="007333EB" w:rsidRPr="00122F17" w:rsidRDefault="007333EB" w:rsidP="00122F17">
      <w:pPr>
        <w:shd w:val="clear" w:color="auto" w:fill="FFFFFF"/>
        <w:spacing w:after="240"/>
        <w:rPr>
          <w:color w:val="000000" w:themeColor="text1"/>
        </w:rPr>
      </w:pPr>
      <w:r w:rsidRPr="00122F17">
        <w:rPr>
          <w:color w:val="000000" w:themeColor="text1"/>
        </w:rPr>
        <w:t xml:space="preserve">Statista, </w:t>
      </w:r>
      <w:r w:rsidR="006B678B">
        <w:rPr>
          <w:color w:val="000000" w:themeColor="text1"/>
        </w:rPr>
        <w:t>(</w:t>
      </w:r>
      <w:r w:rsidRPr="00122F17">
        <w:rPr>
          <w:color w:val="000000" w:themeColor="text1"/>
        </w:rPr>
        <w:t>2023</w:t>
      </w:r>
      <w:r w:rsidR="006B678B">
        <w:rPr>
          <w:color w:val="000000" w:themeColor="text1"/>
        </w:rPr>
        <w:t>)</w:t>
      </w:r>
      <w:r w:rsidRPr="00122F17">
        <w:rPr>
          <w:color w:val="000000" w:themeColor="text1"/>
        </w:rPr>
        <w:t xml:space="preserve">. </w:t>
      </w:r>
      <w:r w:rsidRPr="00122F17">
        <w:rPr>
          <w:i/>
          <w:color w:val="000000" w:themeColor="text1"/>
        </w:rPr>
        <w:t>Premier Inn brand awareness, usage, popularity, loyalty, and buzz among hotel customers in the UK in 2022.</w:t>
      </w:r>
      <w:r w:rsidRPr="00122F17">
        <w:rPr>
          <w:color w:val="000000" w:themeColor="text1"/>
        </w:rPr>
        <w:t xml:space="preserve"> Available at:</w:t>
      </w:r>
      <w:r w:rsidR="001E6A85" w:rsidRPr="00122F17">
        <w:rPr>
          <w:color w:val="000000" w:themeColor="text1"/>
        </w:rPr>
        <w:t xml:space="preserve"> </w:t>
      </w:r>
      <w:hyperlink r:id="rId32" w:anchor=":~:text=In%20total%2C%2053%25%20of%20UK,the%20UK%20use%20Premier%20Inn" w:history="1">
        <w:r w:rsidR="001E6A85" w:rsidRPr="00122F17">
          <w:rPr>
            <w:rStyle w:val="Hyperlink"/>
          </w:rPr>
          <w:t>https://www.statista.com/forecasts/1335699/premier-inn-hotels-brand-profile-in-the-uk#:~:text=In%20total%2C%2053%25%20of%20UK,the%20UK%20use%20Premier%20Inn</w:t>
        </w:r>
      </w:hyperlink>
      <w:r w:rsidRPr="00122F17">
        <w:rPr>
          <w:color w:val="000000" w:themeColor="text1"/>
        </w:rPr>
        <w:t>.</w:t>
      </w:r>
      <w:r w:rsidR="001E6A85" w:rsidRPr="00122F17">
        <w:rPr>
          <w:color w:val="000000" w:themeColor="text1"/>
        </w:rPr>
        <w:t xml:space="preserve"> </w:t>
      </w:r>
      <w:r w:rsidRPr="00122F17">
        <w:rPr>
          <w:color w:val="000000" w:themeColor="text1"/>
        </w:rPr>
        <w:t xml:space="preserve">(Accessed: </w:t>
      </w:r>
      <w:r w:rsidR="009A6222" w:rsidRPr="00122F17">
        <w:rPr>
          <w:color w:val="000000" w:themeColor="text1"/>
        </w:rPr>
        <w:t>30</w:t>
      </w:r>
      <w:r w:rsidRPr="00122F17">
        <w:rPr>
          <w:color w:val="000000" w:themeColor="text1"/>
        </w:rPr>
        <w:t xml:space="preserve"> September 2024)</w:t>
      </w:r>
    </w:p>
    <w:p w14:paraId="6EB52E3E" w14:textId="3D6F87C8" w:rsidR="007333EB" w:rsidRPr="00122F17" w:rsidRDefault="007333EB" w:rsidP="00122F17">
      <w:pPr>
        <w:spacing w:after="240"/>
        <w:rPr>
          <w:color w:val="000000" w:themeColor="text1"/>
        </w:rPr>
      </w:pPr>
      <w:r w:rsidRPr="00122F17">
        <w:rPr>
          <w:color w:val="000000" w:themeColor="text1"/>
        </w:rPr>
        <w:t xml:space="preserve">Statista, </w:t>
      </w:r>
      <w:r w:rsidR="006B678B">
        <w:rPr>
          <w:color w:val="000000" w:themeColor="text1"/>
        </w:rPr>
        <w:t>(</w:t>
      </w:r>
      <w:r w:rsidRPr="00122F17">
        <w:rPr>
          <w:color w:val="000000" w:themeColor="text1"/>
        </w:rPr>
        <w:t>2023</w:t>
      </w:r>
      <w:r w:rsidR="006B678B">
        <w:rPr>
          <w:color w:val="000000" w:themeColor="text1"/>
        </w:rPr>
        <w:t>)</w:t>
      </w:r>
      <w:r w:rsidRPr="00122F17">
        <w:rPr>
          <w:color w:val="000000" w:themeColor="text1"/>
        </w:rPr>
        <w:t xml:space="preserve">. </w:t>
      </w:r>
      <w:r w:rsidRPr="00122F17">
        <w:rPr>
          <w:i/>
          <w:color w:val="000000" w:themeColor="text1"/>
        </w:rPr>
        <w:t xml:space="preserve">Which one of the following budget hotels would you prefer to stay </w:t>
      </w:r>
      <w:proofErr w:type="gramStart"/>
      <w:r w:rsidRPr="00122F17">
        <w:rPr>
          <w:i/>
          <w:color w:val="000000" w:themeColor="text1"/>
        </w:rPr>
        <w:t>in?.</w:t>
      </w:r>
      <w:proofErr w:type="gramEnd"/>
      <w:r w:rsidRPr="00122F17">
        <w:rPr>
          <w:i/>
          <w:color w:val="000000" w:themeColor="text1"/>
        </w:rPr>
        <w:t xml:space="preserve"> </w:t>
      </w:r>
      <w:r w:rsidRPr="00122F17">
        <w:rPr>
          <w:color w:val="000000" w:themeColor="text1"/>
        </w:rPr>
        <w:t>Available at:</w:t>
      </w:r>
      <w:r w:rsidR="00AF1390" w:rsidRPr="00122F17">
        <w:rPr>
          <w:color w:val="000000" w:themeColor="text1"/>
        </w:rPr>
        <w:t xml:space="preserve"> </w:t>
      </w:r>
      <w:hyperlink r:id="rId33" w:history="1">
        <w:r w:rsidR="00AF1390" w:rsidRPr="00122F17">
          <w:rPr>
            <w:rStyle w:val="Hyperlink"/>
          </w:rPr>
          <w:t>https://www.statista.com/statistics/688457/budget-hotel-chains-preference-in-the-united-kingdom-uk/</w:t>
        </w:r>
      </w:hyperlink>
      <w:r w:rsidR="00AF1390" w:rsidRPr="00122F17">
        <w:rPr>
          <w:color w:val="000000" w:themeColor="text1"/>
        </w:rPr>
        <w:t xml:space="preserve"> </w:t>
      </w:r>
      <w:r w:rsidRPr="00122F17">
        <w:rPr>
          <w:color w:val="000000" w:themeColor="text1"/>
        </w:rPr>
        <w:t xml:space="preserve"> (Accessed: 2</w:t>
      </w:r>
      <w:r w:rsidR="009A6222" w:rsidRPr="00122F17">
        <w:rPr>
          <w:color w:val="000000" w:themeColor="text1"/>
        </w:rPr>
        <w:t>7</w:t>
      </w:r>
      <w:r w:rsidRPr="00122F17">
        <w:rPr>
          <w:color w:val="000000" w:themeColor="text1"/>
        </w:rPr>
        <w:t xml:space="preserve"> September 2024)</w:t>
      </w:r>
    </w:p>
    <w:p w14:paraId="37BBE993" w14:textId="5C6E5B0F" w:rsidR="007333EB" w:rsidRPr="00122F17" w:rsidRDefault="007333EB" w:rsidP="00122F17">
      <w:pPr>
        <w:spacing w:after="240"/>
        <w:rPr>
          <w:color w:val="000000" w:themeColor="text1"/>
        </w:rPr>
      </w:pPr>
      <w:r w:rsidRPr="00122F17">
        <w:rPr>
          <w:color w:val="000000" w:themeColor="text1"/>
        </w:rPr>
        <w:t xml:space="preserve">The Guardian, </w:t>
      </w:r>
      <w:r w:rsidR="006B678B">
        <w:rPr>
          <w:color w:val="000000" w:themeColor="text1"/>
        </w:rPr>
        <w:t>(</w:t>
      </w:r>
      <w:r w:rsidRPr="00122F17">
        <w:rPr>
          <w:color w:val="000000" w:themeColor="text1"/>
        </w:rPr>
        <w:t>2023</w:t>
      </w:r>
      <w:r w:rsidR="006B678B">
        <w:rPr>
          <w:color w:val="000000" w:themeColor="text1"/>
        </w:rPr>
        <w:t>)</w:t>
      </w:r>
      <w:r w:rsidRPr="00122F17">
        <w:rPr>
          <w:color w:val="000000" w:themeColor="text1"/>
        </w:rPr>
        <w:t xml:space="preserve">. </w:t>
      </w:r>
      <w:r w:rsidRPr="00122F17">
        <w:rPr>
          <w:i/>
          <w:color w:val="000000" w:themeColor="text1"/>
        </w:rPr>
        <w:t>Premier-inn-</w:t>
      </w:r>
      <w:proofErr w:type="spellStart"/>
      <w:r w:rsidRPr="00122F17">
        <w:rPr>
          <w:i/>
          <w:color w:val="000000" w:themeColor="text1"/>
        </w:rPr>
        <w:t>whitbread</w:t>
      </w:r>
      <w:proofErr w:type="spellEnd"/>
      <w:r w:rsidRPr="00122F17">
        <w:rPr>
          <w:i/>
          <w:color w:val="000000" w:themeColor="text1"/>
        </w:rPr>
        <w:t>-pre-covid-profits-deals</w:t>
      </w:r>
      <w:r w:rsidRPr="00122F17">
        <w:rPr>
          <w:color w:val="000000" w:themeColor="text1"/>
        </w:rPr>
        <w:t xml:space="preserve">. Available at: </w:t>
      </w:r>
      <w:r w:rsidR="00AF1390" w:rsidRPr="00122F17">
        <w:rPr>
          <w:color w:val="000000" w:themeColor="text1"/>
        </w:rPr>
        <w:t xml:space="preserve"> </w:t>
      </w:r>
      <w:hyperlink r:id="rId34" w:history="1">
        <w:r w:rsidR="00AF1390" w:rsidRPr="00122F17">
          <w:rPr>
            <w:rStyle w:val="Hyperlink"/>
          </w:rPr>
          <w:t>https://www.theguardian.com/business/2023/apr/25/premier-inn-whitbread-pre-covid-profits-deals</w:t>
        </w:r>
      </w:hyperlink>
      <w:r w:rsidRPr="00122F17">
        <w:rPr>
          <w:color w:val="000000" w:themeColor="text1"/>
        </w:rPr>
        <w:t xml:space="preserve"> </w:t>
      </w:r>
      <w:r w:rsidR="00AF1390" w:rsidRPr="00122F17">
        <w:rPr>
          <w:color w:val="000000" w:themeColor="text1"/>
        </w:rPr>
        <w:t xml:space="preserve"> </w:t>
      </w:r>
      <w:r w:rsidRPr="00122F17">
        <w:rPr>
          <w:color w:val="000000" w:themeColor="text1"/>
        </w:rPr>
        <w:t>(Accessed: 2</w:t>
      </w:r>
      <w:r w:rsidR="009A59C6" w:rsidRPr="00122F17">
        <w:rPr>
          <w:color w:val="000000" w:themeColor="text1"/>
        </w:rPr>
        <w:t>6</w:t>
      </w:r>
      <w:r w:rsidRPr="00122F17">
        <w:rPr>
          <w:color w:val="000000" w:themeColor="text1"/>
        </w:rPr>
        <w:t xml:space="preserve"> September 2024)</w:t>
      </w:r>
    </w:p>
    <w:p w14:paraId="3EFC795B" w14:textId="4FB6E207" w:rsidR="007333EB" w:rsidRPr="00122F17" w:rsidRDefault="007333EB" w:rsidP="00122F17">
      <w:pPr>
        <w:shd w:val="clear" w:color="auto" w:fill="FFFFFF"/>
        <w:spacing w:after="240"/>
        <w:rPr>
          <w:color w:val="000000" w:themeColor="text1"/>
        </w:rPr>
      </w:pPr>
      <w:r w:rsidRPr="00122F17">
        <w:rPr>
          <w:color w:val="000000" w:themeColor="text1"/>
        </w:rPr>
        <w:t xml:space="preserve">Whitbread, </w:t>
      </w:r>
      <w:r w:rsidR="006B678B">
        <w:rPr>
          <w:color w:val="000000" w:themeColor="text1"/>
        </w:rPr>
        <w:t>(</w:t>
      </w:r>
      <w:r w:rsidRPr="00122F17">
        <w:rPr>
          <w:color w:val="000000" w:themeColor="text1"/>
        </w:rPr>
        <w:t>2023</w:t>
      </w:r>
      <w:r w:rsidR="006B678B">
        <w:rPr>
          <w:color w:val="000000" w:themeColor="text1"/>
        </w:rPr>
        <w:t>)</w:t>
      </w:r>
      <w:r w:rsidRPr="00122F17">
        <w:rPr>
          <w:color w:val="000000" w:themeColor="text1"/>
        </w:rPr>
        <w:t xml:space="preserve">. </w:t>
      </w:r>
      <w:r w:rsidRPr="00122F17">
        <w:rPr>
          <w:i/>
          <w:color w:val="000000" w:themeColor="text1"/>
        </w:rPr>
        <w:t>The Economic Impact of Premier Inn Hotels.</w:t>
      </w:r>
      <w:r w:rsidRPr="00122F17">
        <w:rPr>
          <w:color w:val="000000" w:themeColor="text1"/>
        </w:rPr>
        <w:t xml:space="preserve"> Available at:</w:t>
      </w:r>
      <w:r w:rsidR="00AF1390" w:rsidRPr="00122F17">
        <w:rPr>
          <w:color w:val="000000" w:themeColor="text1"/>
        </w:rPr>
        <w:t xml:space="preserve"> </w:t>
      </w:r>
      <w:hyperlink r:id="rId35" w:history="1">
        <w:r w:rsidR="00AF1390" w:rsidRPr="00122F17">
          <w:rPr>
            <w:rStyle w:val="Hyperlink"/>
          </w:rPr>
          <w:t>https://cdn.whitbread.co.uk/media/2023/08/The-Economic-Impact-of-Premier-Inn-hotels_2022-study_final.pdf</w:t>
        </w:r>
      </w:hyperlink>
      <w:r w:rsidR="00AF1390" w:rsidRPr="00122F17">
        <w:rPr>
          <w:color w:val="000000" w:themeColor="text1"/>
        </w:rPr>
        <w:t xml:space="preserve"> </w:t>
      </w:r>
      <w:r w:rsidRPr="00122F17">
        <w:rPr>
          <w:color w:val="000000" w:themeColor="text1"/>
        </w:rPr>
        <w:t xml:space="preserve"> (Accessed: 28 September 2024)</w:t>
      </w:r>
    </w:p>
    <w:p w14:paraId="76C86070" w14:textId="3B866134" w:rsidR="007333EB" w:rsidRPr="00122F17" w:rsidRDefault="007333EB" w:rsidP="00122F17">
      <w:pPr>
        <w:spacing w:after="240"/>
        <w:rPr>
          <w:color w:val="000000" w:themeColor="text1"/>
        </w:rPr>
      </w:pPr>
      <w:r w:rsidRPr="00122F17">
        <w:rPr>
          <w:color w:val="000000" w:themeColor="text1"/>
        </w:rPr>
        <w:t xml:space="preserve">Yuan, Y., </w:t>
      </w:r>
      <w:r w:rsidR="006B678B">
        <w:rPr>
          <w:color w:val="000000" w:themeColor="text1"/>
        </w:rPr>
        <w:t>(</w:t>
      </w:r>
      <w:r w:rsidRPr="00122F17">
        <w:rPr>
          <w:color w:val="000000" w:themeColor="text1"/>
        </w:rPr>
        <w:t>2024</w:t>
      </w:r>
      <w:r w:rsidR="006B678B">
        <w:rPr>
          <w:color w:val="000000" w:themeColor="text1"/>
        </w:rPr>
        <w:t>)</w:t>
      </w:r>
      <w:r w:rsidRPr="00122F17">
        <w:rPr>
          <w:color w:val="000000" w:themeColor="text1"/>
        </w:rPr>
        <w:t xml:space="preserve">. </w:t>
      </w:r>
      <w:r w:rsidRPr="00122F17">
        <w:rPr>
          <w:i/>
          <w:color w:val="000000" w:themeColor="text1"/>
        </w:rPr>
        <w:t xml:space="preserve">Shangri-La Asia posts 28.1% fall in H1 net profit on higher operating costs. </w:t>
      </w:r>
      <w:r w:rsidRPr="00122F17">
        <w:rPr>
          <w:color w:val="000000" w:themeColor="text1"/>
        </w:rPr>
        <w:t>Available at:</w:t>
      </w:r>
      <w:r w:rsidR="00AF1390" w:rsidRPr="00122F17">
        <w:rPr>
          <w:color w:val="000000" w:themeColor="text1"/>
        </w:rPr>
        <w:t xml:space="preserve"> </w:t>
      </w:r>
      <w:hyperlink r:id="rId36" w:history="1">
        <w:r w:rsidR="00AF1390" w:rsidRPr="00122F17">
          <w:rPr>
            <w:rStyle w:val="Hyperlink"/>
          </w:rPr>
          <w:t>https://www.businesstimes.com.sg/companies-markets/shangri-la-asia-posts-28-1-fall-h1-net-profit-higher-operating-costs</w:t>
        </w:r>
      </w:hyperlink>
      <w:r w:rsidRPr="00122F17">
        <w:rPr>
          <w:color w:val="000000" w:themeColor="text1"/>
        </w:rPr>
        <w:t xml:space="preserve"> </w:t>
      </w:r>
      <w:r w:rsidR="007A162E" w:rsidRPr="00122F17">
        <w:rPr>
          <w:color w:val="000000" w:themeColor="text1"/>
        </w:rPr>
        <w:t xml:space="preserve"> </w:t>
      </w:r>
      <w:r w:rsidRPr="00122F17">
        <w:rPr>
          <w:color w:val="000000" w:themeColor="text1"/>
        </w:rPr>
        <w:t>(Accessed: 2</w:t>
      </w:r>
      <w:r w:rsidR="00D32CEF" w:rsidRPr="00122F17">
        <w:rPr>
          <w:color w:val="000000" w:themeColor="text1"/>
        </w:rPr>
        <w:t>6</w:t>
      </w:r>
      <w:r w:rsidRPr="00122F17">
        <w:rPr>
          <w:color w:val="000000" w:themeColor="text1"/>
        </w:rPr>
        <w:t xml:space="preserve"> September 2024)</w:t>
      </w:r>
    </w:p>
    <w:p w14:paraId="2FD06803" w14:textId="342A078F" w:rsidR="00DA2FE2" w:rsidRPr="00122F17" w:rsidRDefault="00610AD9" w:rsidP="00122F17">
      <w:pPr>
        <w:pStyle w:val="Heading1"/>
        <w:rPr>
          <w:color w:val="000000" w:themeColor="text1"/>
          <w:sz w:val="24"/>
          <w:szCs w:val="24"/>
        </w:rPr>
      </w:pPr>
      <w:bookmarkStart w:id="10" w:name="_pbiecf62kquf" w:colFirst="0" w:colLast="0"/>
      <w:bookmarkStart w:id="11" w:name="_Toc180073013"/>
      <w:bookmarkEnd w:id="10"/>
      <w:r w:rsidRPr="00122F17">
        <w:rPr>
          <w:color w:val="000000" w:themeColor="text1"/>
          <w:sz w:val="24"/>
          <w:szCs w:val="24"/>
        </w:rPr>
        <w:t>Bibliography</w:t>
      </w:r>
      <w:bookmarkEnd w:id="11"/>
    </w:p>
    <w:p w14:paraId="693305B8" w14:textId="4F5F7FCD" w:rsidR="00DA2FE2" w:rsidRPr="00122F17" w:rsidRDefault="00610AD9" w:rsidP="00122F17">
      <w:pPr>
        <w:pStyle w:val="ListParagraph"/>
        <w:numPr>
          <w:ilvl w:val="0"/>
          <w:numId w:val="4"/>
        </w:numPr>
        <w:shd w:val="clear" w:color="auto" w:fill="FFFFFF"/>
        <w:spacing w:before="240" w:after="240"/>
        <w:rPr>
          <w:color w:val="000000" w:themeColor="text1"/>
        </w:rPr>
      </w:pPr>
      <w:proofErr w:type="spellStart"/>
      <w:r w:rsidRPr="00122F17">
        <w:rPr>
          <w:color w:val="000000" w:themeColor="text1"/>
        </w:rPr>
        <w:t>Osum</w:t>
      </w:r>
      <w:proofErr w:type="spellEnd"/>
      <w:r w:rsidRPr="00122F17">
        <w:rPr>
          <w:color w:val="000000" w:themeColor="text1"/>
        </w:rPr>
        <w:t xml:space="preserve">, </w:t>
      </w:r>
      <w:r w:rsidR="006B678B">
        <w:rPr>
          <w:color w:val="000000" w:themeColor="text1"/>
        </w:rPr>
        <w:t>(</w:t>
      </w:r>
      <w:r w:rsidRPr="00122F17">
        <w:rPr>
          <w:color w:val="000000" w:themeColor="text1"/>
        </w:rPr>
        <w:t>2024</w:t>
      </w:r>
      <w:r w:rsidR="006B678B">
        <w:rPr>
          <w:color w:val="000000" w:themeColor="text1"/>
        </w:rPr>
        <w:t>)</w:t>
      </w:r>
      <w:r w:rsidRPr="00122F17">
        <w:rPr>
          <w:color w:val="000000" w:themeColor="text1"/>
        </w:rPr>
        <w:t xml:space="preserve">. </w:t>
      </w:r>
      <w:r w:rsidRPr="00122F17">
        <w:rPr>
          <w:i/>
          <w:color w:val="000000" w:themeColor="text1"/>
        </w:rPr>
        <w:t>Premier Inns Target Market Revealed.</w:t>
      </w:r>
      <w:r w:rsidRPr="00122F17">
        <w:rPr>
          <w:color w:val="000000" w:themeColor="text1"/>
        </w:rPr>
        <w:t xml:space="preserve"> Available at:</w:t>
      </w:r>
      <w:r w:rsidR="007A162E" w:rsidRPr="00122F17">
        <w:rPr>
          <w:color w:val="000000" w:themeColor="text1"/>
        </w:rPr>
        <w:t xml:space="preserve"> </w:t>
      </w:r>
      <w:hyperlink r:id="rId37" w:history="1">
        <w:r w:rsidR="007A162E" w:rsidRPr="00122F17">
          <w:rPr>
            <w:rStyle w:val="Hyperlink"/>
          </w:rPr>
          <w:t>https://blog.osum.com/premier-inn-target-market/</w:t>
        </w:r>
      </w:hyperlink>
      <w:r w:rsidR="007A162E" w:rsidRPr="00122F17">
        <w:rPr>
          <w:color w:val="000000" w:themeColor="text1"/>
        </w:rPr>
        <w:t xml:space="preserve"> </w:t>
      </w:r>
      <w:r w:rsidRPr="00122F17">
        <w:rPr>
          <w:color w:val="000000" w:themeColor="text1"/>
        </w:rPr>
        <w:t xml:space="preserve"> (Accessed: </w:t>
      </w:r>
      <w:r w:rsidR="007B0EA2" w:rsidRPr="00122F17">
        <w:rPr>
          <w:color w:val="000000" w:themeColor="text1"/>
        </w:rPr>
        <w:t>30</w:t>
      </w:r>
      <w:r w:rsidRPr="00122F17">
        <w:rPr>
          <w:color w:val="000000" w:themeColor="text1"/>
        </w:rPr>
        <w:t xml:space="preserve"> September 2024)</w:t>
      </w:r>
    </w:p>
    <w:p w14:paraId="4A4CED9F" w14:textId="0FD4E709" w:rsidR="00DA2FE2" w:rsidRPr="00CE0FD5" w:rsidRDefault="00610AD9" w:rsidP="00122F17">
      <w:pPr>
        <w:pStyle w:val="ListParagraph"/>
        <w:numPr>
          <w:ilvl w:val="0"/>
          <w:numId w:val="4"/>
        </w:numPr>
        <w:rPr>
          <w:color w:val="000000" w:themeColor="text1"/>
        </w:rPr>
      </w:pPr>
      <w:r w:rsidRPr="00122F17">
        <w:rPr>
          <w:color w:val="000000" w:themeColor="text1"/>
        </w:rPr>
        <w:t xml:space="preserve">Medium, </w:t>
      </w:r>
      <w:r w:rsidR="006B678B">
        <w:rPr>
          <w:color w:val="000000" w:themeColor="text1"/>
        </w:rPr>
        <w:t>(</w:t>
      </w:r>
      <w:r w:rsidRPr="00122F17">
        <w:rPr>
          <w:color w:val="000000" w:themeColor="text1"/>
        </w:rPr>
        <w:t>2017</w:t>
      </w:r>
      <w:r w:rsidR="006B678B">
        <w:rPr>
          <w:color w:val="000000" w:themeColor="text1"/>
        </w:rPr>
        <w:t>)</w:t>
      </w:r>
      <w:r w:rsidRPr="00122F17">
        <w:rPr>
          <w:color w:val="000000" w:themeColor="text1"/>
        </w:rPr>
        <w:t xml:space="preserve">. </w:t>
      </w:r>
      <w:r w:rsidRPr="00122F17">
        <w:rPr>
          <w:i/>
          <w:color w:val="000000" w:themeColor="text1"/>
        </w:rPr>
        <w:t>Marketing Strategy for Shangri-La Hotel at The Shard London.</w:t>
      </w:r>
      <w:r w:rsidRPr="00122F17">
        <w:rPr>
          <w:color w:val="000000" w:themeColor="text1"/>
        </w:rPr>
        <w:t xml:space="preserve"> Available at:</w:t>
      </w:r>
      <w:r w:rsidR="007A162E" w:rsidRPr="00122F17">
        <w:rPr>
          <w:color w:val="000000" w:themeColor="text1"/>
        </w:rPr>
        <w:t xml:space="preserve"> </w:t>
      </w:r>
      <w:hyperlink r:id="rId38" w:anchor=":~:text=2.-,Target%20Global%20Customers,especially%20Chinese%20and%20business%20visitors" w:history="1">
        <w:r w:rsidR="007A162E" w:rsidRPr="00122F17">
          <w:rPr>
            <w:rStyle w:val="Hyperlink"/>
          </w:rPr>
          <w:t>https://medium.com/@xm335/business-marketing-plan-for-shangri-la-hotel-at-the-shard-london-10007f53afb4#:~:text=2.-,Target%20Global%20Customers,especially%20Chinese%20and%20business%20visitors</w:t>
        </w:r>
      </w:hyperlink>
      <w:r w:rsidRPr="00122F17">
        <w:rPr>
          <w:color w:val="000000" w:themeColor="text1"/>
        </w:rPr>
        <w:t>.</w:t>
      </w:r>
      <w:r w:rsidR="007A162E" w:rsidRPr="00122F17">
        <w:rPr>
          <w:color w:val="000000" w:themeColor="text1"/>
        </w:rPr>
        <w:t xml:space="preserve"> </w:t>
      </w:r>
      <w:r w:rsidRPr="00122F17">
        <w:rPr>
          <w:color w:val="000000" w:themeColor="text1"/>
        </w:rPr>
        <w:t xml:space="preserve"> (Accessed: </w:t>
      </w:r>
      <w:r w:rsidR="007B0EA2" w:rsidRPr="00122F17">
        <w:rPr>
          <w:color w:val="000000" w:themeColor="text1"/>
        </w:rPr>
        <w:t>30</w:t>
      </w:r>
      <w:r w:rsidRPr="00122F17">
        <w:rPr>
          <w:color w:val="000000" w:themeColor="text1"/>
        </w:rPr>
        <w:t xml:space="preserve"> September 2024)</w:t>
      </w:r>
    </w:p>
    <w:sectPr w:rsidR="00DA2FE2" w:rsidRPr="00CE0FD5" w:rsidSect="007A162E">
      <w:headerReference w:type="even" r:id="rId39"/>
      <w:headerReference w:type="default" r:id="rId40"/>
      <w:footerReference w:type="even" r:id="rId41"/>
      <w:footerReference w:type="default" r:id="rId42"/>
      <w:headerReference w:type="first" r:id="rId43"/>
      <w:footerReference w:type="first" r:id="rId44"/>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59B27" w14:textId="77777777" w:rsidR="00ED3B8F" w:rsidRDefault="00ED3B8F">
      <w:pPr>
        <w:spacing w:line="240" w:lineRule="auto"/>
      </w:pPr>
      <w:r>
        <w:separator/>
      </w:r>
    </w:p>
  </w:endnote>
  <w:endnote w:type="continuationSeparator" w:id="0">
    <w:p w14:paraId="75EF9669" w14:textId="77777777" w:rsidR="00ED3B8F" w:rsidRDefault="00ED3B8F">
      <w:pPr>
        <w:spacing w:line="240" w:lineRule="auto"/>
      </w:pPr>
      <w:r>
        <w:continuationSeparator/>
      </w:r>
    </w:p>
  </w:endnote>
  <w:endnote w:type="continuationNotice" w:id="1">
    <w:p w14:paraId="19146AB5" w14:textId="77777777" w:rsidR="00ED3B8F" w:rsidRDefault="00ED3B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CB8FF" w14:textId="77777777" w:rsidR="00D363A9" w:rsidRDefault="00D36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031C5" w14:textId="0AA8073F" w:rsidR="00DA2FE2" w:rsidRDefault="00DA2FE2">
    <w:pPr>
      <w:jc w:val="right"/>
      <w:rPr>
        <w:b/>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1D669" w14:textId="77777777" w:rsidR="00DA2FE2" w:rsidRDefault="00DA2F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F2FF92" w14:textId="77777777" w:rsidR="00ED3B8F" w:rsidRDefault="00ED3B8F">
      <w:pPr>
        <w:spacing w:line="240" w:lineRule="auto"/>
      </w:pPr>
      <w:r>
        <w:separator/>
      </w:r>
    </w:p>
  </w:footnote>
  <w:footnote w:type="continuationSeparator" w:id="0">
    <w:p w14:paraId="6AC3C877" w14:textId="77777777" w:rsidR="00ED3B8F" w:rsidRDefault="00ED3B8F">
      <w:pPr>
        <w:spacing w:line="240" w:lineRule="auto"/>
      </w:pPr>
      <w:r>
        <w:continuationSeparator/>
      </w:r>
    </w:p>
  </w:footnote>
  <w:footnote w:type="continuationNotice" w:id="1">
    <w:p w14:paraId="1EADE43E" w14:textId="77777777" w:rsidR="00ED3B8F" w:rsidRDefault="00ED3B8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69E1B" w14:textId="77777777" w:rsidR="00D363A9" w:rsidRDefault="00D36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4FADB" w14:textId="5B39B258" w:rsidR="00DA2FE2" w:rsidRDefault="00DA2FE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AF945" w14:textId="77777777" w:rsidR="00D363A9" w:rsidRDefault="00D36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12F4D"/>
    <w:multiLevelType w:val="multilevel"/>
    <w:tmpl w:val="9BE8A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9B5268"/>
    <w:multiLevelType w:val="multilevel"/>
    <w:tmpl w:val="71BCD9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18058D1"/>
    <w:multiLevelType w:val="multilevel"/>
    <w:tmpl w:val="45F67C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F683ED4"/>
    <w:multiLevelType w:val="hybridMultilevel"/>
    <w:tmpl w:val="F4A623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09486483">
    <w:abstractNumId w:val="2"/>
  </w:num>
  <w:num w:numId="2" w16cid:durableId="382217473">
    <w:abstractNumId w:val="0"/>
  </w:num>
  <w:num w:numId="3" w16cid:durableId="1503425473">
    <w:abstractNumId w:val="1"/>
  </w:num>
  <w:num w:numId="4" w16cid:durableId="1070277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FE2"/>
    <w:rsid w:val="000044D6"/>
    <w:rsid w:val="00004656"/>
    <w:rsid w:val="00032D73"/>
    <w:rsid w:val="000376F7"/>
    <w:rsid w:val="00061D6B"/>
    <w:rsid w:val="000644E4"/>
    <w:rsid w:val="00075DA5"/>
    <w:rsid w:val="0008517E"/>
    <w:rsid w:val="000B3C19"/>
    <w:rsid w:val="00117549"/>
    <w:rsid w:val="00117A08"/>
    <w:rsid w:val="00121E74"/>
    <w:rsid w:val="00121F0F"/>
    <w:rsid w:val="00121FD2"/>
    <w:rsid w:val="00122F17"/>
    <w:rsid w:val="00125226"/>
    <w:rsid w:val="00125362"/>
    <w:rsid w:val="001440D7"/>
    <w:rsid w:val="00150E57"/>
    <w:rsid w:val="00154313"/>
    <w:rsid w:val="0016558E"/>
    <w:rsid w:val="001714AA"/>
    <w:rsid w:val="001905BD"/>
    <w:rsid w:val="00190A09"/>
    <w:rsid w:val="001C7766"/>
    <w:rsid w:val="001E6A85"/>
    <w:rsid w:val="001E70A4"/>
    <w:rsid w:val="002448AC"/>
    <w:rsid w:val="00264F99"/>
    <w:rsid w:val="0027665B"/>
    <w:rsid w:val="002A1877"/>
    <w:rsid w:val="002A6F2F"/>
    <w:rsid w:val="002B2A3B"/>
    <w:rsid w:val="002E65DF"/>
    <w:rsid w:val="002F527B"/>
    <w:rsid w:val="00313611"/>
    <w:rsid w:val="00323752"/>
    <w:rsid w:val="003A6F1A"/>
    <w:rsid w:val="003B0479"/>
    <w:rsid w:val="003C2AF4"/>
    <w:rsid w:val="003F799D"/>
    <w:rsid w:val="004026D5"/>
    <w:rsid w:val="004043DE"/>
    <w:rsid w:val="0040648D"/>
    <w:rsid w:val="004072D7"/>
    <w:rsid w:val="004171D1"/>
    <w:rsid w:val="00436161"/>
    <w:rsid w:val="00442F60"/>
    <w:rsid w:val="00444F8E"/>
    <w:rsid w:val="004779E7"/>
    <w:rsid w:val="004817FE"/>
    <w:rsid w:val="00482DC2"/>
    <w:rsid w:val="00493A42"/>
    <w:rsid w:val="004A4F8A"/>
    <w:rsid w:val="004E0C2D"/>
    <w:rsid w:val="004E3B42"/>
    <w:rsid w:val="00504E4E"/>
    <w:rsid w:val="00511ADA"/>
    <w:rsid w:val="00514332"/>
    <w:rsid w:val="00530A65"/>
    <w:rsid w:val="005328F9"/>
    <w:rsid w:val="00537778"/>
    <w:rsid w:val="00540ECD"/>
    <w:rsid w:val="00543CF4"/>
    <w:rsid w:val="0055049A"/>
    <w:rsid w:val="00576E14"/>
    <w:rsid w:val="005810AD"/>
    <w:rsid w:val="00591B80"/>
    <w:rsid w:val="00591B8A"/>
    <w:rsid w:val="005A2070"/>
    <w:rsid w:val="005A442E"/>
    <w:rsid w:val="005C116A"/>
    <w:rsid w:val="005C3558"/>
    <w:rsid w:val="005C7226"/>
    <w:rsid w:val="005E449D"/>
    <w:rsid w:val="005E77A1"/>
    <w:rsid w:val="005F79B4"/>
    <w:rsid w:val="00606652"/>
    <w:rsid w:val="0061007D"/>
    <w:rsid w:val="00610AD9"/>
    <w:rsid w:val="00632C41"/>
    <w:rsid w:val="0063678C"/>
    <w:rsid w:val="006531A7"/>
    <w:rsid w:val="00695D11"/>
    <w:rsid w:val="006A0B71"/>
    <w:rsid w:val="006A0F36"/>
    <w:rsid w:val="006B200F"/>
    <w:rsid w:val="006B678B"/>
    <w:rsid w:val="006B68E2"/>
    <w:rsid w:val="006C1FA4"/>
    <w:rsid w:val="006E25A6"/>
    <w:rsid w:val="006E52A0"/>
    <w:rsid w:val="00712506"/>
    <w:rsid w:val="00716719"/>
    <w:rsid w:val="00726845"/>
    <w:rsid w:val="00726F76"/>
    <w:rsid w:val="0073268F"/>
    <w:rsid w:val="007333EB"/>
    <w:rsid w:val="00746AF8"/>
    <w:rsid w:val="007507E4"/>
    <w:rsid w:val="00754170"/>
    <w:rsid w:val="00760331"/>
    <w:rsid w:val="007604A1"/>
    <w:rsid w:val="00797653"/>
    <w:rsid w:val="007A162E"/>
    <w:rsid w:val="007A3119"/>
    <w:rsid w:val="007A4EFE"/>
    <w:rsid w:val="007B0EA2"/>
    <w:rsid w:val="007B3001"/>
    <w:rsid w:val="007D0E5D"/>
    <w:rsid w:val="007D2747"/>
    <w:rsid w:val="00811C18"/>
    <w:rsid w:val="00813245"/>
    <w:rsid w:val="008269A4"/>
    <w:rsid w:val="00852A3A"/>
    <w:rsid w:val="00880D99"/>
    <w:rsid w:val="0088138E"/>
    <w:rsid w:val="00883BA1"/>
    <w:rsid w:val="008B26E1"/>
    <w:rsid w:val="008D721D"/>
    <w:rsid w:val="008E3775"/>
    <w:rsid w:val="008E3C79"/>
    <w:rsid w:val="008E562B"/>
    <w:rsid w:val="00900192"/>
    <w:rsid w:val="009137BA"/>
    <w:rsid w:val="00916557"/>
    <w:rsid w:val="009409D3"/>
    <w:rsid w:val="0095419C"/>
    <w:rsid w:val="00960F0D"/>
    <w:rsid w:val="00967E37"/>
    <w:rsid w:val="0098281B"/>
    <w:rsid w:val="009904FA"/>
    <w:rsid w:val="009A59C6"/>
    <w:rsid w:val="009A6222"/>
    <w:rsid w:val="009A7273"/>
    <w:rsid w:val="009B0278"/>
    <w:rsid w:val="009B56BB"/>
    <w:rsid w:val="009C52D8"/>
    <w:rsid w:val="009F417E"/>
    <w:rsid w:val="00A00D49"/>
    <w:rsid w:val="00A17AAB"/>
    <w:rsid w:val="00A26944"/>
    <w:rsid w:val="00A26CBD"/>
    <w:rsid w:val="00A451E7"/>
    <w:rsid w:val="00A5132F"/>
    <w:rsid w:val="00A53809"/>
    <w:rsid w:val="00A75A92"/>
    <w:rsid w:val="00AA1DEF"/>
    <w:rsid w:val="00AA2A53"/>
    <w:rsid w:val="00AA2FAC"/>
    <w:rsid w:val="00AA5244"/>
    <w:rsid w:val="00AC1C97"/>
    <w:rsid w:val="00AF1390"/>
    <w:rsid w:val="00AF5B2E"/>
    <w:rsid w:val="00B13806"/>
    <w:rsid w:val="00B21527"/>
    <w:rsid w:val="00B25047"/>
    <w:rsid w:val="00B44028"/>
    <w:rsid w:val="00B45A4B"/>
    <w:rsid w:val="00B7376C"/>
    <w:rsid w:val="00B76282"/>
    <w:rsid w:val="00B80789"/>
    <w:rsid w:val="00B822B1"/>
    <w:rsid w:val="00B82833"/>
    <w:rsid w:val="00B93560"/>
    <w:rsid w:val="00BA559A"/>
    <w:rsid w:val="00BD64A6"/>
    <w:rsid w:val="00BD6B7E"/>
    <w:rsid w:val="00BF2C03"/>
    <w:rsid w:val="00BF3F5E"/>
    <w:rsid w:val="00C101A2"/>
    <w:rsid w:val="00C1474B"/>
    <w:rsid w:val="00C1679C"/>
    <w:rsid w:val="00C51D0F"/>
    <w:rsid w:val="00C53F2E"/>
    <w:rsid w:val="00C702E3"/>
    <w:rsid w:val="00C7232B"/>
    <w:rsid w:val="00C776D9"/>
    <w:rsid w:val="00C81304"/>
    <w:rsid w:val="00C879DD"/>
    <w:rsid w:val="00CA7C74"/>
    <w:rsid w:val="00CD7FCC"/>
    <w:rsid w:val="00CE0FD5"/>
    <w:rsid w:val="00CE4F43"/>
    <w:rsid w:val="00CE726F"/>
    <w:rsid w:val="00D239C1"/>
    <w:rsid w:val="00D243A1"/>
    <w:rsid w:val="00D243E2"/>
    <w:rsid w:val="00D3110A"/>
    <w:rsid w:val="00D32CEF"/>
    <w:rsid w:val="00D363A9"/>
    <w:rsid w:val="00D40B14"/>
    <w:rsid w:val="00D41CB2"/>
    <w:rsid w:val="00D4240D"/>
    <w:rsid w:val="00D5692B"/>
    <w:rsid w:val="00D60DA6"/>
    <w:rsid w:val="00D80EEE"/>
    <w:rsid w:val="00D957BF"/>
    <w:rsid w:val="00D97BC4"/>
    <w:rsid w:val="00DA04B1"/>
    <w:rsid w:val="00DA2FE2"/>
    <w:rsid w:val="00DA3A7F"/>
    <w:rsid w:val="00DA4BA7"/>
    <w:rsid w:val="00DB213B"/>
    <w:rsid w:val="00DF1071"/>
    <w:rsid w:val="00DF3129"/>
    <w:rsid w:val="00E043F8"/>
    <w:rsid w:val="00E14B14"/>
    <w:rsid w:val="00E22110"/>
    <w:rsid w:val="00E3480B"/>
    <w:rsid w:val="00E44A2F"/>
    <w:rsid w:val="00E45EEC"/>
    <w:rsid w:val="00E60E7F"/>
    <w:rsid w:val="00E806BA"/>
    <w:rsid w:val="00E934AC"/>
    <w:rsid w:val="00EA05F1"/>
    <w:rsid w:val="00EA58AC"/>
    <w:rsid w:val="00EC2594"/>
    <w:rsid w:val="00EC3C36"/>
    <w:rsid w:val="00ED3B8F"/>
    <w:rsid w:val="00ED4386"/>
    <w:rsid w:val="00F3605E"/>
    <w:rsid w:val="00F57D8A"/>
    <w:rsid w:val="00F75872"/>
    <w:rsid w:val="00F83713"/>
    <w:rsid w:val="00F84720"/>
    <w:rsid w:val="00FA7C1C"/>
    <w:rsid w:val="00FB10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91C63C"/>
  <w15:docId w15:val="{7A7DDECB-354B-45D6-9EB6-E6434DB0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7333EB"/>
    <w:pPr>
      <w:ind w:left="720"/>
      <w:contextualSpacing/>
    </w:pPr>
  </w:style>
  <w:style w:type="paragraph" w:styleId="TOC1">
    <w:name w:val="toc 1"/>
    <w:basedOn w:val="Normal"/>
    <w:next w:val="Normal"/>
    <w:autoRedefine/>
    <w:uiPriority w:val="39"/>
    <w:unhideWhenUsed/>
    <w:rsid w:val="007333EB"/>
    <w:pPr>
      <w:spacing w:after="100"/>
    </w:pPr>
  </w:style>
  <w:style w:type="paragraph" w:styleId="TOC2">
    <w:name w:val="toc 2"/>
    <w:basedOn w:val="Normal"/>
    <w:next w:val="Normal"/>
    <w:autoRedefine/>
    <w:uiPriority w:val="39"/>
    <w:unhideWhenUsed/>
    <w:rsid w:val="007333EB"/>
    <w:pPr>
      <w:spacing w:after="100"/>
      <w:ind w:left="240"/>
    </w:pPr>
  </w:style>
  <w:style w:type="character" w:styleId="Hyperlink">
    <w:name w:val="Hyperlink"/>
    <w:basedOn w:val="DefaultParagraphFont"/>
    <w:uiPriority w:val="99"/>
    <w:unhideWhenUsed/>
    <w:rsid w:val="007333EB"/>
    <w:rPr>
      <w:color w:val="0000FF" w:themeColor="hyperlink"/>
      <w:u w:val="single"/>
    </w:rPr>
  </w:style>
  <w:style w:type="paragraph" w:styleId="Header">
    <w:name w:val="header"/>
    <w:basedOn w:val="Normal"/>
    <w:link w:val="HeaderChar"/>
    <w:uiPriority w:val="99"/>
    <w:unhideWhenUsed/>
    <w:rsid w:val="00D363A9"/>
    <w:pPr>
      <w:tabs>
        <w:tab w:val="center" w:pos="4513"/>
        <w:tab w:val="right" w:pos="9026"/>
      </w:tabs>
      <w:spacing w:line="240" w:lineRule="auto"/>
    </w:pPr>
  </w:style>
  <w:style w:type="character" w:customStyle="1" w:styleId="HeaderChar">
    <w:name w:val="Header Char"/>
    <w:basedOn w:val="DefaultParagraphFont"/>
    <w:link w:val="Header"/>
    <w:uiPriority w:val="99"/>
    <w:rsid w:val="00D363A9"/>
  </w:style>
  <w:style w:type="paragraph" w:styleId="Footer">
    <w:name w:val="footer"/>
    <w:basedOn w:val="Normal"/>
    <w:link w:val="FooterChar"/>
    <w:uiPriority w:val="99"/>
    <w:unhideWhenUsed/>
    <w:rsid w:val="00D363A9"/>
    <w:pPr>
      <w:tabs>
        <w:tab w:val="center" w:pos="4513"/>
        <w:tab w:val="right" w:pos="9026"/>
      </w:tabs>
      <w:spacing w:line="240" w:lineRule="auto"/>
    </w:pPr>
  </w:style>
  <w:style w:type="character" w:customStyle="1" w:styleId="FooterChar">
    <w:name w:val="Footer Char"/>
    <w:basedOn w:val="DefaultParagraphFont"/>
    <w:link w:val="Footer"/>
    <w:uiPriority w:val="99"/>
    <w:rsid w:val="00D363A9"/>
  </w:style>
  <w:style w:type="character" w:styleId="UnresolvedMention">
    <w:name w:val="Unresolved Mention"/>
    <w:basedOn w:val="DefaultParagraphFont"/>
    <w:uiPriority w:val="99"/>
    <w:semiHidden/>
    <w:unhideWhenUsed/>
    <w:rsid w:val="001440D7"/>
    <w:rPr>
      <w:color w:val="605E5C"/>
      <w:shd w:val="clear" w:color="auto" w:fill="E1DFDD"/>
    </w:rPr>
  </w:style>
  <w:style w:type="paragraph" w:styleId="TOCHeading">
    <w:name w:val="TOC Heading"/>
    <w:basedOn w:val="Heading1"/>
    <w:next w:val="Normal"/>
    <w:uiPriority w:val="39"/>
    <w:unhideWhenUsed/>
    <w:qFormat/>
    <w:rsid w:val="004026D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styleId="FollowedHyperlink">
    <w:name w:val="FollowedHyperlink"/>
    <w:basedOn w:val="DefaultParagraphFont"/>
    <w:uiPriority w:val="99"/>
    <w:semiHidden/>
    <w:unhideWhenUsed/>
    <w:rsid w:val="004A4F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investorschronicle.co.uk/content/675c9c9b-98a6-5614-a382-cb1f75a13b32" TargetMode="External"/><Relationship Id="rId18" Type="http://schemas.openxmlformats.org/officeDocument/2006/relationships/hyperlink" Target="https://www.statista.com/forecasts/1335699/premier-inn-hotels-brand-profile-in-the-uk" TargetMode="External"/><Relationship Id="rId26" Type="http://schemas.openxmlformats.org/officeDocument/2006/relationships/hyperlink" Target="https://www.premierinn.com/gb/en/why/force-for-good.html" TargetMode="External"/><Relationship Id="rId39" Type="http://schemas.openxmlformats.org/officeDocument/2006/relationships/header" Target="header1.xml"/><Relationship Id="rId21" Type="http://schemas.openxmlformats.org/officeDocument/2006/relationships/hyperlink" Target="https://skift.com/2023/10/18/premier-inn-expects-boost-from-shrinking-independent-hotel-sector/" TargetMode="External"/><Relationship Id="rId34" Type="http://schemas.openxmlformats.org/officeDocument/2006/relationships/hyperlink" Target="https://www.theguardian.com/business/2023/apr/25/premier-inn-whitbread-pre-covid-profits-deals"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nightfrank.com/research/article/2023-08-15-strong-growth-in-hotel-revenues-as-seasonal-demand-and-high-inflation-keep-profit-margins-in-check" TargetMode="External"/><Relationship Id="rId29" Type="http://schemas.openxmlformats.org/officeDocument/2006/relationships/hyperlink" Target="https://sitecore-cd.shangri-la.com/-/media/Project/Shangri-La-Group/Sustainability/Images/Sustainability-Report/2023_Sustainability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find-and-update.company-information.service.gov.uk/company/05137608/filing%20history/MzQzMDA2NzMwOGFkaXF6a2N4/" TargetMode="External"/><Relationship Id="rId32" Type="http://schemas.openxmlformats.org/officeDocument/2006/relationships/hyperlink" Target="https://www.statista.com/forecasts/1335699/premier-inn-hotels-brand-profile-in-the-uk" TargetMode="External"/><Relationship Id="rId37" Type="http://schemas.openxmlformats.org/officeDocument/2006/relationships/hyperlink" Target="https://blog.osum.com/premier-inn-target-market/"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aniesmarketcap.com/gbp/shangri-la/marketcap/" TargetMode="External"/><Relationship Id="rId23" Type="http://schemas.openxmlformats.org/officeDocument/2006/relationships/hyperlink" Target="https://chtmag.com/cleanliness-top-priority-for-holidaymakers-looking-to-take-a-safecation-this-summer/" TargetMode="External"/><Relationship Id="rId28" Type="http://schemas.openxmlformats.org/officeDocument/2006/relationships/hyperlink" Target="https://www.shangrilaexperiences.com/community-and-social-impact" TargetMode="External"/><Relationship Id="rId36" Type="http://schemas.openxmlformats.org/officeDocument/2006/relationships/hyperlink" Target="https://www.businesstimes.com.sg/companies-markets/shangri-la-asia-posts-28-1-fall-h1-net-profit-higher-operating-costs" TargetMode="External"/><Relationship Id="rId10" Type="http://schemas.openxmlformats.org/officeDocument/2006/relationships/image" Target="media/image3.png"/><Relationship Id="rId19" Type="http://schemas.openxmlformats.org/officeDocument/2006/relationships/hyperlink" Target="https://www.statista.com/forecasts/1335699/premier-inn-hotels-brand-profile-in-the-uk" TargetMode="External"/><Relationship Id="rId31" Type="http://schemas.openxmlformats.org/officeDocument/2006/relationships/hyperlink" Target="https://www.shangri-la.com/brand/"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itecore-cd.shangri-la.com/-/media/Project/Shangri-La-Group/Investor/Files/Public-Disclosures/Latest-Top-Publications/2023_Annual_Report_E.pdf" TargetMode="External"/><Relationship Id="rId22" Type="http://schemas.openxmlformats.org/officeDocument/2006/relationships/hyperlink" Target="https://skift.com/2023/10/18/premier-inn-expects-boost-from-shrinking-independent-hotel-sector/" TargetMode="External"/><Relationship Id="rId27" Type="http://schemas.openxmlformats.org/officeDocument/2006/relationships/hyperlink" Target="https://sitecore-cd.shangri-la.com/-/media/Project/Shangri-La-Group/Investor/Files/Public-Disclosures/Latest-Top-Publications/2023_Annual_Report_E.pdf" TargetMode="External"/><Relationship Id="rId30" Type="http://schemas.openxmlformats.org/officeDocument/2006/relationships/hyperlink" Target="https://www.shangri-la.com/group/our-businesses/hotels-and-resorts" TargetMode="External"/><Relationship Id="rId35" Type="http://schemas.openxmlformats.org/officeDocument/2006/relationships/hyperlink" Target="https://cdn.whitbread.co.uk/media/2023/08/The-Economic-Impact-of-Premier-Inn-hotels_2022-study_final.pdf"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hospitalityinside.com/en/Premier-Inn-Force-for-Good-more-than-green-energy" TargetMode="External"/><Relationship Id="rId25" Type="http://schemas.openxmlformats.org/officeDocument/2006/relationships/hyperlink" Target="https://www.premierinn.com/gb/en/why.html" TargetMode="External"/><Relationship Id="rId33" Type="http://schemas.openxmlformats.org/officeDocument/2006/relationships/hyperlink" Target="https://www.statista.com/statistics/688457/budget-hotel-chains-preference-in-the-united-kingdom-uk/" TargetMode="External"/><Relationship Id="rId38" Type="http://schemas.openxmlformats.org/officeDocument/2006/relationships/hyperlink" Target="https://medium.com/@xm335/business-marketing-plan-for-shangri-la-hotel-at-the-shard-london-10007f53afb4" TargetMode="External"/><Relationship Id="rId46" Type="http://schemas.openxmlformats.org/officeDocument/2006/relationships/theme" Target="theme/theme1.xml"/><Relationship Id="rId20" Type="http://schemas.openxmlformats.org/officeDocument/2006/relationships/hyperlink" Target="https://store.mintel.com/report/uk-sustainability-in-travel-market-report-2022"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42822-F32F-4895-A6AC-B8F43D56E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3838</Words>
  <Characters>22264</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26050</CharactersWithSpaces>
  <SharedDoc>false</SharedDoc>
  <HLinks>
    <vt:vector size="222" baseType="variant">
      <vt:variant>
        <vt:i4>5046323</vt:i4>
      </vt:variant>
      <vt:variant>
        <vt:i4>144</vt:i4>
      </vt:variant>
      <vt:variant>
        <vt:i4>0</vt:i4>
      </vt:variant>
      <vt:variant>
        <vt:i4>5</vt:i4>
      </vt:variant>
      <vt:variant>
        <vt:lpwstr>https://medium.com/@xm335/business-marketing-plan-for-shangri-la-hotel-at-the-shard-london-10007f53afb4</vt:lpwstr>
      </vt:variant>
      <vt:variant>
        <vt:lpwstr>:~:text=2.-,Target%20Global%20Customers,especially%20Chinese%20and%20business%20visitors</vt:lpwstr>
      </vt:variant>
      <vt:variant>
        <vt:i4>6094922</vt:i4>
      </vt:variant>
      <vt:variant>
        <vt:i4>141</vt:i4>
      </vt:variant>
      <vt:variant>
        <vt:i4>0</vt:i4>
      </vt:variant>
      <vt:variant>
        <vt:i4>5</vt:i4>
      </vt:variant>
      <vt:variant>
        <vt:lpwstr>https://blog.osum.com/premier-inn-target-market/</vt:lpwstr>
      </vt:variant>
      <vt:variant>
        <vt:lpwstr/>
      </vt:variant>
      <vt:variant>
        <vt:i4>4063343</vt:i4>
      </vt:variant>
      <vt:variant>
        <vt:i4>138</vt:i4>
      </vt:variant>
      <vt:variant>
        <vt:i4>0</vt:i4>
      </vt:variant>
      <vt:variant>
        <vt:i4>5</vt:i4>
      </vt:variant>
      <vt:variant>
        <vt:lpwstr>https://www.businesstimes.com.sg/companies-markets/shangri-la-asia-posts-28-1-fall-h1-net-profit-higher-operating-costs</vt:lpwstr>
      </vt:variant>
      <vt:variant>
        <vt:lpwstr/>
      </vt:variant>
      <vt:variant>
        <vt:i4>3014702</vt:i4>
      </vt:variant>
      <vt:variant>
        <vt:i4>135</vt:i4>
      </vt:variant>
      <vt:variant>
        <vt:i4>0</vt:i4>
      </vt:variant>
      <vt:variant>
        <vt:i4>5</vt:i4>
      </vt:variant>
      <vt:variant>
        <vt:lpwstr>https://cdn.whitbread.co.uk/media/2023/08/The-Economic-Impact-of-Premier-Inn-hotels_2022-study_final.pdf</vt:lpwstr>
      </vt:variant>
      <vt:variant>
        <vt:lpwstr/>
      </vt:variant>
      <vt:variant>
        <vt:i4>6357111</vt:i4>
      </vt:variant>
      <vt:variant>
        <vt:i4>132</vt:i4>
      </vt:variant>
      <vt:variant>
        <vt:i4>0</vt:i4>
      </vt:variant>
      <vt:variant>
        <vt:i4>5</vt:i4>
      </vt:variant>
      <vt:variant>
        <vt:lpwstr>https://www.theguardian.com/business/2023/apr/25/premier-inn-whitbread-pre-covid-profits-deals</vt:lpwstr>
      </vt:variant>
      <vt:variant>
        <vt:lpwstr/>
      </vt:variant>
      <vt:variant>
        <vt:i4>6291552</vt:i4>
      </vt:variant>
      <vt:variant>
        <vt:i4>129</vt:i4>
      </vt:variant>
      <vt:variant>
        <vt:i4>0</vt:i4>
      </vt:variant>
      <vt:variant>
        <vt:i4>5</vt:i4>
      </vt:variant>
      <vt:variant>
        <vt:lpwstr>https://www.statista.com/statistics/688457/budget-hotel-chains-preference-in-the-united-kingdom-uk/</vt:lpwstr>
      </vt:variant>
      <vt:variant>
        <vt:lpwstr/>
      </vt:variant>
      <vt:variant>
        <vt:i4>6815788</vt:i4>
      </vt:variant>
      <vt:variant>
        <vt:i4>126</vt:i4>
      </vt:variant>
      <vt:variant>
        <vt:i4>0</vt:i4>
      </vt:variant>
      <vt:variant>
        <vt:i4>5</vt:i4>
      </vt:variant>
      <vt:variant>
        <vt:lpwstr>https://www.statista.com/forecasts/1335699/premier-inn-hotels-brand-profile-in-the-uk</vt:lpwstr>
      </vt:variant>
      <vt:variant>
        <vt:lpwstr>:~:text=In%20total%2C%2053%25%20of%20UK,the%20UK%20use%20Premier%20Inn</vt:lpwstr>
      </vt:variant>
      <vt:variant>
        <vt:i4>5963856</vt:i4>
      </vt:variant>
      <vt:variant>
        <vt:i4>123</vt:i4>
      </vt:variant>
      <vt:variant>
        <vt:i4>0</vt:i4>
      </vt:variant>
      <vt:variant>
        <vt:i4>5</vt:i4>
      </vt:variant>
      <vt:variant>
        <vt:lpwstr>https://www.shangri-la.com/brand/</vt:lpwstr>
      </vt:variant>
      <vt:variant>
        <vt:lpwstr>:~:text=Shangri%2DLa%20Hotels%20are%20five,the%20Middle%20East%2C%20and%20Europe</vt:lpwstr>
      </vt:variant>
      <vt:variant>
        <vt:i4>65609</vt:i4>
      </vt:variant>
      <vt:variant>
        <vt:i4>120</vt:i4>
      </vt:variant>
      <vt:variant>
        <vt:i4>0</vt:i4>
      </vt:variant>
      <vt:variant>
        <vt:i4>5</vt:i4>
      </vt:variant>
      <vt:variant>
        <vt:lpwstr>https://www.shangri-la.com/group/our-businesses/hotels-and-resorts</vt:lpwstr>
      </vt:variant>
      <vt:variant>
        <vt:lpwstr>:~:text=Shangri%2DLa%20Group%20owns%2C%20operates,78%20destinations%20around%20the%20world</vt:lpwstr>
      </vt:variant>
      <vt:variant>
        <vt:i4>196669</vt:i4>
      </vt:variant>
      <vt:variant>
        <vt:i4>117</vt:i4>
      </vt:variant>
      <vt:variant>
        <vt:i4>0</vt:i4>
      </vt:variant>
      <vt:variant>
        <vt:i4>5</vt:i4>
      </vt:variant>
      <vt:variant>
        <vt:lpwstr>https://sitecore-cd.shangri-la.com/-/media/Project/Shangri-La-Group/Sustainability/Images/Sustainability-Report/2023_SustainabilityReport.pdf</vt:lpwstr>
      </vt:variant>
      <vt:variant>
        <vt:lpwstr/>
      </vt:variant>
      <vt:variant>
        <vt:i4>393290</vt:i4>
      </vt:variant>
      <vt:variant>
        <vt:i4>114</vt:i4>
      </vt:variant>
      <vt:variant>
        <vt:i4>0</vt:i4>
      </vt:variant>
      <vt:variant>
        <vt:i4>5</vt:i4>
      </vt:variant>
      <vt:variant>
        <vt:lpwstr>https://www.shangrilaexperiences.com/community-and-social-impact</vt:lpwstr>
      </vt:variant>
      <vt:variant>
        <vt:lpwstr/>
      </vt:variant>
      <vt:variant>
        <vt:i4>5439550</vt:i4>
      </vt:variant>
      <vt:variant>
        <vt:i4>111</vt:i4>
      </vt:variant>
      <vt:variant>
        <vt:i4>0</vt:i4>
      </vt:variant>
      <vt:variant>
        <vt:i4>5</vt:i4>
      </vt:variant>
      <vt:variant>
        <vt:lpwstr>https://sitecore-cd.shangri-la.com/-/media/Project/Shangri-La-Group/Investor/Files/Public-Disclosures/Latest-Top-Publications/2023_Annual_Report_E.pdf</vt:lpwstr>
      </vt:variant>
      <vt:variant>
        <vt:lpwstr/>
      </vt:variant>
      <vt:variant>
        <vt:i4>720913</vt:i4>
      </vt:variant>
      <vt:variant>
        <vt:i4>108</vt:i4>
      </vt:variant>
      <vt:variant>
        <vt:i4>0</vt:i4>
      </vt:variant>
      <vt:variant>
        <vt:i4>5</vt:i4>
      </vt:variant>
      <vt:variant>
        <vt:lpwstr>https://www.premierinn.com/gb/en/why/force-for-good.html</vt:lpwstr>
      </vt:variant>
      <vt:variant>
        <vt:lpwstr>:~:text=Over%20the%20next%20five%20years,care%20and%20save%20more%20lives</vt:lpwstr>
      </vt:variant>
      <vt:variant>
        <vt:i4>1441876</vt:i4>
      </vt:variant>
      <vt:variant>
        <vt:i4>105</vt:i4>
      </vt:variant>
      <vt:variant>
        <vt:i4>0</vt:i4>
      </vt:variant>
      <vt:variant>
        <vt:i4>5</vt:i4>
      </vt:variant>
      <vt:variant>
        <vt:lpwstr>https://www.premierinn.com/gb/en/why.html</vt:lpwstr>
      </vt:variant>
      <vt:variant>
        <vt:lpwstr/>
      </vt:variant>
      <vt:variant>
        <vt:i4>4915284</vt:i4>
      </vt:variant>
      <vt:variant>
        <vt:i4>102</vt:i4>
      </vt:variant>
      <vt:variant>
        <vt:i4>0</vt:i4>
      </vt:variant>
      <vt:variant>
        <vt:i4>5</vt:i4>
      </vt:variant>
      <vt:variant>
        <vt:lpwstr>https://find-and-update.company-information.service.gov.uk/company/05137608/filing history/MzQzMDA2NzMwOGFkaXF6a2N4/</vt:lpwstr>
      </vt:variant>
      <vt:variant>
        <vt:lpwstr/>
      </vt:variant>
      <vt:variant>
        <vt:i4>3080237</vt:i4>
      </vt:variant>
      <vt:variant>
        <vt:i4>99</vt:i4>
      </vt:variant>
      <vt:variant>
        <vt:i4>0</vt:i4>
      </vt:variant>
      <vt:variant>
        <vt:i4>5</vt:i4>
      </vt:variant>
      <vt:variant>
        <vt:lpwstr>https://chtmag.com/cleanliness-top-priority-for-holidaymakers-looking-to-take-a-safecation-this-summer/</vt:lpwstr>
      </vt:variant>
      <vt:variant>
        <vt:lpwstr/>
      </vt:variant>
      <vt:variant>
        <vt:i4>2031693</vt:i4>
      </vt:variant>
      <vt:variant>
        <vt:i4>96</vt:i4>
      </vt:variant>
      <vt:variant>
        <vt:i4>0</vt:i4>
      </vt:variant>
      <vt:variant>
        <vt:i4>5</vt:i4>
      </vt:variant>
      <vt:variant>
        <vt:lpwstr>https://skift.com/2023/10/18/premier-inn-expects-boost-from-shrinking-independent-hotel-sector/</vt:lpwstr>
      </vt:variant>
      <vt:variant>
        <vt:lpwstr>:~:text=Premier%20Inn%20expects%20growth%20due,rise%20year%2Dover%2Dyear()</vt:lpwstr>
      </vt:variant>
      <vt:variant>
        <vt:i4>1966149</vt:i4>
      </vt:variant>
      <vt:variant>
        <vt:i4>93</vt:i4>
      </vt:variant>
      <vt:variant>
        <vt:i4>0</vt:i4>
      </vt:variant>
      <vt:variant>
        <vt:i4>5</vt:i4>
      </vt:variant>
      <vt:variant>
        <vt:lpwstr>https://skift.com/2023/10/18/premier-inn-expects-boost-from-shrinking-independent-hotel-sector/</vt:lpwstr>
      </vt:variant>
      <vt:variant>
        <vt:lpwstr>:~:text=Premier%20Inn%20expects%20growth%20due,rise%20year%2Dover%2Dyear (</vt:lpwstr>
      </vt:variant>
      <vt:variant>
        <vt:i4>1638479</vt:i4>
      </vt:variant>
      <vt:variant>
        <vt:i4>90</vt:i4>
      </vt:variant>
      <vt:variant>
        <vt:i4>0</vt:i4>
      </vt:variant>
      <vt:variant>
        <vt:i4>5</vt:i4>
      </vt:variant>
      <vt:variant>
        <vt:lpwstr>https://store.mintel.com/report/uk-sustainability-in-travel-market-report-2022</vt:lpwstr>
      </vt:variant>
      <vt:variant>
        <vt:lpwstr>:~:text=28%25%20of%20UK%20adults%20agree,in%20a%20nature%2Dbased%20activity</vt:lpwstr>
      </vt:variant>
      <vt:variant>
        <vt:i4>7733344</vt:i4>
      </vt:variant>
      <vt:variant>
        <vt:i4>87</vt:i4>
      </vt:variant>
      <vt:variant>
        <vt:i4>0</vt:i4>
      </vt:variant>
      <vt:variant>
        <vt:i4>5</vt:i4>
      </vt:variant>
      <vt:variant>
        <vt:lpwstr>https://www.statista.com/forecasts/1335699/premier-inn-hotels-brand-profile-in-the-uk</vt:lpwstr>
      </vt:variant>
      <vt:variant>
        <vt:lpwstr>:~:text=How%20high%20is%20the%20brand,and%20the%20written%20brand%20name.()</vt:lpwstr>
      </vt:variant>
      <vt:variant>
        <vt:i4>5636160</vt:i4>
      </vt:variant>
      <vt:variant>
        <vt:i4>84</vt:i4>
      </vt:variant>
      <vt:variant>
        <vt:i4>0</vt:i4>
      </vt:variant>
      <vt:variant>
        <vt:i4>5</vt:i4>
      </vt:variant>
      <vt:variant>
        <vt:lpwstr>https://www.statista.com/forecasts/1335699/premier-inn-hotels-brand-profile-in-the-uk</vt:lpwstr>
      </vt:variant>
      <vt:variant>
        <vt:lpwstr>:~:text=How%20high%20is%20the%20brand,and%20the%20written%20brand%20name.  (</vt:lpwstr>
      </vt:variant>
      <vt:variant>
        <vt:i4>3670054</vt:i4>
      </vt:variant>
      <vt:variant>
        <vt:i4>81</vt:i4>
      </vt:variant>
      <vt:variant>
        <vt:i4>0</vt:i4>
      </vt:variant>
      <vt:variant>
        <vt:i4>5</vt:i4>
      </vt:variant>
      <vt:variant>
        <vt:lpwstr>https://hospitalityinside.com/en/Premier-Inn-Force-for-Good-more-than-green-energy</vt:lpwstr>
      </vt:variant>
      <vt:variant>
        <vt:lpwstr/>
      </vt:variant>
      <vt:variant>
        <vt:i4>7274605</vt:i4>
      </vt:variant>
      <vt:variant>
        <vt:i4>78</vt:i4>
      </vt:variant>
      <vt:variant>
        <vt:i4>0</vt:i4>
      </vt:variant>
      <vt:variant>
        <vt:i4>5</vt:i4>
      </vt:variant>
      <vt:variant>
        <vt:lpwstr>https://www.knightfrank.com/research/article/2023-08-15-strong-growth-in-hotel-revenues-as-seasonal-demand-and-high-inflation-keep-profit-margins-in-check</vt:lpwstr>
      </vt:variant>
      <vt:variant>
        <vt:lpwstr/>
      </vt:variant>
      <vt:variant>
        <vt:i4>983133</vt:i4>
      </vt:variant>
      <vt:variant>
        <vt:i4>75</vt:i4>
      </vt:variant>
      <vt:variant>
        <vt:i4>0</vt:i4>
      </vt:variant>
      <vt:variant>
        <vt:i4>5</vt:i4>
      </vt:variant>
      <vt:variant>
        <vt:lpwstr>https://companiesmarketcap.com/gbp/shangri-la/marketcap/</vt:lpwstr>
      </vt:variant>
      <vt:variant>
        <vt:lpwstr>:~:text=Market%20cap:%20%C2%A31.96%20Billion,much%20a%20company%20is%20worth</vt:lpwstr>
      </vt:variant>
      <vt:variant>
        <vt:i4>5439550</vt:i4>
      </vt:variant>
      <vt:variant>
        <vt:i4>72</vt:i4>
      </vt:variant>
      <vt:variant>
        <vt:i4>0</vt:i4>
      </vt:variant>
      <vt:variant>
        <vt:i4>5</vt:i4>
      </vt:variant>
      <vt:variant>
        <vt:lpwstr>https://sitecore-cd.shangri-la.com/-/media/Project/Shangri-La-Group/Investor/Files/Public-Disclosures/Latest-Top-Publications/2023_Annual_Report_E.pdf</vt:lpwstr>
      </vt:variant>
      <vt:variant>
        <vt:lpwstr/>
      </vt:variant>
      <vt:variant>
        <vt:i4>5177418</vt:i4>
      </vt:variant>
      <vt:variant>
        <vt:i4>69</vt:i4>
      </vt:variant>
      <vt:variant>
        <vt:i4>0</vt:i4>
      </vt:variant>
      <vt:variant>
        <vt:i4>5</vt:i4>
      </vt:variant>
      <vt:variant>
        <vt:lpwstr>https://www.investorschronicle.co.uk/content/675c9c9b-98a6-5614-a382-cb1f75a13b32</vt:lpwstr>
      </vt:variant>
      <vt:variant>
        <vt:lpwstr>:~:text=Premier%20Inn%20UK%20enjoys%20a,year%20end%2C%20slightly%20above%20FY2023</vt:lpwstr>
      </vt:variant>
      <vt:variant>
        <vt:i4>1900598</vt:i4>
      </vt:variant>
      <vt:variant>
        <vt:i4>62</vt:i4>
      </vt:variant>
      <vt:variant>
        <vt:i4>0</vt:i4>
      </vt:variant>
      <vt:variant>
        <vt:i4>5</vt:i4>
      </vt:variant>
      <vt:variant>
        <vt:lpwstr/>
      </vt:variant>
      <vt:variant>
        <vt:lpwstr>_Toc180073013</vt:lpwstr>
      </vt:variant>
      <vt:variant>
        <vt:i4>1900598</vt:i4>
      </vt:variant>
      <vt:variant>
        <vt:i4>56</vt:i4>
      </vt:variant>
      <vt:variant>
        <vt:i4>0</vt:i4>
      </vt:variant>
      <vt:variant>
        <vt:i4>5</vt:i4>
      </vt:variant>
      <vt:variant>
        <vt:lpwstr/>
      </vt:variant>
      <vt:variant>
        <vt:lpwstr>_Toc180073012</vt:lpwstr>
      </vt:variant>
      <vt:variant>
        <vt:i4>1900598</vt:i4>
      </vt:variant>
      <vt:variant>
        <vt:i4>50</vt:i4>
      </vt:variant>
      <vt:variant>
        <vt:i4>0</vt:i4>
      </vt:variant>
      <vt:variant>
        <vt:i4>5</vt:i4>
      </vt:variant>
      <vt:variant>
        <vt:lpwstr/>
      </vt:variant>
      <vt:variant>
        <vt:lpwstr>_Toc180073011</vt:lpwstr>
      </vt:variant>
      <vt:variant>
        <vt:i4>1900598</vt:i4>
      </vt:variant>
      <vt:variant>
        <vt:i4>44</vt:i4>
      </vt:variant>
      <vt:variant>
        <vt:i4>0</vt:i4>
      </vt:variant>
      <vt:variant>
        <vt:i4>5</vt:i4>
      </vt:variant>
      <vt:variant>
        <vt:lpwstr/>
      </vt:variant>
      <vt:variant>
        <vt:lpwstr>_Toc180073010</vt:lpwstr>
      </vt:variant>
      <vt:variant>
        <vt:i4>1835062</vt:i4>
      </vt:variant>
      <vt:variant>
        <vt:i4>38</vt:i4>
      </vt:variant>
      <vt:variant>
        <vt:i4>0</vt:i4>
      </vt:variant>
      <vt:variant>
        <vt:i4>5</vt:i4>
      </vt:variant>
      <vt:variant>
        <vt:lpwstr/>
      </vt:variant>
      <vt:variant>
        <vt:lpwstr>_Toc180073009</vt:lpwstr>
      </vt:variant>
      <vt:variant>
        <vt:i4>1835062</vt:i4>
      </vt:variant>
      <vt:variant>
        <vt:i4>32</vt:i4>
      </vt:variant>
      <vt:variant>
        <vt:i4>0</vt:i4>
      </vt:variant>
      <vt:variant>
        <vt:i4>5</vt:i4>
      </vt:variant>
      <vt:variant>
        <vt:lpwstr/>
      </vt:variant>
      <vt:variant>
        <vt:lpwstr>_Toc180073008</vt:lpwstr>
      </vt:variant>
      <vt:variant>
        <vt:i4>1835062</vt:i4>
      </vt:variant>
      <vt:variant>
        <vt:i4>26</vt:i4>
      </vt:variant>
      <vt:variant>
        <vt:i4>0</vt:i4>
      </vt:variant>
      <vt:variant>
        <vt:i4>5</vt:i4>
      </vt:variant>
      <vt:variant>
        <vt:lpwstr/>
      </vt:variant>
      <vt:variant>
        <vt:lpwstr>_Toc180073007</vt:lpwstr>
      </vt:variant>
      <vt:variant>
        <vt:i4>1835062</vt:i4>
      </vt:variant>
      <vt:variant>
        <vt:i4>20</vt:i4>
      </vt:variant>
      <vt:variant>
        <vt:i4>0</vt:i4>
      </vt:variant>
      <vt:variant>
        <vt:i4>5</vt:i4>
      </vt:variant>
      <vt:variant>
        <vt:lpwstr/>
      </vt:variant>
      <vt:variant>
        <vt:lpwstr>_Toc180073006</vt:lpwstr>
      </vt:variant>
      <vt:variant>
        <vt:i4>1835062</vt:i4>
      </vt:variant>
      <vt:variant>
        <vt:i4>14</vt:i4>
      </vt:variant>
      <vt:variant>
        <vt:i4>0</vt:i4>
      </vt:variant>
      <vt:variant>
        <vt:i4>5</vt:i4>
      </vt:variant>
      <vt:variant>
        <vt:lpwstr/>
      </vt:variant>
      <vt:variant>
        <vt:lpwstr>_Toc180073005</vt:lpwstr>
      </vt:variant>
      <vt:variant>
        <vt:i4>1835062</vt:i4>
      </vt:variant>
      <vt:variant>
        <vt:i4>8</vt:i4>
      </vt:variant>
      <vt:variant>
        <vt:i4>0</vt:i4>
      </vt:variant>
      <vt:variant>
        <vt:i4>5</vt:i4>
      </vt:variant>
      <vt:variant>
        <vt:lpwstr/>
      </vt:variant>
      <vt:variant>
        <vt:lpwstr>_Toc180073004</vt:lpwstr>
      </vt:variant>
      <vt:variant>
        <vt:i4>1835062</vt:i4>
      </vt:variant>
      <vt:variant>
        <vt:i4>2</vt:i4>
      </vt:variant>
      <vt:variant>
        <vt:i4>0</vt:i4>
      </vt:variant>
      <vt:variant>
        <vt:i4>5</vt:i4>
      </vt:variant>
      <vt:variant>
        <vt:lpwstr/>
      </vt:variant>
      <vt:variant>
        <vt:lpwstr>_Toc180073003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cp:lastModifiedBy>Bianca Beatrice Matal</cp:lastModifiedBy>
  <cp:revision>145</cp:revision>
  <dcterms:created xsi:type="dcterms:W3CDTF">2024-10-01T22:14:00Z</dcterms:created>
  <dcterms:modified xsi:type="dcterms:W3CDTF">2024-10-17T15:33:00Z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30888db5eb4d9a883719ec6b7ddb5b3f59417eb27018daabaf6bdd26db7b9272</vt:lpwstr>
  </property>
</Properties>
</file>