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41715108"/>
        <w:docPartObj>
          <w:docPartGallery w:val="Cover Pages"/>
          <w:docPartUnique/>
        </w:docPartObj>
      </w:sdtPr>
      <w:sdtEndPr>
        <w:rPr>
          <w:rFonts w:ascii="Arial" w:hAnsi="Arial" w:cs="Arial"/>
          <w:sz w:val="22"/>
          <w:szCs w:val="22"/>
        </w:rPr>
      </w:sdtEndPr>
      <w:sdtContent>
        <w:p w14:paraId="347E45F9" w14:textId="4153AA49" w:rsidR="00ED39F9" w:rsidRDefault="00045DA7" w:rsidP="00045DA7">
          <w:pPr>
            <w:tabs>
              <w:tab w:val="left" w:pos="3460"/>
            </w:tabs>
          </w:pPr>
          <w:r>
            <w:rPr>
              <w:noProof/>
            </w:rPr>
            <w:drawing>
              <wp:inline distT="0" distB="0" distL="0" distR="0" wp14:anchorId="4D524C1F" wp14:editId="387D7DE6">
                <wp:extent cx="1450975" cy="652145"/>
                <wp:effectExtent l="0" t="0" r="0" b="0"/>
                <wp:docPr id="1533343537" name="Picture 3"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43537" name="Picture 3" descr="A black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0975" cy="652145"/>
                        </a:xfrm>
                        <a:prstGeom prst="rect">
                          <a:avLst/>
                        </a:prstGeom>
                        <a:noFill/>
                      </pic:spPr>
                    </pic:pic>
                  </a:graphicData>
                </a:graphic>
              </wp:inline>
            </w:drawing>
          </w:r>
        </w:p>
        <w:p w14:paraId="6F958B1A" w14:textId="590C316B" w:rsidR="00ED39F9" w:rsidRDefault="00ED39F9">
          <w:pPr>
            <w:rPr>
              <w:rFonts w:ascii="Arial" w:hAnsi="Arial" w:cs="Arial"/>
              <w:sz w:val="22"/>
              <w:szCs w:val="22"/>
            </w:rPr>
          </w:pPr>
          <w:r>
            <w:rPr>
              <w:rFonts w:ascii="Arial" w:hAnsi="Arial" w:cs="Arial"/>
              <w:sz w:val="22"/>
              <w:szCs w:val="22"/>
            </w:rPr>
            <w:br w:type="page"/>
          </w:r>
        </w:p>
      </w:sdtContent>
    </w:sdt>
    <w:p w14:paraId="3A59FBB2" w14:textId="77777777" w:rsidR="00031B6B" w:rsidRDefault="00031B6B" w:rsidP="00370267">
      <w:pPr>
        <w:pStyle w:val="Title"/>
        <w:jc w:val="both"/>
        <w:rPr>
          <w:rFonts w:asciiTheme="minorHAnsi" w:eastAsiaTheme="minorEastAsia" w:hAnsiTheme="minorHAnsi" w:cstheme="minorBidi"/>
          <w:color w:val="FFFFFF" w:themeColor="background1"/>
          <w:spacing w:val="0"/>
          <w:kern w:val="0"/>
          <w:sz w:val="22"/>
          <w:szCs w:val="22"/>
          <w:lang w:eastAsia="en-GB"/>
          <w14:ligatures w14:val="none"/>
        </w:rPr>
      </w:pPr>
    </w:p>
    <w:p w14:paraId="57190CC8" w14:textId="77777777" w:rsidR="00031B6B" w:rsidRDefault="00031B6B" w:rsidP="00370267">
      <w:pPr>
        <w:pStyle w:val="Title"/>
        <w:jc w:val="both"/>
        <w:rPr>
          <w:rFonts w:asciiTheme="minorHAnsi" w:eastAsiaTheme="minorEastAsia" w:hAnsiTheme="minorHAnsi" w:cstheme="minorBidi"/>
          <w:color w:val="FFFFFF" w:themeColor="background1"/>
          <w:spacing w:val="0"/>
          <w:kern w:val="0"/>
          <w:sz w:val="22"/>
          <w:szCs w:val="22"/>
          <w:lang w:eastAsia="en-GB"/>
          <w14:ligatures w14:val="none"/>
        </w:rPr>
      </w:pPr>
    </w:p>
    <w:p w14:paraId="28F354BA" w14:textId="77777777" w:rsidR="00031B6B" w:rsidRDefault="00031B6B" w:rsidP="00370267">
      <w:pPr>
        <w:pStyle w:val="Title"/>
        <w:jc w:val="both"/>
        <w:rPr>
          <w:rFonts w:asciiTheme="minorHAnsi" w:eastAsiaTheme="minorEastAsia" w:hAnsiTheme="minorHAnsi" w:cstheme="minorBidi"/>
          <w:color w:val="FFFFFF" w:themeColor="background1"/>
          <w:spacing w:val="0"/>
          <w:kern w:val="0"/>
          <w:sz w:val="22"/>
          <w:szCs w:val="22"/>
          <w:lang w:eastAsia="en-GB"/>
          <w14:ligatures w14:val="none"/>
        </w:rPr>
      </w:pPr>
    </w:p>
    <w:p w14:paraId="7716745F" w14:textId="3ECAC3A6" w:rsidR="00031B6B" w:rsidRDefault="00031B6B" w:rsidP="00370267">
      <w:pPr>
        <w:pStyle w:val="Title"/>
        <w:jc w:val="both"/>
        <w:rPr>
          <w:rFonts w:asciiTheme="minorHAnsi" w:eastAsiaTheme="minorEastAsia" w:hAnsiTheme="minorHAnsi" w:cstheme="minorBidi"/>
          <w:color w:val="FFFFFF" w:themeColor="background1"/>
          <w:spacing w:val="0"/>
          <w:kern w:val="0"/>
          <w:sz w:val="22"/>
          <w:szCs w:val="22"/>
          <w:lang w:eastAsia="en-GB"/>
          <w14:ligatures w14:val="none"/>
        </w:rPr>
      </w:pPr>
    </w:p>
    <w:p w14:paraId="1FEC5636" w14:textId="77777777" w:rsidR="00031B6B" w:rsidRDefault="00031B6B" w:rsidP="00370267">
      <w:pPr>
        <w:pStyle w:val="Title"/>
        <w:jc w:val="both"/>
        <w:rPr>
          <w:rFonts w:asciiTheme="minorHAnsi" w:eastAsiaTheme="minorEastAsia" w:hAnsiTheme="minorHAnsi" w:cstheme="minorBidi"/>
          <w:color w:val="FFFFFF" w:themeColor="background1"/>
          <w:spacing w:val="0"/>
          <w:kern w:val="0"/>
          <w:sz w:val="22"/>
          <w:szCs w:val="22"/>
          <w:lang w:eastAsia="en-GB"/>
          <w14:ligatures w14:val="none"/>
        </w:rPr>
      </w:pPr>
    </w:p>
    <w:p w14:paraId="6CD7F5C9" w14:textId="33A3C74F" w:rsidR="00184F2D" w:rsidRPr="00B55CD3" w:rsidRDefault="00184F2D" w:rsidP="00370267">
      <w:pPr>
        <w:pStyle w:val="Title"/>
        <w:jc w:val="both"/>
        <w:rPr>
          <w:sz w:val="36"/>
          <w:szCs w:val="36"/>
        </w:rPr>
      </w:pPr>
    </w:p>
    <w:p w14:paraId="68668841" w14:textId="194F09F8" w:rsidR="00202556" w:rsidRDefault="00202556" w:rsidP="00DA3BA5">
      <w:pPr>
        <w:pStyle w:val="Title"/>
        <w:spacing w:line="360" w:lineRule="auto"/>
        <w:jc w:val="center"/>
        <w:rPr>
          <w:rFonts w:ascii="Arial" w:hAnsi="Arial" w:cs="Arial"/>
          <w:sz w:val="22"/>
          <w:szCs w:val="22"/>
        </w:rPr>
      </w:pPr>
      <w:bookmarkStart w:id="0" w:name="_valm2w6ttdhf" w:colFirst="0" w:colLast="0"/>
      <w:bookmarkEnd w:id="0"/>
    </w:p>
    <w:p w14:paraId="739109AD" w14:textId="1805F9B7" w:rsidR="00202556" w:rsidRDefault="00DA3BA5" w:rsidP="00DA3BA5">
      <w:pPr>
        <w:pStyle w:val="Title"/>
        <w:spacing w:line="360" w:lineRule="auto"/>
        <w:jc w:val="center"/>
        <w:rPr>
          <w:rFonts w:ascii="Arial" w:hAnsi="Arial" w:cs="Arial"/>
          <w:sz w:val="22"/>
          <w:szCs w:val="22"/>
        </w:rPr>
      </w:pPr>
      <w:r>
        <w:rPr>
          <w:rFonts w:ascii="Arial" w:hAnsi="Arial" w:cs="Arial"/>
          <w:sz w:val="22"/>
          <w:szCs w:val="22"/>
        </w:rPr>
        <w:t>BA (Hons) Leadership and management skills for workplace</w:t>
      </w:r>
    </w:p>
    <w:p w14:paraId="57065297" w14:textId="4F366563" w:rsidR="00184F2D" w:rsidRPr="00430F13" w:rsidRDefault="00184F2D" w:rsidP="001A5CBC">
      <w:pPr>
        <w:pStyle w:val="Title"/>
        <w:spacing w:line="360" w:lineRule="auto"/>
        <w:jc w:val="center"/>
        <w:rPr>
          <w:rFonts w:ascii="Arial" w:hAnsi="Arial" w:cs="Arial"/>
          <w:sz w:val="22"/>
          <w:szCs w:val="22"/>
        </w:rPr>
      </w:pPr>
      <w:r w:rsidRPr="00430F13">
        <w:rPr>
          <w:rFonts w:ascii="Arial" w:hAnsi="Arial" w:cs="Arial"/>
          <w:sz w:val="22"/>
          <w:szCs w:val="22"/>
        </w:rPr>
        <w:t xml:space="preserve">Understanding </w:t>
      </w:r>
      <w:r w:rsidR="00616235">
        <w:rPr>
          <w:rFonts w:ascii="Arial" w:hAnsi="Arial" w:cs="Arial"/>
          <w:sz w:val="22"/>
          <w:szCs w:val="22"/>
        </w:rPr>
        <w:t>A</w:t>
      </w:r>
      <w:r w:rsidRPr="00430F13">
        <w:rPr>
          <w:rFonts w:ascii="Arial" w:hAnsi="Arial" w:cs="Arial"/>
          <w:sz w:val="22"/>
          <w:szCs w:val="22"/>
        </w:rPr>
        <w:t xml:space="preserve">nd </w:t>
      </w:r>
      <w:r w:rsidR="00616235">
        <w:rPr>
          <w:rFonts w:ascii="Arial" w:hAnsi="Arial" w:cs="Arial"/>
          <w:sz w:val="22"/>
          <w:szCs w:val="22"/>
        </w:rPr>
        <w:t>E</w:t>
      </w:r>
      <w:r w:rsidRPr="00430F13">
        <w:rPr>
          <w:rFonts w:ascii="Arial" w:hAnsi="Arial" w:cs="Arial"/>
          <w:sz w:val="22"/>
          <w:szCs w:val="22"/>
        </w:rPr>
        <w:t xml:space="preserve">ngaging </w:t>
      </w:r>
      <w:r w:rsidR="00616235">
        <w:rPr>
          <w:rFonts w:ascii="Arial" w:hAnsi="Arial" w:cs="Arial"/>
          <w:sz w:val="22"/>
          <w:szCs w:val="22"/>
        </w:rPr>
        <w:t>S</w:t>
      </w:r>
      <w:r w:rsidRPr="00430F13">
        <w:rPr>
          <w:rFonts w:ascii="Arial" w:hAnsi="Arial" w:cs="Arial"/>
          <w:sz w:val="22"/>
          <w:szCs w:val="22"/>
        </w:rPr>
        <w:t>takeholders</w:t>
      </w:r>
    </w:p>
    <w:p w14:paraId="289B454C" w14:textId="519DD0E2" w:rsidR="00184F2D" w:rsidRPr="00430F13" w:rsidRDefault="00184F2D" w:rsidP="00370267">
      <w:pPr>
        <w:pStyle w:val="Title"/>
        <w:spacing w:line="360" w:lineRule="auto"/>
        <w:jc w:val="center"/>
        <w:rPr>
          <w:rFonts w:ascii="Arial" w:hAnsi="Arial" w:cs="Arial"/>
          <w:sz w:val="22"/>
          <w:szCs w:val="22"/>
        </w:rPr>
      </w:pPr>
      <w:r w:rsidRPr="00430F13">
        <w:rPr>
          <w:rFonts w:ascii="Arial" w:hAnsi="Arial" w:cs="Arial"/>
          <w:sz w:val="22"/>
          <w:szCs w:val="22"/>
        </w:rPr>
        <w:t xml:space="preserve">Stakeholder </w:t>
      </w:r>
      <w:r w:rsidR="00202556">
        <w:rPr>
          <w:rFonts w:ascii="Arial" w:hAnsi="Arial" w:cs="Arial"/>
          <w:sz w:val="22"/>
          <w:szCs w:val="22"/>
        </w:rPr>
        <w:t>E</w:t>
      </w:r>
      <w:r w:rsidRPr="00430F13">
        <w:rPr>
          <w:rFonts w:ascii="Arial" w:hAnsi="Arial" w:cs="Arial"/>
          <w:sz w:val="22"/>
          <w:szCs w:val="22"/>
        </w:rPr>
        <w:t>ngagement plan</w:t>
      </w:r>
    </w:p>
    <w:p w14:paraId="67BE314D" w14:textId="77777777" w:rsidR="00184F2D" w:rsidRDefault="00184F2D" w:rsidP="00370267">
      <w:pPr>
        <w:spacing w:line="360" w:lineRule="auto"/>
        <w:jc w:val="center"/>
        <w:rPr>
          <w:rFonts w:ascii="Arial" w:hAnsi="Arial" w:cs="Arial"/>
          <w:sz w:val="22"/>
          <w:szCs w:val="22"/>
        </w:rPr>
      </w:pPr>
    </w:p>
    <w:p w14:paraId="6123D34A" w14:textId="77777777" w:rsidR="00031B6B" w:rsidRDefault="00031B6B" w:rsidP="00370267">
      <w:pPr>
        <w:spacing w:line="360" w:lineRule="auto"/>
        <w:jc w:val="center"/>
        <w:rPr>
          <w:rFonts w:ascii="Arial" w:hAnsi="Arial" w:cs="Arial"/>
          <w:sz w:val="22"/>
          <w:szCs w:val="22"/>
        </w:rPr>
      </w:pPr>
    </w:p>
    <w:p w14:paraId="2E5F755C" w14:textId="77777777" w:rsidR="00031B6B" w:rsidRDefault="00031B6B" w:rsidP="00370267">
      <w:pPr>
        <w:spacing w:line="360" w:lineRule="auto"/>
        <w:jc w:val="center"/>
        <w:rPr>
          <w:rFonts w:ascii="Arial" w:hAnsi="Arial" w:cs="Arial"/>
          <w:sz w:val="22"/>
          <w:szCs w:val="22"/>
        </w:rPr>
      </w:pPr>
    </w:p>
    <w:p w14:paraId="107027E2" w14:textId="77777777" w:rsidR="00031B6B" w:rsidRDefault="00031B6B" w:rsidP="00370267">
      <w:pPr>
        <w:spacing w:line="360" w:lineRule="auto"/>
        <w:jc w:val="center"/>
        <w:rPr>
          <w:rFonts w:ascii="Arial" w:hAnsi="Arial" w:cs="Arial"/>
          <w:sz w:val="22"/>
          <w:szCs w:val="22"/>
        </w:rPr>
      </w:pPr>
    </w:p>
    <w:p w14:paraId="34B1F151" w14:textId="77777777" w:rsidR="00031B6B" w:rsidRDefault="00031B6B" w:rsidP="00370267">
      <w:pPr>
        <w:spacing w:line="360" w:lineRule="auto"/>
        <w:jc w:val="center"/>
        <w:rPr>
          <w:rFonts w:ascii="Arial" w:hAnsi="Arial" w:cs="Arial"/>
          <w:sz w:val="22"/>
          <w:szCs w:val="22"/>
        </w:rPr>
      </w:pPr>
    </w:p>
    <w:p w14:paraId="3245D373" w14:textId="77777777" w:rsidR="00031B6B" w:rsidRDefault="00031B6B" w:rsidP="00370267">
      <w:pPr>
        <w:spacing w:line="360" w:lineRule="auto"/>
        <w:jc w:val="center"/>
        <w:rPr>
          <w:rFonts w:ascii="Arial" w:hAnsi="Arial" w:cs="Arial"/>
          <w:sz w:val="22"/>
          <w:szCs w:val="22"/>
        </w:rPr>
      </w:pPr>
    </w:p>
    <w:p w14:paraId="5F4E051F" w14:textId="77777777" w:rsidR="00031B6B" w:rsidRDefault="00031B6B" w:rsidP="00370267">
      <w:pPr>
        <w:spacing w:line="360" w:lineRule="auto"/>
        <w:jc w:val="center"/>
        <w:rPr>
          <w:rFonts w:ascii="Arial" w:hAnsi="Arial" w:cs="Arial"/>
          <w:sz w:val="22"/>
          <w:szCs w:val="22"/>
        </w:rPr>
      </w:pPr>
    </w:p>
    <w:p w14:paraId="327DC404" w14:textId="77777777" w:rsidR="00031B6B" w:rsidRDefault="00031B6B" w:rsidP="00370267">
      <w:pPr>
        <w:spacing w:line="360" w:lineRule="auto"/>
        <w:jc w:val="center"/>
        <w:rPr>
          <w:rFonts w:ascii="Arial" w:hAnsi="Arial" w:cs="Arial"/>
          <w:sz w:val="22"/>
          <w:szCs w:val="22"/>
        </w:rPr>
      </w:pPr>
    </w:p>
    <w:p w14:paraId="251BA0FA" w14:textId="77777777" w:rsidR="00031B6B" w:rsidRDefault="00031B6B" w:rsidP="00370267">
      <w:pPr>
        <w:spacing w:line="360" w:lineRule="auto"/>
        <w:jc w:val="center"/>
        <w:rPr>
          <w:rFonts w:ascii="Arial" w:hAnsi="Arial" w:cs="Arial"/>
          <w:sz w:val="22"/>
          <w:szCs w:val="22"/>
        </w:rPr>
      </w:pPr>
    </w:p>
    <w:p w14:paraId="58D67AD4" w14:textId="77777777" w:rsidR="00031B6B" w:rsidRPr="00430F13" w:rsidRDefault="00031B6B" w:rsidP="00370267">
      <w:pPr>
        <w:spacing w:line="360" w:lineRule="auto"/>
        <w:jc w:val="center"/>
        <w:rPr>
          <w:rFonts w:ascii="Arial" w:hAnsi="Arial" w:cs="Arial"/>
          <w:sz w:val="22"/>
          <w:szCs w:val="22"/>
        </w:rPr>
      </w:pPr>
    </w:p>
    <w:p w14:paraId="378E8276" w14:textId="2D6F69B0" w:rsidR="00184F2D" w:rsidRPr="00430F13" w:rsidRDefault="00616235" w:rsidP="00E454D7">
      <w:pPr>
        <w:spacing w:line="360" w:lineRule="auto"/>
        <w:jc w:val="center"/>
        <w:rPr>
          <w:rFonts w:ascii="Arial" w:hAnsi="Arial" w:cs="Arial"/>
          <w:sz w:val="22"/>
          <w:szCs w:val="22"/>
        </w:rPr>
      </w:pPr>
      <w:r>
        <w:rPr>
          <w:rFonts w:ascii="Arial" w:hAnsi="Arial" w:cs="Arial"/>
          <w:sz w:val="22"/>
          <w:szCs w:val="22"/>
        </w:rPr>
        <w:t>Edinburgh</w:t>
      </w:r>
      <w:r>
        <w:rPr>
          <w:rFonts w:ascii="Arial" w:hAnsi="Arial" w:cs="Arial"/>
          <w:sz w:val="22"/>
          <w:szCs w:val="22"/>
        </w:rPr>
        <w:t>,</w:t>
      </w:r>
      <w:r w:rsidRPr="00616235">
        <w:rPr>
          <w:rFonts w:ascii="Arial" w:hAnsi="Arial" w:cs="Arial"/>
          <w:sz w:val="22"/>
          <w:szCs w:val="22"/>
        </w:rPr>
        <w:t xml:space="preserve"> </w:t>
      </w:r>
      <w:r>
        <w:rPr>
          <w:rFonts w:ascii="Arial" w:hAnsi="Arial" w:cs="Arial"/>
          <w:sz w:val="22"/>
          <w:szCs w:val="22"/>
        </w:rPr>
        <w:t>Scotland</w:t>
      </w:r>
      <w:r w:rsidR="006F7A38">
        <w:rPr>
          <w:rFonts w:ascii="Arial" w:hAnsi="Arial" w:cs="Arial"/>
          <w:sz w:val="22"/>
          <w:szCs w:val="22"/>
        </w:rPr>
        <w:t xml:space="preserve"> Health Care</w:t>
      </w:r>
    </w:p>
    <w:p w14:paraId="7FF924B2" w14:textId="42FFB4FD" w:rsidR="00184F2D" w:rsidRPr="00430F13" w:rsidRDefault="00184F2D" w:rsidP="00370267">
      <w:pPr>
        <w:spacing w:line="360" w:lineRule="auto"/>
        <w:jc w:val="center"/>
        <w:rPr>
          <w:rFonts w:ascii="Arial" w:hAnsi="Arial" w:cs="Arial"/>
          <w:sz w:val="22"/>
          <w:szCs w:val="22"/>
        </w:rPr>
      </w:pPr>
      <w:r w:rsidRPr="00430F13">
        <w:rPr>
          <w:rFonts w:ascii="Arial" w:hAnsi="Arial" w:cs="Arial"/>
          <w:sz w:val="22"/>
          <w:szCs w:val="22"/>
        </w:rPr>
        <w:t>Module Code: LCLM500</w:t>
      </w:r>
      <w:r w:rsidR="00AB080A">
        <w:rPr>
          <w:rFonts w:ascii="Arial" w:hAnsi="Arial" w:cs="Arial"/>
          <w:sz w:val="22"/>
          <w:szCs w:val="22"/>
        </w:rPr>
        <w:t>2</w:t>
      </w:r>
    </w:p>
    <w:p w14:paraId="4EA3FE91" w14:textId="241D3D04" w:rsidR="00184F2D" w:rsidRPr="00430F13" w:rsidRDefault="00184F2D" w:rsidP="00370267">
      <w:pPr>
        <w:spacing w:line="360" w:lineRule="auto"/>
        <w:jc w:val="center"/>
        <w:rPr>
          <w:rFonts w:ascii="Arial" w:hAnsi="Arial" w:cs="Arial"/>
          <w:sz w:val="22"/>
          <w:szCs w:val="22"/>
        </w:rPr>
      </w:pPr>
      <w:r w:rsidRPr="00430F13">
        <w:rPr>
          <w:rFonts w:ascii="Arial" w:hAnsi="Arial" w:cs="Arial"/>
          <w:sz w:val="22"/>
          <w:szCs w:val="22"/>
        </w:rPr>
        <w:t>Glenda Cortez Marino</w:t>
      </w:r>
    </w:p>
    <w:p w14:paraId="46A1AE26" w14:textId="7D04328A" w:rsidR="00184F2D" w:rsidRDefault="00184F2D" w:rsidP="00370267">
      <w:pPr>
        <w:spacing w:line="360" w:lineRule="auto"/>
        <w:jc w:val="center"/>
        <w:rPr>
          <w:rFonts w:ascii="Arial" w:hAnsi="Arial" w:cs="Arial"/>
          <w:sz w:val="22"/>
          <w:szCs w:val="22"/>
        </w:rPr>
      </w:pPr>
      <w:r w:rsidRPr="00430F13">
        <w:rPr>
          <w:rFonts w:ascii="Arial" w:hAnsi="Arial" w:cs="Arial"/>
          <w:sz w:val="22"/>
          <w:szCs w:val="22"/>
        </w:rPr>
        <w:t xml:space="preserve">Student </w:t>
      </w:r>
      <w:r w:rsidR="00202556">
        <w:rPr>
          <w:rFonts w:ascii="Arial" w:hAnsi="Arial" w:cs="Arial"/>
          <w:sz w:val="22"/>
          <w:szCs w:val="22"/>
        </w:rPr>
        <w:t>N</w:t>
      </w:r>
      <w:r w:rsidRPr="00430F13">
        <w:rPr>
          <w:rFonts w:ascii="Arial" w:hAnsi="Arial" w:cs="Arial"/>
          <w:sz w:val="22"/>
          <w:szCs w:val="22"/>
        </w:rPr>
        <w:t>o:2325919</w:t>
      </w:r>
    </w:p>
    <w:p w14:paraId="1FBF11DE" w14:textId="436E55A7" w:rsidR="00A31494" w:rsidRPr="00A31494" w:rsidRDefault="00A31494" w:rsidP="00A31494">
      <w:pPr>
        <w:spacing w:line="360" w:lineRule="auto"/>
        <w:jc w:val="center"/>
        <w:rPr>
          <w:rFonts w:ascii="Arial" w:hAnsi="Arial" w:cs="Arial"/>
          <w:sz w:val="22"/>
          <w:szCs w:val="22"/>
        </w:rPr>
      </w:pPr>
      <w:r>
        <w:rPr>
          <w:rFonts w:ascii="Arial" w:hAnsi="Arial" w:cs="Arial"/>
          <w:sz w:val="22"/>
          <w:szCs w:val="22"/>
        </w:rPr>
        <w:t>Tutor:</w:t>
      </w:r>
      <w:r w:rsidRPr="00A31494">
        <w:rPr>
          <w:rFonts w:ascii="Arial" w:hAnsi="Arial" w:cs="Arial"/>
          <w:sz w:val="22"/>
          <w:szCs w:val="22"/>
        </w:rPr>
        <w:t xml:space="preserve">Muhammad Tariq </w:t>
      </w:r>
    </w:p>
    <w:p w14:paraId="7F64F53B" w14:textId="77777777" w:rsidR="00A31494" w:rsidRPr="00430F13" w:rsidRDefault="00A31494" w:rsidP="00370267">
      <w:pPr>
        <w:spacing w:line="360" w:lineRule="auto"/>
        <w:jc w:val="center"/>
        <w:rPr>
          <w:rFonts w:ascii="Arial" w:hAnsi="Arial" w:cs="Arial"/>
          <w:sz w:val="22"/>
          <w:szCs w:val="22"/>
        </w:rPr>
      </w:pPr>
    </w:p>
    <w:p w14:paraId="21BB5D1F" w14:textId="77777777" w:rsidR="00184F2D" w:rsidRPr="00430F13" w:rsidRDefault="00184F2D" w:rsidP="00370267">
      <w:pPr>
        <w:spacing w:line="360" w:lineRule="auto"/>
        <w:jc w:val="both"/>
        <w:rPr>
          <w:rFonts w:ascii="Arial" w:hAnsi="Arial" w:cs="Arial"/>
          <w:sz w:val="22"/>
          <w:szCs w:val="22"/>
        </w:rPr>
      </w:pPr>
    </w:p>
    <w:p w14:paraId="3AA38F49" w14:textId="77777777" w:rsidR="00184F2D" w:rsidRPr="00430F13" w:rsidRDefault="00184F2D" w:rsidP="00370267">
      <w:pPr>
        <w:spacing w:line="360" w:lineRule="auto"/>
        <w:jc w:val="both"/>
        <w:rPr>
          <w:rFonts w:ascii="Arial" w:hAnsi="Arial" w:cs="Arial"/>
          <w:sz w:val="22"/>
          <w:szCs w:val="22"/>
        </w:rPr>
      </w:pPr>
    </w:p>
    <w:p w14:paraId="735DCAC2" w14:textId="77777777" w:rsidR="00184F2D" w:rsidRPr="00430F13" w:rsidRDefault="00184F2D" w:rsidP="00370267">
      <w:pPr>
        <w:spacing w:line="360" w:lineRule="auto"/>
        <w:jc w:val="both"/>
        <w:rPr>
          <w:rFonts w:ascii="Arial" w:hAnsi="Arial" w:cs="Arial"/>
          <w:sz w:val="22"/>
          <w:szCs w:val="22"/>
        </w:rPr>
      </w:pPr>
    </w:p>
    <w:p w14:paraId="417F21EC" w14:textId="77777777" w:rsidR="00184F2D" w:rsidRPr="00430F13" w:rsidRDefault="00184F2D" w:rsidP="00370267">
      <w:pPr>
        <w:spacing w:line="360" w:lineRule="auto"/>
        <w:jc w:val="both"/>
        <w:rPr>
          <w:rFonts w:ascii="Arial" w:hAnsi="Arial" w:cs="Arial"/>
          <w:sz w:val="22"/>
          <w:szCs w:val="22"/>
        </w:rPr>
      </w:pPr>
    </w:p>
    <w:p w14:paraId="7D96745D" w14:textId="77777777" w:rsidR="001A5CBC" w:rsidRDefault="001A5CBC" w:rsidP="00E454D7">
      <w:pPr>
        <w:spacing w:line="360" w:lineRule="auto"/>
        <w:rPr>
          <w:rFonts w:ascii="Arial" w:hAnsi="Arial" w:cs="Arial"/>
          <w:sz w:val="22"/>
          <w:szCs w:val="22"/>
          <w:u w:val="single"/>
        </w:rPr>
      </w:pPr>
    </w:p>
    <w:p w14:paraId="05F80DEE" w14:textId="6ED77940" w:rsidR="004C054F" w:rsidRDefault="004C054F" w:rsidP="00E454D7">
      <w:pPr>
        <w:spacing w:line="360" w:lineRule="auto"/>
        <w:rPr>
          <w:rFonts w:ascii="Arial" w:hAnsi="Arial" w:cs="Arial"/>
          <w:sz w:val="22"/>
          <w:szCs w:val="22"/>
          <w:u w:val="single"/>
        </w:rPr>
      </w:pPr>
      <w:r w:rsidRPr="004C054F">
        <w:rPr>
          <w:rFonts w:ascii="Arial" w:hAnsi="Arial" w:cs="Arial"/>
          <w:sz w:val="22"/>
          <w:szCs w:val="22"/>
          <w:u w:val="single"/>
        </w:rPr>
        <w:t>Table of Contents</w:t>
      </w:r>
    </w:p>
    <w:p w14:paraId="65B88D8B" w14:textId="77777777" w:rsidR="00F16B83" w:rsidRPr="004C054F" w:rsidRDefault="00F16B83" w:rsidP="00370267">
      <w:pPr>
        <w:spacing w:line="360" w:lineRule="auto"/>
        <w:jc w:val="both"/>
        <w:rPr>
          <w:rFonts w:ascii="Arial" w:hAnsi="Arial" w:cs="Arial"/>
          <w:sz w:val="22"/>
          <w:szCs w:val="22"/>
          <w:u w:val="single"/>
        </w:rPr>
      </w:pPr>
    </w:p>
    <w:p w14:paraId="183B0CE6" w14:textId="4A4362C1" w:rsidR="004C054F" w:rsidRDefault="004C054F" w:rsidP="00370267">
      <w:pPr>
        <w:spacing w:line="360" w:lineRule="auto"/>
        <w:jc w:val="both"/>
        <w:rPr>
          <w:rFonts w:ascii="Arial" w:hAnsi="Arial" w:cs="Arial"/>
          <w:sz w:val="22"/>
          <w:szCs w:val="22"/>
        </w:rPr>
      </w:pPr>
      <w:r w:rsidRPr="004C054F">
        <w:rPr>
          <w:rFonts w:ascii="Arial" w:hAnsi="Arial" w:cs="Arial"/>
          <w:sz w:val="22"/>
          <w:szCs w:val="22"/>
        </w:rPr>
        <w:t>1.0. Introduction to the Chosen Organization</w:t>
      </w:r>
      <w:r w:rsidR="008B029E" w:rsidRPr="004C054F">
        <w:rPr>
          <w:rFonts w:ascii="Arial" w:hAnsi="Arial" w:cs="Arial"/>
          <w:sz w:val="22"/>
          <w:szCs w:val="22"/>
        </w:rPr>
        <w:tab/>
      </w:r>
      <w:r w:rsidR="00E454D7">
        <w:rPr>
          <w:rFonts w:ascii="Arial" w:hAnsi="Arial" w:cs="Arial"/>
          <w:sz w:val="22"/>
          <w:szCs w:val="22"/>
        </w:rPr>
        <w:t xml:space="preserve">                                                                         </w:t>
      </w:r>
      <w:r w:rsidRPr="004C054F">
        <w:rPr>
          <w:rFonts w:ascii="Arial" w:hAnsi="Arial" w:cs="Arial"/>
          <w:sz w:val="22"/>
          <w:szCs w:val="22"/>
        </w:rPr>
        <w:t>3</w:t>
      </w:r>
    </w:p>
    <w:p w14:paraId="5B7DDF94" w14:textId="50626BEF" w:rsidR="002A0669" w:rsidRPr="004C054F" w:rsidRDefault="002A0669" w:rsidP="00370267">
      <w:pPr>
        <w:spacing w:line="360" w:lineRule="auto"/>
        <w:jc w:val="both"/>
        <w:rPr>
          <w:rFonts w:ascii="Arial" w:hAnsi="Arial" w:cs="Arial"/>
          <w:sz w:val="22"/>
          <w:szCs w:val="22"/>
        </w:rPr>
      </w:pPr>
      <w:r>
        <w:rPr>
          <w:rFonts w:ascii="Arial" w:hAnsi="Arial" w:cs="Arial"/>
          <w:sz w:val="22"/>
          <w:szCs w:val="22"/>
        </w:rPr>
        <w:t>2.0</w:t>
      </w:r>
      <w:r w:rsidRPr="004C054F">
        <w:rPr>
          <w:rFonts w:ascii="Arial" w:hAnsi="Arial" w:cs="Arial"/>
          <w:sz w:val="22"/>
          <w:szCs w:val="22"/>
        </w:rPr>
        <w:t>. Benefits and challenges</w:t>
      </w:r>
      <w:r>
        <w:rPr>
          <w:rFonts w:ascii="Arial" w:hAnsi="Arial" w:cs="Arial"/>
          <w:sz w:val="22"/>
          <w:szCs w:val="22"/>
        </w:rPr>
        <w:t xml:space="preserve">                                                                                                  </w:t>
      </w:r>
    </w:p>
    <w:p w14:paraId="2C6A9831" w14:textId="4F4F7C33" w:rsidR="004C054F" w:rsidRPr="004C054F" w:rsidRDefault="002A0669" w:rsidP="00370267">
      <w:pPr>
        <w:spacing w:line="360" w:lineRule="auto"/>
        <w:jc w:val="both"/>
        <w:rPr>
          <w:rFonts w:ascii="Arial" w:hAnsi="Arial" w:cs="Arial"/>
          <w:sz w:val="22"/>
          <w:szCs w:val="22"/>
        </w:rPr>
      </w:pPr>
      <w:r>
        <w:rPr>
          <w:rFonts w:ascii="Arial" w:hAnsi="Arial" w:cs="Arial"/>
          <w:sz w:val="22"/>
          <w:szCs w:val="22"/>
        </w:rPr>
        <w:t>3</w:t>
      </w:r>
      <w:r w:rsidR="004C054F" w:rsidRPr="004C054F">
        <w:rPr>
          <w:rFonts w:ascii="Arial" w:hAnsi="Arial" w:cs="Arial"/>
          <w:sz w:val="22"/>
          <w:szCs w:val="22"/>
        </w:rPr>
        <w:t>.0. Objectives of the project (SMART)</w:t>
      </w:r>
      <w:r w:rsidR="00E454D7">
        <w:rPr>
          <w:rFonts w:ascii="Arial" w:hAnsi="Arial" w:cs="Arial"/>
          <w:sz w:val="22"/>
          <w:szCs w:val="22"/>
        </w:rPr>
        <w:t xml:space="preserve">                                                                                  </w:t>
      </w:r>
      <w:r w:rsidR="00F16B83">
        <w:rPr>
          <w:rFonts w:ascii="Arial" w:hAnsi="Arial" w:cs="Arial"/>
          <w:sz w:val="22"/>
          <w:szCs w:val="22"/>
        </w:rPr>
        <w:t>5</w:t>
      </w:r>
    </w:p>
    <w:p w14:paraId="105D51F7" w14:textId="72DC1956" w:rsidR="004C054F" w:rsidRPr="004C054F" w:rsidRDefault="002A0669" w:rsidP="00370267">
      <w:pPr>
        <w:spacing w:line="360" w:lineRule="auto"/>
        <w:jc w:val="both"/>
        <w:rPr>
          <w:rFonts w:ascii="Arial" w:hAnsi="Arial" w:cs="Arial"/>
          <w:sz w:val="22"/>
          <w:szCs w:val="22"/>
        </w:rPr>
      </w:pPr>
      <w:r>
        <w:rPr>
          <w:rFonts w:ascii="Arial" w:hAnsi="Arial" w:cs="Arial"/>
          <w:sz w:val="22"/>
          <w:szCs w:val="22"/>
        </w:rPr>
        <w:t>4</w:t>
      </w:r>
      <w:r w:rsidR="004C054F" w:rsidRPr="004C054F">
        <w:rPr>
          <w:rFonts w:ascii="Arial" w:hAnsi="Arial" w:cs="Arial"/>
          <w:sz w:val="22"/>
          <w:szCs w:val="22"/>
        </w:rPr>
        <w:t>.0. Identifying Key Stakeholders</w:t>
      </w:r>
      <w:r w:rsidR="00E454D7">
        <w:rPr>
          <w:rFonts w:ascii="Arial" w:hAnsi="Arial" w:cs="Arial"/>
          <w:sz w:val="22"/>
          <w:szCs w:val="22"/>
        </w:rPr>
        <w:t xml:space="preserve">                                                                                           6</w:t>
      </w:r>
    </w:p>
    <w:p w14:paraId="0C9BDD32" w14:textId="26BC4004" w:rsidR="004C054F" w:rsidRPr="004C054F" w:rsidRDefault="002A0669" w:rsidP="00370267">
      <w:pPr>
        <w:spacing w:line="360" w:lineRule="auto"/>
        <w:jc w:val="both"/>
        <w:rPr>
          <w:rFonts w:ascii="Arial" w:hAnsi="Arial" w:cs="Arial"/>
          <w:sz w:val="22"/>
          <w:szCs w:val="22"/>
        </w:rPr>
      </w:pPr>
      <w:r>
        <w:rPr>
          <w:rFonts w:ascii="Arial" w:hAnsi="Arial" w:cs="Arial"/>
          <w:sz w:val="22"/>
          <w:szCs w:val="22"/>
        </w:rPr>
        <w:t>4</w:t>
      </w:r>
      <w:r w:rsidR="004C054F" w:rsidRPr="004C054F">
        <w:rPr>
          <w:rFonts w:ascii="Arial" w:hAnsi="Arial" w:cs="Arial"/>
          <w:sz w:val="22"/>
          <w:szCs w:val="22"/>
        </w:rPr>
        <w:t xml:space="preserve">.1. </w:t>
      </w:r>
      <w:r w:rsidR="004C054F" w:rsidRPr="004C054F">
        <w:rPr>
          <w:rFonts w:ascii="Arial" w:hAnsi="Arial" w:cs="Arial"/>
          <w:sz w:val="22"/>
          <w:szCs w:val="22"/>
        </w:rPr>
        <w:t>Identification of</w:t>
      </w:r>
      <w:r w:rsidR="004C054F" w:rsidRPr="004C054F">
        <w:rPr>
          <w:rFonts w:ascii="Arial" w:hAnsi="Arial" w:cs="Arial"/>
          <w:sz w:val="22"/>
          <w:szCs w:val="22"/>
        </w:rPr>
        <w:t xml:space="preserve"> the </w:t>
      </w:r>
      <w:r w:rsidR="00F16B83">
        <w:rPr>
          <w:rFonts w:ascii="Arial" w:hAnsi="Arial" w:cs="Arial"/>
          <w:sz w:val="22"/>
          <w:szCs w:val="22"/>
        </w:rPr>
        <w:t>S</w:t>
      </w:r>
      <w:r w:rsidR="004C054F" w:rsidRPr="004C054F">
        <w:rPr>
          <w:rFonts w:ascii="Arial" w:hAnsi="Arial" w:cs="Arial"/>
          <w:sz w:val="22"/>
          <w:szCs w:val="22"/>
        </w:rPr>
        <w:t>takeholders</w:t>
      </w:r>
      <w:r w:rsidR="00E454D7">
        <w:rPr>
          <w:rFonts w:ascii="Arial" w:hAnsi="Arial" w:cs="Arial"/>
          <w:sz w:val="22"/>
          <w:szCs w:val="22"/>
        </w:rPr>
        <w:t xml:space="preserve">                                                                                    6</w:t>
      </w:r>
    </w:p>
    <w:p w14:paraId="52816BBA" w14:textId="370F59E7" w:rsidR="004C054F" w:rsidRPr="004C054F" w:rsidRDefault="002A0669" w:rsidP="00370267">
      <w:pPr>
        <w:spacing w:line="360" w:lineRule="auto"/>
        <w:jc w:val="both"/>
        <w:rPr>
          <w:rFonts w:ascii="Arial" w:hAnsi="Arial" w:cs="Arial"/>
          <w:sz w:val="22"/>
          <w:szCs w:val="22"/>
        </w:rPr>
      </w:pPr>
      <w:r>
        <w:rPr>
          <w:rFonts w:ascii="Arial" w:hAnsi="Arial" w:cs="Arial"/>
          <w:sz w:val="22"/>
          <w:szCs w:val="22"/>
        </w:rPr>
        <w:t>4.2</w:t>
      </w:r>
      <w:r w:rsidR="004C054F" w:rsidRPr="004C054F">
        <w:rPr>
          <w:rFonts w:ascii="Arial" w:hAnsi="Arial" w:cs="Arial"/>
          <w:sz w:val="22"/>
          <w:szCs w:val="22"/>
        </w:rPr>
        <w:t>. Stakeholder Analysis</w:t>
      </w:r>
      <w:r w:rsidR="00E454D7">
        <w:rPr>
          <w:rFonts w:ascii="Arial" w:hAnsi="Arial" w:cs="Arial"/>
          <w:sz w:val="22"/>
          <w:szCs w:val="22"/>
        </w:rPr>
        <w:t xml:space="preserve">                                                                                                      </w:t>
      </w:r>
      <w:r w:rsidR="004C054F" w:rsidRPr="004C054F">
        <w:rPr>
          <w:rFonts w:ascii="Arial" w:hAnsi="Arial" w:cs="Arial"/>
          <w:sz w:val="22"/>
          <w:szCs w:val="22"/>
        </w:rPr>
        <w:t xml:space="preserve"> </w:t>
      </w:r>
    </w:p>
    <w:p w14:paraId="4A0EB0FC" w14:textId="6EAEE81C" w:rsidR="004C054F" w:rsidRDefault="002A0669" w:rsidP="00370267">
      <w:pPr>
        <w:spacing w:line="360" w:lineRule="auto"/>
        <w:jc w:val="both"/>
        <w:rPr>
          <w:rFonts w:ascii="Arial" w:hAnsi="Arial" w:cs="Arial"/>
          <w:sz w:val="22"/>
          <w:szCs w:val="22"/>
        </w:rPr>
      </w:pPr>
      <w:r>
        <w:rPr>
          <w:rFonts w:ascii="Arial" w:hAnsi="Arial" w:cs="Arial"/>
          <w:sz w:val="22"/>
          <w:szCs w:val="22"/>
        </w:rPr>
        <w:t xml:space="preserve">4.3 </w:t>
      </w:r>
      <w:r w:rsidR="004C054F" w:rsidRPr="004C054F">
        <w:rPr>
          <w:rFonts w:ascii="Arial" w:hAnsi="Arial" w:cs="Arial"/>
          <w:sz w:val="22"/>
          <w:szCs w:val="22"/>
        </w:rPr>
        <w:t>Roles of the Manager in Engaging Stakeholder</w:t>
      </w:r>
      <w:r w:rsidR="00E454D7">
        <w:rPr>
          <w:rFonts w:ascii="Arial" w:hAnsi="Arial" w:cs="Arial"/>
          <w:sz w:val="22"/>
          <w:szCs w:val="22"/>
        </w:rPr>
        <w:t xml:space="preserve">                                                            </w:t>
      </w:r>
      <w:r w:rsidR="004C054F" w:rsidRPr="004C054F">
        <w:rPr>
          <w:rFonts w:ascii="Arial" w:hAnsi="Arial" w:cs="Arial"/>
          <w:sz w:val="22"/>
          <w:szCs w:val="22"/>
        </w:rPr>
        <w:t>10</w:t>
      </w:r>
    </w:p>
    <w:p w14:paraId="7E412ED0" w14:textId="32B366EB" w:rsidR="002A0669" w:rsidRDefault="002A0669" w:rsidP="00370267">
      <w:pPr>
        <w:spacing w:line="360" w:lineRule="auto"/>
        <w:jc w:val="both"/>
        <w:rPr>
          <w:rFonts w:ascii="Arial" w:hAnsi="Arial" w:cs="Arial"/>
          <w:sz w:val="22"/>
          <w:szCs w:val="22"/>
        </w:rPr>
      </w:pPr>
      <w:r>
        <w:rPr>
          <w:rFonts w:ascii="Arial" w:hAnsi="Arial" w:cs="Arial"/>
          <w:sz w:val="22"/>
          <w:szCs w:val="22"/>
        </w:rPr>
        <w:t xml:space="preserve">5.0 </w:t>
      </w:r>
      <w:r w:rsidRPr="004C054F">
        <w:rPr>
          <w:rFonts w:ascii="Arial" w:hAnsi="Arial" w:cs="Arial"/>
          <w:sz w:val="22"/>
          <w:szCs w:val="22"/>
        </w:rPr>
        <w:t>RACI</w:t>
      </w:r>
      <w:r w:rsidRPr="004C054F">
        <w:rPr>
          <w:rFonts w:ascii="Arial" w:hAnsi="Arial" w:cs="Arial"/>
          <w:sz w:val="22"/>
          <w:szCs w:val="22"/>
        </w:rPr>
        <w:t xml:space="preserve"> Matri</w:t>
      </w:r>
      <w:r>
        <w:rPr>
          <w:rFonts w:ascii="Arial" w:hAnsi="Arial" w:cs="Arial"/>
          <w:sz w:val="22"/>
          <w:szCs w:val="22"/>
        </w:rPr>
        <w:t xml:space="preserve">x                                                                                                                </w:t>
      </w:r>
      <w:r>
        <w:rPr>
          <w:rFonts w:ascii="Arial" w:hAnsi="Arial" w:cs="Arial"/>
          <w:sz w:val="22"/>
          <w:szCs w:val="22"/>
        </w:rPr>
        <w:t xml:space="preserve">   </w:t>
      </w:r>
      <w:r>
        <w:rPr>
          <w:rFonts w:ascii="Arial" w:hAnsi="Arial" w:cs="Arial"/>
          <w:sz w:val="22"/>
          <w:szCs w:val="22"/>
        </w:rPr>
        <w:t xml:space="preserve"> </w:t>
      </w:r>
      <w:r>
        <w:rPr>
          <w:rFonts w:ascii="Arial" w:hAnsi="Arial" w:cs="Arial"/>
          <w:sz w:val="22"/>
          <w:szCs w:val="22"/>
        </w:rPr>
        <w:t>7-8</w:t>
      </w:r>
    </w:p>
    <w:p w14:paraId="09CE1A7F" w14:textId="299281AC" w:rsidR="002A0669" w:rsidRPr="004C054F" w:rsidRDefault="002A0669" w:rsidP="00370267">
      <w:pPr>
        <w:spacing w:line="360" w:lineRule="auto"/>
        <w:jc w:val="both"/>
        <w:rPr>
          <w:rFonts w:ascii="Arial" w:hAnsi="Arial" w:cs="Arial"/>
          <w:sz w:val="22"/>
          <w:szCs w:val="22"/>
        </w:rPr>
      </w:pPr>
      <w:r w:rsidRPr="002A0669">
        <w:rPr>
          <w:rFonts w:ascii="Arial" w:hAnsi="Arial" w:cs="Arial"/>
          <w:sz w:val="22"/>
          <w:szCs w:val="22"/>
        </w:rPr>
        <w:t>6.</w:t>
      </w:r>
      <w:r w:rsidRPr="002A0669">
        <w:rPr>
          <w:rFonts w:ascii="Arial" w:hAnsi="Arial" w:cs="Arial"/>
          <w:sz w:val="22"/>
          <w:szCs w:val="22"/>
        </w:rPr>
        <w:t xml:space="preserve">0 </w:t>
      </w:r>
      <w:r w:rsidRPr="002A0669">
        <w:rPr>
          <w:rFonts w:ascii="Arial" w:hAnsi="Arial" w:cs="Arial"/>
          <w:sz w:val="22"/>
          <w:szCs w:val="22"/>
        </w:rPr>
        <w:t>Stakeholder Map (Mendelow’s Matrix)</w:t>
      </w:r>
      <w:r>
        <w:rPr>
          <w:rFonts w:ascii="Arial" w:hAnsi="Arial" w:cs="Arial"/>
          <w:sz w:val="22"/>
          <w:szCs w:val="22"/>
        </w:rPr>
        <w:t xml:space="preserve">                                                                            9</w:t>
      </w:r>
    </w:p>
    <w:p w14:paraId="30A89B66" w14:textId="6C51493E" w:rsidR="004C054F" w:rsidRDefault="002A0669" w:rsidP="00370267">
      <w:pPr>
        <w:spacing w:line="360" w:lineRule="auto"/>
        <w:jc w:val="both"/>
        <w:rPr>
          <w:rFonts w:ascii="Arial" w:hAnsi="Arial" w:cs="Arial"/>
          <w:sz w:val="22"/>
          <w:szCs w:val="22"/>
        </w:rPr>
      </w:pPr>
      <w:r>
        <w:rPr>
          <w:rFonts w:ascii="Arial" w:hAnsi="Arial" w:cs="Arial"/>
          <w:sz w:val="22"/>
          <w:szCs w:val="22"/>
        </w:rPr>
        <w:t>7.0</w:t>
      </w:r>
      <w:r w:rsidR="004C054F" w:rsidRPr="004C054F">
        <w:rPr>
          <w:rFonts w:ascii="Arial" w:hAnsi="Arial" w:cs="Arial"/>
          <w:sz w:val="22"/>
          <w:szCs w:val="22"/>
        </w:rPr>
        <w:t xml:space="preserve"> Communication Pla</w:t>
      </w:r>
      <w:r w:rsidR="00E454D7">
        <w:rPr>
          <w:rFonts w:ascii="Arial" w:hAnsi="Arial" w:cs="Arial"/>
          <w:sz w:val="22"/>
          <w:szCs w:val="22"/>
        </w:rPr>
        <w:t xml:space="preserve">n                                                                                                  </w:t>
      </w:r>
      <w:r>
        <w:rPr>
          <w:rFonts w:ascii="Arial" w:hAnsi="Arial" w:cs="Arial"/>
          <w:sz w:val="22"/>
          <w:szCs w:val="22"/>
        </w:rPr>
        <w:t xml:space="preserve"> </w:t>
      </w:r>
      <w:r w:rsidR="00E454D7">
        <w:rPr>
          <w:rFonts w:ascii="Arial" w:hAnsi="Arial" w:cs="Arial"/>
          <w:sz w:val="22"/>
          <w:szCs w:val="22"/>
        </w:rPr>
        <w:t xml:space="preserve">  </w:t>
      </w:r>
      <w:r>
        <w:rPr>
          <w:rFonts w:ascii="Arial" w:hAnsi="Arial" w:cs="Arial"/>
          <w:sz w:val="22"/>
          <w:szCs w:val="22"/>
        </w:rPr>
        <w:t xml:space="preserve"> </w:t>
      </w:r>
      <w:r w:rsidR="004C054F" w:rsidRPr="004C054F">
        <w:rPr>
          <w:rFonts w:ascii="Arial" w:hAnsi="Arial" w:cs="Arial"/>
          <w:sz w:val="22"/>
          <w:szCs w:val="22"/>
        </w:rPr>
        <w:t>10</w:t>
      </w:r>
    </w:p>
    <w:p w14:paraId="48E476B1" w14:textId="0A53A353" w:rsidR="002A0669" w:rsidRDefault="002A0669" w:rsidP="002A0669">
      <w:pPr>
        <w:spacing w:line="360" w:lineRule="auto"/>
        <w:jc w:val="both"/>
        <w:rPr>
          <w:rFonts w:ascii="Arial" w:hAnsi="Arial" w:cs="Arial"/>
          <w:sz w:val="22"/>
          <w:szCs w:val="22"/>
        </w:rPr>
      </w:pPr>
      <w:r>
        <w:rPr>
          <w:rFonts w:ascii="Arial" w:hAnsi="Arial" w:cs="Arial"/>
          <w:sz w:val="22"/>
          <w:szCs w:val="22"/>
        </w:rPr>
        <w:t>8.</w:t>
      </w:r>
      <w:r>
        <w:rPr>
          <w:rFonts w:ascii="Arial" w:hAnsi="Arial" w:cs="Arial"/>
          <w:sz w:val="22"/>
          <w:szCs w:val="22"/>
        </w:rPr>
        <w:t>0</w:t>
      </w:r>
      <w:r>
        <w:rPr>
          <w:rFonts w:ascii="Arial" w:hAnsi="Arial" w:cs="Arial"/>
          <w:sz w:val="22"/>
          <w:szCs w:val="22"/>
        </w:rPr>
        <w:t>- Engagement Process (Critical explanation)</w:t>
      </w:r>
      <w:r>
        <w:rPr>
          <w:rFonts w:ascii="Arial" w:hAnsi="Arial" w:cs="Arial"/>
          <w:sz w:val="22"/>
          <w:szCs w:val="22"/>
        </w:rPr>
        <w:t xml:space="preserve">                                                                  11</w:t>
      </w:r>
    </w:p>
    <w:p w14:paraId="2487EC6F" w14:textId="110E4A9E" w:rsidR="002A0669" w:rsidRDefault="002A0669" w:rsidP="002A0669">
      <w:pPr>
        <w:spacing w:line="360" w:lineRule="auto"/>
        <w:jc w:val="both"/>
        <w:rPr>
          <w:rFonts w:ascii="Arial" w:hAnsi="Arial" w:cs="Arial"/>
          <w:sz w:val="22"/>
          <w:szCs w:val="22"/>
        </w:rPr>
      </w:pPr>
      <w:r>
        <w:rPr>
          <w:rFonts w:ascii="Arial" w:hAnsi="Arial" w:cs="Arial"/>
          <w:sz w:val="22"/>
          <w:szCs w:val="22"/>
        </w:rPr>
        <w:t>9.</w:t>
      </w:r>
      <w:r>
        <w:rPr>
          <w:rFonts w:ascii="Arial" w:hAnsi="Arial" w:cs="Arial"/>
          <w:sz w:val="22"/>
          <w:szCs w:val="22"/>
        </w:rPr>
        <w:t>0</w:t>
      </w:r>
      <w:r>
        <w:rPr>
          <w:rFonts w:ascii="Arial" w:hAnsi="Arial" w:cs="Arial"/>
          <w:sz w:val="22"/>
          <w:szCs w:val="22"/>
        </w:rPr>
        <w:t>- Engagement</w:t>
      </w:r>
      <w:r w:rsidRPr="00430F13">
        <w:rPr>
          <w:rFonts w:ascii="Arial" w:hAnsi="Arial" w:cs="Arial"/>
          <w:sz w:val="22"/>
          <w:szCs w:val="22"/>
        </w:rPr>
        <w:t xml:space="preserve"> </w:t>
      </w:r>
      <w:r>
        <w:rPr>
          <w:rFonts w:ascii="Arial" w:hAnsi="Arial" w:cs="Arial"/>
          <w:sz w:val="22"/>
          <w:szCs w:val="22"/>
        </w:rPr>
        <w:t>Level Plan on</w:t>
      </w:r>
      <w:r w:rsidRPr="00430F13">
        <w:rPr>
          <w:rFonts w:ascii="Arial" w:hAnsi="Arial" w:cs="Arial"/>
          <w:sz w:val="22"/>
          <w:szCs w:val="22"/>
        </w:rPr>
        <w:t xml:space="preserve"> Edinburg</w:t>
      </w:r>
      <w:r>
        <w:rPr>
          <w:rFonts w:ascii="Arial" w:hAnsi="Arial" w:cs="Arial"/>
          <w:sz w:val="22"/>
          <w:szCs w:val="22"/>
        </w:rPr>
        <w:t>h</w:t>
      </w:r>
      <w:r w:rsidRPr="00430F13">
        <w:rPr>
          <w:rFonts w:ascii="Arial" w:hAnsi="Arial" w:cs="Arial"/>
          <w:sz w:val="22"/>
          <w:szCs w:val="22"/>
        </w:rPr>
        <w:t>, Scotland Healthcare</w:t>
      </w:r>
      <w:r>
        <w:rPr>
          <w:rFonts w:ascii="Arial" w:hAnsi="Arial" w:cs="Arial"/>
          <w:sz w:val="22"/>
          <w:szCs w:val="22"/>
        </w:rPr>
        <w:t>.</w:t>
      </w:r>
      <w:r>
        <w:rPr>
          <w:rFonts w:ascii="Arial" w:hAnsi="Arial" w:cs="Arial"/>
          <w:sz w:val="22"/>
          <w:szCs w:val="22"/>
        </w:rPr>
        <w:t xml:space="preserve">                                      12</w:t>
      </w:r>
    </w:p>
    <w:p w14:paraId="1C0C3212" w14:textId="246B62D7" w:rsidR="002A0669" w:rsidRDefault="002A0669" w:rsidP="002A0669">
      <w:pPr>
        <w:spacing w:line="360" w:lineRule="auto"/>
        <w:jc w:val="both"/>
        <w:rPr>
          <w:rFonts w:ascii="Arial" w:hAnsi="Arial" w:cs="Arial"/>
          <w:sz w:val="22"/>
          <w:szCs w:val="22"/>
        </w:rPr>
      </w:pPr>
      <w:r>
        <w:rPr>
          <w:rFonts w:ascii="Arial" w:hAnsi="Arial" w:cs="Arial"/>
          <w:sz w:val="22"/>
          <w:szCs w:val="22"/>
        </w:rPr>
        <w:t>10.0</w:t>
      </w:r>
      <w:r>
        <w:rPr>
          <w:rFonts w:ascii="Arial" w:hAnsi="Arial" w:cs="Arial"/>
          <w:sz w:val="22"/>
          <w:szCs w:val="22"/>
        </w:rPr>
        <w:t>- Role of Project Manager (Conflict resolution)</w:t>
      </w:r>
      <w:r>
        <w:rPr>
          <w:rFonts w:ascii="Arial" w:hAnsi="Arial" w:cs="Arial"/>
          <w:sz w:val="22"/>
          <w:szCs w:val="22"/>
        </w:rPr>
        <w:t xml:space="preserve">                                                             14</w:t>
      </w:r>
    </w:p>
    <w:p w14:paraId="6D5CF9C4" w14:textId="785F627A" w:rsidR="002A0669" w:rsidRDefault="002A0669" w:rsidP="002A0669">
      <w:pPr>
        <w:spacing w:line="360" w:lineRule="auto"/>
        <w:jc w:val="both"/>
        <w:rPr>
          <w:rFonts w:ascii="Arial" w:hAnsi="Arial" w:cs="Arial"/>
          <w:sz w:val="22"/>
          <w:szCs w:val="22"/>
        </w:rPr>
      </w:pPr>
      <w:r>
        <w:rPr>
          <w:rFonts w:ascii="Arial" w:hAnsi="Arial" w:cs="Arial"/>
          <w:sz w:val="22"/>
          <w:szCs w:val="22"/>
        </w:rPr>
        <w:t>11.</w:t>
      </w:r>
      <w:r>
        <w:rPr>
          <w:rFonts w:ascii="Arial" w:hAnsi="Arial" w:cs="Arial"/>
          <w:sz w:val="22"/>
          <w:szCs w:val="22"/>
        </w:rPr>
        <w:t xml:space="preserve">0 </w:t>
      </w:r>
      <w:r>
        <w:rPr>
          <w:rFonts w:ascii="Arial" w:hAnsi="Arial" w:cs="Arial"/>
          <w:sz w:val="22"/>
          <w:szCs w:val="22"/>
        </w:rPr>
        <w:t>Evaluation of impact (On business)</w:t>
      </w:r>
      <w:r>
        <w:rPr>
          <w:rFonts w:ascii="Arial" w:hAnsi="Arial" w:cs="Arial"/>
          <w:sz w:val="22"/>
          <w:szCs w:val="22"/>
        </w:rPr>
        <w:t xml:space="preserve">                                                                             1</w:t>
      </w:r>
      <w:r w:rsidR="001A5CBC">
        <w:rPr>
          <w:rFonts w:ascii="Arial" w:hAnsi="Arial" w:cs="Arial"/>
          <w:sz w:val="22"/>
          <w:szCs w:val="22"/>
        </w:rPr>
        <w:t>6</w:t>
      </w:r>
    </w:p>
    <w:p w14:paraId="045676C3" w14:textId="24A88CAB" w:rsidR="001A5CBC" w:rsidRPr="00430F13" w:rsidRDefault="001A5CBC" w:rsidP="001A5CBC">
      <w:pPr>
        <w:spacing w:line="360" w:lineRule="auto"/>
        <w:jc w:val="both"/>
        <w:rPr>
          <w:rFonts w:ascii="Arial" w:hAnsi="Arial" w:cs="Arial"/>
          <w:sz w:val="22"/>
          <w:szCs w:val="22"/>
        </w:rPr>
      </w:pPr>
      <w:r w:rsidRPr="00430F13">
        <w:rPr>
          <w:rFonts w:ascii="Arial" w:hAnsi="Arial" w:cs="Arial"/>
          <w:sz w:val="22"/>
          <w:szCs w:val="22"/>
        </w:rPr>
        <w:t>12.Importance of Stakeholder Engagement</w:t>
      </w:r>
      <w:r>
        <w:rPr>
          <w:rFonts w:ascii="Arial" w:hAnsi="Arial" w:cs="Arial"/>
          <w:sz w:val="22"/>
          <w:szCs w:val="22"/>
        </w:rPr>
        <w:t xml:space="preserve">                                                                        19</w:t>
      </w:r>
    </w:p>
    <w:p w14:paraId="13050E98" w14:textId="4D71A224" w:rsidR="001A5CBC" w:rsidRDefault="001A5CBC" w:rsidP="001A5CBC">
      <w:pPr>
        <w:spacing w:line="360" w:lineRule="auto"/>
        <w:jc w:val="both"/>
        <w:rPr>
          <w:rFonts w:ascii="Arial" w:hAnsi="Arial" w:cs="Arial"/>
          <w:sz w:val="22"/>
          <w:szCs w:val="22"/>
        </w:rPr>
      </w:pPr>
      <w:r>
        <w:rPr>
          <w:rFonts w:ascii="Arial" w:hAnsi="Arial" w:cs="Arial"/>
          <w:sz w:val="22"/>
          <w:szCs w:val="22"/>
        </w:rPr>
        <w:t xml:space="preserve">13.0 </w:t>
      </w:r>
      <w:r w:rsidRPr="004C054F">
        <w:rPr>
          <w:rFonts w:ascii="Arial" w:hAnsi="Arial" w:cs="Arial"/>
          <w:sz w:val="22"/>
          <w:szCs w:val="22"/>
        </w:rPr>
        <w:t>Recommendation</w:t>
      </w:r>
      <w:r>
        <w:rPr>
          <w:rFonts w:ascii="Arial" w:hAnsi="Arial" w:cs="Arial"/>
          <w:sz w:val="22"/>
          <w:szCs w:val="22"/>
        </w:rPr>
        <w:t xml:space="preserve">                                                                     </w:t>
      </w:r>
      <w:r>
        <w:rPr>
          <w:rFonts w:ascii="Arial" w:hAnsi="Arial" w:cs="Arial"/>
          <w:sz w:val="22"/>
          <w:szCs w:val="22"/>
        </w:rPr>
        <w:t xml:space="preserve">                                   20    </w:t>
      </w:r>
    </w:p>
    <w:p w14:paraId="58E977D8" w14:textId="20345747" w:rsidR="001A5CBC" w:rsidRPr="004C054F" w:rsidRDefault="001A5CBC" w:rsidP="001A5CBC">
      <w:pPr>
        <w:spacing w:line="360" w:lineRule="auto"/>
        <w:jc w:val="both"/>
        <w:rPr>
          <w:rFonts w:ascii="Arial" w:hAnsi="Arial" w:cs="Arial"/>
          <w:sz w:val="22"/>
          <w:szCs w:val="22"/>
        </w:rPr>
      </w:pPr>
      <w:r w:rsidRPr="004C054F">
        <w:rPr>
          <w:rFonts w:ascii="Arial" w:hAnsi="Arial" w:cs="Arial"/>
          <w:sz w:val="22"/>
          <w:szCs w:val="22"/>
        </w:rPr>
        <w:t>Conclusion</w:t>
      </w:r>
      <w:r>
        <w:rPr>
          <w:rFonts w:ascii="Arial" w:hAnsi="Arial" w:cs="Arial"/>
          <w:sz w:val="22"/>
          <w:szCs w:val="22"/>
        </w:rPr>
        <w:t xml:space="preserve">                                                                                                                          20</w:t>
      </w:r>
    </w:p>
    <w:p w14:paraId="0FA7770F" w14:textId="77777777" w:rsidR="001A5CBC" w:rsidRPr="00430F13" w:rsidRDefault="001A5CBC" w:rsidP="001A5CBC">
      <w:pPr>
        <w:spacing w:line="360" w:lineRule="auto"/>
        <w:jc w:val="both"/>
        <w:rPr>
          <w:rFonts w:ascii="Arial" w:hAnsi="Arial" w:cs="Arial"/>
          <w:sz w:val="22"/>
          <w:szCs w:val="22"/>
        </w:rPr>
      </w:pPr>
      <w:r w:rsidRPr="004C054F">
        <w:rPr>
          <w:rFonts w:ascii="Arial" w:hAnsi="Arial" w:cs="Arial"/>
          <w:sz w:val="22"/>
          <w:szCs w:val="22"/>
        </w:rPr>
        <w:t>References</w:t>
      </w:r>
      <w:r>
        <w:rPr>
          <w:rFonts w:ascii="Arial" w:hAnsi="Arial" w:cs="Arial"/>
          <w:sz w:val="22"/>
          <w:szCs w:val="22"/>
        </w:rPr>
        <w:t xml:space="preserve">                                                                                                                         21</w:t>
      </w:r>
    </w:p>
    <w:p w14:paraId="2563B272" w14:textId="268F28E8" w:rsidR="00AC37AC" w:rsidRPr="00430F13" w:rsidRDefault="00AC37AC" w:rsidP="00370267">
      <w:pPr>
        <w:spacing w:line="360" w:lineRule="auto"/>
        <w:jc w:val="both"/>
        <w:rPr>
          <w:rFonts w:ascii="Arial" w:hAnsi="Arial" w:cs="Arial"/>
          <w:sz w:val="22"/>
          <w:szCs w:val="22"/>
        </w:rPr>
      </w:pPr>
    </w:p>
    <w:p w14:paraId="27D0FEEE" w14:textId="77777777" w:rsidR="00AC37AC" w:rsidRPr="00430F13" w:rsidRDefault="00AC37AC" w:rsidP="00370267">
      <w:pPr>
        <w:spacing w:line="360" w:lineRule="auto"/>
        <w:jc w:val="both"/>
        <w:rPr>
          <w:rFonts w:ascii="Arial" w:hAnsi="Arial" w:cs="Arial"/>
          <w:sz w:val="22"/>
          <w:szCs w:val="22"/>
        </w:rPr>
      </w:pPr>
    </w:p>
    <w:p w14:paraId="1E97A186" w14:textId="3E898E1C" w:rsidR="00AC37AC" w:rsidRPr="00430F13" w:rsidRDefault="00AC37AC" w:rsidP="00370267">
      <w:pPr>
        <w:spacing w:line="360" w:lineRule="auto"/>
        <w:jc w:val="both"/>
        <w:rPr>
          <w:rFonts w:ascii="Arial" w:hAnsi="Arial" w:cs="Arial"/>
          <w:sz w:val="22"/>
          <w:szCs w:val="22"/>
        </w:rPr>
      </w:pPr>
    </w:p>
    <w:p w14:paraId="70E281F3" w14:textId="3565C41C" w:rsidR="00F13E7F" w:rsidRPr="00430F13" w:rsidRDefault="00F13E7F" w:rsidP="00370267">
      <w:pPr>
        <w:spacing w:line="360" w:lineRule="auto"/>
        <w:jc w:val="both"/>
        <w:rPr>
          <w:rFonts w:ascii="Arial" w:hAnsi="Arial" w:cs="Arial"/>
          <w:sz w:val="22"/>
          <w:szCs w:val="22"/>
        </w:rPr>
      </w:pPr>
    </w:p>
    <w:p w14:paraId="7CEF4FE7" w14:textId="77777777" w:rsidR="008B029E" w:rsidRDefault="008B029E" w:rsidP="00370267">
      <w:pPr>
        <w:spacing w:line="360" w:lineRule="auto"/>
        <w:jc w:val="both"/>
        <w:rPr>
          <w:rFonts w:ascii="Arial" w:hAnsi="Arial" w:cs="Arial"/>
          <w:b/>
          <w:bCs/>
          <w:sz w:val="22"/>
          <w:szCs w:val="22"/>
        </w:rPr>
      </w:pPr>
    </w:p>
    <w:p w14:paraId="78BD41C4" w14:textId="549F9A62" w:rsidR="00DC4CE4" w:rsidRPr="00430F13" w:rsidRDefault="000E2295" w:rsidP="00370267">
      <w:pPr>
        <w:spacing w:line="360" w:lineRule="auto"/>
        <w:jc w:val="both"/>
        <w:rPr>
          <w:rFonts w:ascii="Arial" w:hAnsi="Arial" w:cs="Arial"/>
          <w:b/>
          <w:bCs/>
          <w:sz w:val="22"/>
          <w:szCs w:val="22"/>
        </w:rPr>
      </w:pPr>
      <w:r w:rsidRPr="00430F13">
        <w:rPr>
          <w:rFonts w:ascii="Arial" w:hAnsi="Arial" w:cs="Arial"/>
          <w:b/>
          <w:bCs/>
          <w:sz w:val="22"/>
          <w:szCs w:val="22"/>
        </w:rPr>
        <w:t>1.-</w:t>
      </w:r>
      <w:r w:rsidR="00AD370A" w:rsidRPr="00430F13">
        <w:rPr>
          <w:rFonts w:ascii="Arial" w:hAnsi="Arial" w:cs="Arial"/>
          <w:b/>
          <w:bCs/>
          <w:sz w:val="22"/>
          <w:szCs w:val="22"/>
        </w:rPr>
        <w:t>Intro</w:t>
      </w:r>
      <w:r w:rsidR="005F13ED" w:rsidRPr="00430F13">
        <w:rPr>
          <w:rFonts w:ascii="Arial" w:hAnsi="Arial" w:cs="Arial"/>
          <w:b/>
          <w:bCs/>
          <w:sz w:val="22"/>
          <w:szCs w:val="22"/>
        </w:rPr>
        <w:t xml:space="preserve">duction </w:t>
      </w:r>
      <w:r w:rsidR="00A4321D" w:rsidRPr="00430F13">
        <w:rPr>
          <w:rFonts w:ascii="Arial" w:hAnsi="Arial" w:cs="Arial"/>
          <w:b/>
          <w:bCs/>
          <w:sz w:val="22"/>
          <w:szCs w:val="22"/>
        </w:rPr>
        <w:t>of</w:t>
      </w:r>
      <w:r w:rsidR="005F13ED" w:rsidRPr="00430F13">
        <w:rPr>
          <w:rFonts w:ascii="Arial" w:hAnsi="Arial" w:cs="Arial"/>
          <w:b/>
          <w:bCs/>
          <w:sz w:val="22"/>
          <w:szCs w:val="22"/>
        </w:rPr>
        <w:t xml:space="preserve"> Edinbur</w:t>
      </w:r>
      <w:r w:rsidR="003C1586" w:rsidRPr="00430F13">
        <w:rPr>
          <w:rFonts w:ascii="Arial" w:hAnsi="Arial" w:cs="Arial"/>
          <w:b/>
          <w:bCs/>
          <w:sz w:val="22"/>
          <w:szCs w:val="22"/>
        </w:rPr>
        <w:t xml:space="preserve">gh, Scotland </w:t>
      </w:r>
      <w:r w:rsidR="00135DFC" w:rsidRPr="00430F13">
        <w:rPr>
          <w:rFonts w:ascii="Arial" w:hAnsi="Arial" w:cs="Arial"/>
          <w:b/>
          <w:bCs/>
          <w:sz w:val="22"/>
          <w:szCs w:val="22"/>
        </w:rPr>
        <w:t>Healthcare</w:t>
      </w:r>
    </w:p>
    <w:p w14:paraId="75052FDB" w14:textId="559DF76D" w:rsidR="00421E6E" w:rsidRPr="00430F13" w:rsidRDefault="008A2647" w:rsidP="00370267">
      <w:pPr>
        <w:spacing w:line="360" w:lineRule="auto"/>
        <w:jc w:val="both"/>
        <w:rPr>
          <w:rFonts w:ascii="Arial" w:hAnsi="Arial" w:cs="Arial"/>
          <w:sz w:val="22"/>
          <w:szCs w:val="22"/>
        </w:rPr>
      </w:pPr>
      <w:r w:rsidRPr="00430F13">
        <w:rPr>
          <w:rFonts w:ascii="Arial" w:hAnsi="Arial" w:cs="Arial"/>
          <w:sz w:val="22"/>
          <w:szCs w:val="22"/>
        </w:rPr>
        <w:t>Scotland</w:t>
      </w:r>
      <w:r w:rsidR="001B350D" w:rsidRPr="00430F13">
        <w:rPr>
          <w:rFonts w:ascii="Arial" w:hAnsi="Arial" w:cs="Arial"/>
          <w:sz w:val="22"/>
          <w:szCs w:val="22"/>
        </w:rPr>
        <w:t xml:space="preserve"> </w:t>
      </w:r>
      <w:r w:rsidR="00A0027F" w:rsidRPr="00430F13">
        <w:rPr>
          <w:rFonts w:ascii="Arial" w:hAnsi="Arial" w:cs="Arial"/>
          <w:sz w:val="22"/>
          <w:szCs w:val="22"/>
        </w:rPr>
        <w:t xml:space="preserve">NHS </w:t>
      </w:r>
      <w:r w:rsidR="0067699B">
        <w:rPr>
          <w:rFonts w:ascii="Arial" w:hAnsi="Arial" w:cs="Arial"/>
          <w:sz w:val="22"/>
          <w:szCs w:val="22"/>
        </w:rPr>
        <w:t>was</w:t>
      </w:r>
      <w:r w:rsidR="00397C15" w:rsidRPr="00430F13">
        <w:rPr>
          <w:rFonts w:ascii="Arial" w:hAnsi="Arial" w:cs="Arial"/>
          <w:sz w:val="22"/>
          <w:szCs w:val="22"/>
        </w:rPr>
        <w:t xml:space="preserve"> founded </w:t>
      </w:r>
      <w:r w:rsidR="00A0027F" w:rsidRPr="00430F13">
        <w:rPr>
          <w:rFonts w:ascii="Arial" w:hAnsi="Arial" w:cs="Arial"/>
          <w:sz w:val="22"/>
          <w:szCs w:val="22"/>
        </w:rPr>
        <w:t>1948,</w:t>
      </w:r>
      <w:r w:rsidRPr="00430F13">
        <w:rPr>
          <w:rFonts w:ascii="Arial" w:hAnsi="Arial" w:cs="Arial"/>
          <w:sz w:val="22"/>
          <w:szCs w:val="22"/>
        </w:rPr>
        <w:t xml:space="preserve"> </w:t>
      </w:r>
      <w:r w:rsidR="00395481" w:rsidRPr="00430F13">
        <w:rPr>
          <w:rFonts w:ascii="Arial" w:hAnsi="Arial" w:cs="Arial"/>
          <w:sz w:val="22"/>
          <w:szCs w:val="22"/>
        </w:rPr>
        <w:t xml:space="preserve">under the </w:t>
      </w:r>
      <w:r w:rsidR="00B32F5A" w:rsidRPr="00430F13">
        <w:rPr>
          <w:rFonts w:ascii="Arial" w:hAnsi="Arial" w:cs="Arial"/>
          <w:sz w:val="22"/>
          <w:szCs w:val="22"/>
        </w:rPr>
        <w:t>National Health Service (Scotland)</w:t>
      </w:r>
      <w:r w:rsidR="00FC1929" w:rsidRPr="00430F13">
        <w:rPr>
          <w:rFonts w:ascii="Arial" w:hAnsi="Arial" w:cs="Arial"/>
          <w:sz w:val="22"/>
          <w:szCs w:val="22"/>
        </w:rPr>
        <w:t xml:space="preserve"> Act </w:t>
      </w:r>
      <w:r w:rsidR="00857035" w:rsidRPr="00430F13">
        <w:rPr>
          <w:rFonts w:ascii="Arial" w:hAnsi="Arial" w:cs="Arial"/>
          <w:sz w:val="22"/>
          <w:szCs w:val="22"/>
        </w:rPr>
        <w:t xml:space="preserve">1947 </w:t>
      </w:r>
      <w:r w:rsidR="00912FEE" w:rsidRPr="00430F13">
        <w:rPr>
          <w:rFonts w:ascii="Arial" w:hAnsi="Arial" w:cs="Arial"/>
          <w:sz w:val="22"/>
          <w:szCs w:val="22"/>
        </w:rPr>
        <w:t>(NHS</w:t>
      </w:r>
      <w:r w:rsidR="00E322D5" w:rsidRPr="00430F13">
        <w:rPr>
          <w:rFonts w:ascii="Arial" w:hAnsi="Arial" w:cs="Arial"/>
          <w:sz w:val="22"/>
          <w:szCs w:val="22"/>
        </w:rPr>
        <w:t xml:space="preserve"> </w:t>
      </w:r>
      <w:r w:rsidR="001B504E" w:rsidRPr="00430F13">
        <w:rPr>
          <w:rFonts w:ascii="Arial" w:hAnsi="Arial" w:cs="Arial"/>
          <w:sz w:val="22"/>
          <w:szCs w:val="22"/>
        </w:rPr>
        <w:t>Scotland).</w:t>
      </w:r>
      <w:r w:rsidR="00264D7A" w:rsidRPr="00430F13">
        <w:rPr>
          <w:rFonts w:ascii="Arial" w:hAnsi="Arial" w:cs="Arial"/>
          <w:sz w:val="22"/>
          <w:szCs w:val="22"/>
        </w:rPr>
        <w:t xml:space="preserve"> Acro</w:t>
      </w:r>
      <w:r w:rsidR="001B504E" w:rsidRPr="00430F13">
        <w:rPr>
          <w:rFonts w:ascii="Arial" w:hAnsi="Arial" w:cs="Arial"/>
          <w:sz w:val="22"/>
          <w:szCs w:val="22"/>
        </w:rPr>
        <w:t xml:space="preserve">ss </w:t>
      </w:r>
      <w:r w:rsidR="00AA1E4D" w:rsidRPr="00430F13">
        <w:rPr>
          <w:rFonts w:ascii="Arial" w:hAnsi="Arial" w:cs="Arial"/>
          <w:sz w:val="22"/>
          <w:szCs w:val="22"/>
        </w:rPr>
        <w:t>Scotland</w:t>
      </w:r>
      <w:r w:rsidR="00D70BC1" w:rsidRPr="00430F13">
        <w:rPr>
          <w:rFonts w:ascii="Arial" w:hAnsi="Arial" w:cs="Arial"/>
          <w:sz w:val="22"/>
          <w:szCs w:val="22"/>
        </w:rPr>
        <w:t xml:space="preserve">, healthcare is provided </w:t>
      </w:r>
      <w:r w:rsidR="00477B62" w:rsidRPr="00430F13">
        <w:rPr>
          <w:rFonts w:ascii="Arial" w:hAnsi="Arial" w:cs="Arial"/>
          <w:sz w:val="22"/>
          <w:szCs w:val="22"/>
        </w:rPr>
        <w:t>primarily</w:t>
      </w:r>
      <w:r w:rsidR="00D70BC1" w:rsidRPr="00430F13">
        <w:rPr>
          <w:rFonts w:ascii="Arial" w:hAnsi="Arial" w:cs="Arial"/>
          <w:sz w:val="22"/>
          <w:szCs w:val="22"/>
        </w:rPr>
        <w:t xml:space="preserve"> through the National </w:t>
      </w:r>
      <w:r w:rsidR="004B3755" w:rsidRPr="00430F13">
        <w:rPr>
          <w:rFonts w:ascii="Arial" w:hAnsi="Arial" w:cs="Arial"/>
          <w:sz w:val="22"/>
          <w:szCs w:val="22"/>
        </w:rPr>
        <w:t xml:space="preserve">Health service </w:t>
      </w:r>
      <w:r w:rsidR="00B35AF2" w:rsidRPr="00430F13">
        <w:rPr>
          <w:rFonts w:ascii="Arial" w:hAnsi="Arial" w:cs="Arial"/>
          <w:sz w:val="22"/>
          <w:szCs w:val="22"/>
        </w:rPr>
        <w:t xml:space="preserve">(NHS </w:t>
      </w:r>
      <w:r w:rsidR="00333427" w:rsidRPr="00430F13">
        <w:rPr>
          <w:rFonts w:ascii="Arial" w:hAnsi="Arial" w:cs="Arial"/>
          <w:sz w:val="22"/>
          <w:szCs w:val="22"/>
        </w:rPr>
        <w:t>Scotland) and offer</w:t>
      </w:r>
      <w:r w:rsidR="00857035" w:rsidRPr="00430F13">
        <w:rPr>
          <w:rFonts w:ascii="Arial" w:hAnsi="Arial" w:cs="Arial"/>
          <w:sz w:val="22"/>
          <w:szCs w:val="22"/>
        </w:rPr>
        <w:t>ing universal, publi</w:t>
      </w:r>
      <w:r w:rsidR="00521A33" w:rsidRPr="00430F13">
        <w:rPr>
          <w:rFonts w:ascii="Arial" w:hAnsi="Arial" w:cs="Arial"/>
          <w:sz w:val="22"/>
          <w:szCs w:val="22"/>
        </w:rPr>
        <w:t xml:space="preserve">cly funded care with strong emphasis </w:t>
      </w:r>
      <w:r w:rsidR="003570AB" w:rsidRPr="00430F13">
        <w:rPr>
          <w:rFonts w:ascii="Arial" w:hAnsi="Arial" w:cs="Arial"/>
          <w:sz w:val="22"/>
          <w:szCs w:val="22"/>
        </w:rPr>
        <w:t>on equality of access</w:t>
      </w:r>
      <w:r w:rsidR="00E834A9" w:rsidRPr="00430F13">
        <w:rPr>
          <w:rFonts w:ascii="Arial" w:hAnsi="Arial" w:cs="Arial"/>
          <w:sz w:val="22"/>
          <w:szCs w:val="22"/>
        </w:rPr>
        <w:t xml:space="preserve">, research </w:t>
      </w:r>
      <w:r w:rsidR="00BF0D4E" w:rsidRPr="00430F13">
        <w:rPr>
          <w:rFonts w:ascii="Arial" w:hAnsi="Arial" w:cs="Arial"/>
          <w:sz w:val="22"/>
          <w:szCs w:val="22"/>
        </w:rPr>
        <w:t>institutions, universities</w:t>
      </w:r>
      <w:r w:rsidR="008D531F" w:rsidRPr="00430F13">
        <w:rPr>
          <w:rFonts w:ascii="Arial" w:hAnsi="Arial" w:cs="Arial"/>
          <w:sz w:val="22"/>
          <w:szCs w:val="22"/>
        </w:rPr>
        <w:t xml:space="preserve">, digital health and innovators </w:t>
      </w:r>
      <w:r w:rsidR="00F01ECA" w:rsidRPr="00430F13">
        <w:rPr>
          <w:rFonts w:ascii="Arial" w:hAnsi="Arial" w:cs="Arial"/>
          <w:sz w:val="22"/>
          <w:szCs w:val="22"/>
        </w:rPr>
        <w:t>support,</w:t>
      </w:r>
      <w:r w:rsidR="00A66E46" w:rsidRPr="00430F13">
        <w:rPr>
          <w:rFonts w:ascii="Arial" w:hAnsi="Arial" w:cs="Arial"/>
          <w:sz w:val="22"/>
          <w:szCs w:val="22"/>
        </w:rPr>
        <w:t xml:space="preserve"> </w:t>
      </w:r>
      <w:r w:rsidR="007B41C5" w:rsidRPr="00430F13">
        <w:rPr>
          <w:rFonts w:ascii="Arial" w:hAnsi="Arial" w:cs="Arial"/>
          <w:sz w:val="22"/>
          <w:szCs w:val="22"/>
        </w:rPr>
        <w:t>medicine</w:t>
      </w:r>
      <w:r w:rsidR="009B2788" w:rsidRPr="00430F13">
        <w:rPr>
          <w:rFonts w:ascii="Arial" w:hAnsi="Arial" w:cs="Arial"/>
          <w:sz w:val="22"/>
          <w:szCs w:val="22"/>
        </w:rPr>
        <w:t xml:space="preserve"> precision </w:t>
      </w:r>
      <w:r w:rsidR="00A66E46" w:rsidRPr="00430F13">
        <w:rPr>
          <w:rFonts w:ascii="Arial" w:hAnsi="Arial" w:cs="Arial"/>
          <w:sz w:val="22"/>
          <w:szCs w:val="22"/>
        </w:rPr>
        <w:t xml:space="preserve">helping Scotland advance in </w:t>
      </w:r>
      <w:r w:rsidR="007B41C5" w:rsidRPr="00430F13">
        <w:rPr>
          <w:rFonts w:ascii="Arial" w:hAnsi="Arial" w:cs="Arial"/>
          <w:sz w:val="22"/>
          <w:szCs w:val="22"/>
        </w:rPr>
        <w:t>remote monitor</w:t>
      </w:r>
      <w:r w:rsidR="009B2788" w:rsidRPr="00430F13">
        <w:rPr>
          <w:rFonts w:ascii="Arial" w:hAnsi="Arial" w:cs="Arial"/>
          <w:sz w:val="22"/>
          <w:szCs w:val="22"/>
        </w:rPr>
        <w:t xml:space="preserve">, </w:t>
      </w:r>
      <w:r w:rsidR="00F01ECA" w:rsidRPr="00430F13">
        <w:rPr>
          <w:rFonts w:ascii="Arial" w:hAnsi="Arial" w:cs="Arial"/>
          <w:sz w:val="22"/>
          <w:szCs w:val="22"/>
        </w:rPr>
        <w:t>community-based</w:t>
      </w:r>
      <w:r w:rsidR="00153E1D" w:rsidRPr="00430F13">
        <w:rPr>
          <w:rFonts w:ascii="Arial" w:hAnsi="Arial" w:cs="Arial"/>
          <w:sz w:val="22"/>
          <w:szCs w:val="22"/>
        </w:rPr>
        <w:t xml:space="preserve"> care</w:t>
      </w:r>
      <w:r w:rsidR="00F01ECA" w:rsidRPr="00430F13">
        <w:rPr>
          <w:rFonts w:ascii="Arial" w:hAnsi="Arial" w:cs="Arial"/>
          <w:sz w:val="22"/>
          <w:szCs w:val="22"/>
        </w:rPr>
        <w:t>.</w:t>
      </w:r>
    </w:p>
    <w:p w14:paraId="026D6C67" w14:textId="247820B8" w:rsidR="001C4E17" w:rsidRPr="00430F13" w:rsidRDefault="001E5DF8" w:rsidP="00370267">
      <w:pPr>
        <w:spacing w:line="360" w:lineRule="auto"/>
        <w:jc w:val="both"/>
        <w:rPr>
          <w:rFonts w:ascii="Arial" w:hAnsi="Arial" w:cs="Arial"/>
          <w:sz w:val="22"/>
          <w:szCs w:val="22"/>
        </w:rPr>
      </w:pPr>
      <w:r w:rsidRPr="00430F13">
        <w:rPr>
          <w:rFonts w:ascii="Arial" w:hAnsi="Arial" w:cs="Arial"/>
          <w:sz w:val="22"/>
          <w:szCs w:val="22"/>
        </w:rPr>
        <w:t xml:space="preserve">The </w:t>
      </w:r>
      <w:r w:rsidR="0069450D" w:rsidRPr="00430F13">
        <w:rPr>
          <w:rFonts w:ascii="Arial" w:hAnsi="Arial" w:cs="Arial"/>
          <w:sz w:val="22"/>
          <w:szCs w:val="22"/>
        </w:rPr>
        <w:t xml:space="preserve">system </w:t>
      </w:r>
      <w:r w:rsidR="00BD4931" w:rsidRPr="00430F13">
        <w:rPr>
          <w:rFonts w:ascii="Arial" w:hAnsi="Arial" w:cs="Arial"/>
          <w:sz w:val="22"/>
          <w:szCs w:val="22"/>
        </w:rPr>
        <w:t>services capacity</w:t>
      </w:r>
      <w:r w:rsidR="00A324B7" w:rsidRPr="00430F13">
        <w:rPr>
          <w:rFonts w:ascii="Arial" w:hAnsi="Arial" w:cs="Arial"/>
          <w:sz w:val="22"/>
          <w:szCs w:val="22"/>
        </w:rPr>
        <w:t xml:space="preserve"> </w:t>
      </w:r>
      <w:r w:rsidR="003275F2" w:rsidRPr="00430F13">
        <w:rPr>
          <w:rFonts w:ascii="Arial" w:hAnsi="Arial" w:cs="Arial"/>
          <w:sz w:val="22"/>
          <w:szCs w:val="22"/>
        </w:rPr>
        <w:t>has</w:t>
      </w:r>
      <w:r w:rsidR="00616F03" w:rsidRPr="00430F13">
        <w:rPr>
          <w:rFonts w:ascii="Arial" w:hAnsi="Arial" w:cs="Arial"/>
          <w:sz w:val="22"/>
          <w:szCs w:val="22"/>
        </w:rPr>
        <w:t xml:space="preserve"> focuses </w:t>
      </w:r>
      <w:r w:rsidR="00A324B7" w:rsidRPr="00430F13">
        <w:rPr>
          <w:rFonts w:ascii="Arial" w:hAnsi="Arial" w:cs="Arial"/>
          <w:sz w:val="22"/>
          <w:szCs w:val="22"/>
        </w:rPr>
        <w:t>on improving</w:t>
      </w:r>
      <w:r w:rsidR="00857008" w:rsidRPr="00430F13">
        <w:rPr>
          <w:rFonts w:ascii="Arial" w:hAnsi="Arial" w:cs="Arial"/>
          <w:sz w:val="22"/>
          <w:szCs w:val="22"/>
        </w:rPr>
        <w:t xml:space="preserve"> on </w:t>
      </w:r>
      <w:r w:rsidR="003275F2" w:rsidRPr="00430F13">
        <w:rPr>
          <w:rFonts w:ascii="Arial" w:hAnsi="Arial" w:cs="Arial"/>
          <w:sz w:val="22"/>
          <w:szCs w:val="22"/>
        </w:rPr>
        <w:t>reducing waiting</w:t>
      </w:r>
      <w:r w:rsidR="00876E6E" w:rsidRPr="00430F13">
        <w:rPr>
          <w:rFonts w:ascii="Arial" w:hAnsi="Arial" w:cs="Arial"/>
          <w:sz w:val="22"/>
          <w:szCs w:val="22"/>
        </w:rPr>
        <w:t xml:space="preserve"> time </w:t>
      </w:r>
      <w:r w:rsidR="003275F2" w:rsidRPr="00430F13">
        <w:rPr>
          <w:rFonts w:ascii="Arial" w:hAnsi="Arial" w:cs="Arial"/>
          <w:sz w:val="22"/>
          <w:szCs w:val="22"/>
        </w:rPr>
        <w:t>and expanding</w:t>
      </w:r>
      <w:r w:rsidR="00BD4931" w:rsidRPr="00430F13">
        <w:rPr>
          <w:rFonts w:ascii="Arial" w:hAnsi="Arial" w:cs="Arial"/>
          <w:sz w:val="22"/>
          <w:szCs w:val="22"/>
        </w:rPr>
        <w:t xml:space="preserve"> community bases </w:t>
      </w:r>
      <w:r w:rsidR="003275F2" w:rsidRPr="00430F13">
        <w:rPr>
          <w:rFonts w:ascii="Arial" w:hAnsi="Arial" w:cs="Arial"/>
          <w:sz w:val="22"/>
          <w:szCs w:val="22"/>
        </w:rPr>
        <w:t>care to</w:t>
      </w:r>
      <w:r w:rsidR="009B4CE0" w:rsidRPr="00430F13">
        <w:rPr>
          <w:rFonts w:ascii="Arial" w:hAnsi="Arial" w:cs="Arial"/>
          <w:sz w:val="22"/>
          <w:szCs w:val="22"/>
        </w:rPr>
        <w:t xml:space="preserve"> grow</w:t>
      </w:r>
      <w:r w:rsidR="00113BF3" w:rsidRPr="00430F13">
        <w:rPr>
          <w:rFonts w:ascii="Arial" w:hAnsi="Arial" w:cs="Arial"/>
          <w:sz w:val="22"/>
          <w:szCs w:val="22"/>
        </w:rPr>
        <w:t xml:space="preserve"> health </w:t>
      </w:r>
      <w:r w:rsidR="00843725" w:rsidRPr="00430F13">
        <w:rPr>
          <w:rFonts w:ascii="Arial" w:hAnsi="Arial" w:cs="Arial"/>
          <w:sz w:val="22"/>
          <w:szCs w:val="22"/>
        </w:rPr>
        <w:t>need.</w:t>
      </w:r>
    </w:p>
    <w:p w14:paraId="5495A63F" w14:textId="51A261F7" w:rsidR="002C679F" w:rsidRPr="00430F13" w:rsidRDefault="00A9487E" w:rsidP="00370267">
      <w:pPr>
        <w:spacing w:line="360" w:lineRule="auto"/>
        <w:jc w:val="both"/>
        <w:rPr>
          <w:rFonts w:ascii="Arial" w:hAnsi="Arial" w:cs="Arial"/>
          <w:sz w:val="22"/>
          <w:szCs w:val="22"/>
        </w:rPr>
      </w:pPr>
      <w:r w:rsidRPr="00430F13">
        <w:rPr>
          <w:rFonts w:ascii="Arial" w:hAnsi="Arial" w:cs="Arial"/>
          <w:sz w:val="22"/>
          <w:szCs w:val="22"/>
        </w:rPr>
        <w:t xml:space="preserve">In </w:t>
      </w:r>
      <w:r w:rsidR="00135DFC" w:rsidRPr="00430F13">
        <w:rPr>
          <w:rFonts w:ascii="Arial" w:hAnsi="Arial" w:cs="Arial"/>
          <w:sz w:val="22"/>
          <w:szCs w:val="22"/>
        </w:rPr>
        <w:t>Edinburgh</w:t>
      </w:r>
      <w:r w:rsidRPr="00430F13">
        <w:rPr>
          <w:rFonts w:ascii="Arial" w:hAnsi="Arial" w:cs="Arial"/>
          <w:sz w:val="22"/>
          <w:szCs w:val="22"/>
        </w:rPr>
        <w:t xml:space="preserve">, Healthcare </w:t>
      </w:r>
      <w:r w:rsidR="009B1567" w:rsidRPr="00430F13">
        <w:rPr>
          <w:rFonts w:ascii="Arial" w:hAnsi="Arial" w:cs="Arial"/>
          <w:sz w:val="22"/>
          <w:szCs w:val="22"/>
        </w:rPr>
        <w:t xml:space="preserve">has delivered </w:t>
      </w:r>
      <w:r w:rsidR="002D3925" w:rsidRPr="00430F13">
        <w:rPr>
          <w:rFonts w:ascii="Arial" w:hAnsi="Arial" w:cs="Arial"/>
          <w:sz w:val="22"/>
          <w:szCs w:val="22"/>
        </w:rPr>
        <w:t xml:space="preserve">to hospitals combination </w:t>
      </w:r>
      <w:r w:rsidR="000152E7" w:rsidRPr="00430F13">
        <w:rPr>
          <w:rFonts w:ascii="Arial" w:hAnsi="Arial" w:cs="Arial"/>
          <w:sz w:val="22"/>
          <w:szCs w:val="22"/>
        </w:rPr>
        <w:t>specialist centr</w:t>
      </w:r>
      <w:r w:rsidR="00690400" w:rsidRPr="00430F13">
        <w:rPr>
          <w:rFonts w:ascii="Arial" w:hAnsi="Arial" w:cs="Arial"/>
          <w:sz w:val="22"/>
          <w:szCs w:val="22"/>
        </w:rPr>
        <w:t xml:space="preserve">es </w:t>
      </w:r>
      <w:r w:rsidR="000152E7" w:rsidRPr="00430F13">
        <w:rPr>
          <w:rFonts w:ascii="Arial" w:hAnsi="Arial" w:cs="Arial"/>
          <w:sz w:val="22"/>
          <w:szCs w:val="22"/>
        </w:rPr>
        <w:t xml:space="preserve">and </w:t>
      </w:r>
      <w:r w:rsidR="00135DFC" w:rsidRPr="00430F13">
        <w:rPr>
          <w:rFonts w:ascii="Arial" w:hAnsi="Arial" w:cs="Arial"/>
          <w:sz w:val="22"/>
          <w:szCs w:val="22"/>
        </w:rPr>
        <w:t xml:space="preserve">primary care services </w:t>
      </w:r>
      <w:r w:rsidR="00E835EE" w:rsidRPr="00430F13">
        <w:rPr>
          <w:rFonts w:ascii="Arial" w:hAnsi="Arial" w:cs="Arial"/>
          <w:sz w:val="22"/>
          <w:szCs w:val="22"/>
        </w:rPr>
        <w:t xml:space="preserve">and continues </w:t>
      </w:r>
      <w:r w:rsidR="00C9786D" w:rsidRPr="00430F13">
        <w:rPr>
          <w:rFonts w:ascii="Arial" w:hAnsi="Arial" w:cs="Arial"/>
          <w:sz w:val="22"/>
          <w:szCs w:val="22"/>
        </w:rPr>
        <w:t xml:space="preserve">to be a leader facility for </w:t>
      </w:r>
      <w:r w:rsidR="004312A9" w:rsidRPr="00430F13">
        <w:rPr>
          <w:rFonts w:ascii="Arial" w:hAnsi="Arial" w:cs="Arial"/>
          <w:sz w:val="22"/>
          <w:szCs w:val="22"/>
        </w:rPr>
        <w:t>emergency medicine</w:t>
      </w:r>
      <w:r w:rsidR="0067211D" w:rsidRPr="00430F13">
        <w:rPr>
          <w:rFonts w:ascii="Arial" w:hAnsi="Arial" w:cs="Arial"/>
          <w:sz w:val="22"/>
          <w:szCs w:val="22"/>
        </w:rPr>
        <w:t xml:space="preserve">, surgery, and teaching, </w:t>
      </w:r>
      <w:r w:rsidR="00B42BA3" w:rsidRPr="00430F13">
        <w:rPr>
          <w:rFonts w:ascii="Arial" w:hAnsi="Arial" w:cs="Arial"/>
          <w:sz w:val="22"/>
          <w:szCs w:val="22"/>
        </w:rPr>
        <w:t xml:space="preserve">and </w:t>
      </w:r>
      <w:r w:rsidR="003E07E8" w:rsidRPr="00430F13">
        <w:rPr>
          <w:rFonts w:ascii="Arial" w:hAnsi="Arial" w:cs="Arial"/>
          <w:sz w:val="22"/>
          <w:szCs w:val="22"/>
        </w:rPr>
        <w:t xml:space="preserve">Western General Hospital </w:t>
      </w:r>
      <w:r w:rsidR="0084173D" w:rsidRPr="00430F13">
        <w:rPr>
          <w:rFonts w:ascii="Arial" w:hAnsi="Arial" w:cs="Arial"/>
          <w:sz w:val="22"/>
          <w:szCs w:val="22"/>
        </w:rPr>
        <w:t xml:space="preserve">provides </w:t>
      </w:r>
      <w:r w:rsidR="001C0D3E" w:rsidRPr="00430F13">
        <w:rPr>
          <w:rFonts w:ascii="Arial" w:hAnsi="Arial" w:cs="Arial"/>
          <w:sz w:val="22"/>
          <w:szCs w:val="22"/>
        </w:rPr>
        <w:t xml:space="preserve">in cancer </w:t>
      </w:r>
      <w:r w:rsidR="003B4E18" w:rsidRPr="00430F13">
        <w:rPr>
          <w:rFonts w:ascii="Arial" w:hAnsi="Arial" w:cs="Arial"/>
          <w:sz w:val="22"/>
          <w:szCs w:val="22"/>
        </w:rPr>
        <w:t xml:space="preserve">care a advance services </w:t>
      </w:r>
      <w:r w:rsidR="00503206" w:rsidRPr="00430F13">
        <w:rPr>
          <w:rFonts w:ascii="Arial" w:hAnsi="Arial" w:cs="Arial"/>
          <w:sz w:val="22"/>
          <w:szCs w:val="22"/>
        </w:rPr>
        <w:t>in chronic</w:t>
      </w:r>
      <w:r w:rsidR="00926C7D" w:rsidRPr="00430F13">
        <w:rPr>
          <w:rFonts w:ascii="Arial" w:hAnsi="Arial" w:cs="Arial"/>
          <w:sz w:val="22"/>
          <w:szCs w:val="22"/>
        </w:rPr>
        <w:t xml:space="preserve"> disease treatment and </w:t>
      </w:r>
      <w:r w:rsidR="00452CE1" w:rsidRPr="00430F13">
        <w:rPr>
          <w:rFonts w:ascii="Arial" w:hAnsi="Arial" w:cs="Arial"/>
          <w:sz w:val="22"/>
          <w:szCs w:val="22"/>
        </w:rPr>
        <w:t>neurosciences</w:t>
      </w:r>
      <w:r w:rsidR="00735AF8" w:rsidRPr="00430F13">
        <w:rPr>
          <w:rFonts w:ascii="Arial" w:hAnsi="Arial" w:cs="Arial"/>
          <w:sz w:val="22"/>
          <w:szCs w:val="22"/>
        </w:rPr>
        <w:t>.</w:t>
      </w:r>
    </w:p>
    <w:p w14:paraId="4D1C9AC4" w14:textId="41760B9A" w:rsidR="00D85C75" w:rsidRPr="00430F13" w:rsidRDefault="00D85C75" w:rsidP="00370267">
      <w:pPr>
        <w:spacing w:line="360" w:lineRule="auto"/>
        <w:jc w:val="both"/>
        <w:rPr>
          <w:rFonts w:ascii="Arial" w:hAnsi="Arial" w:cs="Arial"/>
          <w:sz w:val="22"/>
          <w:szCs w:val="22"/>
        </w:rPr>
      </w:pPr>
      <w:r w:rsidRPr="00430F13">
        <w:rPr>
          <w:rFonts w:ascii="Arial" w:hAnsi="Arial" w:cs="Arial"/>
          <w:sz w:val="22"/>
          <w:szCs w:val="22"/>
        </w:rPr>
        <w:t>The</w:t>
      </w:r>
      <w:r w:rsidR="00580332" w:rsidRPr="00430F13">
        <w:rPr>
          <w:rFonts w:ascii="Arial" w:hAnsi="Arial" w:cs="Arial"/>
          <w:sz w:val="22"/>
          <w:szCs w:val="22"/>
        </w:rPr>
        <w:t xml:space="preserve"> University of</w:t>
      </w:r>
      <w:r w:rsidRPr="00430F13">
        <w:rPr>
          <w:rFonts w:ascii="Arial" w:hAnsi="Arial" w:cs="Arial"/>
          <w:sz w:val="22"/>
          <w:szCs w:val="22"/>
        </w:rPr>
        <w:t xml:space="preserve"> Edinburgh</w:t>
      </w:r>
      <w:r w:rsidR="005F2951" w:rsidRPr="00430F13">
        <w:rPr>
          <w:rFonts w:ascii="Arial" w:hAnsi="Arial" w:cs="Arial"/>
          <w:sz w:val="22"/>
          <w:szCs w:val="22"/>
        </w:rPr>
        <w:t>, helping to trough</w:t>
      </w:r>
      <w:r w:rsidR="002B79E3" w:rsidRPr="00430F13">
        <w:rPr>
          <w:rFonts w:ascii="Arial" w:hAnsi="Arial" w:cs="Arial"/>
          <w:sz w:val="22"/>
          <w:szCs w:val="22"/>
        </w:rPr>
        <w:t xml:space="preserve"> innovation in clinical practices </w:t>
      </w:r>
      <w:r w:rsidR="007B45DE" w:rsidRPr="00430F13">
        <w:rPr>
          <w:rFonts w:ascii="Arial" w:hAnsi="Arial" w:cs="Arial"/>
          <w:sz w:val="22"/>
          <w:szCs w:val="22"/>
        </w:rPr>
        <w:t xml:space="preserve">and the </w:t>
      </w:r>
      <w:r w:rsidR="00354526" w:rsidRPr="00430F13">
        <w:rPr>
          <w:rFonts w:ascii="Arial" w:hAnsi="Arial" w:cs="Arial"/>
          <w:sz w:val="22"/>
          <w:szCs w:val="22"/>
        </w:rPr>
        <w:t>city have</w:t>
      </w:r>
      <w:r w:rsidR="007B45DE" w:rsidRPr="00430F13">
        <w:rPr>
          <w:rFonts w:ascii="Arial" w:hAnsi="Arial" w:cs="Arial"/>
          <w:sz w:val="22"/>
          <w:szCs w:val="22"/>
        </w:rPr>
        <w:t xml:space="preserve"> </w:t>
      </w:r>
      <w:r w:rsidR="006C5652" w:rsidRPr="00430F13">
        <w:rPr>
          <w:rFonts w:ascii="Arial" w:hAnsi="Arial" w:cs="Arial"/>
          <w:sz w:val="22"/>
          <w:szCs w:val="22"/>
        </w:rPr>
        <w:t>benefits from</w:t>
      </w:r>
      <w:r w:rsidR="00982C64" w:rsidRPr="00430F13">
        <w:rPr>
          <w:rFonts w:ascii="Arial" w:hAnsi="Arial" w:cs="Arial"/>
          <w:sz w:val="22"/>
          <w:szCs w:val="22"/>
        </w:rPr>
        <w:t xml:space="preserve"> strong </w:t>
      </w:r>
      <w:r w:rsidR="00784DE8" w:rsidRPr="00430F13">
        <w:rPr>
          <w:rFonts w:ascii="Arial" w:hAnsi="Arial" w:cs="Arial"/>
          <w:sz w:val="22"/>
          <w:szCs w:val="22"/>
        </w:rPr>
        <w:t xml:space="preserve">medication research </w:t>
      </w:r>
      <w:r w:rsidR="00F16B83" w:rsidRPr="00430F13">
        <w:rPr>
          <w:rFonts w:ascii="Arial" w:hAnsi="Arial" w:cs="Arial"/>
          <w:sz w:val="22"/>
          <w:szCs w:val="22"/>
        </w:rPr>
        <w:t>links.</w:t>
      </w:r>
    </w:p>
    <w:p w14:paraId="18C89AB2" w14:textId="387F5123" w:rsidR="009C4953" w:rsidRDefault="00DD6751" w:rsidP="00370267">
      <w:pPr>
        <w:spacing w:line="360" w:lineRule="auto"/>
        <w:jc w:val="both"/>
        <w:rPr>
          <w:rFonts w:ascii="Arial" w:hAnsi="Arial" w:cs="Arial"/>
          <w:sz w:val="22"/>
          <w:szCs w:val="22"/>
        </w:rPr>
      </w:pPr>
      <w:r w:rsidRPr="00430F13">
        <w:rPr>
          <w:rFonts w:ascii="Arial" w:hAnsi="Arial" w:cs="Arial"/>
          <w:sz w:val="22"/>
          <w:szCs w:val="22"/>
        </w:rPr>
        <w:t xml:space="preserve">Across of </w:t>
      </w:r>
      <w:r w:rsidR="000068FC" w:rsidRPr="00430F13">
        <w:rPr>
          <w:rFonts w:ascii="Arial" w:hAnsi="Arial" w:cs="Arial"/>
          <w:sz w:val="22"/>
          <w:szCs w:val="22"/>
        </w:rPr>
        <w:t>Scotland</w:t>
      </w:r>
      <w:r w:rsidR="00F6548B" w:rsidRPr="00430F13">
        <w:rPr>
          <w:rFonts w:ascii="Arial" w:hAnsi="Arial" w:cs="Arial"/>
          <w:sz w:val="22"/>
          <w:szCs w:val="22"/>
        </w:rPr>
        <w:t xml:space="preserve"> </w:t>
      </w:r>
      <w:r w:rsidR="007C18A3" w:rsidRPr="00430F13">
        <w:rPr>
          <w:rFonts w:ascii="Arial" w:hAnsi="Arial" w:cs="Arial"/>
          <w:sz w:val="22"/>
          <w:szCs w:val="22"/>
        </w:rPr>
        <w:t xml:space="preserve">has priorities </w:t>
      </w:r>
      <w:r w:rsidR="00C9522C" w:rsidRPr="00430F13">
        <w:rPr>
          <w:rFonts w:ascii="Arial" w:hAnsi="Arial" w:cs="Arial"/>
          <w:sz w:val="22"/>
          <w:szCs w:val="22"/>
        </w:rPr>
        <w:t xml:space="preserve">on strengthening metal </w:t>
      </w:r>
      <w:r w:rsidR="00E3781F" w:rsidRPr="00430F13">
        <w:rPr>
          <w:rFonts w:ascii="Arial" w:hAnsi="Arial" w:cs="Arial"/>
          <w:sz w:val="22"/>
          <w:szCs w:val="22"/>
        </w:rPr>
        <w:t xml:space="preserve">health services </w:t>
      </w:r>
      <w:r w:rsidR="00884342" w:rsidRPr="00430F13">
        <w:rPr>
          <w:rFonts w:ascii="Arial" w:hAnsi="Arial" w:cs="Arial"/>
          <w:sz w:val="22"/>
          <w:szCs w:val="22"/>
        </w:rPr>
        <w:t xml:space="preserve">and increasing using </w:t>
      </w:r>
      <w:r w:rsidR="006671F1" w:rsidRPr="00430F13">
        <w:rPr>
          <w:rFonts w:ascii="Arial" w:hAnsi="Arial" w:cs="Arial"/>
          <w:sz w:val="22"/>
          <w:szCs w:val="22"/>
        </w:rPr>
        <w:t xml:space="preserve">digital health technologies </w:t>
      </w:r>
      <w:r w:rsidR="00281754" w:rsidRPr="00430F13">
        <w:rPr>
          <w:rFonts w:ascii="Arial" w:hAnsi="Arial" w:cs="Arial"/>
          <w:sz w:val="22"/>
          <w:szCs w:val="22"/>
        </w:rPr>
        <w:t xml:space="preserve">to </w:t>
      </w:r>
      <w:r w:rsidR="00610AFB" w:rsidRPr="00430F13">
        <w:rPr>
          <w:rFonts w:ascii="Arial" w:hAnsi="Arial" w:cs="Arial"/>
          <w:sz w:val="22"/>
          <w:szCs w:val="22"/>
        </w:rPr>
        <w:t xml:space="preserve">ensure high quality </w:t>
      </w:r>
      <w:r w:rsidR="00DF31B2" w:rsidRPr="00430F13">
        <w:rPr>
          <w:rFonts w:ascii="Arial" w:hAnsi="Arial" w:cs="Arial"/>
          <w:sz w:val="22"/>
          <w:szCs w:val="22"/>
        </w:rPr>
        <w:t xml:space="preserve">accessible care for </w:t>
      </w:r>
      <w:r w:rsidR="002B41A5" w:rsidRPr="00430F13">
        <w:rPr>
          <w:rFonts w:ascii="Arial" w:hAnsi="Arial" w:cs="Arial"/>
          <w:sz w:val="22"/>
          <w:szCs w:val="22"/>
        </w:rPr>
        <w:t>“Scottish</w:t>
      </w:r>
      <w:r w:rsidR="00006F23" w:rsidRPr="00430F13">
        <w:rPr>
          <w:rFonts w:ascii="Arial" w:hAnsi="Arial" w:cs="Arial"/>
          <w:sz w:val="22"/>
          <w:szCs w:val="22"/>
        </w:rPr>
        <w:t xml:space="preserve"> Govern</w:t>
      </w:r>
      <w:r w:rsidR="001E56EB" w:rsidRPr="00430F13">
        <w:rPr>
          <w:rFonts w:ascii="Arial" w:hAnsi="Arial" w:cs="Arial"/>
          <w:sz w:val="22"/>
          <w:szCs w:val="22"/>
        </w:rPr>
        <w:t>ment, (2025)</w:t>
      </w:r>
      <w:r w:rsidR="00416452" w:rsidRPr="00430F13">
        <w:rPr>
          <w:rFonts w:ascii="Arial" w:hAnsi="Arial" w:cs="Arial"/>
          <w:sz w:val="22"/>
          <w:szCs w:val="22"/>
        </w:rPr>
        <w:t>”</w:t>
      </w:r>
      <w:r w:rsidR="00180DDD">
        <w:rPr>
          <w:rFonts w:ascii="Arial" w:hAnsi="Arial" w:cs="Arial"/>
          <w:sz w:val="22"/>
          <w:szCs w:val="22"/>
        </w:rPr>
        <w:t>. The</w:t>
      </w:r>
      <w:r w:rsidR="00DF3848">
        <w:rPr>
          <w:rFonts w:ascii="Arial" w:hAnsi="Arial" w:cs="Arial"/>
          <w:sz w:val="22"/>
          <w:szCs w:val="22"/>
        </w:rPr>
        <w:t xml:space="preserve"> objective: To</w:t>
      </w:r>
      <w:r w:rsidR="00A14BB2">
        <w:rPr>
          <w:rFonts w:ascii="Arial" w:hAnsi="Arial" w:cs="Arial"/>
          <w:sz w:val="22"/>
          <w:szCs w:val="22"/>
        </w:rPr>
        <w:t xml:space="preserve"> launch a new wearable health device that tracks</w:t>
      </w:r>
      <w:r w:rsidR="00281454">
        <w:rPr>
          <w:rFonts w:ascii="Arial" w:hAnsi="Arial" w:cs="Arial"/>
          <w:sz w:val="22"/>
          <w:szCs w:val="22"/>
        </w:rPr>
        <w:t xml:space="preserve"> </w:t>
      </w:r>
      <w:r w:rsidR="0069539C">
        <w:rPr>
          <w:rFonts w:ascii="Arial" w:hAnsi="Arial" w:cs="Arial"/>
          <w:sz w:val="22"/>
          <w:szCs w:val="22"/>
        </w:rPr>
        <w:t>heart</w:t>
      </w:r>
      <w:r w:rsidR="00281454">
        <w:rPr>
          <w:rFonts w:ascii="Arial" w:hAnsi="Arial" w:cs="Arial"/>
          <w:sz w:val="22"/>
          <w:szCs w:val="22"/>
        </w:rPr>
        <w:t xml:space="preserve"> rate, oxygen </w:t>
      </w:r>
      <w:r w:rsidR="000274E1">
        <w:rPr>
          <w:rFonts w:ascii="Arial" w:hAnsi="Arial" w:cs="Arial"/>
          <w:sz w:val="22"/>
          <w:szCs w:val="22"/>
        </w:rPr>
        <w:t>levels,</w:t>
      </w:r>
      <w:r w:rsidR="00281454">
        <w:rPr>
          <w:rFonts w:ascii="Arial" w:hAnsi="Arial" w:cs="Arial"/>
          <w:sz w:val="22"/>
          <w:szCs w:val="22"/>
        </w:rPr>
        <w:t xml:space="preserve"> and </w:t>
      </w:r>
      <w:r w:rsidR="0069539C">
        <w:rPr>
          <w:rFonts w:ascii="Arial" w:hAnsi="Arial" w:cs="Arial"/>
          <w:sz w:val="22"/>
          <w:szCs w:val="22"/>
        </w:rPr>
        <w:t xml:space="preserve">patterns within 6 </w:t>
      </w:r>
      <w:r w:rsidR="0041616A">
        <w:rPr>
          <w:rFonts w:ascii="Arial" w:hAnsi="Arial" w:cs="Arial"/>
          <w:sz w:val="22"/>
          <w:szCs w:val="22"/>
        </w:rPr>
        <w:t>months</w:t>
      </w:r>
      <w:r w:rsidR="0069539C">
        <w:rPr>
          <w:rFonts w:ascii="Arial" w:hAnsi="Arial" w:cs="Arial"/>
          <w:sz w:val="22"/>
          <w:szCs w:val="22"/>
        </w:rPr>
        <w:t>.</w:t>
      </w:r>
    </w:p>
    <w:p w14:paraId="7213424C" w14:textId="77777777" w:rsidR="001A5CBC" w:rsidRDefault="001A5CBC" w:rsidP="00370267">
      <w:pPr>
        <w:spacing w:line="360" w:lineRule="auto"/>
        <w:jc w:val="both"/>
        <w:rPr>
          <w:rFonts w:ascii="Arial" w:hAnsi="Arial" w:cs="Arial"/>
          <w:sz w:val="22"/>
          <w:szCs w:val="22"/>
        </w:rPr>
      </w:pPr>
    </w:p>
    <w:p w14:paraId="68988C04" w14:textId="04E7FC03" w:rsidR="00B2527E" w:rsidRPr="00430F13" w:rsidRDefault="000D56C0" w:rsidP="00370267">
      <w:pPr>
        <w:spacing w:line="360" w:lineRule="auto"/>
        <w:jc w:val="both"/>
        <w:rPr>
          <w:rFonts w:ascii="Arial" w:hAnsi="Arial" w:cs="Arial"/>
          <w:b/>
          <w:bCs/>
          <w:sz w:val="22"/>
          <w:szCs w:val="22"/>
        </w:rPr>
      </w:pPr>
      <w:r w:rsidRPr="00430F13">
        <w:rPr>
          <w:rFonts w:ascii="Arial" w:hAnsi="Arial" w:cs="Arial"/>
          <w:b/>
          <w:bCs/>
          <w:sz w:val="22"/>
          <w:szCs w:val="22"/>
        </w:rPr>
        <w:t xml:space="preserve">2.- </w:t>
      </w:r>
      <w:r w:rsidR="00562E5E" w:rsidRPr="00430F13">
        <w:rPr>
          <w:rFonts w:ascii="Arial" w:hAnsi="Arial" w:cs="Arial"/>
          <w:b/>
          <w:bCs/>
          <w:sz w:val="22"/>
          <w:szCs w:val="22"/>
        </w:rPr>
        <w:t>Edinburgh and Scot</w:t>
      </w:r>
      <w:r w:rsidR="00DE3D43" w:rsidRPr="00430F13">
        <w:rPr>
          <w:rFonts w:ascii="Arial" w:hAnsi="Arial" w:cs="Arial"/>
          <w:b/>
          <w:bCs/>
          <w:sz w:val="22"/>
          <w:szCs w:val="22"/>
        </w:rPr>
        <w:t xml:space="preserve">land Healthcare </w:t>
      </w:r>
      <w:r w:rsidR="00997320" w:rsidRPr="00430F13">
        <w:rPr>
          <w:rFonts w:ascii="Arial" w:hAnsi="Arial" w:cs="Arial"/>
          <w:b/>
          <w:bCs/>
          <w:sz w:val="22"/>
          <w:szCs w:val="22"/>
        </w:rPr>
        <w:t>strategies planning</w:t>
      </w:r>
      <w:r w:rsidR="006D65A8" w:rsidRPr="00430F13">
        <w:rPr>
          <w:rFonts w:ascii="Arial" w:hAnsi="Arial" w:cs="Arial"/>
          <w:b/>
          <w:bCs/>
          <w:sz w:val="22"/>
          <w:szCs w:val="22"/>
        </w:rPr>
        <w:t xml:space="preserve"> tool SWOT</w:t>
      </w:r>
    </w:p>
    <w:p w14:paraId="3D454107" w14:textId="523A0663" w:rsidR="00A6235D" w:rsidRPr="00430F13" w:rsidRDefault="00A6235D" w:rsidP="00370267">
      <w:pPr>
        <w:spacing w:line="360" w:lineRule="auto"/>
        <w:jc w:val="both"/>
        <w:rPr>
          <w:rFonts w:ascii="Arial" w:hAnsi="Arial" w:cs="Arial"/>
          <w:b/>
          <w:bCs/>
          <w:sz w:val="22"/>
          <w:szCs w:val="22"/>
        </w:rPr>
      </w:pPr>
      <w:r w:rsidRPr="00430F13">
        <w:rPr>
          <w:rFonts w:ascii="Arial" w:hAnsi="Arial" w:cs="Arial"/>
          <w:b/>
          <w:bCs/>
          <w:sz w:val="22"/>
          <w:szCs w:val="22"/>
        </w:rPr>
        <w:t>Strengths</w:t>
      </w:r>
    </w:p>
    <w:p w14:paraId="11851E4A" w14:textId="52BBB7E2" w:rsidR="00851172" w:rsidRPr="00430F13" w:rsidRDefault="005204FC" w:rsidP="00370267">
      <w:pPr>
        <w:spacing w:line="360" w:lineRule="auto"/>
        <w:jc w:val="both"/>
        <w:rPr>
          <w:rFonts w:ascii="Arial" w:hAnsi="Arial" w:cs="Arial"/>
          <w:sz w:val="22"/>
          <w:szCs w:val="22"/>
        </w:rPr>
      </w:pPr>
      <w:r w:rsidRPr="00430F13">
        <w:rPr>
          <w:rFonts w:ascii="Arial" w:hAnsi="Arial" w:cs="Arial"/>
          <w:sz w:val="22"/>
          <w:szCs w:val="22"/>
        </w:rPr>
        <w:t>S</w:t>
      </w:r>
      <w:r w:rsidR="009D667D" w:rsidRPr="00430F13">
        <w:rPr>
          <w:rFonts w:ascii="Arial" w:hAnsi="Arial" w:cs="Arial"/>
          <w:sz w:val="22"/>
          <w:szCs w:val="22"/>
        </w:rPr>
        <w:t xml:space="preserve">WOT analysis </w:t>
      </w:r>
      <w:r w:rsidR="00BB4B89" w:rsidRPr="00430F13">
        <w:rPr>
          <w:rFonts w:ascii="Arial" w:hAnsi="Arial" w:cs="Arial"/>
          <w:sz w:val="22"/>
          <w:szCs w:val="22"/>
        </w:rPr>
        <w:t>for healthcare strategies</w:t>
      </w:r>
      <w:r w:rsidR="009F07DE" w:rsidRPr="00430F13">
        <w:rPr>
          <w:rFonts w:ascii="Arial" w:hAnsi="Arial" w:cs="Arial"/>
          <w:sz w:val="22"/>
          <w:szCs w:val="22"/>
        </w:rPr>
        <w:t xml:space="preserve"> and planning in the Edinburgh</w:t>
      </w:r>
      <w:r w:rsidR="0077064B" w:rsidRPr="00430F13">
        <w:rPr>
          <w:rFonts w:ascii="Arial" w:hAnsi="Arial" w:cs="Arial"/>
          <w:sz w:val="22"/>
          <w:szCs w:val="22"/>
        </w:rPr>
        <w:t xml:space="preserve">, </w:t>
      </w:r>
      <w:r w:rsidR="004B34C3" w:rsidRPr="00430F13">
        <w:rPr>
          <w:rFonts w:ascii="Arial" w:hAnsi="Arial" w:cs="Arial"/>
          <w:sz w:val="22"/>
          <w:szCs w:val="22"/>
        </w:rPr>
        <w:t xml:space="preserve">Scotland </w:t>
      </w:r>
      <w:r w:rsidR="00360E1E" w:rsidRPr="00430F13">
        <w:rPr>
          <w:rFonts w:ascii="Arial" w:hAnsi="Arial" w:cs="Arial"/>
          <w:sz w:val="22"/>
          <w:szCs w:val="22"/>
        </w:rPr>
        <w:t xml:space="preserve">from a unified national system NHS </w:t>
      </w:r>
      <w:r w:rsidR="0051392D" w:rsidRPr="00430F13">
        <w:rPr>
          <w:rFonts w:ascii="Arial" w:hAnsi="Arial" w:cs="Arial"/>
          <w:sz w:val="22"/>
          <w:szCs w:val="22"/>
        </w:rPr>
        <w:t xml:space="preserve">Scotland </w:t>
      </w:r>
      <w:r w:rsidR="00390D52" w:rsidRPr="00430F13">
        <w:rPr>
          <w:rFonts w:ascii="Arial" w:hAnsi="Arial" w:cs="Arial"/>
          <w:sz w:val="22"/>
          <w:szCs w:val="22"/>
        </w:rPr>
        <w:t>allow</w:t>
      </w:r>
      <w:r w:rsidR="009A1B8F" w:rsidRPr="00430F13">
        <w:rPr>
          <w:rFonts w:ascii="Arial" w:hAnsi="Arial" w:cs="Arial"/>
          <w:sz w:val="22"/>
          <w:szCs w:val="22"/>
        </w:rPr>
        <w:t xml:space="preserve"> strategies </w:t>
      </w:r>
      <w:r w:rsidR="00C9141A" w:rsidRPr="00430F13">
        <w:rPr>
          <w:rFonts w:ascii="Arial" w:hAnsi="Arial" w:cs="Arial"/>
          <w:sz w:val="22"/>
          <w:szCs w:val="22"/>
        </w:rPr>
        <w:t>across the Edinburg</w:t>
      </w:r>
      <w:r w:rsidR="006F25C0" w:rsidRPr="00430F13">
        <w:rPr>
          <w:rFonts w:ascii="Arial" w:hAnsi="Arial" w:cs="Arial"/>
          <w:sz w:val="22"/>
          <w:szCs w:val="22"/>
        </w:rPr>
        <w:t xml:space="preserve">h, frameworks </w:t>
      </w:r>
      <w:r w:rsidR="00C42EAB" w:rsidRPr="00430F13">
        <w:rPr>
          <w:rFonts w:ascii="Arial" w:hAnsi="Arial" w:cs="Arial"/>
          <w:sz w:val="22"/>
          <w:szCs w:val="22"/>
        </w:rPr>
        <w:lastRenderedPageBreak/>
        <w:t xml:space="preserve">Scotland National Clinical </w:t>
      </w:r>
      <w:r w:rsidR="00E71554" w:rsidRPr="00430F13">
        <w:rPr>
          <w:rFonts w:ascii="Arial" w:hAnsi="Arial" w:cs="Arial"/>
          <w:sz w:val="22"/>
          <w:szCs w:val="22"/>
        </w:rPr>
        <w:t xml:space="preserve">and </w:t>
      </w:r>
      <w:r w:rsidR="00123E59" w:rsidRPr="00430F13">
        <w:rPr>
          <w:rFonts w:ascii="Arial" w:hAnsi="Arial" w:cs="Arial"/>
          <w:sz w:val="22"/>
          <w:szCs w:val="22"/>
        </w:rPr>
        <w:t xml:space="preserve">Realistic </w:t>
      </w:r>
      <w:r w:rsidR="001721E1" w:rsidRPr="00430F13">
        <w:rPr>
          <w:rFonts w:ascii="Arial" w:hAnsi="Arial" w:cs="Arial"/>
          <w:sz w:val="22"/>
          <w:szCs w:val="22"/>
        </w:rPr>
        <w:t>Medicine,</w:t>
      </w:r>
      <w:r w:rsidR="00D2672C" w:rsidRPr="00430F13">
        <w:rPr>
          <w:rFonts w:ascii="Arial" w:hAnsi="Arial" w:cs="Arial"/>
          <w:sz w:val="22"/>
          <w:szCs w:val="22"/>
        </w:rPr>
        <w:t xml:space="preserve"> this </w:t>
      </w:r>
      <w:r w:rsidR="001721E1" w:rsidRPr="00430F13">
        <w:rPr>
          <w:rFonts w:ascii="Arial" w:hAnsi="Arial" w:cs="Arial"/>
          <w:sz w:val="22"/>
          <w:szCs w:val="22"/>
        </w:rPr>
        <w:t>promotes</w:t>
      </w:r>
      <w:r w:rsidR="00D2672C" w:rsidRPr="00430F13">
        <w:rPr>
          <w:rFonts w:ascii="Arial" w:hAnsi="Arial" w:cs="Arial"/>
          <w:sz w:val="22"/>
          <w:szCs w:val="22"/>
        </w:rPr>
        <w:t xml:space="preserve"> basic </w:t>
      </w:r>
      <w:r w:rsidR="001721E1" w:rsidRPr="00430F13">
        <w:rPr>
          <w:rFonts w:ascii="Arial" w:hAnsi="Arial" w:cs="Arial"/>
          <w:sz w:val="22"/>
          <w:szCs w:val="22"/>
        </w:rPr>
        <w:t>evidence,</w:t>
      </w:r>
      <w:r w:rsidR="008170E8" w:rsidRPr="00430F13">
        <w:rPr>
          <w:rFonts w:ascii="Arial" w:hAnsi="Arial" w:cs="Arial"/>
          <w:sz w:val="22"/>
          <w:szCs w:val="22"/>
        </w:rPr>
        <w:t xml:space="preserve"> person centred care</w:t>
      </w:r>
      <w:r w:rsidR="001721E1" w:rsidRPr="00430F13">
        <w:rPr>
          <w:rFonts w:ascii="Arial" w:hAnsi="Arial" w:cs="Arial"/>
          <w:sz w:val="22"/>
          <w:szCs w:val="22"/>
        </w:rPr>
        <w:t>.</w:t>
      </w:r>
    </w:p>
    <w:p w14:paraId="39D45373" w14:textId="0CE02C59" w:rsidR="001721E1" w:rsidRPr="00430F13" w:rsidRDefault="00851172" w:rsidP="00370267">
      <w:pPr>
        <w:spacing w:line="360" w:lineRule="auto"/>
        <w:jc w:val="both"/>
        <w:rPr>
          <w:rFonts w:ascii="Arial" w:hAnsi="Arial" w:cs="Arial"/>
          <w:sz w:val="22"/>
          <w:szCs w:val="22"/>
        </w:rPr>
      </w:pPr>
      <w:r w:rsidRPr="00430F13">
        <w:rPr>
          <w:rFonts w:ascii="Arial" w:hAnsi="Arial" w:cs="Arial"/>
          <w:sz w:val="22"/>
          <w:szCs w:val="22"/>
        </w:rPr>
        <w:t>T</w:t>
      </w:r>
      <w:r w:rsidR="00911173" w:rsidRPr="00430F13">
        <w:rPr>
          <w:rFonts w:ascii="Arial" w:hAnsi="Arial" w:cs="Arial"/>
          <w:sz w:val="22"/>
          <w:szCs w:val="22"/>
        </w:rPr>
        <w:t xml:space="preserve">he integration of Health and Social care </w:t>
      </w:r>
      <w:r w:rsidR="002A6F14" w:rsidRPr="00430F13">
        <w:rPr>
          <w:rFonts w:ascii="Arial" w:hAnsi="Arial" w:cs="Arial"/>
          <w:sz w:val="22"/>
          <w:szCs w:val="22"/>
        </w:rPr>
        <w:t>formalised joi</w:t>
      </w:r>
      <w:r w:rsidR="00825233" w:rsidRPr="00430F13">
        <w:rPr>
          <w:rFonts w:ascii="Arial" w:hAnsi="Arial" w:cs="Arial"/>
          <w:sz w:val="22"/>
          <w:szCs w:val="22"/>
        </w:rPr>
        <w:t>nt Boards that provid</w:t>
      </w:r>
      <w:r w:rsidR="00CE120B" w:rsidRPr="00430F13">
        <w:rPr>
          <w:rFonts w:ascii="Arial" w:hAnsi="Arial" w:cs="Arial"/>
          <w:sz w:val="22"/>
          <w:szCs w:val="22"/>
        </w:rPr>
        <w:t>es good structures</w:t>
      </w:r>
      <w:r w:rsidR="00CD66CB" w:rsidRPr="00430F13">
        <w:rPr>
          <w:rFonts w:ascii="Arial" w:hAnsi="Arial" w:cs="Arial"/>
          <w:sz w:val="22"/>
          <w:szCs w:val="22"/>
        </w:rPr>
        <w:t xml:space="preserve"> </w:t>
      </w:r>
      <w:r w:rsidR="00A6235D" w:rsidRPr="00430F13">
        <w:rPr>
          <w:rFonts w:ascii="Arial" w:hAnsi="Arial" w:cs="Arial"/>
          <w:sz w:val="22"/>
          <w:szCs w:val="22"/>
        </w:rPr>
        <w:t>planning coordinated between</w:t>
      </w:r>
      <w:r w:rsidR="003C51EE" w:rsidRPr="00430F13">
        <w:rPr>
          <w:rFonts w:ascii="Arial" w:hAnsi="Arial" w:cs="Arial"/>
          <w:sz w:val="22"/>
          <w:szCs w:val="22"/>
        </w:rPr>
        <w:t xml:space="preserve"> </w:t>
      </w:r>
      <w:r w:rsidR="00882AF6" w:rsidRPr="00430F13">
        <w:rPr>
          <w:rFonts w:ascii="Arial" w:hAnsi="Arial" w:cs="Arial"/>
          <w:sz w:val="22"/>
          <w:szCs w:val="22"/>
        </w:rPr>
        <w:t>social services, hospitals and primary</w:t>
      </w:r>
      <w:r w:rsidR="00E0444B" w:rsidRPr="00430F13">
        <w:rPr>
          <w:rFonts w:ascii="Arial" w:hAnsi="Arial" w:cs="Arial"/>
          <w:sz w:val="22"/>
          <w:szCs w:val="22"/>
        </w:rPr>
        <w:t xml:space="preserve"> care</w:t>
      </w:r>
      <w:r w:rsidRPr="00430F13">
        <w:rPr>
          <w:rFonts w:ascii="Arial" w:hAnsi="Arial" w:cs="Arial"/>
          <w:sz w:val="22"/>
          <w:szCs w:val="22"/>
        </w:rPr>
        <w:t xml:space="preserve">, Edinburgh </w:t>
      </w:r>
      <w:r w:rsidR="00314DDE" w:rsidRPr="00430F13">
        <w:rPr>
          <w:rFonts w:ascii="Arial" w:hAnsi="Arial" w:cs="Arial"/>
          <w:sz w:val="22"/>
          <w:szCs w:val="22"/>
        </w:rPr>
        <w:t xml:space="preserve">dense network </w:t>
      </w:r>
      <w:r w:rsidR="00C33008" w:rsidRPr="00430F13">
        <w:rPr>
          <w:rFonts w:ascii="Arial" w:hAnsi="Arial" w:cs="Arial"/>
          <w:sz w:val="22"/>
          <w:szCs w:val="22"/>
        </w:rPr>
        <w:t>of research institutions</w:t>
      </w:r>
      <w:r w:rsidR="00D51862" w:rsidRPr="00430F13">
        <w:rPr>
          <w:rFonts w:ascii="Arial" w:hAnsi="Arial" w:cs="Arial"/>
          <w:sz w:val="22"/>
          <w:szCs w:val="22"/>
        </w:rPr>
        <w:t xml:space="preserve">, teaching hospital and digital health </w:t>
      </w:r>
      <w:r w:rsidR="00554516" w:rsidRPr="00430F13">
        <w:rPr>
          <w:rFonts w:ascii="Arial" w:hAnsi="Arial" w:cs="Arial"/>
          <w:sz w:val="22"/>
          <w:szCs w:val="22"/>
        </w:rPr>
        <w:t xml:space="preserve">initiatives, have </w:t>
      </w:r>
      <w:r w:rsidR="009D3C8D" w:rsidRPr="00430F13">
        <w:rPr>
          <w:rFonts w:ascii="Arial" w:hAnsi="Arial" w:cs="Arial"/>
          <w:sz w:val="22"/>
          <w:szCs w:val="22"/>
        </w:rPr>
        <w:t xml:space="preserve">ecosystem for innovation </w:t>
      </w:r>
      <w:r w:rsidR="008D6317" w:rsidRPr="00430F13">
        <w:rPr>
          <w:rFonts w:ascii="Arial" w:hAnsi="Arial" w:cs="Arial"/>
          <w:sz w:val="22"/>
          <w:szCs w:val="22"/>
        </w:rPr>
        <w:t xml:space="preserve">also focused </w:t>
      </w:r>
      <w:r w:rsidR="00286290" w:rsidRPr="00430F13">
        <w:rPr>
          <w:rFonts w:ascii="Arial" w:hAnsi="Arial" w:cs="Arial"/>
          <w:sz w:val="22"/>
          <w:szCs w:val="22"/>
        </w:rPr>
        <w:t xml:space="preserve">by supplying high quality </w:t>
      </w:r>
      <w:r w:rsidR="00C4650D" w:rsidRPr="00430F13">
        <w:rPr>
          <w:rFonts w:ascii="Arial" w:hAnsi="Arial" w:cs="Arial"/>
          <w:sz w:val="22"/>
          <w:szCs w:val="22"/>
        </w:rPr>
        <w:t xml:space="preserve">data and </w:t>
      </w:r>
      <w:r w:rsidR="00964F69" w:rsidRPr="00430F13">
        <w:rPr>
          <w:rFonts w:ascii="Arial" w:hAnsi="Arial" w:cs="Arial"/>
          <w:sz w:val="22"/>
          <w:szCs w:val="22"/>
        </w:rPr>
        <w:t>modelling. Clear</w:t>
      </w:r>
      <w:r w:rsidR="00FF121C" w:rsidRPr="00430F13">
        <w:rPr>
          <w:rFonts w:ascii="Arial" w:hAnsi="Arial" w:cs="Arial"/>
          <w:sz w:val="22"/>
          <w:szCs w:val="22"/>
        </w:rPr>
        <w:t xml:space="preserve"> Governance </w:t>
      </w:r>
      <w:r w:rsidR="00964F69" w:rsidRPr="00430F13">
        <w:rPr>
          <w:rFonts w:ascii="Arial" w:hAnsi="Arial" w:cs="Arial"/>
          <w:sz w:val="22"/>
          <w:szCs w:val="22"/>
        </w:rPr>
        <w:t>&amp; Fra</w:t>
      </w:r>
      <w:r w:rsidR="00DD683C" w:rsidRPr="00430F13">
        <w:rPr>
          <w:rFonts w:ascii="Arial" w:hAnsi="Arial" w:cs="Arial"/>
          <w:sz w:val="22"/>
          <w:szCs w:val="22"/>
        </w:rPr>
        <w:t xml:space="preserve">mework – The organisation NHS National </w:t>
      </w:r>
      <w:r w:rsidR="00B942D9" w:rsidRPr="00430F13">
        <w:rPr>
          <w:rFonts w:ascii="Arial" w:hAnsi="Arial" w:cs="Arial"/>
          <w:sz w:val="22"/>
          <w:szCs w:val="22"/>
        </w:rPr>
        <w:t xml:space="preserve">Services Scotland </w:t>
      </w:r>
      <w:r w:rsidR="00865E72" w:rsidRPr="00430F13">
        <w:rPr>
          <w:rFonts w:ascii="Arial" w:hAnsi="Arial" w:cs="Arial"/>
          <w:sz w:val="22"/>
          <w:szCs w:val="22"/>
        </w:rPr>
        <w:t>(</w:t>
      </w:r>
      <w:r w:rsidR="00BC24C4" w:rsidRPr="00430F13">
        <w:rPr>
          <w:rFonts w:ascii="Arial" w:hAnsi="Arial" w:cs="Arial"/>
          <w:sz w:val="22"/>
          <w:szCs w:val="22"/>
        </w:rPr>
        <w:t>NSS) published</w:t>
      </w:r>
      <w:r w:rsidR="00865E72" w:rsidRPr="00430F13">
        <w:rPr>
          <w:rFonts w:ascii="Arial" w:hAnsi="Arial" w:cs="Arial"/>
          <w:sz w:val="22"/>
          <w:szCs w:val="22"/>
        </w:rPr>
        <w:t xml:space="preserve"> a Strategic Fra</w:t>
      </w:r>
      <w:r w:rsidR="00435357" w:rsidRPr="00430F13">
        <w:rPr>
          <w:rFonts w:ascii="Arial" w:hAnsi="Arial" w:cs="Arial"/>
          <w:sz w:val="22"/>
          <w:szCs w:val="22"/>
        </w:rPr>
        <w:t xml:space="preserve">mework (2024-2026) </w:t>
      </w:r>
      <w:r w:rsidR="00200B00" w:rsidRPr="00430F13">
        <w:rPr>
          <w:rFonts w:ascii="Arial" w:hAnsi="Arial" w:cs="Arial"/>
          <w:sz w:val="22"/>
          <w:szCs w:val="22"/>
        </w:rPr>
        <w:t xml:space="preserve">that defines vision, priorities, values to support </w:t>
      </w:r>
      <w:r w:rsidR="00E957E6" w:rsidRPr="00430F13">
        <w:rPr>
          <w:rFonts w:ascii="Arial" w:hAnsi="Arial" w:cs="Arial"/>
          <w:sz w:val="22"/>
          <w:szCs w:val="22"/>
        </w:rPr>
        <w:t xml:space="preserve">“quality services that are safe, effective, efficient </w:t>
      </w:r>
      <w:r w:rsidR="006C1EC9" w:rsidRPr="00430F13">
        <w:rPr>
          <w:rFonts w:ascii="Arial" w:hAnsi="Arial" w:cs="Arial"/>
          <w:sz w:val="22"/>
          <w:szCs w:val="22"/>
        </w:rPr>
        <w:t xml:space="preserve">and sustainable” (National </w:t>
      </w:r>
      <w:r w:rsidR="00EA6CFC" w:rsidRPr="00430F13">
        <w:rPr>
          <w:rFonts w:ascii="Arial" w:hAnsi="Arial" w:cs="Arial"/>
          <w:sz w:val="22"/>
          <w:szCs w:val="22"/>
        </w:rPr>
        <w:t>Services Scotland</w:t>
      </w:r>
      <w:r w:rsidR="005F533C" w:rsidRPr="00430F13">
        <w:rPr>
          <w:rFonts w:ascii="Arial" w:hAnsi="Arial" w:cs="Arial"/>
          <w:sz w:val="22"/>
          <w:szCs w:val="22"/>
        </w:rPr>
        <w:t>)</w:t>
      </w:r>
      <w:r w:rsidR="000E2295" w:rsidRPr="00430F13">
        <w:rPr>
          <w:rFonts w:ascii="Arial" w:hAnsi="Arial" w:cs="Arial"/>
          <w:sz w:val="22"/>
          <w:szCs w:val="22"/>
        </w:rPr>
        <w:t>.</w:t>
      </w:r>
    </w:p>
    <w:p w14:paraId="0C2CD2F8" w14:textId="77777777" w:rsidR="001405BE" w:rsidRPr="00430F13" w:rsidRDefault="001405BE" w:rsidP="00370267">
      <w:pPr>
        <w:spacing w:line="360" w:lineRule="auto"/>
        <w:jc w:val="both"/>
        <w:rPr>
          <w:rFonts w:ascii="Arial" w:hAnsi="Arial" w:cs="Arial"/>
          <w:sz w:val="22"/>
          <w:szCs w:val="22"/>
        </w:rPr>
      </w:pPr>
    </w:p>
    <w:p w14:paraId="60FA830B" w14:textId="725E0655" w:rsidR="00E01A85" w:rsidRPr="00430F13" w:rsidRDefault="00D8141F" w:rsidP="00370267">
      <w:pPr>
        <w:spacing w:line="360" w:lineRule="auto"/>
        <w:jc w:val="both"/>
        <w:rPr>
          <w:rFonts w:ascii="Arial" w:hAnsi="Arial" w:cs="Arial"/>
          <w:sz w:val="22"/>
          <w:szCs w:val="22"/>
        </w:rPr>
      </w:pPr>
      <w:r w:rsidRPr="00430F13">
        <w:rPr>
          <w:rFonts w:ascii="Arial" w:hAnsi="Arial" w:cs="Arial"/>
          <w:sz w:val="22"/>
          <w:szCs w:val="22"/>
        </w:rPr>
        <w:t>Integrated system wide planning NHS Sc</w:t>
      </w:r>
      <w:r w:rsidR="00C064A0" w:rsidRPr="00430F13">
        <w:rPr>
          <w:rFonts w:ascii="Arial" w:hAnsi="Arial" w:cs="Arial"/>
          <w:sz w:val="22"/>
          <w:szCs w:val="22"/>
        </w:rPr>
        <w:t>otland “</w:t>
      </w:r>
      <w:r w:rsidR="001405BE" w:rsidRPr="00430F13">
        <w:rPr>
          <w:rFonts w:ascii="Arial" w:hAnsi="Arial" w:cs="Arial"/>
          <w:sz w:val="22"/>
          <w:szCs w:val="22"/>
        </w:rPr>
        <w:t>National planning “approach coordinates clinical service needing specialist skills sparse workforce across region in service access (What is national planning? And National Services Scotland)</w:t>
      </w:r>
    </w:p>
    <w:p w14:paraId="4AD71581" w14:textId="068A4D2B" w:rsidR="00A6235D" w:rsidRPr="00430F13" w:rsidRDefault="001278D0" w:rsidP="00370267">
      <w:pPr>
        <w:spacing w:line="360" w:lineRule="auto"/>
        <w:jc w:val="both"/>
        <w:rPr>
          <w:rFonts w:ascii="Arial" w:hAnsi="Arial" w:cs="Arial"/>
          <w:b/>
          <w:bCs/>
          <w:sz w:val="22"/>
          <w:szCs w:val="22"/>
        </w:rPr>
      </w:pPr>
      <w:r w:rsidRPr="00430F13">
        <w:rPr>
          <w:rFonts w:ascii="Arial" w:hAnsi="Arial" w:cs="Arial"/>
          <w:b/>
          <w:bCs/>
          <w:sz w:val="22"/>
          <w:szCs w:val="22"/>
        </w:rPr>
        <w:t>Weaknesses</w:t>
      </w:r>
    </w:p>
    <w:p w14:paraId="75B85BAE" w14:textId="6535C53D" w:rsidR="001278D0" w:rsidRDefault="00022EBD" w:rsidP="00370267">
      <w:pPr>
        <w:spacing w:line="360" w:lineRule="auto"/>
        <w:jc w:val="both"/>
        <w:rPr>
          <w:rFonts w:ascii="Arial" w:hAnsi="Arial" w:cs="Arial"/>
          <w:sz w:val="22"/>
          <w:szCs w:val="22"/>
        </w:rPr>
      </w:pPr>
      <w:r w:rsidRPr="00430F13">
        <w:rPr>
          <w:rFonts w:ascii="Arial" w:hAnsi="Arial" w:cs="Arial"/>
          <w:sz w:val="22"/>
          <w:szCs w:val="22"/>
        </w:rPr>
        <w:t xml:space="preserve">The </w:t>
      </w:r>
      <w:r w:rsidR="00E31B58" w:rsidRPr="00430F13">
        <w:rPr>
          <w:rFonts w:ascii="Arial" w:hAnsi="Arial" w:cs="Arial"/>
          <w:sz w:val="22"/>
          <w:szCs w:val="22"/>
        </w:rPr>
        <w:t xml:space="preserve"> integrates system </w:t>
      </w:r>
      <w:r w:rsidR="0046386D" w:rsidRPr="00430F13">
        <w:rPr>
          <w:rFonts w:ascii="Arial" w:hAnsi="Arial" w:cs="Arial"/>
          <w:sz w:val="22"/>
          <w:szCs w:val="22"/>
        </w:rPr>
        <w:t xml:space="preserve">despite </w:t>
      </w:r>
      <w:r w:rsidR="002B553F" w:rsidRPr="00430F13">
        <w:rPr>
          <w:rFonts w:ascii="Arial" w:hAnsi="Arial" w:cs="Arial"/>
          <w:sz w:val="22"/>
          <w:szCs w:val="22"/>
        </w:rPr>
        <w:t xml:space="preserve">an operational fragmentation </w:t>
      </w:r>
      <w:r w:rsidR="002C6911" w:rsidRPr="00430F13">
        <w:rPr>
          <w:rFonts w:ascii="Arial" w:hAnsi="Arial" w:cs="Arial"/>
          <w:sz w:val="22"/>
          <w:szCs w:val="22"/>
        </w:rPr>
        <w:t xml:space="preserve">between </w:t>
      </w:r>
      <w:r w:rsidR="00FB223B" w:rsidRPr="00430F13">
        <w:rPr>
          <w:rFonts w:ascii="Arial" w:hAnsi="Arial" w:cs="Arial"/>
          <w:sz w:val="22"/>
          <w:szCs w:val="22"/>
        </w:rPr>
        <w:t>acute care , communities services</w:t>
      </w:r>
      <w:r w:rsidR="00F723A5" w:rsidRPr="00430F13">
        <w:rPr>
          <w:rFonts w:ascii="Arial" w:hAnsi="Arial" w:cs="Arial"/>
          <w:sz w:val="22"/>
          <w:szCs w:val="22"/>
        </w:rPr>
        <w:t xml:space="preserve">, social care </w:t>
      </w:r>
      <w:r w:rsidR="009676EC" w:rsidRPr="00430F13">
        <w:rPr>
          <w:rFonts w:ascii="Arial" w:hAnsi="Arial" w:cs="Arial"/>
          <w:sz w:val="22"/>
          <w:szCs w:val="22"/>
        </w:rPr>
        <w:t xml:space="preserve">and </w:t>
      </w:r>
      <w:r w:rsidR="007D1645" w:rsidRPr="00430F13">
        <w:rPr>
          <w:rFonts w:ascii="Arial" w:hAnsi="Arial" w:cs="Arial"/>
          <w:sz w:val="22"/>
          <w:szCs w:val="22"/>
        </w:rPr>
        <w:t xml:space="preserve"> in general practice </w:t>
      </w:r>
      <w:r w:rsidR="001B3F98" w:rsidRPr="00430F13">
        <w:rPr>
          <w:rFonts w:ascii="Arial" w:hAnsi="Arial" w:cs="Arial"/>
          <w:sz w:val="22"/>
          <w:szCs w:val="22"/>
        </w:rPr>
        <w:t xml:space="preserve">, </w:t>
      </w:r>
      <w:r w:rsidR="00EE05D1" w:rsidRPr="00430F13">
        <w:rPr>
          <w:rFonts w:ascii="Arial" w:hAnsi="Arial" w:cs="Arial"/>
          <w:sz w:val="22"/>
          <w:szCs w:val="22"/>
        </w:rPr>
        <w:t>nursing and social care</w:t>
      </w:r>
      <w:r w:rsidR="00334A7E" w:rsidRPr="00430F13">
        <w:rPr>
          <w:rFonts w:ascii="Arial" w:hAnsi="Arial" w:cs="Arial"/>
          <w:sz w:val="22"/>
          <w:szCs w:val="22"/>
        </w:rPr>
        <w:t xml:space="preserve"> </w:t>
      </w:r>
      <w:r w:rsidR="00334A7E" w:rsidRPr="00430F13">
        <w:rPr>
          <w:rFonts w:ascii="Arial" w:hAnsi="Arial" w:cs="Arial"/>
          <w:sz w:val="22"/>
          <w:szCs w:val="22"/>
        </w:rPr>
        <w:t>have a</w:t>
      </w:r>
      <w:r w:rsidR="00EE05D1" w:rsidRPr="00430F13">
        <w:rPr>
          <w:rFonts w:ascii="Arial" w:hAnsi="Arial" w:cs="Arial"/>
          <w:sz w:val="22"/>
          <w:szCs w:val="22"/>
        </w:rPr>
        <w:t xml:space="preserve"> </w:t>
      </w:r>
      <w:r w:rsidR="00EE05D1" w:rsidRPr="00430F13">
        <w:rPr>
          <w:rFonts w:ascii="Arial" w:hAnsi="Arial" w:cs="Arial"/>
          <w:sz w:val="22"/>
          <w:szCs w:val="22"/>
        </w:rPr>
        <w:t>workforce</w:t>
      </w:r>
      <w:r w:rsidR="009676EC" w:rsidRPr="00430F13">
        <w:rPr>
          <w:rFonts w:ascii="Arial" w:hAnsi="Arial" w:cs="Arial"/>
          <w:sz w:val="22"/>
          <w:szCs w:val="22"/>
        </w:rPr>
        <w:t xml:space="preserve"> shortages </w:t>
      </w:r>
      <w:r w:rsidR="00334A7E" w:rsidRPr="00430F13">
        <w:rPr>
          <w:rFonts w:ascii="Arial" w:hAnsi="Arial" w:cs="Arial"/>
          <w:sz w:val="22"/>
          <w:szCs w:val="22"/>
        </w:rPr>
        <w:t xml:space="preserve">and </w:t>
      </w:r>
      <w:r w:rsidR="00C5145F" w:rsidRPr="00430F13">
        <w:rPr>
          <w:rFonts w:ascii="Arial" w:hAnsi="Arial" w:cs="Arial"/>
          <w:sz w:val="22"/>
          <w:szCs w:val="22"/>
        </w:rPr>
        <w:t>stra</w:t>
      </w:r>
      <w:r w:rsidR="00A168BC" w:rsidRPr="00430F13">
        <w:rPr>
          <w:rFonts w:ascii="Arial" w:hAnsi="Arial" w:cs="Arial"/>
          <w:sz w:val="22"/>
          <w:szCs w:val="22"/>
        </w:rPr>
        <w:t xml:space="preserve">ining strategies planning </w:t>
      </w:r>
      <w:r w:rsidR="007C6AE1" w:rsidRPr="00430F13">
        <w:rPr>
          <w:rFonts w:ascii="Arial" w:hAnsi="Arial" w:cs="Arial"/>
          <w:sz w:val="22"/>
          <w:szCs w:val="22"/>
        </w:rPr>
        <w:t xml:space="preserve">and slow services </w:t>
      </w:r>
      <w:r w:rsidR="007A486C" w:rsidRPr="00430F13">
        <w:rPr>
          <w:rFonts w:ascii="Arial" w:hAnsi="Arial" w:cs="Arial"/>
          <w:sz w:val="22"/>
          <w:szCs w:val="22"/>
        </w:rPr>
        <w:t xml:space="preserve">redesign </w:t>
      </w:r>
      <w:r w:rsidR="004E1F76" w:rsidRPr="00430F13">
        <w:rPr>
          <w:rFonts w:ascii="Arial" w:hAnsi="Arial" w:cs="Arial"/>
          <w:sz w:val="22"/>
          <w:szCs w:val="22"/>
        </w:rPr>
        <w:t>.but in the Edinburgh population</w:t>
      </w:r>
      <w:r w:rsidR="00316E3B" w:rsidRPr="00430F13">
        <w:rPr>
          <w:rFonts w:ascii="Arial" w:hAnsi="Arial" w:cs="Arial"/>
          <w:sz w:val="22"/>
          <w:szCs w:val="22"/>
        </w:rPr>
        <w:t xml:space="preserve"> rap</w:t>
      </w:r>
      <w:r w:rsidR="008D5C62" w:rsidRPr="00430F13">
        <w:rPr>
          <w:rFonts w:ascii="Arial" w:hAnsi="Arial" w:cs="Arial"/>
          <w:sz w:val="22"/>
          <w:szCs w:val="22"/>
        </w:rPr>
        <w:t xml:space="preserve">id </w:t>
      </w:r>
      <w:r w:rsidR="004E1F76" w:rsidRPr="00430F13">
        <w:rPr>
          <w:rFonts w:ascii="Arial" w:hAnsi="Arial" w:cs="Arial"/>
          <w:sz w:val="22"/>
          <w:szCs w:val="22"/>
        </w:rPr>
        <w:t xml:space="preserve"> gro</w:t>
      </w:r>
      <w:r w:rsidR="00316E3B" w:rsidRPr="00430F13">
        <w:rPr>
          <w:rFonts w:ascii="Arial" w:hAnsi="Arial" w:cs="Arial"/>
          <w:sz w:val="22"/>
          <w:szCs w:val="22"/>
        </w:rPr>
        <w:t xml:space="preserve">wth </w:t>
      </w:r>
      <w:r w:rsidR="008F4A92" w:rsidRPr="00430F13">
        <w:rPr>
          <w:rFonts w:ascii="Arial" w:hAnsi="Arial" w:cs="Arial"/>
          <w:sz w:val="22"/>
          <w:szCs w:val="22"/>
        </w:rPr>
        <w:t xml:space="preserve">on </w:t>
      </w:r>
      <w:r w:rsidR="00BF1693" w:rsidRPr="00430F13">
        <w:rPr>
          <w:rFonts w:ascii="Arial" w:hAnsi="Arial" w:cs="Arial"/>
          <w:sz w:val="22"/>
          <w:szCs w:val="22"/>
        </w:rPr>
        <w:t xml:space="preserve">urgent care, metal health capacity </w:t>
      </w:r>
      <w:r w:rsidR="004C63F2" w:rsidRPr="00430F13">
        <w:rPr>
          <w:rFonts w:ascii="Arial" w:hAnsi="Arial" w:cs="Arial"/>
          <w:sz w:val="22"/>
          <w:szCs w:val="22"/>
        </w:rPr>
        <w:t xml:space="preserve">, GP access .In </w:t>
      </w:r>
      <w:r w:rsidR="008A7F06" w:rsidRPr="00430F13">
        <w:rPr>
          <w:rFonts w:ascii="Arial" w:hAnsi="Arial" w:cs="Arial"/>
          <w:sz w:val="22"/>
          <w:szCs w:val="22"/>
        </w:rPr>
        <w:t>strategic planning cycles</w:t>
      </w:r>
      <w:r w:rsidR="00D929D7" w:rsidRPr="00430F13">
        <w:rPr>
          <w:rFonts w:ascii="Arial" w:hAnsi="Arial" w:cs="Arial"/>
          <w:sz w:val="22"/>
          <w:szCs w:val="22"/>
        </w:rPr>
        <w:t xml:space="preserve">, financial </w:t>
      </w:r>
      <w:r w:rsidR="00E264D3" w:rsidRPr="00430F13">
        <w:rPr>
          <w:rFonts w:ascii="Arial" w:hAnsi="Arial" w:cs="Arial"/>
          <w:sz w:val="22"/>
          <w:szCs w:val="22"/>
        </w:rPr>
        <w:t xml:space="preserve">often limit the ability of NHS Boards </w:t>
      </w:r>
      <w:r w:rsidR="00A477D4" w:rsidRPr="00430F13">
        <w:rPr>
          <w:rFonts w:ascii="Arial" w:hAnsi="Arial" w:cs="Arial"/>
          <w:sz w:val="22"/>
          <w:szCs w:val="22"/>
        </w:rPr>
        <w:t xml:space="preserve">resources shift </w:t>
      </w:r>
      <w:r w:rsidR="00A006CA" w:rsidRPr="00430F13">
        <w:rPr>
          <w:rFonts w:ascii="Arial" w:hAnsi="Arial" w:cs="Arial"/>
          <w:sz w:val="22"/>
          <w:szCs w:val="22"/>
        </w:rPr>
        <w:t xml:space="preserve">from </w:t>
      </w:r>
      <w:r w:rsidR="006227DD" w:rsidRPr="00430F13">
        <w:rPr>
          <w:rFonts w:ascii="Arial" w:hAnsi="Arial" w:cs="Arial"/>
          <w:sz w:val="22"/>
          <w:szCs w:val="22"/>
        </w:rPr>
        <w:t>acute system</w:t>
      </w:r>
      <w:r w:rsidR="003C36AA" w:rsidRPr="00430F13">
        <w:rPr>
          <w:rFonts w:ascii="Arial" w:hAnsi="Arial" w:cs="Arial"/>
          <w:sz w:val="22"/>
          <w:szCs w:val="22"/>
        </w:rPr>
        <w:t xml:space="preserve">s to </w:t>
      </w:r>
      <w:r w:rsidR="008831DE" w:rsidRPr="00430F13">
        <w:rPr>
          <w:rFonts w:ascii="Arial" w:hAnsi="Arial" w:cs="Arial"/>
          <w:sz w:val="22"/>
          <w:szCs w:val="22"/>
        </w:rPr>
        <w:t xml:space="preserve">preventative </w:t>
      </w:r>
      <w:r w:rsidR="00F92468" w:rsidRPr="00430F13">
        <w:rPr>
          <w:rFonts w:ascii="Arial" w:hAnsi="Arial" w:cs="Arial"/>
          <w:sz w:val="22"/>
          <w:szCs w:val="22"/>
        </w:rPr>
        <w:t xml:space="preserve"> care </w:t>
      </w:r>
      <w:r w:rsidR="008831DE" w:rsidRPr="00430F13">
        <w:rPr>
          <w:rFonts w:ascii="Arial" w:hAnsi="Arial" w:cs="Arial"/>
          <w:sz w:val="22"/>
          <w:szCs w:val="22"/>
        </w:rPr>
        <w:t xml:space="preserve">. In </w:t>
      </w:r>
      <w:r w:rsidR="00C02049" w:rsidRPr="00430F13">
        <w:rPr>
          <w:rFonts w:ascii="Arial" w:hAnsi="Arial" w:cs="Arial"/>
          <w:sz w:val="22"/>
          <w:szCs w:val="22"/>
        </w:rPr>
        <w:t xml:space="preserve">Lothian </w:t>
      </w:r>
      <w:r w:rsidR="00FE5FD9" w:rsidRPr="00430F13">
        <w:rPr>
          <w:rFonts w:ascii="Arial" w:hAnsi="Arial" w:cs="Arial"/>
          <w:sz w:val="22"/>
          <w:szCs w:val="22"/>
        </w:rPr>
        <w:t>long ter</w:t>
      </w:r>
      <w:r w:rsidR="00715EFF" w:rsidRPr="00430F13">
        <w:rPr>
          <w:rFonts w:ascii="Arial" w:hAnsi="Arial" w:cs="Arial"/>
          <w:sz w:val="22"/>
          <w:szCs w:val="22"/>
        </w:rPr>
        <w:t xml:space="preserve">m complications </w:t>
      </w:r>
      <w:r w:rsidR="00DB36FF" w:rsidRPr="00430F13">
        <w:rPr>
          <w:rFonts w:ascii="Arial" w:hAnsi="Arial" w:cs="Arial"/>
          <w:sz w:val="22"/>
          <w:szCs w:val="22"/>
        </w:rPr>
        <w:t>outdates,</w:t>
      </w:r>
      <w:r w:rsidR="009E11E9" w:rsidRPr="00430F13">
        <w:rPr>
          <w:rFonts w:ascii="Arial" w:hAnsi="Arial" w:cs="Arial"/>
          <w:sz w:val="22"/>
          <w:szCs w:val="22"/>
        </w:rPr>
        <w:t xml:space="preserve"> transformation </w:t>
      </w:r>
      <w:r w:rsidR="00DB36FF" w:rsidRPr="00430F13">
        <w:rPr>
          <w:rFonts w:ascii="Arial" w:hAnsi="Arial" w:cs="Arial"/>
          <w:sz w:val="22"/>
          <w:szCs w:val="22"/>
        </w:rPr>
        <w:t>efforts,</w:t>
      </w:r>
      <w:r w:rsidR="007C337F" w:rsidRPr="00430F13">
        <w:rPr>
          <w:rFonts w:ascii="Arial" w:hAnsi="Arial" w:cs="Arial"/>
          <w:sz w:val="22"/>
          <w:szCs w:val="22"/>
        </w:rPr>
        <w:t xml:space="preserve"> </w:t>
      </w:r>
      <w:r w:rsidR="00A14882" w:rsidRPr="00430F13">
        <w:rPr>
          <w:rFonts w:ascii="Arial" w:hAnsi="Arial" w:cs="Arial"/>
          <w:sz w:val="22"/>
          <w:szCs w:val="22"/>
        </w:rPr>
        <w:t>digital</w:t>
      </w:r>
      <w:r w:rsidR="009A48E4" w:rsidRPr="00430F13">
        <w:rPr>
          <w:rFonts w:ascii="Arial" w:hAnsi="Arial" w:cs="Arial"/>
          <w:sz w:val="22"/>
          <w:szCs w:val="22"/>
        </w:rPr>
        <w:t xml:space="preserve"> </w:t>
      </w:r>
      <w:r w:rsidR="00DB36FF" w:rsidRPr="00430F13">
        <w:rPr>
          <w:rFonts w:ascii="Arial" w:hAnsi="Arial" w:cs="Arial"/>
          <w:sz w:val="22"/>
          <w:szCs w:val="22"/>
        </w:rPr>
        <w:t>infrastructure and</w:t>
      </w:r>
      <w:r w:rsidR="003823AB" w:rsidRPr="00430F13">
        <w:rPr>
          <w:rFonts w:ascii="Arial" w:hAnsi="Arial" w:cs="Arial"/>
          <w:sz w:val="22"/>
          <w:szCs w:val="22"/>
        </w:rPr>
        <w:t xml:space="preserve"> improving care setting </w:t>
      </w:r>
      <w:r w:rsidR="009A0F05" w:rsidRPr="00430F13">
        <w:rPr>
          <w:rFonts w:ascii="Arial" w:hAnsi="Arial" w:cs="Arial"/>
          <w:sz w:val="22"/>
          <w:szCs w:val="22"/>
        </w:rPr>
        <w:t xml:space="preserve">across remains </w:t>
      </w:r>
      <w:r w:rsidR="000C3B75" w:rsidRPr="00430F13">
        <w:rPr>
          <w:rFonts w:ascii="Arial" w:hAnsi="Arial" w:cs="Arial"/>
          <w:sz w:val="22"/>
          <w:szCs w:val="22"/>
        </w:rPr>
        <w:t>uneven.</w:t>
      </w:r>
      <w:r w:rsidR="001405BE" w:rsidRPr="00430F13">
        <w:rPr>
          <w:rFonts w:ascii="Arial" w:hAnsi="Arial" w:cs="Arial"/>
          <w:sz w:val="22"/>
          <w:szCs w:val="22"/>
        </w:rPr>
        <w:t xml:space="preserve"> The systemic resource constraints as noted externally although Scotland NHS aim at cooperation for longer than other UK nations</w:t>
      </w:r>
      <w:r w:rsidR="00D21556" w:rsidRPr="00430F13">
        <w:rPr>
          <w:rFonts w:ascii="Arial" w:hAnsi="Arial" w:cs="Arial"/>
          <w:sz w:val="22"/>
          <w:szCs w:val="22"/>
        </w:rPr>
        <w:t xml:space="preserve"> t is under the threat from serious financials pressure and limited medium term resource planning safety quality sustainability (Nuffield trust)</w:t>
      </w:r>
    </w:p>
    <w:p w14:paraId="5B758F35" w14:textId="77777777" w:rsidR="001A5CBC" w:rsidRDefault="001A5CBC" w:rsidP="00370267">
      <w:pPr>
        <w:spacing w:line="360" w:lineRule="auto"/>
        <w:jc w:val="both"/>
        <w:rPr>
          <w:rFonts w:ascii="Arial" w:hAnsi="Arial" w:cs="Arial"/>
          <w:sz w:val="22"/>
          <w:szCs w:val="22"/>
        </w:rPr>
      </w:pPr>
    </w:p>
    <w:p w14:paraId="0DEE28F5" w14:textId="13B9B92A" w:rsidR="007C337F" w:rsidRPr="00430F13" w:rsidRDefault="007C337F" w:rsidP="00370267">
      <w:pPr>
        <w:spacing w:line="360" w:lineRule="auto"/>
        <w:jc w:val="both"/>
        <w:rPr>
          <w:rFonts w:ascii="Arial" w:hAnsi="Arial" w:cs="Arial"/>
          <w:b/>
          <w:bCs/>
          <w:sz w:val="22"/>
          <w:szCs w:val="22"/>
        </w:rPr>
      </w:pPr>
      <w:r w:rsidRPr="00430F13">
        <w:rPr>
          <w:rFonts w:ascii="Arial" w:hAnsi="Arial" w:cs="Arial"/>
          <w:b/>
          <w:bCs/>
          <w:sz w:val="22"/>
          <w:szCs w:val="22"/>
        </w:rPr>
        <w:t>Opportunities</w:t>
      </w:r>
    </w:p>
    <w:p w14:paraId="2506FFFF" w14:textId="68C31D67" w:rsidR="00D03F46" w:rsidRPr="00430F13" w:rsidRDefault="0042296E" w:rsidP="00370267">
      <w:pPr>
        <w:spacing w:line="360" w:lineRule="auto"/>
        <w:jc w:val="both"/>
        <w:rPr>
          <w:rFonts w:ascii="Arial" w:hAnsi="Arial" w:cs="Arial"/>
          <w:sz w:val="22"/>
          <w:szCs w:val="22"/>
        </w:rPr>
      </w:pPr>
      <w:r w:rsidRPr="00430F13">
        <w:rPr>
          <w:rFonts w:ascii="Arial" w:hAnsi="Arial" w:cs="Arial"/>
          <w:sz w:val="22"/>
          <w:szCs w:val="22"/>
        </w:rPr>
        <w:t xml:space="preserve">Scotland has a </w:t>
      </w:r>
      <w:r w:rsidR="006A74B1" w:rsidRPr="00430F13">
        <w:rPr>
          <w:rFonts w:ascii="Arial" w:hAnsi="Arial" w:cs="Arial"/>
          <w:sz w:val="22"/>
          <w:szCs w:val="22"/>
        </w:rPr>
        <w:t xml:space="preserve">strong policy commitment to </w:t>
      </w:r>
      <w:r w:rsidR="0020045D" w:rsidRPr="00430F13">
        <w:rPr>
          <w:rFonts w:ascii="Arial" w:hAnsi="Arial" w:cs="Arial"/>
          <w:sz w:val="22"/>
          <w:szCs w:val="22"/>
        </w:rPr>
        <w:t>preventing,</w:t>
      </w:r>
      <w:r w:rsidR="00EE5E76" w:rsidRPr="00430F13">
        <w:rPr>
          <w:rFonts w:ascii="Arial" w:hAnsi="Arial" w:cs="Arial"/>
          <w:sz w:val="22"/>
          <w:szCs w:val="22"/>
        </w:rPr>
        <w:t xml:space="preserve"> digital transformation </w:t>
      </w:r>
      <w:r w:rsidR="00DF59BF" w:rsidRPr="00430F13">
        <w:rPr>
          <w:rFonts w:ascii="Arial" w:hAnsi="Arial" w:cs="Arial"/>
          <w:sz w:val="22"/>
          <w:szCs w:val="22"/>
        </w:rPr>
        <w:t xml:space="preserve">and </w:t>
      </w:r>
      <w:r w:rsidR="0020045D" w:rsidRPr="00430F13">
        <w:rPr>
          <w:rFonts w:ascii="Arial" w:hAnsi="Arial" w:cs="Arial"/>
          <w:sz w:val="22"/>
          <w:szCs w:val="22"/>
        </w:rPr>
        <w:t>communities-based</w:t>
      </w:r>
      <w:r w:rsidR="00DF59BF" w:rsidRPr="00430F13">
        <w:rPr>
          <w:rFonts w:ascii="Arial" w:hAnsi="Arial" w:cs="Arial"/>
          <w:sz w:val="22"/>
          <w:szCs w:val="22"/>
        </w:rPr>
        <w:t xml:space="preserve"> care </w:t>
      </w:r>
      <w:r w:rsidR="00C16E3A" w:rsidRPr="00430F13">
        <w:rPr>
          <w:rFonts w:ascii="Arial" w:hAnsi="Arial" w:cs="Arial"/>
          <w:sz w:val="22"/>
          <w:szCs w:val="22"/>
        </w:rPr>
        <w:t>this offer strategi</w:t>
      </w:r>
      <w:r w:rsidR="00192C3B" w:rsidRPr="00430F13">
        <w:rPr>
          <w:rFonts w:ascii="Arial" w:hAnsi="Arial" w:cs="Arial"/>
          <w:sz w:val="22"/>
          <w:szCs w:val="22"/>
        </w:rPr>
        <w:t>c opportunities</w:t>
      </w:r>
      <w:r w:rsidR="0020045D" w:rsidRPr="00430F13">
        <w:rPr>
          <w:rFonts w:ascii="Arial" w:hAnsi="Arial" w:cs="Arial"/>
          <w:sz w:val="22"/>
          <w:szCs w:val="22"/>
        </w:rPr>
        <w:t xml:space="preserve"> and Edinburgh </w:t>
      </w:r>
      <w:r w:rsidR="002D4B3F" w:rsidRPr="00430F13">
        <w:rPr>
          <w:rFonts w:ascii="Arial" w:hAnsi="Arial" w:cs="Arial"/>
          <w:sz w:val="22"/>
          <w:szCs w:val="22"/>
        </w:rPr>
        <w:t xml:space="preserve">stats </w:t>
      </w:r>
      <w:r w:rsidR="00140178" w:rsidRPr="00430F13">
        <w:rPr>
          <w:rFonts w:ascii="Arial" w:hAnsi="Arial" w:cs="Arial"/>
          <w:sz w:val="22"/>
          <w:szCs w:val="22"/>
        </w:rPr>
        <w:t>as a research, data rich, intensive city</w:t>
      </w:r>
      <w:r w:rsidR="004B2002" w:rsidRPr="00430F13">
        <w:rPr>
          <w:rFonts w:ascii="Arial" w:hAnsi="Arial" w:cs="Arial"/>
          <w:sz w:val="22"/>
          <w:szCs w:val="22"/>
        </w:rPr>
        <w:t xml:space="preserve"> </w:t>
      </w:r>
      <w:r w:rsidR="00C26346" w:rsidRPr="00430F13">
        <w:rPr>
          <w:rFonts w:ascii="Arial" w:hAnsi="Arial" w:cs="Arial"/>
          <w:sz w:val="22"/>
          <w:szCs w:val="22"/>
        </w:rPr>
        <w:t>positions</w:t>
      </w:r>
      <w:r w:rsidR="004B2002" w:rsidRPr="00430F13">
        <w:rPr>
          <w:rFonts w:ascii="Arial" w:hAnsi="Arial" w:cs="Arial"/>
          <w:sz w:val="22"/>
          <w:szCs w:val="22"/>
        </w:rPr>
        <w:t xml:space="preserve"> to </w:t>
      </w:r>
      <w:r w:rsidR="008B3825" w:rsidRPr="00430F13">
        <w:rPr>
          <w:rFonts w:ascii="Arial" w:hAnsi="Arial" w:cs="Arial"/>
          <w:sz w:val="22"/>
          <w:szCs w:val="22"/>
        </w:rPr>
        <w:t>expand</w:t>
      </w:r>
      <w:r w:rsidR="004B2002" w:rsidRPr="00430F13">
        <w:rPr>
          <w:rFonts w:ascii="Arial" w:hAnsi="Arial" w:cs="Arial"/>
          <w:sz w:val="22"/>
          <w:szCs w:val="22"/>
        </w:rPr>
        <w:t xml:space="preserve"> AI driven </w:t>
      </w:r>
      <w:r w:rsidR="008B3825" w:rsidRPr="00430F13">
        <w:rPr>
          <w:rFonts w:ascii="Arial" w:hAnsi="Arial" w:cs="Arial"/>
          <w:sz w:val="22"/>
          <w:szCs w:val="22"/>
        </w:rPr>
        <w:t>diagnostics</w:t>
      </w:r>
      <w:r w:rsidR="00DC4CF0" w:rsidRPr="00430F13">
        <w:rPr>
          <w:rFonts w:ascii="Arial" w:hAnsi="Arial" w:cs="Arial"/>
          <w:sz w:val="22"/>
          <w:szCs w:val="22"/>
        </w:rPr>
        <w:t xml:space="preserve"> , health analysis</w:t>
      </w:r>
      <w:r w:rsidR="00467F7E" w:rsidRPr="00430F13">
        <w:rPr>
          <w:rFonts w:ascii="Arial" w:hAnsi="Arial" w:cs="Arial"/>
          <w:sz w:val="22"/>
          <w:szCs w:val="22"/>
        </w:rPr>
        <w:t xml:space="preserve">, population, </w:t>
      </w:r>
      <w:r w:rsidR="008B3825" w:rsidRPr="00430F13">
        <w:rPr>
          <w:rFonts w:ascii="Arial" w:hAnsi="Arial" w:cs="Arial"/>
          <w:sz w:val="22"/>
          <w:szCs w:val="22"/>
        </w:rPr>
        <w:t>precision</w:t>
      </w:r>
      <w:r w:rsidR="00467F7E" w:rsidRPr="00430F13">
        <w:rPr>
          <w:rFonts w:ascii="Arial" w:hAnsi="Arial" w:cs="Arial"/>
          <w:sz w:val="22"/>
          <w:szCs w:val="22"/>
        </w:rPr>
        <w:t xml:space="preserve"> </w:t>
      </w:r>
      <w:r w:rsidR="008B3825" w:rsidRPr="00430F13">
        <w:rPr>
          <w:rFonts w:ascii="Arial" w:hAnsi="Arial" w:cs="Arial"/>
          <w:sz w:val="22"/>
          <w:szCs w:val="22"/>
        </w:rPr>
        <w:t xml:space="preserve">medicine </w:t>
      </w:r>
      <w:r w:rsidR="006816D0" w:rsidRPr="00430F13">
        <w:rPr>
          <w:rFonts w:ascii="Arial" w:hAnsi="Arial" w:cs="Arial"/>
          <w:sz w:val="22"/>
          <w:szCs w:val="22"/>
        </w:rPr>
        <w:t>partnerships with universities</w:t>
      </w:r>
      <w:r w:rsidR="00B61C48" w:rsidRPr="00430F13">
        <w:rPr>
          <w:rFonts w:ascii="Arial" w:hAnsi="Arial" w:cs="Arial"/>
          <w:sz w:val="22"/>
          <w:szCs w:val="22"/>
        </w:rPr>
        <w:t xml:space="preserve">, </w:t>
      </w:r>
      <w:r w:rsidR="00711EA7" w:rsidRPr="00430F13">
        <w:rPr>
          <w:rFonts w:ascii="Arial" w:hAnsi="Arial" w:cs="Arial"/>
          <w:sz w:val="22"/>
          <w:szCs w:val="22"/>
        </w:rPr>
        <w:t xml:space="preserve">the care centres and communities </w:t>
      </w:r>
      <w:r w:rsidR="006E280D" w:rsidRPr="00430F13">
        <w:rPr>
          <w:rFonts w:ascii="Arial" w:hAnsi="Arial" w:cs="Arial"/>
          <w:sz w:val="22"/>
          <w:szCs w:val="22"/>
        </w:rPr>
        <w:lastRenderedPageBreak/>
        <w:t xml:space="preserve">expansion treatment can relieve GP </w:t>
      </w:r>
      <w:r w:rsidR="00F77FF8" w:rsidRPr="00430F13">
        <w:rPr>
          <w:rFonts w:ascii="Arial" w:hAnsi="Arial" w:cs="Arial"/>
          <w:sz w:val="22"/>
          <w:szCs w:val="22"/>
        </w:rPr>
        <w:t xml:space="preserve">support and pressures </w:t>
      </w:r>
      <w:r w:rsidR="006F0322" w:rsidRPr="00430F13">
        <w:rPr>
          <w:rFonts w:ascii="Arial" w:hAnsi="Arial" w:cs="Arial"/>
          <w:sz w:val="22"/>
          <w:szCs w:val="22"/>
        </w:rPr>
        <w:t>model multidisciplinary</w:t>
      </w:r>
      <w:r w:rsidR="007B75EA" w:rsidRPr="00430F13">
        <w:rPr>
          <w:rFonts w:ascii="Arial" w:hAnsi="Arial" w:cs="Arial"/>
          <w:sz w:val="22"/>
          <w:szCs w:val="22"/>
        </w:rPr>
        <w:t xml:space="preserve">, and Scotland </w:t>
      </w:r>
      <w:r w:rsidR="009259DC" w:rsidRPr="00430F13">
        <w:rPr>
          <w:rFonts w:ascii="Arial" w:hAnsi="Arial" w:cs="Arial"/>
          <w:sz w:val="22"/>
          <w:szCs w:val="22"/>
        </w:rPr>
        <w:t xml:space="preserve">has digital </w:t>
      </w:r>
      <w:r w:rsidR="00C26346" w:rsidRPr="00430F13">
        <w:rPr>
          <w:rFonts w:ascii="Arial" w:hAnsi="Arial" w:cs="Arial"/>
          <w:sz w:val="22"/>
          <w:szCs w:val="22"/>
        </w:rPr>
        <w:t>strategy national</w:t>
      </w:r>
      <w:r w:rsidR="001412ED" w:rsidRPr="00430F13">
        <w:rPr>
          <w:rFonts w:ascii="Arial" w:hAnsi="Arial" w:cs="Arial"/>
          <w:sz w:val="22"/>
          <w:szCs w:val="22"/>
        </w:rPr>
        <w:t xml:space="preserve"> </w:t>
      </w:r>
      <w:r w:rsidR="00470809" w:rsidRPr="00430F13">
        <w:rPr>
          <w:rFonts w:ascii="Arial" w:hAnsi="Arial" w:cs="Arial"/>
          <w:sz w:val="22"/>
          <w:szCs w:val="22"/>
        </w:rPr>
        <w:t xml:space="preserve">take in </w:t>
      </w:r>
      <w:r w:rsidR="00D5361D" w:rsidRPr="00430F13">
        <w:rPr>
          <w:rFonts w:ascii="Arial" w:hAnsi="Arial" w:cs="Arial"/>
          <w:sz w:val="22"/>
          <w:szCs w:val="22"/>
        </w:rPr>
        <w:t xml:space="preserve">shares cares </w:t>
      </w:r>
      <w:r w:rsidR="00810C1B" w:rsidRPr="00430F13">
        <w:rPr>
          <w:rFonts w:ascii="Arial" w:hAnsi="Arial" w:cs="Arial"/>
          <w:sz w:val="22"/>
          <w:szCs w:val="22"/>
        </w:rPr>
        <w:t xml:space="preserve">records and </w:t>
      </w:r>
      <w:r w:rsidR="00F45247" w:rsidRPr="00430F13">
        <w:rPr>
          <w:rFonts w:ascii="Arial" w:hAnsi="Arial" w:cs="Arial"/>
          <w:sz w:val="22"/>
          <w:szCs w:val="22"/>
        </w:rPr>
        <w:t xml:space="preserve">designer  </w:t>
      </w:r>
      <w:r w:rsidR="0004663F" w:rsidRPr="00430F13">
        <w:rPr>
          <w:rFonts w:ascii="Arial" w:hAnsi="Arial" w:cs="Arial"/>
          <w:sz w:val="22"/>
          <w:szCs w:val="22"/>
        </w:rPr>
        <w:t xml:space="preserve">smoother </w:t>
      </w:r>
      <w:r w:rsidR="00B45FC1" w:rsidRPr="00430F13">
        <w:rPr>
          <w:rFonts w:ascii="Arial" w:hAnsi="Arial" w:cs="Arial"/>
          <w:sz w:val="22"/>
          <w:szCs w:val="22"/>
        </w:rPr>
        <w:t>information</w:t>
      </w:r>
      <w:r w:rsidR="0060084C" w:rsidRPr="00430F13">
        <w:rPr>
          <w:rFonts w:ascii="Arial" w:hAnsi="Arial" w:cs="Arial"/>
          <w:sz w:val="22"/>
          <w:szCs w:val="22"/>
        </w:rPr>
        <w:t xml:space="preserve"> flow </w:t>
      </w:r>
      <w:r w:rsidR="0061314D" w:rsidRPr="00430F13">
        <w:rPr>
          <w:rFonts w:ascii="Arial" w:hAnsi="Arial" w:cs="Arial"/>
          <w:sz w:val="22"/>
          <w:szCs w:val="22"/>
        </w:rPr>
        <w:t xml:space="preserve">and coordinate planning </w:t>
      </w:r>
      <w:r w:rsidR="00DA157B" w:rsidRPr="00430F13">
        <w:rPr>
          <w:rFonts w:ascii="Arial" w:hAnsi="Arial" w:cs="Arial"/>
          <w:sz w:val="22"/>
          <w:szCs w:val="22"/>
        </w:rPr>
        <w:t xml:space="preserve">, Demographic changes </w:t>
      </w:r>
      <w:r w:rsidR="00264B10" w:rsidRPr="00430F13">
        <w:rPr>
          <w:rFonts w:ascii="Arial" w:hAnsi="Arial" w:cs="Arial"/>
          <w:sz w:val="22"/>
          <w:szCs w:val="22"/>
        </w:rPr>
        <w:t>and challenges to innovate in home care base, telehealth and age friendly services redesign</w:t>
      </w:r>
      <w:r w:rsidR="00D21556" w:rsidRPr="00430F13">
        <w:rPr>
          <w:rFonts w:ascii="Arial" w:hAnsi="Arial" w:cs="Arial"/>
          <w:sz w:val="22"/>
          <w:szCs w:val="22"/>
        </w:rPr>
        <w:t xml:space="preserve">. The </w:t>
      </w:r>
      <w:r w:rsidR="00030421" w:rsidRPr="00430F13">
        <w:rPr>
          <w:rFonts w:ascii="Arial" w:hAnsi="Arial" w:cs="Arial"/>
          <w:sz w:val="22"/>
          <w:szCs w:val="22"/>
        </w:rPr>
        <w:t>health and</w:t>
      </w:r>
      <w:r w:rsidR="009425F1" w:rsidRPr="00430F13">
        <w:rPr>
          <w:rFonts w:ascii="Arial" w:hAnsi="Arial" w:cs="Arial"/>
          <w:sz w:val="22"/>
          <w:szCs w:val="22"/>
        </w:rPr>
        <w:t xml:space="preserve"> </w:t>
      </w:r>
      <w:r w:rsidR="00030421" w:rsidRPr="00430F13">
        <w:rPr>
          <w:rFonts w:ascii="Arial" w:hAnsi="Arial" w:cs="Arial"/>
          <w:sz w:val="22"/>
          <w:szCs w:val="22"/>
        </w:rPr>
        <w:t>social care</w:t>
      </w:r>
      <w:r w:rsidR="009425F1" w:rsidRPr="00430F13">
        <w:rPr>
          <w:rFonts w:ascii="Arial" w:hAnsi="Arial" w:cs="Arial"/>
          <w:sz w:val="22"/>
          <w:szCs w:val="22"/>
        </w:rPr>
        <w:t xml:space="preserve"> give</w:t>
      </w:r>
      <w:r w:rsidR="00D83F13">
        <w:rPr>
          <w:rFonts w:ascii="Arial" w:hAnsi="Arial" w:cs="Arial"/>
          <w:sz w:val="22"/>
          <w:szCs w:val="22"/>
        </w:rPr>
        <w:t xml:space="preserve"> a </w:t>
      </w:r>
      <w:r w:rsidR="00A976A2">
        <w:rPr>
          <w:rFonts w:ascii="Arial" w:hAnsi="Arial" w:cs="Arial"/>
          <w:sz w:val="22"/>
          <w:szCs w:val="22"/>
        </w:rPr>
        <w:t>lot of</w:t>
      </w:r>
      <w:r w:rsidR="00FE7870">
        <w:rPr>
          <w:rFonts w:ascii="Arial" w:hAnsi="Arial" w:cs="Arial"/>
          <w:sz w:val="22"/>
          <w:szCs w:val="22"/>
        </w:rPr>
        <w:t xml:space="preserve"> </w:t>
      </w:r>
      <w:r w:rsidR="00FE7870" w:rsidRPr="00430F13">
        <w:rPr>
          <w:rFonts w:ascii="Arial" w:hAnsi="Arial" w:cs="Arial"/>
          <w:sz w:val="22"/>
          <w:szCs w:val="22"/>
        </w:rPr>
        <w:t>challenges</w:t>
      </w:r>
      <w:r w:rsidR="009425F1" w:rsidRPr="00430F13">
        <w:rPr>
          <w:rFonts w:ascii="Arial" w:hAnsi="Arial" w:cs="Arial"/>
          <w:sz w:val="22"/>
          <w:szCs w:val="22"/>
        </w:rPr>
        <w:t xml:space="preserve"> stem social determination, there bis opportunity to embed health strategy withing broader social policy, (Public Health Scotland)</w:t>
      </w:r>
    </w:p>
    <w:p w14:paraId="61DF127A" w14:textId="51677F3F" w:rsidR="00D03F46" w:rsidRPr="00430F13" w:rsidRDefault="00264B10" w:rsidP="00370267">
      <w:pPr>
        <w:spacing w:line="360" w:lineRule="auto"/>
        <w:jc w:val="both"/>
        <w:rPr>
          <w:rFonts w:ascii="Arial" w:hAnsi="Arial" w:cs="Arial"/>
          <w:b/>
          <w:bCs/>
          <w:sz w:val="22"/>
          <w:szCs w:val="22"/>
        </w:rPr>
      </w:pPr>
      <w:r w:rsidRPr="00430F13">
        <w:rPr>
          <w:rFonts w:ascii="Arial" w:hAnsi="Arial" w:cs="Arial"/>
          <w:b/>
          <w:bCs/>
          <w:sz w:val="22"/>
          <w:szCs w:val="22"/>
        </w:rPr>
        <w:t>Threats</w:t>
      </w:r>
    </w:p>
    <w:p w14:paraId="09A19D35" w14:textId="77777777" w:rsidR="003F6B0D" w:rsidRPr="00430F13" w:rsidRDefault="00FE3217" w:rsidP="00370267">
      <w:pPr>
        <w:spacing w:line="360" w:lineRule="auto"/>
        <w:jc w:val="both"/>
        <w:rPr>
          <w:rFonts w:ascii="Arial" w:hAnsi="Arial" w:cs="Arial"/>
          <w:sz w:val="22"/>
          <w:szCs w:val="22"/>
        </w:rPr>
      </w:pPr>
      <w:r w:rsidRPr="00430F13">
        <w:rPr>
          <w:rFonts w:ascii="Arial" w:hAnsi="Arial" w:cs="Arial"/>
          <w:sz w:val="22"/>
          <w:szCs w:val="22"/>
        </w:rPr>
        <w:t>Edinburgh and Scotland</w:t>
      </w:r>
      <w:r w:rsidR="002F1B41" w:rsidRPr="00430F13">
        <w:rPr>
          <w:rFonts w:ascii="Arial" w:hAnsi="Arial" w:cs="Arial"/>
          <w:sz w:val="22"/>
          <w:szCs w:val="22"/>
        </w:rPr>
        <w:t xml:space="preserve"> </w:t>
      </w:r>
      <w:r w:rsidR="00347344" w:rsidRPr="00430F13">
        <w:rPr>
          <w:rFonts w:ascii="Arial" w:hAnsi="Arial" w:cs="Arial"/>
          <w:sz w:val="22"/>
          <w:szCs w:val="22"/>
        </w:rPr>
        <w:t>strategi</w:t>
      </w:r>
      <w:r w:rsidR="00E75012" w:rsidRPr="00430F13">
        <w:rPr>
          <w:rFonts w:ascii="Arial" w:hAnsi="Arial" w:cs="Arial"/>
          <w:sz w:val="22"/>
          <w:szCs w:val="22"/>
        </w:rPr>
        <w:t xml:space="preserve">es threat </w:t>
      </w:r>
      <w:r w:rsidR="00A625D1" w:rsidRPr="00430F13">
        <w:rPr>
          <w:rFonts w:ascii="Arial" w:hAnsi="Arial" w:cs="Arial"/>
          <w:sz w:val="22"/>
          <w:szCs w:val="22"/>
        </w:rPr>
        <w:t>meaningfully rebalance</w:t>
      </w:r>
      <w:r w:rsidR="000E644E" w:rsidRPr="00430F13">
        <w:rPr>
          <w:rFonts w:ascii="Arial" w:hAnsi="Arial" w:cs="Arial"/>
          <w:sz w:val="22"/>
          <w:szCs w:val="22"/>
        </w:rPr>
        <w:t xml:space="preserve"> investment </w:t>
      </w:r>
      <w:r w:rsidR="00522B86" w:rsidRPr="00430F13">
        <w:rPr>
          <w:rFonts w:ascii="Arial" w:hAnsi="Arial" w:cs="Arial"/>
          <w:sz w:val="22"/>
          <w:szCs w:val="22"/>
        </w:rPr>
        <w:t xml:space="preserve">to toward </w:t>
      </w:r>
      <w:r w:rsidR="00C10BAA" w:rsidRPr="00430F13">
        <w:rPr>
          <w:rFonts w:ascii="Arial" w:hAnsi="Arial" w:cs="Arial"/>
          <w:sz w:val="22"/>
          <w:szCs w:val="22"/>
        </w:rPr>
        <w:t xml:space="preserve">prevention and </w:t>
      </w:r>
      <w:r w:rsidR="000C6C3B" w:rsidRPr="00430F13">
        <w:rPr>
          <w:rFonts w:ascii="Arial" w:hAnsi="Arial" w:cs="Arial"/>
          <w:sz w:val="22"/>
          <w:szCs w:val="22"/>
        </w:rPr>
        <w:t>communities</w:t>
      </w:r>
      <w:r w:rsidR="00C10BAA" w:rsidRPr="00430F13">
        <w:rPr>
          <w:rFonts w:ascii="Arial" w:hAnsi="Arial" w:cs="Arial"/>
          <w:sz w:val="22"/>
          <w:szCs w:val="22"/>
        </w:rPr>
        <w:t xml:space="preserve"> support </w:t>
      </w:r>
      <w:r w:rsidR="000C6C3B" w:rsidRPr="00430F13">
        <w:rPr>
          <w:rFonts w:ascii="Arial" w:hAnsi="Arial" w:cs="Arial"/>
          <w:sz w:val="22"/>
          <w:szCs w:val="22"/>
        </w:rPr>
        <w:t>an</w:t>
      </w:r>
      <w:r w:rsidR="00A91B56" w:rsidRPr="00430F13">
        <w:rPr>
          <w:rFonts w:ascii="Arial" w:hAnsi="Arial" w:cs="Arial"/>
          <w:sz w:val="22"/>
          <w:szCs w:val="22"/>
        </w:rPr>
        <w:t xml:space="preserve">d </w:t>
      </w:r>
      <w:r w:rsidR="000C6C3B" w:rsidRPr="00430F13">
        <w:rPr>
          <w:rFonts w:ascii="Arial" w:hAnsi="Arial" w:cs="Arial"/>
          <w:sz w:val="22"/>
          <w:szCs w:val="22"/>
        </w:rPr>
        <w:t xml:space="preserve">externals shocks such as </w:t>
      </w:r>
      <w:r w:rsidR="00A91B56" w:rsidRPr="00430F13">
        <w:rPr>
          <w:rFonts w:ascii="Arial" w:hAnsi="Arial" w:cs="Arial"/>
          <w:sz w:val="22"/>
          <w:szCs w:val="22"/>
        </w:rPr>
        <w:t>economic</w:t>
      </w:r>
      <w:r w:rsidR="00385D3E" w:rsidRPr="00430F13">
        <w:rPr>
          <w:rFonts w:ascii="Arial" w:hAnsi="Arial" w:cs="Arial"/>
          <w:sz w:val="22"/>
          <w:szCs w:val="22"/>
        </w:rPr>
        <w:t xml:space="preserve"> downturns, </w:t>
      </w:r>
    </w:p>
    <w:p w14:paraId="58C421E4" w14:textId="7412535C" w:rsidR="00264B10" w:rsidRPr="00430F13" w:rsidRDefault="00E221C3" w:rsidP="00370267">
      <w:pPr>
        <w:spacing w:line="360" w:lineRule="auto"/>
        <w:jc w:val="both"/>
        <w:rPr>
          <w:rFonts w:ascii="Arial" w:hAnsi="Arial" w:cs="Arial"/>
          <w:sz w:val="22"/>
          <w:szCs w:val="22"/>
        </w:rPr>
      </w:pPr>
      <w:r w:rsidRPr="00430F13">
        <w:rPr>
          <w:rFonts w:ascii="Arial" w:hAnsi="Arial" w:cs="Arial"/>
          <w:sz w:val="22"/>
          <w:szCs w:val="22"/>
        </w:rPr>
        <w:t>o increase pressure on emergency</w:t>
      </w:r>
      <w:r w:rsidR="00175027" w:rsidRPr="00430F13">
        <w:rPr>
          <w:rFonts w:ascii="Arial" w:hAnsi="Arial" w:cs="Arial"/>
          <w:sz w:val="22"/>
          <w:szCs w:val="22"/>
        </w:rPr>
        <w:t xml:space="preserve">, respiratory, </w:t>
      </w:r>
      <w:r w:rsidR="0002494B" w:rsidRPr="00430F13">
        <w:rPr>
          <w:rFonts w:ascii="Arial" w:hAnsi="Arial" w:cs="Arial"/>
          <w:sz w:val="22"/>
          <w:szCs w:val="22"/>
        </w:rPr>
        <w:t xml:space="preserve">and adaptability </w:t>
      </w:r>
      <w:r w:rsidR="002235C5" w:rsidRPr="00430F13">
        <w:rPr>
          <w:rFonts w:ascii="Arial" w:hAnsi="Arial" w:cs="Arial"/>
          <w:sz w:val="22"/>
          <w:szCs w:val="22"/>
        </w:rPr>
        <w:t xml:space="preserve">public health </w:t>
      </w:r>
      <w:r w:rsidR="00F6553D" w:rsidRPr="00430F13">
        <w:rPr>
          <w:rFonts w:ascii="Arial" w:hAnsi="Arial" w:cs="Arial"/>
          <w:sz w:val="22"/>
          <w:szCs w:val="22"/>
        </w:rPr>
        <w:t>service.</w:t>
      </w:r>
    </w:p>
    <w:p w14:paraId="01415357" w14:textId="4F1273AA" w:rsidR="00154792" w:rsidRPr="00430F13" w:rsidRDefault="00154792" w:rsidP="00370267">
      <w:pPr>
        <w:spacing w:line="360" w:lineRule="auto"/>
        <w:jc w:val="both"/>
        <w:rPr>
          <w:rFonts w:ascii="Arial" w:hAnsi="Arial" w:cs="Arial"/>
          <w:sz w:val="22"/>
          <w:szCs w:val="22"/>
        </w:rPr>
      </w:pPr>
      <w:r w:rsidRPr="00430F13">
        <w:rPr>
          <w:rFonts w:ascii="Arial" w:hAnsi="Arial" w:cs="Arial"/>
          <w:sz w:val="22"/>
          <w:szCs w:val="22"/>
        </w:rPr>
        <w:t xml:space="preserve">Financial </w:t>
      </w:r>
      <w:r w:rsidR="00525CAB" w:rsidRPr="00430F13">
        <w:rPr>
          <w:rFonts w:ascii="Arial" w:hAnsi="Arial" w:cs="Arial"/>
          <w:sz w:val="22"/>
          <w:szCs w:val="22"/>
        </w:rPr>
        <w:t xml:space="preserve">rising demand risk </w:t>
      </w:r>
      <w:r w:rsidR="00A625D1" w:rsidRPr="00430F13">
        <w:rPr>
          <w:rFonts w:ascii="Arial" w:hAnsi="Arial" w:cs="Arial"/>
          <w:sz w:val="22"/>
          <w:szCs w:val="22"/>
        </w:rPr>
        <w:t xml:space="preserve">pressures </w:t>
      </w:r>
      <w:r w:rsidR="009425F1" w:rsidRPr="00430F13">
        <w:rPr>
          <w:rFonts w:ascii="Arial" w:hAnsi="Arial" w:cs="Arial"/>
          <w:sz w:val="22"/>
          <w:szCs w:val="22"/>
        </w:rPr>
        <w:t xml:space="preserve">political </w:t>
      </w:r>
      <w:r w:rsidR="00A625D1" w:rsidRPr="00430F13">
        <w:rPr>
          <w:rFonts w:ascii="Arial" w:hAnsi="Arial" w:cs="Arial"/>
          <w:sz w:val="22"/>
          <w:szCs w:val="22"/>
        </w:rPr>
        <w:t>over</w:t>
      </w:r>
      <w:r w:rsidR="004A3604" w:rsidRPr="00430F13">
        <w:rPr>
          <w:rFonts w:ascii="Arial" w:hAnsi="Arial" w:cs="Arial"/>
          <w:sz w:val="22"/>
          <w:szCs w:val="22"/>
        </w:rPr>
        <w:t>whelming strategic ambition and de</w:t>
      </w:r>
      <w:r w:rsidR="00B71064" w:rsidRPr="00430F13">
        <w:rPr>
          <w:rFonts w:ascii="Arial" w:hAnsi="Arial" w:cs="Arial"/>
          <w:sz w:val="22"/>
          <w:szCs w:val="22"/>
        </w:rPr>
        <w:t xml:space="preserve">layed </w:t>
      </w:r>
      <w:r w:rsidR="00FE522E" w:rsidRPr="00430F13">
        <w:rPr>
          <w:rFonts w:ascii="Arial" w:hAnsi="Arial" w:cs="Arial"/>
          <w:sz w:val="22"/>
          <w:szCs w:val="22"/>
        </w:rPr>
        <w:t>resource’s</w:t>
      </w:r>
      <w:r w:rsidR="00B71064" w:rsidRPr="00430F13">
        <w:rPr>
          <w:rFonts w:ascii="Arial" w:hAnsi="Arial" w:cs="Arial"/>
          <w:sz w:val="22"/>
          <w:szCs w:val="22"/>
        </w:rPr>
        <w:t xml:space="preserve"> </w:t>
      </w:r>
      <w:r w:rsidR="00FE522E" w:rsidRPr="00430F13">
        <w:rPr>
          <w:rFonts w:ascii="Arial" w:hAnsi="Arial" w:cs="Arial"/>
          <w:sz w:val="22"/>
          <w:szCs w:val="22"/>
        </w:rPr>
        <w:t xml:space="preserve">consume discharges </w:t>
      </w:r>
      <w:r w:rsidR="009B2D80" w:rsidRPr="00430F13">
        <w:rPr>
          <w:rFonts w:ascii="Arial" w:hAnsi="Arial" w:cs="Arial"/>
          <w:sz w:val="22"/>
          <w:szCs w:val="22"/>
        </w:rPr>
        <w:t xml:space="preserve">and interrupt </w:t>
      </w:r>
      <w:r w:rsidR="005515A7" w:rsidRPr="00430F13">
        <w:rPr>
          <w:rFonts w:ascii="Arial" w:hAnsi="Arial" w:cs="Arial"/>
          <w:sz w:val="22"/>
          <w:szCs w:val="22"/>
        </w:rPr>
        <w:t xml:space="preserve">system </w:t>
      </w:r>
      <w:r w:rsidR="00CA7AB8" w:rsidRPr="00430F13">
        <w:rPr>
          <w:rFonts w:ascii="Arial" w:hAnsi="Arial" w:cs="Arial"/>
          <w:sz w:val="22"/>
          <w:szCs w:val="22"/>
        </w:rPr>
        <w:t xml:space="preserve">planning. </w:t>
      </w:r>
      <w:r w:rsidR="001405BE" w:rsidRPr="00430F13">
        <w:rPr>
          <w:rFonts w:ascii="Arial" w:hAnsi="Arial" w:cs="Arial"/>
          <w:sz w:val="22"/>
          <w:szCs w:val="22"/>
        </w:rPr>
        <w:t>Also,</w:t>
      </w:r>
      <w:r w:rsidR="00CA7AB8" w:rsidRPr="00430F13">
        <w:rPr>
          <w:rFonts w:ascii="Arial" w:hAnsi="Arial" w:cs="Arial"/>
          <w:sz w:val="22"/>
          <w:szCs w:val="22"/>
        </w:rPr>
        <w:t xml:space="preserve"> workforce </w:t>
      </w:r>
      <w:r w:rsidR="006213ED" w:rsidRPr="00430F13">
        <w:rPr>
          <w:rFonts w:ascii="Arial" w:hAnsi="Arial" w:cs="Arial"/>
          <w:sz w:val="22"/>
          <w:szCs w:val="22"/>
        </w:rPr>
        <w:t>continue of reforms</w:t>
      </w:r>
      <w:r w:rsidR="009425F1" w:rsidRPr="00430F13">
        <w:rPr>
          <w:rFonts w:ascii="Arial" w:hAnsi="Arial" w:cs="Arial"/>
          <w:sz w:val="22"/>
          <w:szCs w:val="22"/>
        </w:rPr>
        <w:t xml:space="preserve"> and ongoing </w:t>
      </w:r>
      <w:r w:rsidR="008F60BE" w:rsidRPr="00430F13">
        <w:rPr>
          <w:rFonts w:ascii="Arial" w:hAnsi="Arial" w:cs="Arial"/>
          <w:sz w:val="22"/>
          <w:szCs w:val="22"/>
        </w:rPr>
        <w:t>budget</w:t>
      </w:r>
      <w:r w:rsidR="009425F1" w:rsidRPr="00430F13">
        <w:rPr>
          <w:rFonts w:ascii="Arial" w:hAnsi="Arial" w:cs="Arial"/>
          <w:sz w:val="22"/>
          <w:szCs w:val="22"/>
        </w:rPr>
        <w:t xml:space="preserve"> constraints on public services </w:t>
      </w:r>
      <w:r w:rsidR="00030421" w:rsidRPr="00430F13">
        <w:rPr>
          <w:rFonts w:ascii="Arial" w:hAnsi="Arial" w:cs="Arial"/>
          <w:sz w:val="22"/>
          <w:szCs w:val="22"/>
        </w:rPr>
        <w:t>unlimited capacity for investment in workforce, infrastructure, quality of care, innovation (Scotland NHS has lessons for the rest of the UK, Nuffield Trust).</w:t>
      </w:r>
    </w:p>
    <w:p w14:paraId="33B13082" w14:textId="359577FC" w:rsidR="00500696" w:rsidRPr="00430F13" w:rsidRDefault="00030421" w:rsidP="00370267">
      <w:pPr>
        <w:spacing w:line="360" w:lineRule="auto"/>
        <w:jc w:val="both"/>
        <w:rPr>
          <w:rFonts w:ascii="Arial" w:hAnsi="Arial" w:cs="Arial"/>
          <w:sz w:val="22"/>
          <w:szCs w:val="22"/>
        </w:rPr>
      </w:pPr>
      <w:r w:rsidRPr="00430F13">
        <w:rPr>
          <w:rFonts w:ascii="Arial" w:hAnsi="Arial" w:cs="Arial"/>
          <w:sz w:val="22"/>
          <w:szCs w:val="22"/>
        </w:rPr>
        <w:t xml:space="preserve">Overall, NHS Scotland has extension service robust strategic and </w:t>
      </w:r>
      <w:r w:rsidR="006274E1" w:rsidRPr="00430F13">
        <w:rPr>
          <w:rFonts w:ascii="Arial" w:hAnsi="Arial" w:cs="Arial"/>
          <w:sz w:val="22"/>
          <w:szCs w:val="22"/>
        </w:rPr>
        <w:t>governance</w:t>
      </w:r>
      <w:r w:rsidRPr="00430F13">
        <w:rPr>
          <w:rFonts w:ascii="Arial" w:hAnsi="Arial" w:cs="Arial"/>
          <w:sz w:val="22"/>
          <w:szCs w:val="22"/>
        </w:rPr>
        <w:t xml:space="preserve"> frameworks </w:t>
      </w:r>
      <w:r w:rsidR="006274E1" w:rsidRPr="00430F13">
        <w:rPr>
          <w:rFonts w:ascii="Arial" w:hAnsi="Arial" w:cs="Arial"/>
          <w:sz w:val="22"/>
          <w:szCs w:val="22"/>
        </w:rPr>
        <w:t>to create</w:t>
      </w:r>
      <w:r w:rsidRPr="00430F13">
        <w:rPr>
          <w:rFonts w:ascii="Arial" w:hAnsi="Arial" w:cs="Arial"/>
          <w:sz w:val="22"/>
          <w:szCs w:val="22"/>
        </w:rPr>
        <w:t xml:space="preserve"> a strong foundation for planning </w:t>
      </w:r>
      <w:r w:rsidR="006274E1" w:rsidRPr="00430F13">
        <w:rPr>
          <w:rFonts w:ascii="Arial" w:hAnsi="Arial" w:cs="Arial"/>
          <w:sz w:val="22"/>
          <w:szCs w:val="22"/>
        </w:rPr>
        <w:t xml:space="preserve">reform deliver on long term goals and manage rising demand and inequality, success depend on securing adequate resources, social health </w:t>
      </w:r>
      <w:r w:rsidRPr="00430F13">
        <w:rPr>
          <w:rFonts w:ascii="Arial" w:hAnsi="Arial" w:cs="Arial"/>
          <w:sz w:val="22"/>
          <w:szCs w:val="22"/>
        </w:rPr>
        <w:t xml:space="preserve">in </w:t>
      </w:r>
      <w:r w:rsidR="006274E1" w:rsidRPr="00430F13">
        <w:rPr>
          <w:rFonts w:ascii="Arial" w:hAnsi="Arial" w:cs="Arial"/>
          <w:sz w:val="22"/>
          <w:szCs w:val="22"/>
        </w:rPr>
        <w:t>Edinburg. (National Services Scotland).</w:t>
      </w:r>
    </w:p>
    <w:p w14:paraId="6A08E05F" w14:textId="77777777" w:rsidR="00D309E6" w:rsidRDefault="00D309E6" w:rsidP="00370267">
      <w:pPr>
        <w:spacing w:line="360" w:lineRule="auto"/>
        <w:jc w:val="both"/>
        <w:rPr>
          <w:rFonts w:ascii="Arial" w:hAnsi="Arial" w:cs="Arial"/>
          <w:sz w:val="22"/>
          <w:szCs w:val="22"/>
        </w:rPr>
      </w:pPr>
    </w:p>
    <w:p w14:paraId="6B5B3BCD" w14:textId="7B063ED3" w:rsidR="00A308ED" w:rsidRPr="00430F13" w:rsidRDefault="00A308ED" w:rsidP="00370267">
      <w:pPr>
        <w:spacing w:line="360" w:lineRule="auto"/>
        <w:jc w:val="both"/>
        <w:rPr>
          <w:rFonts w:ascii="Arial" w:hAnsi="Arial" w:cs="Arial"/>
          <w:b/>
          <w:bCs/>
          <w:sz w:val="22"/>
          <w:szCs w:val="22"/>
        </w:rPr>
      </w:pPr>
      <w:r w:rsidRPr="00430F13">
        <w:rPr>
          <w:rFonts w:ascii="Arial" w:hAnsi="Arial" w:cs="Arial"/>
          <w:b/>
          <w:bCs/>
          <w:sz w:val="22"/>
          <w:szCs w:val="22"/>
        </w:rPr>
        <w:t>3.-Objectives</w:t>
      </w:r>
      <w:r w:rsidR="00F16B83">
        <w:rPr>
          <w:rFonts w:ascii="Arial" w:hAnsi="Arial" w:cs="Arial"/>
          <w:b/>
          <w:bCs/>
          <w:sz w:val="22"/>
          <w:szCs w:val="22"/>
        </w:rPr>
        <w:t xml:space="preserve"> (SMART)</w:t>
      </w:r>
      <w:r w:rsidRPr="00430F13">
        <w:rPr>
          <w:rFonts w:ascii="Arial" w:hAnsi="Arial" w:cs="Arial"/>
          <w:b/>
          <w:bCs/>
          <w:sz w:val="22"/>
          <w:szCs w:val="22"/>
        </w:rPr>
        <w:t xml:space="preserve"> </w:t>
      </w:r>
      <w:r w:rsidR="00D3068E" w:rsidRPr="00430F13">
        <w:rPr>
          <w:rFonts w:ascii="Arial" w:hAnsi="Arial" w:cs="Arial"/>
          <w:b/>
          <w:bCs/>
          <w:sz w:val="22"/>
          <w:szCs w:val="22"/>
        </w:rPr>
        <w:t>of Edinburgh, Sco</w:t>
      </w:r>
      <w:r w:rsidR="008B5074" w:rsidRPr="00430F13">
        <w:rPr>
          <w:rFonts w:ascii="Arial" w:hAnsi="Arial" w:cs="Arial"/>
          <w:b/>
          <w:bCs/>
          <w:sz w:val="22"/>
          <w:szCs w:val="22"/>
        </w:rPr>
        <w:t>tland Healthcare</w:t>
      </w:r>
    </w:p>
    <w:p w14:paraId="06774F77" w14:textId="77777777" w:rsidR="00705560" w:rsidRPr="00430F13" w:rsidRDefault="00705560" w:rsidP="00370267">
      <w:pPr>
        <w:spacing w:line="360" w:lineRule="auto"/>
        <w:jc w:val="both"/>
        <w:rPr>
          <w:rFonts w:ascii="Arial" w:hAnsi="Arial" w:cs="Arial"/>
          <w:sz w:val="22"/>
          <w:szCs w:val="22"/>
        </w:rPr>
      </w:pPr>
    </w:p>
    <w:tbl>
      <w:tblPr>
        <w:tblStyle w:val="TableGrid"/>
        <w:tblW w:w="9714" w:type="dxa"/>
        <w:tblLook w:val="04A0" w:firstRow="1" w:lastRow="0" w:firstColumn="1" w:lastColumn="0" w:noHBand="0" w:noVBand="1"/>
      </w:tblPr>
      <w:tblGrid>
        <w:gridCol w:w="2547"/>
        <w:gridCol w:w="7167"/>
      </w:tblGrid>
      <w:tr w:rsidR="003F6B0D" w14:paraId="61A13F58" w14:textId="77777777" w:rsidTr="00E454D7">
        <w:trPr>
          <w:trHeight w:val="946"/>
        </w:trPr>
        <w:tc>
          <w:tcPr>
            <w:tcW w:w="2547" w:type="dxa"/>
            <w:shd w:val="clear" w:color="auto" w:fill="FFCCCC"/>
          </w:tcPr>
          <w:p w14:paraId="603404E9" w14:textId="77777777" w:rsidR="003F6B0D" w:rsidRDefault="003F6B0D" w:rsidP="00370267">
            <w:pPr>
              <w:spacing w:line="360" w:lineRule="auto"/>
              <w:jc w:val="both"/>
              <w:rPr>
                <w:rFonts w:ascii="Arial" w:hAnsi="Arial" w:cs="Arial"/>
                <w:sz w:val="22"/>
                <w:szCs w:val="22"/>
              </w:rPr>
            </w:pPr>
          </w:p>
          <w:p w14:paraId="1A7F356D" w14:textId="77777777" w:rsidR="003F6B0D" w:rsidRDefault="003F6B0D" w:rsidP="00370267">
            <w:pPr>
              <w:spacing w:line="360" w:lineRule="auto"/>
              <w:jc w:val="both"/>
              <w:rPr>
                <w:rFonts w:ascii="Arial" w:hAnsi="Arial" w:cs="Arial"/>
                <w:sz w:val="22"/>
                <w:szCs w:val="22"/>
              </w:rPr>
            </w:pPr>
            <w:r>
              <w:rPr>
                <w:rFonts w:ascii="Arial" w:hAnsi="Arial" w:cs="Arial"/>
                <w:sz w:val="22"/>
                <w:szCs w:val="22"/>
              </w:rPr>
              <w:t xml:space="preserve">SMART </w:t>
            </w:r>
          </w:p>
          <w:p w14:paraId="162E4C0C" w14:textId="7546F763" w:rsidR="003F6B0D" w:rsidRDefault="003F6B0D" w:rsidP="00370267">
            <w:pPr>
              <w:spacing w:line="360" w:lineRule="auto"/>
              <w:jc w:val="both"/>
              <w:rPr>
                <w:rFonts w:ascii="Arial" w:hAnsi="Arial" w:cs="Arial"/>
                <w:sz w:val="22"/>
                <w:szCs w:val="22"/>
              </w:rPr>
            </w:pPr>
            <w:r>
              <w:rPr>
                <w:rFonts w:ascii="Arial" w:hAnsi="Arial" w:cs="Arial"/>
                <w:sz w:val="22"/>
                <w:szCs w:val="22"/>
              </w:rPr>
              <w:t>Element</w:t>
            </w:r>
          </w:p>
        </w:tc>
        <w:tc>
          <w:tcPr>
            <w:tcW w:w="7167" w:type="dxa"/>
            <w:shd w:val="clear" w:color="auto" w:fill="CCECFF"/>
          </w:tcPr>
          <w:p w14:paraId="5574AE0F" w14:textId="77777777" w:rsidR="003F6B0D" w:rsidRDefault="003F6B0D" w:rsidP="00370267">
            <w:pPr>
              <w:spacing w:line="360" w:lineRule="auto"/>
              <w:jc w:val="both"/>
              <w:rPr>
                <w:rFonts w:ascii="Arial" w:hAnsi="Arial" w:cs="Arial"/>
                <w:sz w:val="22"/>
                <w:szCs w:val="22"/>
              </w:rPr>
            </w:pPr>
          </w:p>
          <w:p w14:paraId="09281459" w14:textId="336CB6C8" w:rsidR="003F6B0D" w:rsidRDefault="003F6B0D" w:rsidP="00370267">
            <w:pPr>
              <w:spacing w:line="360" w:lineRule="auto"/>
              <w:jc w:val="both"/>
              <w:rPr>
                <w:rFonts w:ascii="Arial" w:hAnsi="Arial" w:cs="Arial"/>
                <w:sz w:val="22"/>
                <w:szCs w:val="22"/>
              </w:rPr>
            </w:pPr>
            <w:r>
              <w:rPr>
                <w:rFonts w:ascii="Arial" w:hAnsi="Arial" w:cs="Arial"/>
                <w:sz w:val="22"/>
                <w:szCs w:val="22"/>
              </w:rPr>
              <w:t xml:space="preserve">                                 Objectives</w:t>
            </w:r>
          </w:p>
        </w:tc>
      </w:tr>
      <w:tr w:rsidR="003F6B0D" w14:paraId="1C320184" w14:textId="77777777" w:rsidTr="00E454D7">
        <w:trPr>
          <w:trHeight w:val="998"/>
        </w:trPr>
        <w:tc>
          <w:tcPr>
            <w:tcW w:w="2547" w:type="dxa"/>
            <w:shd w:val="clear" w:color="auto" w:fill="FFCCCC"/>
          </w:tcPr>
          <w:p w14:paraId="3D239CE5" w14:textId="77777777" w:rsidR="003F6B0D" w:rsidRDefault="003F6B0D" w:rsidP="00370267">
            <w:pPr>
              <w:spacing w:line="360" w:lineRule="auto"/>
              <w:jc w:val="both"/>
              <w:rPr>
                <w:rFonts w:ascii="Arial" w:hAnsi="Arial" w:cs="Arial"/>
                <w:sz w:val="22"/>
                <w:szCs w:val="22"/>
              </w:rPr>
            </w:pPr>
          </w:p>
          <w:p w14:paraId="020808D6" w14:textId="4E41C1B7" w:rsidR="003F6B0D" w:rsidRDefault="003F6B0D" w:rsidP="00370267">
            <w:pPr>
              <w:spacing w:line="360" w:lineRule="auto"/>
              <w:jc w:val="both"/>
              <w:rPr>
                <w:rFonts w:ascii="Arial" w:hAnsi="Arial" w:cs="Arial"/>
                <w:sz w:val="22"/>
                <w:szCs w:val="22"/>
              </w:rPr>
            </w:pPr>
            <w:r>
              <w:rPr>
                <w:rFonts w:ascii="Arial" w:hAnsi="Arial" w:cs="Arial"/>
                <w:sz w:val="22"/>
                <w:szCs w:val="22"/>
              </w:rPr>
              <w:t>Specific</w:t>
            </w:r>
          </w:p>
        </w:tc>
        <w:tc>
          <w:tcPr>
            <w:tcW w:w="7167" w:type="dxa"/>
            <w:shd w:val="clear" w:color="auto" w:fill="CCECFF"/>
          </w:tcPr>
          <w:p w14:paraId="0947A282" w14:textId="6D72FC06" w:rsidR="003F6B0D" w:rsidRDefault="00FA2744" w:rsidP="00370267">
            <w:pPr>
              <w:spacing w:line="360" w:lineRule="auto"/>
              <w:jc w:val="both"/>
              <w:rPr>
                <w:rFonts w:ascii="Arial" w:hAnsi="Arial" w:cs="Arial"/>
                <w:sz w:val="22"/>
                <w:szCs w:val="22"/>
              </w:rPr>
            </w:pPr>
            <w:r>
              <w:rPr>
                <w:rFonts w:ascii="Arial" w:hAnsi="Arial" w:cs="Arial"/>
                <w:sz w:val="22"/>
                <w:szCs w:val="22"/>
              </w:rPr>
              <w:t>To design develop and launch a wearable health device capable of tracking heart rate, oxygen saturation (SpO2) and sleep patterns for consumer health monitoring.</w:t>
            </w:r>
          </w:p>
        </w:tc>
      </w:tr>
      <w:tr w:rsidR="003F6B0D" w14:paraId="0A5A7EDF" w14:textId="77777777" w:rsidTr="00E454D7">
        <w:trPr>
          <w:trHeight w:val="946"/>
        </w:trPr>
        <w:tc>
          <w:tcPr>
            <w:tcW w:w="2547" w:type="dxa"/>
            <w:shd w:val="clear" w:color="auto" w:fill="FFCCCC"/>
          </w:tcPr>
          <w:p w14:paraId="6E367E3A" w14:textId="77777777" w:rsidR="003F6B0D" w:rsidRDefault="003F6B0D" w:rsidP="00370267">
            <w:pPr>
              <w:spacing w:line="360" w:lineRule="auto"/>
              <w:jc w:val="both"/>
              <w:rPr>
                <w:rFonts w:ascii="Arial" w:hAnsi="Arial" w:cs="Arial"/>
                <w:sz w:val="22"/>
                <w:szCs w:val="22"/>
              </w:rPr>
            </w:pPr>
          </w:p>
          <w:p w14:paraId="4570D679" w14:textId="15338DFB" w:rsidR="003F6B0D" w:rsidRDefault="003F6B0D" w:rsidP="00370267">
            <w:pPr>
              <w:spacing w:line="360" w:lineRule="auto"/>
              <w:jc w:val="both"/>
              <w:rPr>
                <w:rFonts w:ascii="Arial" w:hAnsi="Arial" w:cs="Arial"/>
                <w:sz w:val="22"/>
                <w:szCs w:val="22"/>
              </w:rPr>
            </w:pPr>
            <w:r>
              <w:rPr>
                <w:rFonts w:ascii="Arial" w:hAnsi="Arial" w:cs="Arial"/>
                <w:sz w:val="22"/>
                <w:szCs w:val="22"/>
              </w:rPr>
              <w:t>Measu</w:t>
            </w:r>
            <w:r w:rsidR="00FA2744">
              <w:rPr>
                <w:rFonts w:ascii="Arial" w:hAnsi="Arial" w:cs="Arial"/>
                <w:sz w:val="22"/>
                <w:szCs w:val="22"/>
              </w:rPr>
              <w:t>rable</w:t>
            </w:r>
          </w:p>
        </w:tc>
        <w:tc>
          <w:tcPr>
            <w:tcW w:w="7167" w:type="dxa"/>
            <w:shd w:val="clear" w:color="auto" w:fill="CCECFF"/>
          </w:tcPr>
          <w:p w14:paraId="14E0AD06" w14:textId="50E01090" w:rsidR="003F6B0D" w:rsidRDefault="00FA2744" w:rsidP="00370267">
            <w:pPr>
              <w:spacing w:line="360" w:lineRule="auto"/>
              <w:jc w:val="both"/>
              <w:rPr>
                <w:rFonts w:ascii="Arial" w:hAnsi="Arial" w:cs="Arial"/>
                <w:sz w:val="22"/>
                <w:szCs w:val="22"/>
              </w:rPr>
            </w:pPr>
            <w:r>
              <w:rPr>
                <w:rFonts w:ascii="Arial" w:hAnsi="Arial" w:cs="Arial"/>
                <w:sz w:val="22"/>
                <w:szCs w:val="22"/>
              </w:rPr>
              <w:t>To secure at least 10,000 pre-orders, obtain regulatory clearance, and establish at least two UK distribution agreements prior to launch.</w:t>
            </w:r>
          </w:p>
        </w:tc>
      </w:tr>
      <w:tr w:rsidR="003F6B0D" w14:paraId="2D93C9EF" w14:textId="77777777" w:rsidTr="00E454D7">
        <w:trPr>
          <w:trHeight w:val="998"/>
        </w:trPr>
        <w:tc>
          <w:tcPr>
            <w:tcW w:w="2547" w:type="dxa"/>
            <w:shd w:val="clear" w:color="auto" w:fill="FFCCCC"/>
          </w:tcPr>
          <w:p w14:paraId="5BFCA8C6" w14:textId="77777777" w:rsidR="003F6B0D" w:rsidRDefault="003F6B0D" w:rsidP="00370267">
            <w:pPr>
              <w:spacing w:line="360" w:lineRule="auto"/>
              <w:jc w:val="both"/>
              <w:rPr>
                <w:rFonts w:ascii="Arial" w:hAnsi="Arial" w:cs="Arial"/>
                <w:sz w:val="22"/>
                <w:szCs w:val="22"/>
              </w:rPr>
            </w:pPr>
          </w:p>
          <w:p w14:paraId="4CC1F39F" w14:textId="45D760F3" w:rsidR="00FA2744" w:rsidRDefault="00FA2744" w:rsidP="00370267">
            <w:pPr>
              <w:spacing w:line="360" w:lineRule="auto"/>
              <w:jc w:val="both"/>
              <w:rPr>
                <w:rFonts w:ascii="Arial" w:hAnsi="Arial" w:cs="Arial"/>
                <w:sz w:val="22"/>
                <w:szCs w:val="22"/>
              </w:rPr>
            </w:pPr>
            <w:r>
              <w:rPr>
                <w:rFonts w:ascii="Arial" w:hAnsi="Arial" w:cs="Arial"/>
                <w:sz w:val="22"/>
                <w:szCs w:val="22"/>
              </w:rPr>
              <w:t>Achievable</w:t>
            </w:r>
          </w:p>
        </w:tc>
        <w:tc>
          <w:tcPr>
            <w:tcW w:w="7167" w:type="dxa"/>
            <w:shd w:val="clear" w:color="auto" w:fill="CCECFF"/>
          </w:tcPr>
          <w:p w14:paraId="47AC06F5" w14:textId="415F9CE2" w:rsidR="003F6B0D" w:rsidRDefault="00FA2744" w:rsidP="00370267">
            <w:pPr>
              <w:spacing w:line="360" w:lineRule="auto"/>
              <w:jc w:val="both"/>
              <w:rPr>
                <w:rFonts w:ascii="Arial" w:hAnsi="Arial" w:cs="Arial"/>
                <w:sz w:val="22"/>
                <w:szCs w:val="22"/>
              </w:rPr>
            </w:pPr>
            <w:r>
              <w:rPr>
                <w:rFonts w:ascii="Arial" w:hAnsi="Arial" w:cs="Arial"/>
                <w:sz w:val="22"/>
                <w:szCs w:val="22"/>
              </w:rPr>
              <w:t xml:space="preserve">The development will </w:t>
            </w:r>
            <w:r w:rsidR="00D86C9B">
              <w:rPr>
                <w:rFonts w:ascii="Arial" w:hAnsi="Arial" w:cs="Arial"/>
                <w:sz w:val="22"/>
                <w:szCs w:val="22"/>
              </w:rPr>
              <w:t>be supporting by</w:t>
            </w:r>
            <w:r>
              <w:rPr>
                <w:rFonts w:ascii="Arial" w:hAnsi="Arial" w:cs="Arial"/>
                <w:sz w:val="22"/>
                <w:szCs w:val="22"/>
              </w:rPr>
              <w:t xml:space="preserve"> internal R7D teams, manufacturing partners, medical </w:t>
            </w:r>
            <w:r w:rsidR="00D86C9B">
              <w:rPr>
                <w:rFonts w:ascii="Arial" w:hAnsi="Arial" w:cs="Arial"/>
                <w:sz w:val="22"/>
                <w:szCs w:val="22"/>
              </w:rPr>
              <w:t>suppliers,</w:t>
            </w:r>
            <w:r>
              <w:rPr>
                <w:rFonts w:ascii="Arial" w:hAnsi="Arial" w:cs="Arial"/>
                <w:sz w:val="22"/>
                <w:szCs w:val="22"/>
              </w:rPr>
              <w:t xml:space="preserve"> and collaboration with health professionals.</w:t>
            </w:r>
          </w:p>
        </w:tc>
      </w:tr>
      <w:tr w:rsidR="003F6B0D" w14:paraId="7B4F13D3" w14:textId="77777777" w:rsidTr="00E454D7">
        <w:trPr>
          <w:trHeight w:val="946"/>
        </w:trPr>
        <w:tc>
          <w:tcPr>
            <w:tcW w:w="2547" w:type="dxa"/>
            <w:shd w:val="clear" w:color="auto" w:fill="FFCCCC"/>
          </w:tcPr>
          <w:p w14:paraId="43ECA5DD" w14:textId="77777777" w:rsidR="003F6B0D" w:rsidRDefault="003F6B0D" w:rsidP="00370267">
            <w:pPr>
              <w:spacing w:line="360" w:lineRule="auto"/>
              <w:jc w:val="both"/>
              <w:rPr>
                <w:rFonts w:ascii="Arial" w:hAnsi="Arial" w:cs="Arial"/>
                <w:sz w:val="22"/>
                <w:szCs w:val="22"/>
              </w:rPr>
            </w:pPr>
          </w:p>
          <w:p w14:paraId="19B6A301" w14:textId="1CE9A1F1" w:rsidR="00FA2744" w:rsidRDefault="00FA2744" w:rsidP="00370267">
            <w:pPr>
              <w:spacing w:line="360" w:lineRule="auto"/>
              <w:jc w:val="both"/>
              <w:rPr>
                <w:rFonts w:ascii="Arial" w:hAnsi="Arial" w:cs="Arial"/>
                <w:sz w:val="22"/>
                <w:szCs w:val="22"/>
              </w:rPr>
            </w:pPr>
            <w:r>
              <w:rPr>
                <w:rFonts w:ascii="Arial" w:hAnsi="Arial" w:cs="Arial"/>
                <w:sz w:val="22"/>
                <w:szCs w:val="22"/>
              </w:rPr>
              <w:t>Relevant</w:t>
            </w:r>
          </w:p>
        </w:tc>
        <w:tc>
          <w:tcPr>
            <w:tcW w:w="7167" w:type="dxa"/>
            <w:shd w:val="clear" w:color="auto" w:fill="CCECFF"/>
          </w:tcPr>
          <w:p w14:paraId="0E98144A" w14:textId="6B0553E8" w:rsidR="003F6B0D" w:rsidRDefault="00FA2744" w:rsidP="00370267">
            <w:pPr>
              <w:spacing w:line="360" w:lineRule="auto"/>
              <w:jc w:val="both"/>
              <w:rPr>
                <w:rFonts w:ascii="Arial" w:hAnsi="Arial" w:cs="Arial"/>
                <w:sz w:val="22"/>
                <w:szCs w:val="22"/>
              </w:rPr>
            </w:pPr>
            <w:r>
              <w:rPr>
                <w:rFonts w:ascii="Arial" w:hAnsi="Arial" w:cs="Arial"/>
                <w:sz w:val="22"/>
                <w:szCs w:val="22"/>
              </w:rPr>
              <w:t xml:space="preserve">The device </w:t>
            </w:r>
            <w:r w:rsidR="00D86C9B">
              <w:rPr>
                <w:rFonts w:ascii="Arial" w:hAnsi="Arial" w:cs="Arial"/>
                <w:sz w:val="22"/>
                <w:szCs w:val="22"/>
              </w:rPr>
              <w:t>responds to increased public interest in remote health management and supports strategic growth into digital health markets.</w:t>
            </w:r>
          </w:p>
        </w:tc>
      </w:tr>
      <w:tr w:rsidR="003F6B0D" w14:paraId="188A2213" w14:textId="77777777" w:rsidTr="00E454D7">
        <w:trPr>
          <w:trHeight w:val="946"/>
        </w:trPr>
        <w:tc>
          <w:tcPr>
            <w:tcW w:w="2547" w:type="dxa"/>
            <w:shd w:val="clear" w:color="auto" w:fill="FFCCCC"/>
          </w:tcPr>
          <w:p w14:paraId="0B8078AC" w14:textId="77777777" w:rsidR="003F6B0D" w:rsidRDefault="003F6B0D" w:rsidP="00370267">
            <w:pPr>
              <w:spacing w:line="360" w:lineRule="auto"/>
              <w:jc w:val="both"/>
              <w:rPr>
                <w:rFonts w:ascii="Arial" w:hAnsi="Arial" w:cs="Arial"/>
                <w:sz w:val="22"/>
                <w:szCs w:val="22"/>
              </w:rPr>
            </w:pPr>
          </w:p>
          <w:p w14:paraId="23B887A8" w14:textId="62362EF1" w:rsidR="00FA2744" w:rsidRDefault="00FA2744" w:rsidP="00370267">
            <w:pPr>
              <w:spacing w:line="360" w:lineRule="auto"/>
              <w:jc w:val="both"/>
              <w:rPr>
                <w:rFonts w:ascii="Arial" w:hAnsi="Arial" w:cs="Arial"/>
                <w:sz w:val="22"/>
                <w:szCs w:val="22"/>
              </w:rPr>
            </w:pPr>
            <w:r>
              <w:rPr>
                <w:rFonts w:ascii="Arial" w:hAnsi="Arial" w:cs="Arial"/>
                <w:sz w:val="22"/>
                <w:szCs w:val="22"/>
              </w:rPr>
              <w:t>Time-bound</w:t>
            </w:r>
          </w:p>
        </w:tc>
        <w:tc>
          <w:tcPr>
            <w:tcW w:w="7167" w:type="dxa"/>
            <w:shd w:val="clear" w:color="auto" w:fill="CCECFF"/>
          </w:tcPr>
          <w:p w14:paraId="7938F133" w14:textId="78A6E5CF" w:rsidR="003F6B0D" w:rsidRDefault="00D86C9B" w:rsidP="00370267">
            <w:pPr>
              <w:spacing w:line="360" w:lineRule="auto"/>
              <w:jc w:val="both"/>
              <w:rPr>
                <w:rFonts w:ascii="Arial" w:hAnsi="Arial" w:cs="Arial"/>
                <w:sz w:val="22"/>
                <w:szCs w:val="22"/>
              </w:rPr>
            </w:pPr>
            <w:r>
              <w:rPr>
                <w:rFonts w:ascii="Arial" w:hAnsi="Arial" w:cs="Arial"/>
                <w:sz w:val="22"/>
                <w:szCs w:val="22"/>
              </w:rPr>
              <w:t>The device will be developing, evaluated, approved, and launched within a six-month project period.</w:t>
            </w:r>
          </w:p>
        </w:tc>
      </w:tr>
    </w:tbl>
    <w:p w14:paraId="7DEE5201" w14:textId="77777777" w:rsidR="00F16B83" w:rsidRDefault="00F16B83" w:rsidP="00370267">
      <w:pPr>
        <w:spacing w:line="360" w:lineRule="auto"/>
        <w:jc w:val="both"/>
        <w:rPr>
          <w:rFonts w:ascii="Arial" w:hAnsi="Arial" w:cs="Arial"/>
          <w:b/>
          <w:bCs/>
          <w:sz w:val="22"/>
          <w:szCs w:val="22"/>
        </w:rPr>
      </w:pPr>
    </w:p>
    <w:p w14:paraId="1516E9CB" w14:textId="77777777" w:rsidR="00CC79E8" w:rsidRDefault="00CC79E8" w:rsidP="00370267">
      <w:pPr>
        <w:spacing w:line="360" w:lineRule="auto"/>
        <w:jc w:val="both"/>
        <w:rPr>
          <w:rFonts w:ascii="Arial" w:hAnsi="Arial" w:cs="Arial"/>
          <w:b/>
          <w:bCs/>
          <w:sz w:val="22"/>
          <w:szCs w:val="22"/>
        </w:rPr>
      </w:pPr>
    </w:p>
    <w:p w14:paraId="085C98F6" w14:textId="5262098A" w:rsidR="00855901" w:rsidRDefault="00137DA6" w:rsidP="00370267">
      <w:pPr>
        <w:spacing w:line="360" w:lineRule="auto"/>
        <w:jc w:val="both"/>
        <w:rPr>
          <w:rFonts w:ascii="Arial" w:hAnsi="Arial" w:cs="Arial"/>
          <w:b/>
          <w:bCs/>
          <w:sz w:val="22"/>
          <w:szCs w:val="22"/>
        </w:rPr>
      </w:pPr>
      <w:r>
        <w:rPr>
          <w:rFonts w:ascii="Arial" w:hAnsi="Arial" w:cs="Arial"/>
          <w:b/>
          <w:bCs/>
          <w:sz w:val="22"/>
          <w:szCs w:val="22"/>
        </w:rPr>
        <w:t>4</w:t>
      </w:r>
      <w:r w:rsidR="00855901">
        <w:rPr>
          <w:rFonts w:ascii="Arial" w:hAnsi="Arial" w:cs="Arial"/>
          <w:b/>
          <w:bCs/>
          <w:sz w:val="22"/>
          <w:szCs w:val="22"/>
        </w:rPr>
        <w:t>.- Stakeholders (Internal + External)</w:t>
      </w:r>
    </w:p>
    <w:tbl>
      <w:tblPr>
        <w:tblpPr w:leftFromText="180" w:rightFromText="180" w:vertAnchor="text" w:horzAnchor="margin" w:tblpXSpec="center" w:tblpY="-11639"/>
        <w:tblW w:w="10207" w:type="dxa"/>
        <w:tblBorders>
          <w:top w:val="nil"/>
          <w:left w:val="nil"/>
          <w:bottom w:val="nil"/>
          <w:right w:val="nil"/>
          <w:insideH w:val="nil"/>
          <w:insideV w:val="nil"/>
        </w:tblBorders>
        <w:tblLayout w:type="fixed"/>
        <w:tblLook w:val="0600" w:firstRow="0" w:lastRow="0" w:firstColumn="0" w:lastColumn="0" w:noHBand="1" w:noVBand="1"/>
      </w:tblPr>
      <w:tblGrid>
        <w:gridCol w:w="1986"/>
        <w:gridCol w:w="1791"/>
        <w:gridCol w:w="6430"/>
      </w:tblGrid>
      <w:tr w:rsidR="0028395A" w:rsidRPr="00430F13" w14:paraId="155BA2D1" w14:textId="77777777" w:rsidTr="0028395A">
        <w:trPr>
          <w:trHeight w:val="981"/>
        </w:trPr>
        <w:tc>
          <w:tcPr>
            <w:tcW w:w="1986" w:type="dxa"/>
            <w:tcBorders>
              <w:top w:val="single" w:sz="5" w:space="0" w:color="F4B084"/>
              <w:left w:val="single" w:sz="5" w:space="0" w:color="F4B084"/>
              <w:bottom w:val="single" w:sz="6" w:space="0" w:color="B7B7B7"/>
              <w:right w:val="nil"/>
            </w:tcBorders>
            <w:shd w:val="clear" w:color="auto" w:fill="FFFFCC"/>
            <w:tcMar>
              <w:top w:w="0" w:type="dxa"/>
              <w:left w:w="100" w:type="dxa"/>
              <w:bottom w:w="0" w:type="dxa"/>
              <w:right w:w="100" w:type="dxa"/>
            </w:tcMar>
          </w:tcPr>
          <w:p w14:paraId="2E289EE0" w14:textId="77777777" w:rsidR="0028395A" w:rsidRPr="00430F13" w:rsidRDefault="0028395A" w:rsidP="0028395A">
            <w:pPr>
              <w:spacing w:before="240" w:line="276" w:lineRule="auto"/>
              <w:jc w:val="both"/>
              <w:rPr>
                <w:rFonts w:ascii="Arial" w:hAnsi="Arial" w:cs="Arial"/>
                <w:b/>
                <w:sz w:val="22"/>
                <w:szCs w:val="22"/>
              </w:rPr>
            </w:pPr>
            <w:r w:rsidRPr="00430F13">
              <w:rPr>
                <w:rFonts w:ascii="Arial" w:hAnsi="Arial" w:cs="Arial"/>
                <w:b/>
                <w:sz w:val="22"/>
                <w:szCs w:val="22"/>
              </w:rPr>
              <w:lastRenderedPageBreak/>
              <w:t>Stakeholder Type</w:t>
            </w:r>
          </w:p>
        </w:tc>
        <w:tc>
          <w:tcPr>
            <w:tcW w:w="1791" w:type="dxa"/>
            <w:tcBorders>
              <w:top w:val="single" w:sz="5" w:space="0" w:color="F4B084"/>
              <w:left w:val="nil"/>
              <w:bottom w:val="single" w:sz="6" w:space="0" w:color="B7B7B7"/>
              <w:right w:val="nil"/>
            </w:tcBorders>
            <w:shd w:val="clear" w:color="auto" w:fill="FFFFCC"/>
            <w:tcMar>
              <w:top w:w="0" w:type="dxa"/>
              <w:left w:w="100" w:type="dxa"/>
              <w:bottom w:w="0" w:type="dxa"/>
              <w:right w:w="100" w:type="dxa"/>
            </w:tcMar>
          </w:tcPr>
          <w:p w14:paraId="6763BD81" w14:textId="77777777" w:rsidR="0028395A" w:rsidRPr="00430F13" w:rsidRDefault="0028395A" w:rsidP="0028395A">
            <w:pPr>
              <w:spacing w:before="240" w:line="276" w:lineRule="auto"/>
              <w:jc w:val="both"/>
              <w:rPr>
                <w:rFonts w:ascii="Arial" w:hAnsi="Arial" w:cs="Arial"/>
                <w:b/>
                <w:sz w:val="22"/>
                <w:szCs w:val="22"/>
              </w:rPr>
            </w:pPr>
            <w:r w:rsidRPr="00430F13">
              <w:rPr>
                <w:rFonts w:ascii="Arial" w:hAnsi="Arial" w:cs="Arial"/>
                <w:b/>
                <w:sz w:val="22"/>
                <w:szCs w:val="22"/>
              </w:rPr>
              <w:t>Stakeholder Group</w:t>
            </w:r>
          </w:p>
        </w:tc>
        <w:tc>
          <w:tcPr>
            <w:tcW w:w="6430" w:type="dxa"/>
            <w:tcBorders>
              <w:top w:val="single" w:sz="5" w:space="0" w:color="F4B084"/>
              <w:left w:val="nil"/>
              <w:bottom w:val="nil"/>
              <w:right w:val="single" w:sz="5" w:space="0" w:color="F4B084"/>
            </w:tcBorders>
            <w:shd w:val="clear" w:color="auto" w:fill="FFFFCC"/>
            <w:tcMar>
              <w:top w:w="0" w:type="dxa"/>
              <w:left w:w="100" w:type="dxa"/>
              <w:bottom w:w="0" w:type="dxa"/>
              <w:right w:w="100" w:type="dxa"/>
            </w:tcMar>
          </w:tcPr>
          <w:p w14:paraId="7869FEA9" w14:textId="77777777" w:rsidR="0028395A" w:rsidRPr="00430F13" w:rsidRDefault="0028395A" w:rsidP="0028395A">
            <w:pPr>
              <w:spacing w:before="240" w:line="276" w:lineRule="auto"/>
              <w:jc w:val="both"/>
              <w:rPr>
                <w:rFonts w:ascii="Arial" w:hAnsi="Arial" w:cs="Arial"/>
                <w:b/>
                <w:sz w:val="22"/>
                <w:szCs w:val="22"/>
              </w:rPr>
            </w:pPr>
            <w:r w:rsidRPr="00430F13">
              <w:rPr>
                <w:rFonts w:ascii="Arial" w:hAnsi="Arial" w:cs="Arial"/>
                <w:b/>
                <w:sz w:val="22"/>
                <w:szCs w:val="22"/>
              </w:rPr>
              <w:t>Roles and Responsibilities</w:t>
            </w:r>
          </w:p>
        </w:tc>
      </w:tr>
      <w:tr w:rsidR="0028395A" w:rsidRPr="00430F13" w14:paraId="216BD17B" w14:textId="77777777" w:rsidTr="0028395A">
        <w:trPr>
          <w:trHeight w:val="870"/>
        </w:trPr>
        <w:tc>
          <w:tcPr>
            <w:tcW w:w="1986" w:type="dxa"/>
            <w:vMerge w:val="restart"/>
            <w:tcBorders>
              <w:top w:val="single" w:sz="6" w:space="0" w:color="B7B7B7"/>
              <w:left w:val="single" w:sz="6" w:space="0" w:color="B7B7B7"/>
              <w:bottom w:val="single" w:sz="6" w:space="0" w:color="B7B7B7"/>
              <w:right w:val="single" w:sz="6" w:space="0" w:color="B7B7B7"/>
            </w:tcBorders>
            <w:shd w:val="clear" w:color="auto" w:fill="FFFFCC"/>
            <w:tcMar>
              <w:top w:w="0" w:type="dxa"/>
              <w:left w:w="100" w:type="dxa"/>
              <w:bottom w:w="0" w:type="dxa"/>
              <w:right w:w="100" w:type="dxa"/>
            </w:tcMar>
            <w:vAlign w:val="center"/>
          </w:tcPr>
          <w:p w14:paraId="7781E47E" w14:textId="77777777" w:rsidR="0028395A" w:rsidRPr="00430F13" w:rsidRDefault="0028395A" w:rsidP="0028395A">
            <w:pPr>
              <w:spacing w:before="240" w:line="276" w:lineRule="auto"/>
              <w:jc w:val="both"/>
              <w:rPr>
                <w:rFonts w:ascii="Arial" w:hAnsi="Arial" w:cs="Arial"/>
                <w:sz w:val="22"/>
                <w:szCs w:val="22"/>
              </w:rPr>
            </w:pPr>
            <w:r w:rsidRPr="00430F13">
              <w:rPr>
                <w:rFonts w:ascii="Arial" w:hAnsi="Arial" w:cs="Arial"/>
                <w:b/>
                <w:sz w:val="22"/>
                <w:szCs w:val="22"/>
              </w:rPr>
              <w:t>Internal</w:t>
            </w:r>
          </w:p>
        </w:tc>
        <w:tc>
          <w:tcPr>
            <w:tcW w:w="1791" w:type="dxa"/>
            <w:tcBorders>
              <w:top w:val="single" w:sz="6" w:space="0" w:color="B7B7B7"/>
              <w:left w:val="single" w:sz="6" w:space="0" w:color="B7B7B7"/>
              <w:bottom w:val="single" w:sz="6" w:space="0" w:color="B7B7B7"/>
              <w:right w:val="single" w:sz="6" w:space="0" w:color="B7B7B7"/>
            </w:tcBorders>
            <w:shd w:val="clear" w:color="auto" w:fill="FFFFCC"/>
            <w:tcMar>
              <w:top w:w="0" w:type="dxa"/>
              <w:left w:w="100" w:type="dxa"/>
              <w:bottom w:w="0" w:type="dxa"/>
              <w:right w:w="100" w:type="dxa"/>
            </w:tcMar>
          </w:tcPr>
          <w:p w14:paraId="4D27BB4C" w14:textId="77777777" w:rsidR="0028395A" w:rsidRPr="00430F13" w:rsidRDefault="0028395A" w:rsidP="0028395A">
            <w:pPr>
              <w:spacing w:line="276" w:lineRule="auto"/>
              <w:jc w:val="both"/>
              <w:rPr>
                <w:rFonts w:ascii="Arial" w:hAnsi="Arial" w:cs="Arial"/>
                <w:b/>
                <w:sz w:val="22"/>
                <w:szCs w:val="22"/>
              </w:rPr>
            </w:pPr>
          </w:p>
          <w:p w14:paraId="08492077"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Chief Executive NHS Board</w:t>
            </w:r>
          </w:p>
        </w:tc>
        <w:tc>
          <w:tcPr>
            <w:tcW w:w="6430" w:type="dxa"/>
            <w:tcBorders>
              <w:top w:val="single" w:sz="5" w:space="0" w:color="F4B084"/>
              <w:left w:val="single" w:sz="6" w:space="0" w:color="B7B7B7"/>
              <w:bottom w:val="nil"/>
              <w:right w:val="single" w:sz="5" w:space="0" w:color="F4B084"/>
            </w:tcBorders>
            <w:shd w:val="clear" w:color="auto" w:fill="FFFFCC"/>
            <w:tcMar>
              <w:top w:w="0" w:type="dxa"/>
              <w:left w:w="100" w:type="dxa"/>
              <w:bottom w:w="0" w:type="dxa"/>
              <w:right w:w="100" w:type="dxa"/>
            </w:tcMar>
          </w:tcPr>
          <w:p w14:paraId="786F1E23" w14:textId="77777777" w:rsidR="0028395A" w:rsidRPr="00430F13" w:rsidRDefault="0028395A" w:rsidP="0028395A">
            <w:pPr>
              <w:spacing w:line="276" w:lineRule="auto"/>
              <w:jc w:val="both"/>
              <w:rPr>
                <w:rFonts w:ascii="Arial" w:hAnsi="Arial" w:cs="Arial"/>
                <w:sz w:val="22"/>
                <w:szCs w:val="22"/>
              </w:rPr>
            </w:pPr>
          </w:p>
          <w:p w14:paraId="59E42BA9" w14:textId="5C12F303"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 xml:space="preserve">Operational management, </w:t>
            </w:r>
            <w:r w:rsidR="006755EB" w:rsidRPr="00430F13">
              <w:rPr>
                <w:rFonts w:ascii="Arial" w:hAnsi="Arial" w:cs="Arial"/>
                <w:sz w:val="22"/>
                <w:szCs w:val="22"/>
              </w:rPr>
              <w:t>consult</w:t>
            </w:r>
            <w:r w:rsidRPr="00430F13">
              <w:rPr>
                <w:rFonts w:ascii="Arial" w:hAnsi="Arial" w:cs="Arial"/>
                <w:sz w:val="22"/>
                <w:szCs w:val="22"/>
              </w:rPr>
              <w:t xml:space="preserve"> with government and external bodies and accountability for delivery of healthcare services</w:t>
            </w:r>
          </w:p>
        </w:tc>
      </w:tr>
      <w:tr w:rsidR="0028395A" w:rsidRPr="00430F13" w14:paraId="5DFD1383" w14:textId="77777777" w:rsidTr="0028395A">
        <w:trPr>
          <w:trHeight w:val="705"/>
        </w:trPr>
        <w:tc>
          <w:tcPr>
            <w:tcW w:w="1986" w:type="dxa"/>
            <w:vMerge/>
            <w:tcBorders>
              <w:top w:val="single" w:sz="6" w:space="0" w:color="B7B7B7"/>
              <w:left w:val="single" w:sz="6" w:space="0" w:color="B7B7B7"/>
              <w:bottom w:val="single" w:sz="6" w:space="0" w:color="B7B7B7"/>
              <w:right w:val="single" w:sz="6" w:space="0" w:color="B7B7B7"/>
            </w:tcBorders>
            <w:shd w:val="clear" w:color="auto" w:fill="FFFFCC"/>
            <w:tcMar>
              <w:top w:w="0" w:type="dxa"/>
              <w:left w:w="100" w:type="dxa"/>
              <w:bottom w:w="0" w:type="dxa"/>
              <w:right w:w="100" w:type="dxa"/>
            </w:tcMar>
            <w:vAlign w:val="center"/>
          </w:tcPr>
          <w:p w14:paraId="4050226B" w14:textId="77777777" w:rsidR="0028395A" w:rsidRPr="00430F13" w:rsidRDefault="0028395A" w:rsidP="0028395A">
            <w:pPr>
              <w:spacing w:line="276" w:lineRule="auto"/>
              <w:jc w:val="both"/>
              <w:rPr>
                <w:rFonts w:ascii="Arial" w:hAnsi="Arial" w:cs="Arial"/>
                <w:sz w:val="22"/>
                <w:szCs w:val="22"/>
              </w:rPr>
            </w:pPr>
          </w:p>
        </w:tc>
        <w:tc>
          <w:tcPr>
            <w:tcW w:w="1791" w:type="dxa"/>
            <w:tcBorders>
              <w:top w:val="single" w:sz="6" w:space="0" w:color="B7B7B7"/>
              <w:left w:val="single" w:sz="6" w:space="0" w:color="B7B7B7"/>
              <w:bottom w:val="single" w:sz="6" w:space="0" w:color="B7B7B7"/>
              <w:right w:val="single" w:sz="6" w:space="0" w:color="B7B7B7"/>
            </w:tcBorders>
            <w:shd w:val="clear" w:color="auto" w:fill="FFFFCC"/>
            <w:tcMar>
              <w:top w:w="0" w:type="dxa"/>
              <w:left w:w="100" w:type="dxa"/>
              <w:bottom w:w="0" w:type="dxa"/>
              <w:right w:w="100" w:type="dxa"/>
            </w:tcMar>
          </w:tcPr>
          <w:p w14:paraId="5D452854"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Hospital Management of Edinburgh</w:t>
            </w:r>
          </w:p>
        </w:tc>
        <w:tc>
          <w:tcPr>
            <w:tcW w:w="6430" w:type="dxa"/>
            <w:tcBorders>
              <w:top w:val="single" w:sz="5" w:space="0" w:color="F4B084"/>
              <w:left w:val="single" w:sz="6" w:space="0" w:color="B7B7B7"/>
              <w:bottom w:val="nil"/>
              <w:right w:val="single" w:sz="5" w:space="0" w:color="F4B084"/>
            </w:tcBorders>
            <w:shd w:val="clear" w:color="auto" w:fill="FFFFCC"/>
            <w:tcMar>
              <w:top w:w="0" w:type="dxa"/>
              <w:left w:w="100" w:type="dxa"/>
              <w:bottom w:w="0" w:type="dxa"/>
              <w:right w:w="100" w:type="dxa"/>
            </w:tcMar>
          </w:tcPr>
          <w:p w14:paraId="412906F7" w14:textId="77777777"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Develop and implement hospital strategic goals, oversee operations staffing, ensure financial health, patient safety and maintain corporate governance and quality of care</w:t>
            </w:r>
          </w:p>
        </w:tc>
      </w:tr>
      <w:tr w:rsidR="0028395A" w:rsidRPr="00430F13" w14:paraId="556BAC01" w14:textId="77777777" w:rsidTr="0028395A">
        <w:trPr>
          <w:trHeight w:val="675"/>
        </w:trPr>
        <w:tc>
          <w:tcPr>
            <w:tcW w:w="1986" w:type="dxa"/>
            <w:vMerge/>
            <w:tcBorders>
              <w:top w:val="single" w:sz="6" w:space="0" w:color="B7B7B7"/>
              <w:left w:val="single" w:sz="6" w:space="0" w:color="B7B7B7"/>
              <w:bottom w:val="single" w:sz="6" w:space="0" w:color="B7B7B7"/>
              <w:right w:val="single" w:sz="6" w:space="0" w:color="B7B7B7"/>
            </w:tcBorders>
            <w:shd w:val="clear" w:color="auto" w:fill="FFFFCC"/>
            <w:tcMar>
              <w:top w:w="0" w:type="dxa"/>
              <w:left w:w="100" w:type="dxa"/>
              <w:bottom w:w="0" w:type="dxa"/>
              <w:right w:w="100" w:type="dxa"/>
            </w:tcMar>
            <w:vAlign w:val="center"/>
          </w:tcPr>
          <w:p w14:paraId="50E26400" w14:textId="77777777" w:rsidR="0028395A" w:rsidRPr="00430F13" w:rsidRDefault="0028395A" w:rsidP="0028395A">
            <w:pPr>
              <w:spacing w:line="276" w:lineRule="auto"/>
              <w:jc w:val="both"/>
              <w:rPr>
                <w:rFonts w:ascii="Arial" w:hAnsi="Arial" w:cs="Arial"/>
                <w:sz w:val="22"/>
                <w:szCs w:val="22"/>
              </w:rPr>
            </w:pPr>
          </w:p>
        </w:tc>
        <w:tc>
          <w:tcPr>
            <w:tcW w:w="1791" w:type="dxa"/>
            <w:tcBorders>
              <w:top w:val="single" w:sz="6" w:space="0" w:color="B7B7B7"/>
              <w:left w:val="single" w:sz="6" w:space="0" w:color="B7B7B7"/>
              <w:bottom w:val="single" w:sz="6" w:space="0" w:color="B7B7B7"/>
              <w:right w:val="single" w:sz="6" w:space="0" w:color="B7B7B7"/>
            </w:tcBorders>
            <w:shd w:val="clear" w:color="auto" w:fill="FFFFCC"/>
            <w:tcMar>
              <w:top w:w="0" w:type="dxa"/>
              <w:left w:w="100" w:type="dxa"/>
              <w:bottom w:w="0" w:type="dxa"/>
              <w:right w:w="100" w:type="dxa"/>
            </w:tcMar>
          </w:tcPr>
          <w:p w14:paraId="182344EB"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Administrate and support staff</w:t>
            </w:r>
          </w:p>
        </w:tc>
        <w:tc>
          <w:tcPr>
            <w:tcW w:w="6430" w:type="dxa"/>
            <w:tcBorders>
              <w:top w:val="single" w:sz="5" w:space="0" w:color="F4B084"/>
              <w:left w:val="single" w:sz="6" w:space="0" w:color="B7B7B7"/>
              <w:bottom w:val="nil"/>
              <w:right w:val="single" w:sz="5" w:space="0" w:color="F4B084"/>
            </w:tcBorders>
            <w:shd w:val="clear" w:color="auto" w:fill="FFFFCC"/>
            <w:tcMar>
              <w:top w:w="0" w:type="dxa"/>
              <w:left w:w="100" w:type="dxa"/>
              <w:bottom w:w="0" w:type="dxa"/>
              <w:right w:w="100" w:type="dxa"/>
            </w:tcMar>
          </w:tcPr>
          <w:p w14:paraId="1C17BAF3" w14:textId="77777777"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Manage appointment records, Finance, HR, day to day operations</w:t>
            </w:r>
          </w:p>
        </w:tc>
      </w:tr>
      <w:tr w:rsidR="0028395A" w:rsidRPr="00430F13" w14:paraId="562B61D0" w14:textId="77777777" w:rsidTr="0028395A">
        <w:trPr>
          <w:trHeight w:val="1421"/>
        </w:trPr>
        <w:tc>
          <w:tcPr>
            <w:tcW w:w="1986" w:type="dxa"/>
            <w:vMerge/>
            <w:tcBorders>
              <w:top w:val="single" w:sz="6" w:space="0" w:color="B7B7B7"/>
              <w:left w:val="single" w:sz="6" w:space="0" w:color="B7B7B7"/>
              <w:bottom w:val="single" w:sz="6" w:space="0" w:color="B7B7B7"/>
              <w:right w:val="single" w:sz="6" w:space="0" w:color="B7B7B7"/>
            </w:tcBorders>
            <w:shd w:val="clear" w:color="auto" w:fill="FFFFCC"/>
            <w:tcMar>
              <w:top w:w="0" w:type="dxa"/>
              <w:left w:w="100" w:type="dxa"/>
              <w:bottom w:w="0" w:type="dxa"/>
              <w:right w:w="100" w:type="dxa"/>
            </w:tcMar>
            <w:vAlign w:val="center"/>
          </w:tcPr>
          <w:p w14:paraId="1EB29741" w14:textId="77777777" w:rsidR="0028395A" w:rsidRPr="00430F13" w:rsidRDefault="0028395A" w:rsidP="0028395A">
            <w:pPr>
              <w:spacing w:line="276" w:lineRule="auto"/>
              <w:jc w:val="both"/>
              <w:rPr>
                <w:rFonts w:ascii="Arial" w:hAnsi="Arial" w:cs="Arial"/>
                <w:sz w:val="22"/>
                <w:szCs w:val="22"/>
              </w:rPr>
            </w:pPr>
          </w:p>
        </w:tc>
        <w:tc>
          <w:tcPr>
            <w:tcW w:w="1791" w:type="dxa"/>
            <w:tcBorders>
              <w:top w:val="single" w:sz="6" w:space="0" w:color="B7B7B7"/>
              <w:left w:val="single" w:sz="6" w:space="0" w:color="B7B7B7"/>
              <w:bottom w:val="single" w:sz="6" w:space="0" w:color="B7B7B7"/>
              <w:right w:val="single" w:sz="6" w:space="0" w:color="B7B7B7"/>
            </w:tcBorders>
            <w:shd w:val="clear" w:color="auto" w:fill="FFFFCC"/>
            <w:tcMar>
              <w:top w:w="0" w:type="dxa"/>
              <w:left w:w="100" w:type="dxa"/>
              <w:bottom w:w="0" w:type="dxa"/>
              <w:right w:w="100" w:type="dxa"/>
            </w:tcMar>
          </w:tcPr>
          <w:p w14:paraId="446159E0"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Healthcare professional’s doctors, Nurses</w:t>
            </w:r>
          </w:p>
        </w:tc>
        <w:tc>
          <w:tcPr>
            <w:tcW w:w="6430" w:type="dxa"/>
            <w:tcBorders>
              <w:top w:val="single" w:sz="5" w:space="0" w:color="F4B084"/>
              <w:left w:val="single" w:sz="6" w:space="0" w:color="B7B7B7"/>
              <w:bottom w:val="single" w:sz="5" w:space="0" w:color="F4B084"/>
              <w:right w:val="single" w:sz="5" w:space="0" w:color="F4B084"/>
            </w:tcBorders>
            <w:shd w:val="clear" w:color="auto" w:fill="FFFFCC"/>
            <w:tcMar>
              <w:top w:w="0" w:type="dxa"/>
              <w:left w:w="100" w:type="dxa"/>
              <w:bottom w:w="0" w:type="dxa"/>
              <w:right w:w="100" w:type="dxa"/>
            </w:tcMar>
          </w:tcPr>
          <w:p w14:paraId="65C1C83B" w14:textId="77777777"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Provide clinical care, treat, diagnose, patients support, NHS clinic guidelines</w:t>
            </w:r>
          </w:p>
        </w:tc>
      </w:tr>
      <w:tr w:rsidR="0028395A" w:rsidRPr="00430F13" w14:paraId="473331B1" w14:textId="77777777" w:rsidTr="0028395A">
        <w:trPr>
          <w:trHeight w:val="735"/>
        </w:trPr>
        <w:tc>
          <w:tcPr>
            <w:tcW w:w="1986" w:type="dxa"/>
            <w:vMerge w:val="restart"/>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vAlign w:val="center"/>
          </w:tcPr>
          <w:p w14:paraId="5954555B" w14:textId="77777777" w:rsidR="0028395A" w:rsidRPr="00430F13" w:rsidRDefault="0028395A" w:rsidP="0028395A">
            <w:pPr>
              <w:spacing w:before="240" w:line="276" w:lineRule="auto"/>
              <w:jc w:val="both"/>
              <w:rPr>
                <w:rFonts w:ascii="Arial" w:hAnsi="Arial" w:cs="Arial"/>
                <w:sz w:val="22"/>
                <w:szCs w:val="22"/>
              </w:rPr>
            </w:pPr>
            <w:r w:rsidRPr="00430F13">
              <w:rPr>
                <w:rFonts w:ascii="Arial" w:hAnsi="Arial" w:cs="Arial"/>
                <w:b/>
                <w:sz w:val="22"/>
                <w:szCs w:val="22"/>
              </w:rPr>
              <w:t>External</w:t>
            </w:r>
          </w:p>
        </w:tc>
        <w:tc>
          <w:tcPr>
            <w:tcW w:w="1791" w:type="dxa"/>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tcPr>
          <w:p w14:paraId="135B7A60" w14:textId="77777777" w:rsidR="0028395A" w:rsidRPr="00430F13" w:rsidRDefault="0028395A" w:rsidP="0028395A">
            <w:pPr>
              <w:spacing w:line="276" w:lineRule="auto"/>
              <w:jc w:val="both"/>
              <w:rPr>
                <w:rFonts w:ascii="Arial" w:hAnsi="Arial" w:cs="Arial"/>
                <w:b/>
                <w:sz w:val="22"/>
                <w:szCs w:val="22"/>
              </w:rPr>
            </w:pPr>
          </w:p>
          <w:p w14:paraId="37726115"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Patients’ families and communities</w:t>
            </w:r>
          </w:p>
        </w:tc>
        <w:tc>
          <w:tcPr>
            <w:tcW w:w="6430" w:type="dxa"/>
            <w:tcBorders>
              <w:top w:val="nil"/>
              <w:left w:val="single" w:sz="6" w:space="0" w:color="B7B7B7"/>
              <w:bottom w:val="nil"/>
              <w:right w:val="single" w:sz="5" w:space="0" w:color="9BC2E6"/>
            </w:tcBorders>
            <w:shd w:val="clear" w:color="auto" w:fill="CCCCFF"/>
            <w:tcMar>
              <w:top w:w="0" w:type="dxa"/>
              <w:left w:w="100" w:type="dxa"/>
              <w:bottom w:w="0" w:type="dxa"/>
              <w:right w:w="100" w:type="dxa"/>
            </w:tcMar>
          </w:tcPr>
          <w:p w14:paraId="3A0342EA" w14:textId="77777777" w:rsidR="0028395A" w:rsidRPr="00430F13" w:rsidRDefault="0028395A" w:rsidP="0028395A">
            <w:pPr>
              <w:spacing w:line="276" w:lineRule="auto"/>
              <w:jc w:val="both"/>
              <w:rPr>
                <w:rFonts w:ascii="Arial" w:hAnsi="Arial" w:cs="Arial"/>
                <w:sz w:val="22"/>
                <w:szCs w:val="22"/>
              </w:rPr>
            </w:pPr>
          </w:p>
          <w:p w14:paraId="2A2ACE25" w14:textId="77777777"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Provide feedback when receive care, participate in health decision</w:t>
            </w:r>
          </w:p>
        </w:tc>
      </w:tr>
      <w:tr w:rsidR="0028395A" w:rsidRPr="00430F13" w14:paraId="5A95FD3F" w14:textId="77777777" w:rsidTr="0028395A">
        <w:trPr>
          <w:trHeight w:val="735"/>
        </w:trPr>
        <w:tc>
          <w:tcPr>
            <w:tcW w:w="1986" w:type="dxa"/>
            <w:vMerge/>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vAlign w:val="center"/>
          </w:tcPr>
          <w:p w14:paraId="12061B63" w14:textId="77777777" w:rsidR="0028395A" w:rsidRPr="00430F13" w:rsidRDefault="0028395A" w:rsidP="0028395A">
            <w:pPr>
              <w:spacing w:line="276" w:lineRule="auto"/>
              <w:jc w:val="both"/>
              <w:rPr>
                <w:rFonts w:ascii="Arial" w:hAnsi="Arial" w:cs="Arial"/>
                <w:sz w:val="22"/>
                <w:szCs w:val="22"/>
              </w:rPr>
            </w:pPr>
          </w:p>
        </w:tc>
        <w:tc>
          <w:tcPr>
            <w:tcW w:w="1791" w:type="dxa"/>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tcPr>
          <w:p w14:paraId="0F554E67"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Suppliers</w:t>
            </w:r>
          </w:p>
        </w:tc>
        <w:tc>
          <w:tcPr>
            <w:tcW w:w="6430" w:type="dxa"/>
            <w:tcBorders>
              <w:top w:val="single" w:sz="5" w:space="0" w:color="9BC2E6"/>
              <w:left w:val="single" w:sz="6" w:space="0" w:color="B7B7B7"/>
              <w:bottom w:val="nil"/>
              <w:right w:val="single" w:sz="5" w:space="0" w:color="9BC2E6"/>
            </w:tcBorders>
            <w:shd w:val="clear" w:color="auto" w:fill="CCCCFF"/>
            <w:tcMar>
              <w:top w:w="0" w:type="dxa"/>
              <w:left w:w="100" w:type="dxa"/>
              <w:bottom w:w="0" w:type="dxa"/>
              <w:right w:w="100" w:type="dxa"/>
            </w:tcMar>
          </w:tcPr>
          <w:p w14:paraId="56AD8A0D" w14:textId="77777777"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Supply medical equipment, medicine, IT, governance and stakeholder engagement framework, supply quality of services</w:t>
            </w:r>
          </w:p>
        </w:tc>
      </w:tr>
      <w:tr w:rsidR="0028395A" w:rsidRPr="00430F13" w14:paraId="14DCE696" w14:textId="77777777" w:rsidTr="0028395A">
        <w:trPr>
          <w:trHeight w:val="855"/>
        </w:trPr>
        <w:tc>
          <w:tcPr>
            <w:tcW w:w="1986" w:type="dxa"/>
            <w:vMerge/>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vAlign w:val="center"/>
          </w:tcPr>
          <w:p w14:paraId="472142A3" w14:textId="77777777" w:rsidR="0028395A" w:rsidRPr="00430F13" w:rsidRDefault="0028395A" w:rsidP="0028395A">
            <w:pPr>
              <w:spacing w:line="276" w:lineRule="auto"/>
              <w:jc w:val="both"/>
              <w:rPr>
                <w:rFonts w:ascii="Arial" w:hAnsi="Arial" w:cs="Arial"/>
                <w:sz w:val="22"/>
                <w:szCs w:val="22"/>
              </w:rPr>
            </w:pPr>
          </w:p>
        </w:tc>
        <w:tc>
          <w:tcPr>
            <w:tcW w:w="1791" w:type="dxa"/>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tcPr>
          <w:p w14:paraId="62063E81"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Regulatory Bodies</w:t>
            </w:r>
          </w:p>
        </w:tc>
        <w:tc>
          <w:tcPr>
            <w:tcW w:w="6430" w:type="dxa"/>
            <w:tcBorders>
              <w:top w:val="single" w:sz="5" w:space="0" w:color="9BC2E6"/>
              <w:left w:val="single" w:sz="6" w:space="0" w:color="B7B7B7"/>
              <w:bottom w:val="nil"/>
              <w:right w:val="single" w:sz="5" w:space="0" w:color="9BC2E6"/>
            </w:tcBorders>
            <w:shd w:val="clear" w:color="auto" w:fill="CCCCFF"/>
            <w:tcMar>
              <w:top w:w="0" w:type="dxa"/>
              <w:left w:w="100" w:type="dxa"/>
              <w:bottom w:w="0" w:type="dxa"/>
              <w:right w:w="100" w:type="dxa"/>
            </w:tcMar>
          </w:tcPr>
          <w:p w14:paraId="2498CC28" w14:textId="77777777"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Ensure compliance with laws and regulations, oversee labour practices, environmental impact, and corporate governance.</w:t>
            </w:r>
          </w:p>
        </w:tc>
      </w:tr>
      <w:tr w:rsidR="0028395A" w:rsidRPr="00430F13" w14:paraId="6ED21D3B" w14:textId="77777777" w:rsidTr="0028395A">
        <w:trPr>
          <w:trHeight w:val="855"/>
        </w:trPr>
        <w:tc>
          <w:tcPr>
            <w:tcW w:w="1986" w:type="dxa"/>
            <w:vMerge/>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vAlign w:val="center"/>
          </w:tcPr>
          <w:p w14:paraId="7986C9FA" w14:textId="77777777" w:rsidR="0028395A" w:rsidRPr="00430F13" w:rsidRDefault="0028395A" w:rsidP="0028395A">
            <w:pPr>
              <w:spacing w:line="276" w:lineRule="auto"/>
              <w:jc w:val="both"/>
              <w:rPr>
                <w:rFonts w:ascii="Arial" w:hAnsi="Arial" w:cs="Arial"/>
                <w:sz w:val="22"/>
                <w:szCs w:val="22"/>
              </w:rPr>
            </w:pPr>
          </w:p>
        </w:tc>
        <w:tc>
          <w:tcPr>
            <w:tcW w:w="1791" w:type="dxa"/>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tcPr>
          <w:p w14:paraId="42FF7295"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Integration authorities/ Health &amp;Social Care</w:t>
            </w:r>
          </w:p>
        </w:tc>
        <w:tc>
          <w:tcPr>
            <w:tcW w:w="6430" w:type="dxa"/>
            <w:tcBorders>
              <w:top w:val="single" w:sz="5" w:space="0" w:color="9BC2E6"/>
              <w:left w:val="single" w:sz="6" w:space="0" w:color="B7B7B7"/>
              <w:bottom w:val="nil"/>
              <w:right w:val="single" w:sz="5" w:space="0" w:color="9BC2E6"/>
            </w:tcBorders>
            <w:shd w:val="clear" w:color="auto" w:fill="CCCCFF"/>
            <w:tcMar>
              <w:top w:w="0" w:type="dxa"/>
              <w:left w:w="100" w:type="dxa"/>
              <w:bottom w:w="0" w:type="dxa"/>
              <w:right w:w="100" w:type="dxa"/>
            </w:tcMar>
          </w:tcPr>
          <w:p w14:paraId="5CDB9438" w14:textId="77777777"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Integrate health and social care services at a local level, plan and commission services, community-based care services deliver</w:t>
            </w:r>
          </w:p>
        </w:tc>
      </w:tr>
      <w:tr w:rsidR="0028395A" w:rsidRPr="00430F13" w14:paraId="251F1E52" w14:textId="77777777" w:rsidTr="0028395A">
        <w:trPr>
          <w:trHeight w:val="870"/>
        </w:trPr>
        <w:tc>
          <w:tcPr>
            <w:tcW w:w="1986" w:type="dxa"/>
            <w:vMerge/>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vAlign w:val="center"/>
          </w:tcPr>
          <w:p w14:paraId="0DB84810" w14:textId="77777777" w:rsidR="0028395A" w:rsidRPr="00430F13" w:rsidRDefault="0028395A" w:rsidP="0028395A">
            <w:pPr>
              <w:spacing w:line="276" w:lineRule="auto"/>
              <w:jc w:val="both"/>
              <w:rPr>
                <w:rFonts w:ascii="Arial" w:hAnsi="Arial" w:cs="Arial"/>
                <w:sz w:val="22"/>
                <w:szCs w:val="22"/>
              </w:rPr>
            </w:pPr>
          </w:p>
        </w:tc>
        <w:tc>
          <w:tcPr>
            <w:tcW w:w="1791" w:type="dxa"/>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tcPr>
          <w:p w14:paraId="71B14961"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Government and Parliament Scottish</w:t>
            </w:r>
          </w:p>
        </w:tc>
        <w:tc>
          <w:tcPr>
            <w:tcW w:w="6430" w:type="dxa"/>
            <w:tcBorders>
              <w:top w:val="single" w:sz="5" w:space="0" w:color="9BC2E6"/>
              <w:left w:val="single" w:sz="6" w:space="0" w:color="B7B7B7"/>
              <w:bottom w:val="single" w:sz="5" w:space="0" w:color="9BC2E6"/>
              <w:right w:val="single" w:sz="5" w:space="0" w:color="9BC2E6"/>
            </w:tcBorders>
            <w:shd w:val="clear" w:color="auto" w:fill="CCCCFF"/>
            <w:tcMar>
              <w:top w:w="0" w:type="dxa"/>
              <w:left w:w="100" w:type="dxa"/>
              <w:bottom w:w="0" w:type="dxa"/>
              <w:right w:w="100" w:type="dxa"/>
            </w:tcMar>
          </w:tcPr>
          <w:p w14:paraId="3958F797" w14:textId="77777777"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Provide funding, set heath policy and priorities, governance frameworks hold NHS Boards accountability vias legislation</w:t>
            </w:r>
          </w:p>
        </w:tc>
      </w:tr>
      <w:tr w:rsidR="0028395A" w:rsidRPr="00430F13" w14:paraId="28A347E5" w14:textId="77777777" w:rsidTr="0028395A">
        <w:trPr>
          <w:trHeight w:val="870"/>
        </w:trPr>
        <w:tc>
          <w:tcPr>
            <w:tcW w:w="1986" w:type="dxa"/>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vAlign w:val="center"/>
          </w:tcPr>
          <w:p w14:paraId="35DAE7B0" w14:textId="77777777" w:rsidR="0028395A" w:rsidRPr="00430F13" w:rsidRDefault="0028395A" w:rsidP="0028395A">
            <w:pPr>
              <w:spacing w:line="276" w:lineRule="auto"/>
              <w:jc w:val="both"/>
              <w:rPr>
                <w:rFonts w:ascii="Arial" w:hAnsi="Arial" w:cs="Arial"/>
                <w:sz w:val="22"/>
                <w:szCs w:val="22"/>
              </w:rPr>
            </w:pPr>
          </w:p>
        </w:tc>
        <w:tc>
          <w:tcPr>
            <w:tcW w:w="1791" w:type="dxa"/>
            <w:tcBorders>
              <w:top w:val="single" w:sz="6" w:space="0" w:color="B7B7B7"/>
              <w:left w:val="single" w:sz="6" w:space="0" w:color="B7B7B7"/>
              <w:bottom w:val="single" w:sz="6" w:space="0" w:color="B7B7B7"/>
              <w:right w:val="single" w:sz="6" w:space="0" w:color="B7B7B7"/>
            </w:tcBorders>
            <w:shd w:val="clear" w:color="auto" w:fill="CCCCFF"/>
            <w:tcMar>
              <w:top w:w="0" w:type="dxa"/>
              <w:left w:w="100" w:type="dxa"/>
              <w:bottom w:w="0" w:type="dxa"/>
              <w:right w:w="100" w:type="dxa"/>
            </w:tcMar>
          </w:tcPr>
          <w:p w14:paraId="29F711BF" w14:textId="77777777" w:rsidR="0028395A" w:rsidRPr="00430F13" w:rsidRDefault="0028395A" w:rsidP="0028395A">
            <w:pPr>
              <w:spacing w:line="276" w:lineRule="auto"/>
              <w:jc w:val="both"/>
              <w:rPr>
                <w:rFonts w:ascii="Arial" w:hAnsi="Arial" w:cs="Arial"/>
                <w:b/>
                <w:sz w:val="22"/>
                <w:szCs w:val="22"/>
              </w:rPr>
            </w:pPr>
            <w:r w:rsidRPr="00430F13">
              <w:rPr>
                <w:rFonts w:ascii="Arial" w:hAnsi="Arial" w:cs="Arial"/>
                <w:b/>
                <w:sz w:val="22"/>
                <w:szCs w:val="22"/>
              </w:rPr>
              <w:t>Insurance</w:t>
            </w:r>
          </w:p>
        </w:tc>
        <w:tc>
          <w:tcPr>
            <w:tcW w:w="6430" w:type="dxa"/>
            <w:tcBorders>
              <w:top w:val="single" w:sz="5" w:space="0" w:color="9BC2E6"/>
              <w:left w:val="single" w:sz="6" w:space="0" w:color="B7B7B7"/>
              <w:bottom w:val="single" w:sz="5" w:space="0" w:color="9BC2E6"/>
              <w:right w:val="single" w:sz="5" w:space="0" w:color="9BC2E6"/>
            </w:tcBorders>
            <w:shd w:val="clear" w:color="auto" w:fill="CCCCFF"/>
            <w:tcMar>
              <w:top w:w="0" w:type="dxa"/>
              <w:left w:w="100" w:type="dxa"/>
              <w:bottom w:w="0" w:type="dxa"/>
              <w:right w:w="100" w:type="dxa"/>
            </w:tcMar>
          </w:tcPr>
          <w:p w14:paraId="067098D1" w14:textId="77777777" w:rsidR="0028395A" w:rsidRPr="00430F13" w:rsidRDefault="0028395A" w:rsidP="0028395A">
            <w:pPr>
              <w:spacing w:line="276" w:lineRule="auto"/>
              <w:jc w:val="both"/>
              <w:rPr>
                <w:rFonts w:ascii="Arial" w:hAnsi="Arial" w:cs="Arial"/>
                <w:sz w:val="22"/>
                <w:szCs w:val="22"/>
              </w:rPr>
            </w:pPr>
            <w:r w:rsidRPr="00430F13">
              <w:rPr>
                <w:rFonts w:ascii="Arial" w:hAnsi="Arial" w:cs="Arial"/>
                <w:sz w:val="22"/>
                <w:szCs w:val="22"/>
              </w:rPr>
              <w:t>Provide financial protection for medical costs covering treatment, medications, hospital care, and preventive services</w:t>
            </w:r>
          </w:p>
        </w:tc>
      </w:tr>
    </w:tbl>
    <w:p w14:paraId="52F507B9" w14:textId="77777777" w:rsidR="00F16B83" w:rsidRDefault="00F16B83" w:rsidP="00370267">
      <w:pPr>
        <w:spacing w:line="360" w:lineRule="auto"/>
        <w:jc w:val="both"/>
        <w:rPr>
          <w:rFonts w:ascii="Arial" w:hAnsi="Arial" w:cs="Arial"/>
          <w:b/>
          <w:bCs/>
          <w:sz w:val="22"/>
          <w:szCs w:val="22"/>
        </w:rPr>
      </w:pPr>
    </w:p>
    <w:p w14:paraId="4319C247" w14:textId="77777777" w:rsidR="00F16B83" w:rsidRDefault="00F16B83" w:rsidP="00370267">
      <w:pPr>
        <w:spacing w:line="360" w:lineRule="auto"/>
        <w:jc w:val="both"/>
        <w:rPr>
          <w:rFonts w:ascii="Arial" w:hAnsi="Arial" w:cs="Arial"/>
          <w:b/>
          <w:bCs/>
          <w:sz w:val="22"/>
          <w:szCs w:val="22"/>
        </w:rPr>
      </w:pPr>
    </w:p>
    <w:p w14:paraId="04239AB0" w14:textId="77777777" w:rsidR="00855901" w:rsidRDefault="00855901" w:rsidP="00370267">
      <w:pPr>
        <w:spacing w:line="360" w:lineRule="auto"/>
        <w:jc w:val="both"/>
        <w:rPr>
          <w:rFonts w:ascii="Arial" w:hAnsi="Arial" w:cs="Arial"/>
          <w:b/>
          <w:bCs/>
          <w:sz w:val="22"/>
          <w:szCs w:val="22"/>
        </w:rPr>
      </w:pPr>
    </w:p>
    <w:p w14:paraId="328323BB" w14:textId="77777777" w:rsidR="00855901" w:rsidRDefault="00855901" w:rsidP="00370267">
      <w:pPr>
        <w:spacing w:line="360" w:lineRule="auto"/>
        <w:jc w:val="both"/>
        <w:rPr>
          <w:rFonts w:ascii="Arial" w:hAnsi="Arial" w:cs="Arial"/>
          <w:b/>
          <w:bCs/>
          <w:sz w:val="22"/>
          <w:szCs w:val="22"/>
        </w:rPr>
      </w:pPr>
    </w:p>
    <w:p w14:paraId="12DD20EF" w14:textId="77777777" w:rsidR="00855901" w:rsidRDefault="00855901" w:rsidP="00370267">
      <w:pPr>
        <w:spacing w:line="360" w:lineRule="auto"/>
        <w:jc w:val="both"/>
        <w:rPr>
          <w:rFonts w:ascii="Arial" w:hAnsi="Arial" w:cs="Arial"/>
          <w:b/>
          <w:bCs/>
          <w:sz w:val="22"/>
          <w:szCs w:val="22"/>
        </w:rPr>
      </w:pPr>
    </w:p>
    <w:p w14:paraId="232C0601" w14:textId="77777777" w:rsidR="00855901" w:rsidRDefault="00855901" w:rsidP="00370267">
      <w:pPr>
        <w:spacing w:line="360" w:lineRule="auto"/>
        <w:jc w:val="both"/>
        <w:rPr>
          <w:rFonts w:ascii="Arial" w:hAnsi="Arial" w:cs="Arial"/>
          <w:b/>
          <w:bCs/>
          <w:sz w:val="22"/>
          <w:szCs w:val="22"/>
        </w:rPr>
      </w:pPr>
    </w:p>
    <w:p w14:paraId="7156FA64" w14:textId="77777777" w:rsidR="00855901" w:rsidRDefault="00855901" w:rsidP="00370267">
      <w:pPr>
        <w:spacing w:line="360" w:lineRule="auto"/>
        <w:jc w:val="both"/>
        <w:rPr>
          <w:rFonts w:ascii="Arial" w:hAnsi="Arial" w:cs="Arial"/>
          <w:b/>
          <w:bCs/>
          <w:sz w:val="22"/>
          <w:szCs w:val="22"/>
        </w:rPr>
      </w:pPr>
    </w:p>
    <w:p w14:paraId="1E7577ED" w14:textId="77777777" w:rsidR="00855901" w:rsidRDefault="00855901" w:rsidP="00370267">
      <w:pPr>
        <w:spacing w:line="360" w:lineRule="auto"/>
        <w:jc w:val="both"/>
        <w:rPr>
          <w:rFonts w:ascii="Arial" w:hAnsi="Arial" w:cs="Arial"/>
          <w:b/>
          <w:bCs/>
          <w:sz w:val="22"/>
          <w:szCs w:val="22"/>
        </w:rPr>
      </w:pPr>
    </w:p>
    <w:p w14:paraId="46E4FE62" w14:textId="4AE5FF73" w:rsidR="00855901" w:rsidRPr="00430F13" w:rsidRDefault="00A67C5C" w:rsidP="00855901">
      <w:pPr>
        <w:spacing w:line="360" w:lineRule="auto"/>
        <w:jc w:val="both"/>
        <w:rPr>
          <w:rFonts w:ascii="Arial" w:hAnsi="Arial" w:cs="Arial"/>
          <w:sz w:val="22"/>
          <w:szCs w:val="22"/>
        </w:rPr>
      </w:pPr>
      <w:r>
        <w:rPr>
          <w:rFonts w:ascii="Arial" w:hAnsi="Arial" w:cs="Arial"/>
          <w:sz w:val="22"/>
          <w:szCs w:val="22"/>
        </w:rPr>
        <w:t>5</w:t>
      </w:r>
      <w:r w:rsidR="002B4364">
        <w:rPr>
          <w:rFonts w:ascii="Arial" w:hAnsi="Arial" w:cs="Arial"/>
          <w:sz w:val="22"/>
          <w:szCs w:val="22"/>
        </w:rPr>
        <w:t xml:space="preserve">.- </w:t>
      </w:r>
      <w:r w:rsidR="00855901" w:rsidRPr="00430F13">
        <w:rPr>
          <w:rFonts w:ascii="Arial" w:hAnsi="Arial" w:cs="Arial"/>
          <w:sz w:val="22"/>
          <w:szCs w:val="22"/>
        </w:rPr>
        <w:t>RACI Matrix</w:t>
      </w:r>
    </w:p>
    <w:tbl>
      <w:tblPr>
        <w:tblW w:w="10050" w:type="dxa"/>
        <w:tblBorders>
          <w:insideH w:val="nil"/>
          <w:insideV w:val="nil"/>
        </w:tblBorders>
        <w:tblLayout w:type="fixed"/>
        <w:tblLook w:val="0600" w:firstRow="0" w:lastRow="0" w:firstColumn="0" w:lastColumn="0" w:noHBand="1" w:noVBand="1"/>
      </w:tblPr>
      <w:tblGrid>
        <w:gridCol w:w="1665"/>
        <w:gridCol w:w="810"/>
        <w:gridCol w:w="930"/>
        <w:gridCol w:w="870"/>
        <w:gridCol w:w="855"/>
        <w:gridCol w:w="855"/>
        <w:gridCol w:w="855"/>
        <w:gridCol w:w="975"/>
        <w:gridCol w:w="750"/>
        <w:gridCol w:w="1485"/>
      </w:tblGrid>
      <w:tr w:rsidR="00855901" w:rsidRPr="00430F13" w14:paraId="570EAAD1" w14:textId="77777777" w:rsidTr="00BE639E">
        <w:trPr>
          <w:trHeight w:val="855"/>
        </w:trPr>
        <w:tc>
          <w:tcPr>
            <w:tcW w:w="1665" w:type="dxa"/>
            <w:tcBorders>
              <w:top w:val="single" w:sz="6" w:space="0" w:color="000000"/>
              <w:left w:val="single" w:sz="6" w:space="0" w:color="000000"/>
              <w:bottom w:val="single" w:sz="12" w:space="0" w:color="999999"/>
              <w:right w:val="single" w:sz="6" w:space="0" w:color="000000"/>
            </w:tcBorders>
            <w:shd w:val="clear" w:color="auto" w:fill="757171"/>
            <w:tcMar>
              <w:top w:w="0" w:type="dxa"/>
              <w:left w:w="100" w:type="dxa"/>
              <w:bottom w:w="0" w:type="dxa"/>
              <w:right w:w="100" w:type="dxa"/>
            </w:tcMar>
            <w:hideMark/>
          </w:tcPr>
          <w:p w14:paraId="59FFCE2A" w14:textId="77777777" w:rsidR="00855901" w:rsidRPr="00430F13" w:rsidRDefault="00855901" w:rsidP="00BE639E">
            <w:pPr>
              <w:spacing w:before="240" w:line="360" w:lineRule="auto"/>
              <w:jc w:val="both"/>
              <w:rPr>
                <w:rFonts w:ascii="Arial" w:hAnsi="Arial" w:cs="Arial"/>
                <w:b/>
                <w:color w:val="FFFFFF"/>
                <w:sz w:val="22"/>
                <w:szCs w:val="22"/>
              </w:rPr>
            </w:pPr>
            <w:r w:rsidRPr="00430F13">
              <w:rPr>
                <w:rFonts w:ascii="Arial" w:hAnsi="Arial" w:cs="Arial"/>
                <w:b/>
                <w:color w:val="FFFFFF"/>
                <w:sz w:val="22"/>
                <w:szCs w:val="22"/>
              </w:rPr>
              <w:t>Task/Activity</w:t>
            </w:r>
          </w:p>
        </w:tc>
        <w:tc>
          <w:tcPr>
            <w:tcW w:w="810"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459515EC" w14:textId="77777777" w:rsidR="00855901" w:rsidRPr="00430F13" w:rsidRDefault="00855901" w:rsidP="00BE639E">
            <w:pPr>
              <w:spacing w:line="360" w:lineRule="auto"/>
              <w:jc w:val="both"/>
              <w:rPr>
                <w:rFonts w:ascii="Arial" w:hAnsi="Arial" w:cs="Arial"/>
                <w:b/>
                <w:color w:val="FFFFFF"/>
                <w:sz w:val="22"/>
                <w:szCs w:val="22"/>
              </w:rPr>
            </w:pPr>
            <w:r w:rsidRPr="00430F13">
              <w:rPr>
                <w:rFonts w:ascii="Arial" w:hAnsi="Arial" w:cs="Arial"/>
                <w:b/>
                <w:color w:val="FFFFFF"/>
                <w:sz w:val="22"/>
                <w:szCs w:val="22"/>
              </w:rPr>
              <w:t>Professionals</w:t>
            </w:r>
          </w:p>
        </w:tc>
        <w:tc>
          <w:tcPr>
            <w:tcW w:w="930"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0376D176" w14:textId="77777777" w:rsidR="00855901" w:rsidRPr="00430F13" w:rsidRDefault="00855901" w:rsidP="00BE639E">
            <w:pPr>
              <w:spacing w:line="360" w:lineRule="auto"/>
              <w:jc w:val="both"/>
              <w:rPr>
                <w:rFonts w:ascii="Arial" w:hAnsi="Arial" w:cs="Arial"/>
                <w:b/>
                <w:color w:val="FFFFFF"/>
                <w:sz w:val="22"/>
                <w:szCs w:val="22"/>
              </w:rPr>
            </w:pPr>
            <w:r w:rsidRPr="00430F13">
              <w:rPr>
                <w:rFonts w:ascii="Arial" w:hAnsi="Arial" w:cs="Arial"/>
                <w:b/>
                <w:color w:val="FFFFFF"/>
                <w:sz w:val="22"/>
                <w:szCs w:val="22"/>
              </w:rPr>
              <w:t>Management</w:t>
            </w:r>
          </w:p>
        </w:tc>
        <w:tc>
          <w:tcPr>
            <w:tcW w:w="870"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004E3D5D" w14:textId="77777777" w:rsidR="00855901" w:rsidRPr="00430F13" w:rsidRDefault="00855901" w:rsidP="00BE639E">
            <w:pPr>
              <w:spacing w:line="360" w:lineRule="auto"/>
              <w:jc w:val="both"/>
              <w:rPr>
                <w:rFonts w:ascii="Arial" w:hAnsi="Arial" w:cs="Arial"/>
                <w:b/>
                <w:color w:val="FFFFFF"/>
                <w:sz w:val="22"/>
                <w:szCs w:val="22"/>
              </w:rPr>
            </w:pPr>
            <w:r w:rsidRPr="00430F13">
              <w:rPr>
                <w:rFonts w:ascii="Arial" w:hAnsi="Arial" w:cs="Arial"/>
                <w:b/>
                <w:color w:val="FFFFFF"/>
                <w:sz w:val="22"/>
                <w:szCs w:val="22"/>
              </w:rPr>
              <w:t>Chief Executive</w:t>
            </w:r>
          </w:p>
        </w:tc>
        <w:tc>
          <w:tcPr>
            <w:tcW w:w="855"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5494D3AE" w14:textId="77777777" w:rsidR="00855901" w:rsidRPr="00430F13" w:rsidRDefault="00855901" w:rsidP="00BE639E">
            <w:pPr>
              <w:spacing w:line="360" w:lineRule="auto"/>
              <w:jc w:val="both"/>
              <w:rPr>
                <w:rFonts w:ascii="Arial" w:hAnsi="Arial" w:cs="Arial"/>
                <w:b/>
                <w:color w:val="FFFFFF"/>
                <w:sz w:val="22"/>
                <w:szCs w:val="22"/>
              </w:rPr>
            </w:pPr>
            <w:r w:rsidRPr="00430F13">
              <w:rPr>
                <w:rFonts w:ascii="Arial" w:hAnsi="Arial" w:cs="Arial"/>
                <w:b/>
                <w:color w:val="FFFFFF"/>
                <w:sz w:val="22"/>
                <w:szCs w:val="22"/>
              </w:rPr>
              <w:t>voluntary</w:t>
            </w:r>
          </w:p>
        </w:tc>
        <w:tc>
          <w:tcPr>
            <w:tcW w:w="855"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6C898B35" w14:textId="77777777" w:rsidR="00855901" w:rsidRPr="00430F13" w:rsidRDefault="00855901" w:rsidP="00BE639E">
            <w:pPr>
              <w:spacing w:line="360" w:lineRule="auto"/>
              <w:jc w:val="both"/>
              <w:rPr>
                <w:rFonts w:ascii="Arial" w:hAnsi="Arial" w:cs="Arial"/>
                <w:b/>
                <w:color w:val="FFFFFF"/>
                <w:sz w:val="22"/>
                <w:szCs w:val="22"/>
              </w:rPr>
            </w:pPr>
            <w:r w:rsidRPr="00430F13">
              <w:rPr>
                <w:rFonts w:ascii="Arial" w:hAnsi="Arial" w:cs="Arial"/>
                <w:b/>
                <w:color w:val="FFFFFF"/>
                <w:sz w:val="22"/>
                <w:szCs w:val="22"/>
              </w:rPr>
              <w:t>Patients</w:t>
            </w:r>
          </w:p>
        </w:tc>
        <w:tc>
          <w:tcPr>
            <w:tcW w:w="855"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73AE660A" w14:textId="77777777" w:rsidR="00855901" w:rsidRPr="00430F13" w:rsidRDefault="00855901" w:rsidP="00BE639E">
            <w:pPr>
              <w:spacing w:line="360" w:lineRule="auto"/>
              <w:jc w:val="both"/>
              <w:rPr>
                <w:rFonts w:ascii="Arial" w:hAnsi="Arial" w:cs="Arial"/>
                <w:b/>
                <w:color w:val="FFFFFF"/>
                <w:sz w:val="22"/>
                <w:szCs w:val="22"/>
              </w:rPr>
            </w:pPr>
            <w:r w:rsidRPr="00430F13">
              <w:rPr>
                <w:rFonts w:ascii="Arial" w:hAnsi="Arial" w:cs="Arial"/>
                <w:b/>
                <w:color w:val="FFFFFF"/>
                <w:sz w:val="22"/>
                <w:szCs w:val="22"/>
              </w:rPr>
              <w:t>Suppliers</w:t>
            </w:r>
          </w:p>
        </w:tc>
        <w:tc>
          <w:tcPr>
            <w:tcW w:w="975"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048D7C28" w14:textId="77777777" w:rsidR="00855901" w:rsidRPr="00430F13" w:rsidRDefault="00855901" w:rsidP="00BE639E">
            <w:pPr>
              <w:spacing w:line="360" w:lineRule="auto"/>
              <w:jc w:val="both"/>
              <w:rPr>
                <w:rFonts w:ascii="Arial" w:hAnsi="Arial" w:cs="Arial"/>
                <w:b/>
                <w:color w:val="FFFFFF"/>
                <w:sz w:val="22"/>
                <w:szCs w:val="22"/>
              </w:rPr>
            </w:pPr>
            <w:r w:rsidRPr="00430F13">
              <w:rPr>
                <w:rFonts w:ascii="Arial" w:hAnsi="Arial" w:cs="Arial"/>
                <w:b/>
                <w:color w:val="FFFFFF"/>
                <w:sz w:val="22"/>
                <w:szCs w:val="22"/>
              </w:rPr>
              <w:t>Regulatory Bodies</w:t>
            </w:r>
          </w:p>
        </w:tc>
        <w:tc>
          <w:tcPr>
            <w:tcW w:w="750" w:type="dxa"/>
            <w:tcBorders>
              <w:top w:val="single" w:sz="6" w:space="0" w:color="000000"/>
              <w:left w:val="nil"/>
              <w:bottom w:val="single" w:sz="12" w:space="0" w:color="FFFFFF"/>
              <w:right w:val="single" w:sz="6" w:space="0" w:color="000000"/>
            </w:tcBorders>
            <w:shd w:val="clear" w:color="auto" w:fill="757171"/>
            <w:tcMar>
              <w:top w:w="0" w:type="dxa"/>
              <w:left w:w="100" w:type="dxa"/>
              <w:bottom w:w="0" w:type="dxa"/>
              <w:right w:w="100" w:type="dxa"/>
            </w:tcMar>
            <w:hideMark/>
          </w:tcPr>
          <w:p w14:paraId="42E0BB03" w14:textId="77777777" w:rsidR="00855901" w:rsidRPr="00430F13" w:rsidRDefault="00855901" w:rsidP="00BE639E">
            <w:pPr>
              <w:spacing w:line="360" w:lineRule="auto"/>
              <w:jc w:val="both"/>
              <w:rPr>
                <w:rFonts w:ascii="Arial" w:hAnsi="Arial" w:cs="Arial"/>
                <w:b/>
                <w:color w:val="FFFFFF"/>
                <w:sz w:val="22"/>
                <w:szCs w:val="22"/>
              </w:rPr>
            </w:pPr>
            <w:r w:rsidRPr="00430F13">
              <w:rPr>
                <w:rFonts w:ascii="Arial" w:hAnsi="Arial" w:cs="Arial"/>
                <w:b/>
                <w:color w:val="FFFFFF"/>
                <w:sz w:val="22"/>
                <w:szCs w:val="22"/>
              </w:rPr>
              <w:t>NPs</w:t>
            </w:r>
          </w:p>
        </w:tc>
        <w:tc>
          <w:tcPr>
            <w:tcW w:w="1485" w:type="dxa"/>
            <w:tcBorders>
              <w:top w:val="single" w:sz="6" w:space="0" w:color="000000"/>
              <w:left w:val="nil"/>
              <w:bottom w:val="single" w:sz="12" w:space="0" w:color="FFFFFF"/>
              <w:right w:val="single" w:sz="6" w:space="0" w:color="000000"/>
            </w:tcBorders>
            <w:shd w:val="clear" w:color="auto" w:fill="757171"/>
            <w:tcMar>
              <w:top w:w="0" w:type="dxa"/>
              <w:left w:w="100" w:type="dxa"/>
              <w:bottom w:w="0" w:type="dxa"/>
              <w:right w:w="100" w:type="dxa"/>
            </w:tcMar>
            <w:hideMark/>
          </w:tcPr>
          <w:p w14:paraId="42732992" w14:textId="77777777" w:rsidR="00855901" w:rsidRPr="00430F13" w:rsidRDefault="00855901" w:rsidP="00BE639E">
            <w:pPr>
              <w:spacing w:line="360" w:lineRule="auto"/>
              <w:jc w:val="both"/>
              <w:rPr>
                <w:rFonts w:ascii="Arial" w:hAnsi="Arial" w:cs="Arial"/>
                <w:b/>
                <w:color w:val="FFFFFF"/>
                <w:sz w:val="22"/>
                <w:szCs w:val="22"/>
              </w:rPr>
            </w:pPr>
            <w:r w:rsidRPr="00430F13">
              <w:rPr>
                <w:rFonts w:ascii="Arial" w:hAnsi="Arial" w:cs="Arial"/>
                <w:b/>
                <w:color w:val="FFFFFF"/>
                <w:sz w:val="22"/>
                <w:szCs w:val="22"/>
              </w:rPr>
              <w:t>Communities</w:t>
            </w:r>
          </w:p>
        </w:tc>
      </w:tr>
      <w:tr w:rsidR="00855901" w:rsidRPr="00430F13" w14:paraId="07467232" w14:textId="77777777" w:rsidTr="00BE639E">
        <w:trPr>
          <w:trHeight w:val="114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68BBF987"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Administration</w:t>
            </w:r>
          </w:p>
        </w:tc>
        <w:tc>
          <w:tcPr>
            <w:tcW w:w="810" w:type="dxa"/>
            <w:tcBorders>
              <w:top w:val="single" w:sz="18" w:space="0" w:color="FFFFFF"/>
              <w:left w:val="single" w:sz="12" w:space="0" w:color="999999"/>
              <w:bottom w:val="single" w:sz="18" w:space="0" w:color="FFFFFF"/>
              <w:right w:val="single" w:sz="18" w:space="0" w:color="FFFFFF"/>
            </w:tcBorders>
            <w:shd w:val="clear" w:color="auto" w:fill="FFFFCC"/>
            <w:tcMar>
              <w:top w:w="0" w:type="dxa"/>
              <w:left w:w="100" w:type="dxa"/>
              <w:bottom w:w="0" w:type="dxa"/>
              <w:right w:w="100" w:type="dxa"/>
            </w:tcMar>
            <w:hideMark/>
          </w:tcPr>
          <w:p w14:paraId="0E609593"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930" w:type="dxa"/>
            <w:tcBorders>
              <w:top w:val="single" w:sz="18" w:space="0" w:color="FFFFFF"/>
              <w:left w:val="single" w:sz="18" w:space="0" w:color="FFFFFF"/>
              <w:bottom w:val="single" w:sz="18" w:space="0" w:color="FFFFFF"/>
              <w:right w:val="single" w:sz="18" w:space="0" w:color="FFFFFF"/>
            </w:tcBorders>
            <w:shd w:val="clear" w:color="auto" w:fill="CCECFF"/>
            <w:tcMar>
              <w:top w:w="0" w:type="dxa"/>
              <w:left w:w="100" w:type="dxa"/>
              <w:bottom w:w="0" w:type="dxa"/>
              <w:right w:w="100" w:type="dxa"/>
            </w:tcMar>
            <w:hideMark/>
          </w:tcPr>
          <w:p w14:paraId="2A56E09A"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A</w:t>
            </w:r>
          </w:p>
        </w:tc>
        <w:tc>
          <w:tcPr>
            <w:tcW w:w="870"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61F33043"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498F5CA5"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BE20BC5"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49EA58A3"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3E573769"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750" w:type="dxa"/>
            <w:tcBorders>
              <w:top w:val="single" w:sz="12" w:space="0" w:color="FFFFFF"/>
              <w:left w:val="single" w:sz="12" w:space="0" w:color="FFFFFF"/>
              <w:bottom w:val="single" w:sz="12" w:space="0" w:color="FFFFFF"/>
              <w:right w:val="single" w:sz="12" w:space="0" w:color="FFFFFF"/>
            </w:tcBorders>
            <w:shd w:val="clear" w:color="auto" w:fill="FFCCFF"/>
            <w:tcMar>
              <w:top w:w="0" w:type="dxa"/>
              <w:left w:w="100" w:type="dxa"/>
              <w:bottom w:w="0" w:type="dxa"/>
              <w:right w:w="100" w:type="dxa"/>
            </w:tcMar>
            <w:hideMark/>
          </w:tcPr>
          <w:p w14:paraId="32F59AF3"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13463405"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r>
      <w:tr w:rsidR="00855901" w:rsidRPr="00430F13" w14:paraId="2E8AFAF6" w14:textId="77777777" w:rsidTr="00BE639E">
        <w:trPr>
          <w:trHeight w:val="855"/>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34979B7E"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Implement Sustainability Initiatives</w:t>
            </w:r>
          </w:p>
        </w:tc>
        <w:tc>
          <w:tcPr>
            <w:tcW w:w="810" w:type="dxa"/>
            <w:tcBorders>
              <w:top w:val="single" w:sz="18" w:space="0" w:color="FFFFFF"/>
              <w:left w:val="single" w:sz="12" w:space="0" w:color="999999"/>
              <w:bottom w:val="single" w:sz="18" w:space="0" w:color="FFFFFF"/>
              <w:right w:val="single" w:sz="18" w:space="0" w:color="FFFFFF"/>
            </w:tcBorders>
            <w:shd w:val="clear" w:color="auto" w:fill="FFFFCC"/>
            <w:tcMar>
              <w:top w:w="0" w:type="dxa"/>
              <w:left w:w="100" w:type="dxa"/>
              <w:bottom w:w="0" w:type="dxa"/>
              <w:right w:w="100" w:type="dxa"/>
            </w:tcMar>
            <w:hideMark/>
          </w:tcPr>
          <w:p w14:paraId="3734F482"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930" w:type="dxa"/>
            <w:tcBorders>
              <w:top w:val="single" w:sz="18" w:space="0" w:color="FFFFFF"/>
              <w:left w:val="single" w:sz="18" w:space="0" w:color="FFFFFF"/>
              <w:bottom w:val="single" w:sz="18" w:space="0" w:color="FFFFFF"/>
              <w:right w:val="single" w:sz="18" w:space="0" w:color="FFFFFF"/>
            </w:tcBorders>
            <w:shd w:val="clear" w:color="auto" w:fill="CCECFF"/>
            <w:tcMar>
              <w:top w:w="0" w:type="dxa"/>
              <w:left w:w="100" w:type="dxa"/>
              <w:bottom w:w="0" w:type="dxa"/>
              <w:right w:w="100" w:type="dxa"/>
            </w:tcMar>
            <w:hideMark/>
          </w:tcPr>
          <w:p w14:paraId="059500DD"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A</w:t>
            </w:r>
          </w:p>
        </w:tc>
        <w:tc>
          <w:tcPr>
            <w:tcW w:w="870"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404EC566"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28F7ACDA"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40AEF605"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1320FAF5"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73483403"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750" w:type="dxa"/>
            <w:tcBorders>
              <w:top w:val="single" w:sz="12" w:space="0" w:color="FFFFFF"/>
              <w:left w:val="single" w:sz="12" w:space="0" w:color="FFFFFF"/>
              <w:bottom w:val="single" w:sz="12" w:space="0" w:color="FFFFFF"/>
              <w:right w:val="single" w:sz="12" w:space="0" w:color="FFFFFF"/>
            </w:tcBorders>
            <w:shd w:val="clear" w:color="auto" w:fill="FFCCFF"/>
            <w:tcMar>
              <w:top w:w="0" w:type="dxa"/>
              <w:left w:w="100" w:type="dxa"/>
              <w:bottom w:w="0" w:type="dxa"/>
              <w:right w:w="100" w:type="dxa"/>
            </w:tcMar>
            <w:hideMark/>
          </w:tcPr>
          <w:p w14:paraId="34003AF8"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07E31AE2"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r>
      <w:tr w:rsidR="00855901" w:rsidRPr="00430F13" w14:paraId="17FCCC42" w14:textId="77777777" w:rsidTr="00BE639E">
        <w:trPr>
          <w:trHeight w:val="855"/>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24CA8550"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Strategic Decision Making</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08690EA8"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30" w:type="dxa"/>
            <w:tcBorders>
              <w:top w:val="single" w:sz="18" w:space="0" w:color="FFFFFF"/>
              <w:left w:val="single" w:sz="18" w:space="0" w:color="FFFFFF"/>
              <w:bottom w:val="single" w:sz="18" w:space="0" w:color="FFFFFF"/>
              <w:right w:val="single" w:sz="18" w:space="0" w:color="FFFFFF"/>
            </w:tcBorders>
            <w:shd w:val="clear" w:color="auto" w:fill="FFCC99"/>
            <w:tcMar>
              <w:top w:w="0" w:type="dxa"/>
              <w:left w:w="100" w:type="dxa"/>
              <w:bottom w:w="0" w:type="dxa"/>
              <w:right w:w="100" w:type="dxa"/>
            </w:tcMar>
            <w:hideMark/>
          </w:tcPr>
          <w:p w14:paraId="4163E62C"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R/A</w:t>
            </w:r>
          </w:p>
        </w:tc>
        <w:tc>
          <w:tcPr>
            <w:tcW w:w="870"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30820718"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0756E6C9"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2BE04FF0"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57677663"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3735A9C1"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20BE1945"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37DC42D6"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r>
      <w:tr w:rsidR="00855901" w:rsidRPr="00430F13" w14:paraId="552EA789" w14:textId="77777777" w:rsidTr="00BE639E">
        <w:trPr>
          <w:trHeight w:val="855"/>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5834C283"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Financial Performance Review</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7B1700D1"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30" w:type="dxa"/>
            <w:tcBorders>
              <w:top w:val="single" w:sz="18" w:space="0" w:color="FFFFFF"/>
              <w:left w:val="single" w:sz="18" w:space="0" w:color="FFFFFF"/>
              <w:bottom w:val="single" w:sz="18" w:space="0" w:color="FFFFFF"/>
              <w:right w:val="single" w:sz="18" w:space="0" w:color="FFFFFF"/>
            </w:tcBorders>
            <w:shd w:val="clear" w:color="auto" w:fill="FFFFCC"/>
            <w:tcMar>
              <w:top w:w="0" w:type="dxa"/>
              <w:left w:w="100" w:type="dxa"/>
              <w:bottom w:w="0" w:type="dxa"/>
              <w:right w:w="100" w:type="dxa"/>
            </w:tcMar>
            <w:hideMark/>
          </w:tcPr>
          <w:p w14:paraId="3C873AFA"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870" w:type="dxa"/>
            <w:tcBorders>
              <w:top w:val="single" w:sz="18" w:space="0" w:color="FFFFFF"/>
              <w:left w:val="single" w:sz="18" w:space="0" w:color="FFFFFF"/>
              <w:bottom w:val="single" w:sz="18" w:space="0" w:color="FFFFFF"/>
              <w:right w:val="single" w:sz="18" w:space="0" w:color="FFFFFF"/>
            </w:tcBorders>
            <w:shd w:val="clear" w:color="auto" w:fill="CCECFF"/>
            <w:tcMar>
              <w:top w:w="0" w:type="dxa"/>
              <w:left w:w="100" w:type="dxa"/>
              <w:bottom w:w="0" w:type="dxa"/>
              <w:right w:w="100" w:type="dxa"/>
            </w:tcMar>
            <w:hideMark/>
          </w:tcPr>
          <w:p w14:paraId="2AEE55C6"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A</w:t>
            </w:r>
          </w:p>
        </w:tc>
        <w:tc>
          <w:tcPr>
            <w:tcW w:w="855"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145D5550"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5B9EA35F"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FEE4E06"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24342635"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7FAA73A0"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4922C00E" w14:textId="77777777" w:rsidR="00855901" w:rsidRPr="00430F13" w:rsidRDefault="00855901" w:rsidP="00BE639E">
            <w:pPr>
              <w:spacing w:before="240" w:line="360" w:lineRule="auto"/>
              <w:jc w:val="both"/>
              <w:rPr>
                <w:rFonts w:ascii="Arial" w:hAnsi="Arial" w:cs="Arial"/>
                <w:sz w:val="22"/>
                <w:szCs w:val="22"/>
              </w:rPr>
            </w:pPr>
          </w:p>
        </w:tc>
      </w:tr>
      <w:tr w:rsidR="00855901" w:rsidRPr="00430F13" w14:paraId="26EC142E" w14:textId="77777777" w:rsidTr="00BE639E">
        <w:trPr>
          <w:trHeight w:val="114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79DE136C"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Technology Development and Innovation</w:t>
            </w:r>
          </w:p>
        </w:tc>
        <w:tc>
          <w:tcPr>
            <w:tcW w:w="810" w:type="dxa"/>
            <w:tcBorders>
              <w:top w:val="single" w:sz="18" w:space="0" w:color="FFFFFF"/>
              <w:left w:val="single" w:sz="12" w:space="0" w:color="999999"/>
              <w:bottom w:val="single" w:sz="18" w:space="0" w:color="FFFFFF"/>
              <w:right w:val="single" w:sz="18" w:space="0" w:color="FFFFFF"/>
            </w:tcBorders>
            <w:shd w:val="clear" w:color="auto" w:fill="FFFFCC"/>
            <w:tcMar>
              <w:top w:w="0" w:type="dxa"/>
              <w:left w:w="100" w:type="dxa"/>
              <w:bottom w:w="0" w:type="dxa"/>
              <w:right w:w="100" w:type="dxa"/>
            </w:tcMar>
            <w:hideMark/>
          </w:tcPr>
          <w:p w14:paraId="579C2293"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930" w:type="dxa"/>
            <w:tcBorders>
              <w:top w:val="single" w:sz="18" w:space="0" w:color="FFFFFF"/>
              <w:left w:val="single" w:sz="18" w:space="0" w:color="FFFFFF"/>
              <w:bottom w:val="single" w:sz="18" w:space="0" w:color="FFFFFF"/>
              <w:right w:val="single" w:sz="18" w:space="0" w:color="FFFFFF"/>
            </w:tcBorders>
            <w:shd w:val="clear" w:color="auto" w:fill="CCECFF"/>
            <w:tcMar>
              <w:top w:w="0" w:type="dxa"/>
              <w:left w:w="100" w:type="dxa"/>
              <w:bottom w:w="0" w:type="dxa"/>
              <w:right w:w="100" w:type="dxa"/>
            </w:tcMar>
            <w:hideMark/>
          </w:tcPr>
          <w:p w14:paraId="1BE7437C"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A</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214BCF9"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40A25687"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2EDE4A1E"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20CE28E8"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2004151D"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57AAC24A"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4CEC7908"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r>
      <w:tr w:rsidR="00855901" w:rsidRPr="00430F13" w14:paraId="5481A027" w14:textId="77777777" w:rsidTr="00BE639E">
        <w:trPr>
          <w:trHeight w:val="57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49CEEE3E"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Supply Chain</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2296AFF2"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30" w:type="dxa"/>
            <w:tcBorders>
              <w:top w:val="single" w:sz="18" w:space="0" w:color="FFFFFF"/>
              <w:left w:val="single" w:sz="18" w:space="0" w:color="FFFFFF"/>
              <w:bottom w:val="single" w:sz="18" w:space="0" w:color="FFFFFF"/>
              <w:right w:val="single" w:sz="18" w:space="0" w:color="FFFFFF"/>
            </w:tcBorders>
            <w:shd w:val="clear" w:color="auto" w:fill="FFFFCC"/>
            <w:tcMar>
              <w:top w:w="0" w:type="dxa"/>
              <w:left w:w="100" w:type="dxa"/>
              <w:bottom w:w="0" w:type="dxa"/>
              <w:right w:w="100" w:type="dxa"/>
            </w:tcMar>
            <w:hideMark/>
          </w:tcPr>
          <w:p w14:paraId="09E88E37"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39A48968"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783821CF"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C7609E6"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FFCC99"/>
            <w:tcMar>
              <w:top w:w="0" w:type="dxa"/>
              <w:left w:w="100" w:type="dxa"/>
              <w:bottom w:w="0" w:type="dxa"/>
              <w:right w:w="100" w:type="dxa"/>
            </w:tcMar>
            <w:hideMark/>
          </w:tcPr>
          <w:p w14:paraId="77666E3B"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R/A</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2F9FB7AF"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1D567DEE"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1A29E6A2"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r>
      <w:tr w:rsidR="00855901" w:rsidRPr="00430F13" w14:paraId="586F0662" w14:textId="77777777" w:rsidTr="00BE639E">
        <w:trPr>
          <w:trHeight w:val="114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0BE9E711"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Compliance and Regulatory Reporting</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2752240F"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30" w:type="dxa"/>
            <w:tcBorders>
              <w:top w:val="single" w:sz="18" w:space="0" w:color="FFFFFF"/>
              <w:left w:val="single" w:sz="18" w:space="0" w:color="FFFFFF"/>
              <w:bottom w:val="single" w:sz="18" w:space="0" w:color="FFFFFF"/>
              <w:right w:val="single" w:sz="18" w:space="0" w:color="FFFFFF"/>
            </w:tcBorders>
            <w:shd w:val="clear" w:color="auto" w:fill="FFFFCC"/>
            <w:tcMar>
              <w:top w:w="0" w:type="dxa"/>
              <w:left w:w="100" w:type="dxa"/>
              <w:bottom w:w="0" w:type="dxa"/>
              <w:right w:w="100" w:type="dxa"/>
            </w:tcMar>
            <w:hideMark/>
          </w:tcPr>
          <w:p w14:paraId="153E25B9"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0C39EE9F"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2583F705"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52A84991"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D1B15D9"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75" w:type="dxa"/>
            <w:tcBorders>
              <w:top w:val="single" w:sz="18" w:space="0" w:color="FFFFFF"/>
              <w:left w:val="single" w:sz="18" w:space="0" w:color="FFFFFF"/>
              <w:bottom w:val="single" w:sz="18" w:space="0" w:color="FFFFFF"/>
              <w:right w:val="single" w:sz="12" w:space="0" w:color="FFFFFF"/>
            </w:tcBorders>
            <w:shd w:val="clear" w:color="auto" w:fill="CCECFF"/>
            <w:tcMar>
              <w:top w:w="0" w:type="dxa"/>
              <w:left w:w="100" w:type="dxa"/>
              <w:bottom w:w="0" w:type="dxa"/>
              <w:right w:w="100" w:type="dxa"/>
            </w:tcMar>
            <w:hideMark/>
          </w:tcPr>
          <w:p w14:paraId="3321D4F7"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A</w:t>
            </w:r>
          </w:p>
        </w:tc>
        <w:tc>
          <w:tcPr>
            <w:tcW w:w="750" w:type="dxa"/>
            <w:tcBorders>
              <w:top w:val="single" w:sz="12" w:space="0" w:color="FFFFFF"/>
              <w:left w:val="single" w:sz="12" w:space="0" w:color="FFFFFF"/>
              <w:bottom w:val="single" w:sz="12" w:space="0" w:color="FFFFFF"/>
              <w:right w:val="single" w:sz="12" w:space="0" w:color="FFFFFF"/>
            </w:tcBorders>
            <w:shd w:val="clear" w:color="auto" w:fill="FFCCFF"/>
            <w:tcMar>
              <w:top w:w="0" w:type="dxa"/>
              <w:left w:w="100" w:type="dxa"/>
              <w:bottom w:w="0" w:type="dxa"/>
              <w:right w:w="100" w:type="dxa"/>
            </w:tcMar>
            <w:hideMark/>
          </w:tcPr>
          <w:p w14:paraId="33F3C4DF"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29D4813F"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r>
      <w:tr w:rsidR="00855901" w:rsidRPr="00430F13" w14:paraId="2E40D1F9" w14:textId="77777777" w:rsidTr="00BE639E">
        <w:trPr>
          <w:trHeight w:val="57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3654B5CB"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lastRenderedPageBreak/>
              <w:t>CSR Activities</w:t>
            </w:r>
          </w:p>
        </w:tc>
        <w:tc>
          <w:tcPr>
            <w:tcW w:w="810" w:type="dxa"/>
            <w:tcBorders>
              <w:top w:val="single" w:sz="18" w:space="0" w:color="FFFFFF"/>
              <w:left w:val="single" w:sz="12" w:space="0" w:color="999999"/>
              <w:bottom w:val="single" w:sz="18" w:space="0" w:color="FFFFFF"/>
              <w:right w:val="single" w:sz="18" w:space="0" w:color="FFFFFF"/>
            </w:tcBorders>
            <w:shd w:val="clear" w:color="auto" w:fill="FFFFCC"/>
            <w:tcMar>
              <w:top w:w="0" w:type="dxa"/>
              <w:left w:w="100" w:type="dxa"/>
              <w:bottom w:w="0" w:type="dxa"/>
              <w:right w:w="100" w:type="dxa"/>
            </w:tcMar>
            <w:hideMark/>
          </w:tcPr>
          <w:p w14:paraId="6ACEFE91"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930" w:type="dxa"/>
            <w:tcBorders>
              <w:top w:val="single" w:sz="18" w:space="0" w:color="FFFFFF"/>
              <w:left w:val="single" w:sz="18" w:space="0" w:color="FFFFFF"/>
              <w:bottom w:val="single" w:sz="18" w:space="0" w:color="FFFFFF"/>
              <w:right w:val="single" w:sz="18" w:space="0" w:color="FFFFFF"/>
            </w:tcBorders>
            <w:shd w:val="clear" w:color="auto" w:fill="CCECFF"/>
            <w:tcMar>
              <w:top w:w="0" w:type="dxa"/>
              <w:left w:w="100" w:type="dxa"/>
              <w:bottom w:w="0" w:type="dxa"/>
              <w:right w:w="100" w:type="dxa"/>
            </w:tcMar>
            <w:hideMark/>
          </w:tcPr>
          <w:p w14:paraId="2208E801"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A</w:t>
            </w:r>
          </w:p>
        </w:tc>
        <w:tc>
          <w:tcPr>
            <w:tcW w:w="870"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4AB9346C"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3E1CE6B4"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75CB6E90"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85D8F17"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75" w:type="dxa"/>
            <w:tcBorders>
              <w:top w:val="single" w:sz="18" w:space="0" w:color="FFFFFF"/>
              <w:left w:val="single" w:sz="18" w:space="0" w:color="FFFFFF"/>
              <w:bottom w:val="single" w:sz="18" w:space="0" w:color="FFFFFF"/>
              <w:right w:val="single" w:sz="12" w:space="0" w:color="FFFFFF"/>
            </w:tcBorders>
            <w:shd w:val="clear" w:color="auto" w:fill="FFCCFF"/>
            <w:tcMar>
              <w:top w:w="0" w:type="dxa"/>
              <w:left w:w="100" w:type="dxa"/>
              <w:bottom w:w="0" w:type="dxa"/>
              <w:right w:w="100" w:type="dxa"/>
            </w:tcMar>
            <w:hideMark/>
          </w:tcPr>
          <w:p w14:paraId="584713BC"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750" w:type="dxa"/>
            <w:tcBorders>
              <w:top w:val="single" w:sz="12" w:space="0" w:color="FFFFFF"/>
              <w:left w:val="single" w:sz="12" w:space="0" w:color="FFFFFF"/>
              <w:bottom w:val="single" w:sz="12" w:space="0" w:color="FFFFFF"/>
              <w:right w:val="single" w:sz="12" w:space="0" w:color="FFFFFF"/>
            </w:tcBorders>
            <w:shd w:val="clear" w:color="auto" w:fill="FFFFCC"/>
            <w:tcMar>
              <w:top w:w="0" w:type="dxa"/>
              <w:left w:w="100" w:type="dxa"/>
              <w:bottom w:w="0" w:type="dxa"/>
              <w:right w:w="100" w:type="dxa"/>
            </w:tcMar>
            <w:hideMark/>
          </w:tcPr>
          <w:p w14:paraId="39CCFDD8"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1485" w:type="dxa"/>
            <w:tcBorders>
              <w:top w:val="single" w:sz="12" w:space="0" w:color="FFFFFF"/>
              <w:left w:val="single" w:sz="12" w:space="0" w:color="FFFFFF"/>
              <w:bottom w:val="single" w:sz="12" w:space="0" w:color="FFFFFF"/>
              <w:right w:val="single" w:sz="12" w:space="0" w:color="FFFFFF"/>
            </w:tcBorders>
            <w:shd w:val="clear" w:color="auto" w:fill="FFCCFF"/>
            <w:tcMar>
              <w:top w:w="0" w:type="dxa"/>
              <w:left w:w="100" w:type="dxa"/>
              <w:bottom w:w="0" w:type="dxa"/>
              <w:right w:w="100" w:type="dxa"/>
            </w:tcMar>
            <w:hideMark/>
          </w:tcPr>
          <w:p w14:paraId="08332C8D"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r>
      <w:tr w:rsidR="00855901" w:rsidRPr="00430F13" w14:paraId="032E2D76" w14:textId="77777777" w:rsidTr="00BE639E">
        <w:trPr>
          <w:trHeight w:val="855"/>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07C41281"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Marketing</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08069890"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30" w:type="dxa"/>
            <w:tcBorders>
              <w:top w:val="single" w:sz="18" w:space="0" w:color="FFFFFF"/>
              <w:left w:val="single" w:sz="18" w:space="0" w:color="FFFFFF"/>
              <w:bottom w:val="single" w:sz="18" w:space="0" w:color="FFFFFF"/>
              <w:right w:val="single" w:sz="18" w:space="0" w:color="FFFFFF"/>
            </w:tcBorders>
            <w:shd w:val="clear" w:color="auto" w:fill="FFFFCC"/>
            <w:tcMar>
              <w:top w:w="0" w:type="dxa"/>
              <w:left w:w="100" w:type="dxa"/>
              <w:bottom w:w="0" w:type="dxa"/>
              <w:right w:w="100" w:type="dxa"/>
            </w:tcMar>
            <w:hideMark/>
          </w:tcPr>
          <w:p w14:paraId="00177A8C"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FC5031C"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4151021"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1718A9FE"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283E2D3F"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745A97A9"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52791D10"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1485" w:type="dxa"/>
            <w:tcBorders>
              <w:top w:val="single" w:sz="12" w:space="0" w:color="FFFFFF"/>
              <w:left w:val="single" w:sz="12" w:space="0" w:color="FFFFFF"/>
              <w:bottom w:val="single" w:sz="12" w:space="0" w:color="FFFFFF"/>
              <w:right w:val="single" w:sz="12" w:space="0" w:color="FFFFFF"/>
            </w:tcBorders>
            <w:shd w:val="clear" w:color="auto" w:fill="FFCCFF"/>
            <w:tcMar>
              <w:top w:w="0" w:type="dxa"/>
              <w:left w:w="100" w:type="dxa"/>
              <w:bottom w:w="0" w:type="dxa"/>
              <w:right w:w="100" w:type="dxa"/>
            </w:tcMar>
            <w:hideMark/>
          </w:tcPr>
          <w:p w14:paraId="0B5CD398"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w:t>
            </w:r>
          </w:p>
        </w:tc>
      </w:tr>
      <w:tr w:rsidR="00855901" w:rsidRPr="00430F13" w14:paraId="0B395258" w14:textId="77777777" w:rsidTr="00BE639E">
        <w:trPr>
          <w:trHeight w:val="57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1D92C709"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Community Engagement</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22EA5C78"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30" w:type="dxa"/>
            <w:tcBorders>
              <w:top w:val="single" w:sz="18" w:space="0" w:color="FFFFFF"/>
              <w:left w:val="single" w:sz="18" w:space="0" w:color="FFFFFF"/>
              <w:bottom w:val="single" w:sz="18" w:space="0" w:color="FFFFFF"/>
              <w:right w:val="single" w:sz="18" w:space="0" w:color="FFFFFF"/>
            </w:tcBorders>
            <w:shd w:val="clear" w:color="auto" w:fill="FFFFCC"/>
            <w:tcMar>
              <w:top w:w="0" w:type="dxa"/>
              <w:left w:w="100" w:type="dxa"/>
              <w:bottom w:w="0" w:type="dxa"/>
              <w:right w:w="100" w:type="dxa"/>
            </w:tcMar>
            <w:hideMark/>
          </w:tcPr>
          <w:p w14:paraId="13EA3AEB"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BE2FC40"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DF3E389"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406CF921"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2F9E324B"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62FC2FC6"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7FC1B889"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w:t>
            </w:r>
          </w:p>
        </w:tc>
        <w:tc>
          <w:tcPr>
            <w:tcW w:w="1485" w:type="dxa"/>
            <w:tcBorders>
              <w:top w:val="single" w:sz="12" w:space="0" w:color="FFFFFF"/>
              <w:left w:val="single" w:sz="12" w:space="0" w:color="FFFFFF"/>
              <w:bottom w:val="single" w:sz="12" w:space="0" w:color="FFFFFF"/>
              <w:right w:val="single" w:sz="12" w:space="0" w:color="FFFFFF"/>
            </w:tcBorders>
            <w:shd w:val="clear" w:color="auto" w:fill="FFCC99"/>
            <w:tcMar>
              <w:top w:w="0" w:type="dxa"/>
              <w:left w:w="100" w:type="dxa"/>
              <w:bottom w:w="0" w:type="dxa"/>
              <w:right w:w="100" w:type="dxa"/>
            </w:tcMar>
            <w:hideMark/>
          </w:tcPr>
          <w:p w14:paraId="45D15867"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R/A</w:t>
            </w:r>
          </w:p>
        </w:tc>
      </w:tr>
      <w:tr w:rsidR="00855901" w:rsidRPr="00430F13" w14:paraId="67352AE8" w14:textId="77777777" w:rsidTr="00BE639E">
        <w:trPr>
          <w:trHeight w:val="63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3118B52A" w14:textId="77777777" w:rsidR="00855901" w:rsidRPr="00430F13" w:rsidRDefault="00855901" w:rsidP="00BE639E">
            <w:pPr>
              <w:spacing w:before="240" w:line="360" w:lineRule="auto"/>
              <w:jc w:val="both"/>
              <w:rPr>
                <w:rFonts w:ascii="Arial" w:hAnsi="Arial" w:cs="Arial"/>
                <w:b/>
                <w:sz w:val="22"/>
                <w:szCs w:val="22"/>
              </w:rPr>
            </w:pPr>
            <w:r w:rsidRPr="00430F13">
              <w:rPr>
                <w:rFonts w:ascii="Arial" w:hAnsi="Arial" w:cs="Arial"/>
                <w:b/>
                <w:sz w:val="22"/>
                <w:szCs w:val="22"/>
              </w:rPr>
              <w:t>Note</w:t>
            </w:r>
          </w:p>
        </w:tc>
        <w:tc>
          <w:tcPr>
            <w:tcW w:w="1740" w:type="dxa"/>
            <w:gridSpan w:val="2"/>
            <w:tcBorders>
              <w:top w:val="single" w:sz="18" w:space="0" w:color="FFFFFF"/>
              <w:left w:val="single" w:sz="12" w:space="0" w:color="999999"/>
              <w:bottom w:val="single" w:sz="18" w:space="0" w:color="FFFFFF"/>
              <w:right w:val="single" w:sz="18" w:space="0" w:color="FFFFFF"/>
            </w:tcBorders>
            <w:shd w:val="clear" w:color="auto" w:fill="FFFFCC"/>
            <w:tcMar>
              <w:top w:w="0" w:type="dxa"/>
              <w:left w:w="100" w:type="dxa"/>
              <w:bottom w:w="0" w:type="dxa"/>
              <w:right w:w="100" w:type="dxa"/>
            </w:tcMar>
            <w:hideMark/>
          </w:tcPr>
          <w:p w14:paraId="1BEAD2C5"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R = Responsible</w:t>
            </w:r>
          </w:p>
        </w:tc>
        <w:tc>
          <w:tcPr>
            <w:tcW w:w="1725" w:type="dxa"/>
            <w:gridSpan w:val="2"/>
            <w:tcBorders>
              <w:top w:val="single" w:sz="18" w:space="0" w:color="FFFFFF"/>
              <w:left w:val="single" w:sz="18" w:space="0" w:color="FFFFFF"/>
              <w:bottom w:val="single" w:sz="18" w:space="0" w:color="FFFFFF"/>
              <w:right w:val="single" w:sz="18" w:space="0" w:color="FFFFFF"/>
            </w:tcBorders>
            <w:shd w:val="clear" w:color="auto" w:fill="CCECFF"/>
            <w:tcMar>
              <w:top w:w="0" w:type="dxa"/>
              <w:left w:w="100" w:type="dxa"/>
              <w:bottom w:w="0" w:type="dxa"/>
              <w:right w:w="100" w:type="dxa"/>
            </w:tcMar>
            <w:hideMark/>
          </w:tcPr>
          <w:p w14:paraId="1AA4801F"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A = Accountable</w:t>
            </w:r>
          </w:p>
        </w:tc>
        <w:tc>
          <w:tcPr>
            <w:tcW w:w="2685" w:type="dxa"/>
            <w:gridSpan w:val="3"/>
            <w:tcBorders>
              <w:top w:val="single" w:sz="18" w:space="0" w:color="FFFFFF"/>
              <w:left w:val="single" w:sz="18" w:space="0" w:color="FFFFFF"/>
              <w:bottom w:val="single" w:sz="18" w:space="0" w:color="FFFFFF"/>
              <w:right w:val="single" w:sz="18" w:space="0" w:color="FFFFFF"/>
            </w:tcBorders>
            <w:shd w:val="clear" w:color="auto" w:fill="FFCCFF"/>
            <w:tcMar>
              <w:top w:w="0" w:type="dxa"/>
              <w:left w:w="100" w:type="dxa"/>
              <w:bottom w:w="0" w:type="dxa"/>
              <w:right w:w="100" w:type="dxa"/>
            </w:tcMar>
            <w:hideMark/>
          </w:tcPr>
          <w:p w14:paraId="33D3F3B6"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C = Consulted</w:t>
            </w:r>
          </w:p>
        </w:tc>
        <w:tc>
          <w:tcPr>
            <w:tcW w:w="2235" w:type="dxa"/>
            <w:gridSpan w:val="2"/>
            <w:tcBorders>
              <w:top w:val="single" w:sz="12"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5396DC6" w14:textId="77777777" w:rsidR="00855901" w:rsidRPr="00430F13" w:rsidRDefault="00855901" w:rsidP="00BE639E">
            <w:pPr>
              <w:spacing w:before="240" w:line="360" w:lineRule="auto"/>
              <w:jc w:val="both"/>
              <w:rPr>
                <w:rFonts w:ascii="Arial" w:hAnsi="Arial" w:cs="Arial"/>
                <w:sz w:val="22"/>
                <w:szCs w:val="22"/>
              </w:rPr>
            </w:pPr>
            <w:r w:rsidRPr="00430F13">
              <w:rPr>
                <w:rFonts w:ascii="Arial" w:hAnsi="Arial" w:cs="Arial"/>
                <w:sz w:val="22"/>
                <w:szCs w:val="22"/>
              </w:rPr>
              <w:t>I = Informed</w:t>
            </w:r>
          </w:p>
        </w:tc>
      </w:tr>
    </w:tbl>
    <w:p w14:paraId="7DBBE849" w14:textId="77777777" w:rsidR="00855901" w:rsidRPr="00430F13" w:rsidRDefault="00855901" w:rsidP="00855901">
      <w:pPr>
        <w:spacing w:line="360" w:lineRule="auto"/>
        <w:jc w:val="both"/>
        <w:rPr>
          <w:rFonts w:ascii="Arial" w:hAnsi="Arial" w:cs="Arial"/>
          <w:sz w:val="22"/>
          <w:szCs w:val="22"/>
        </w:rPr>
      </w:pPr>
    </w:p>
    <w:p w14:paraId="2CCB28D7" w14:textId="77777777" w:rsidR="00855901" w:rsidRPr="00430F13" w:rsidRDefault="00855901" w:rsidP="00855901">
      <w:pPr>
        <w:spacing w:line="360" w:lineRule="auto"/>
        <w:jc w:val="both"/>
        <w:rPr>
          <w:rFonts w:ascii="Arial" w:hAnsi="Arial" w:cs="Arial"/>
          <w:sz w:val="22"/>
          <w:szCs w:val="22"/>
        </w:rPr>
      </w:pPr>
      <w:r w:rsidRPr="00430F13">
        <w:rPr>
          <w:rFonts w:ascii="Arial" w:hAnsi="Arial" w:cs="Arial"/>
          <w:sz w:val="22"/>
          <w:szCs w:val="22"/>
        </w:rPr>
        <w:t>A RACI Matrix is a powerful simple tool that clarify roles and responsibilities and decision making on Edinburg healthcare services and accountable be consultant and needs to be informed for each task or decision in a system where many professionals converge, clinician’s digital teams, manager, social care partners, the matrix map laid across a busy landscape.</w:t>
      </w:r>
    </w:p>
    <w:p w14:paraId="08EA7E60" w14:textId="77777777" w:rsidR="00855901" w:rsidRPr="00430F13" w:rsidRDefault="00855901" w:rsidP="00855901">
      <w:pPr>
        <w:spacing w:line="360" w:lineRule="auto"/>
        <w:jc w:val="both"/>
        <w:rPr>
          <w:rFonts w:ascii="Arial" w:hAnsi="Arial" w:cs="Arial"/>
          <w:sz w:val="22"/>
          <w:szCs w:val="22"/>
        </w:rPr>
      </w:pPr>
      <w:r w:rsidRPr="00430F13">
        <w:rPr>
          <w:rFonts w:ascii="Arial" w:hAnsi="Arial" w:cs="Arial"/>
          <w:b/>
          <w:bCs/>
          <w:sz w:val="22"/>
          <w:szCs w:val="22"/>
        </w:rPr>
        <w:t>Responsible i</w:t>
      </w:r>
      <w:r w:rsidRPr="00430F13">
        <w:rPr>
          <w:rFonts w:ascii="Arial" w:hAnsi="Arial" w:cs="Arial"/>
          <w:sz w:val="22"/>
          <w:szCs w:val="22"/>
        </w:rPr>
        <w:t>dentifies who conduct the work as an individual or teams and such as administrator processing referrals and nurse coordinating a vaccination.</w:t>
      </w:r>
    </w:p>
    <w:p w14:paraId="26FEDA2E" w14:textId="77777777" w:rsidR="00855901" w:rsidRPr="00430F13" w:rsidRDefault="00855901" w:rsidP="00855901">
      <w:pPr>
        <w:spacing w:line="360" w:lineRule="auto"/>
        <w:jc w:val="both"/>
        <w:rPr>
          <w:rFonts w:ascii="Arial" w:hAnsi="Arial" w:cs="Arial"/>
          <w:sz w:val="22"/>
          <w:szCs w:val="22"/>
        </w:rPr>
      </w:pPr>
      <w:r w:rsidRPr="00430F13">
        <w:rPr>
          <w:rFonts w:ascii="Arial" w:hAnsi="Arial" w:cs="Arial"/>
          <w:b/>
          <w:bCs/>
          <w:sz w:val="22"/>
          <w:szCs w:val="22"/>
        </w:rPr>
        <w:t>Accountable</w:t>
      </w:r>
      <w:r w:rsidRPr="00430F13">
        <w:rPr>
          <w:rFonts w:ascii="Arial" w:hAnsi="Arial" w:cs="Arial"/>
          <w:sz w:val="22"/>
          <w:szCs w:val="22"/>
        </w:rPr>
        <w:t xml:space="preserve"> marks who own the outcome person, the manager or clinical lead make sure the task meets standards and aligned with NHS priorities.</w:t>
      </w:r>
    </w:p>
    <w:p w14:paraId="1A04DE1F" w14:textId="77777777" w:rsidR="00855901" w:rsidRPr="00430F13" w:rsidRDefault="00855901" w:rsidP="00855901">
      <w:pPr>
        <w:spacing w:line="360" w:lineRule="auto"/>
        <w:jc w:val="both"/>
        <w:rPr>
          <w:rFonts w:ascii="Arial" w:hAnsi="Arial" w:cs="Arial"/>
          <w:b/>
          <w:bCs/>
          <w:sz w:val="22"/>
          <w:szCs w:val="22"/>
        </w:rPr>
      </w:pPr>
      <w:r w:rsidRPr="00430F13">
        <w:rPr>
          <w:rFonts w:ascii="Arial" w:hAnsi="Arial" w:cs="Arial"/>
          <w:sz w:val="22"/>
          <w:szCs w:val="22"/>
        </w:rPr>
        <w:t>Consulted whose expertise shape the work, like infection, control specialists, patients experience staff this allied health professionals</w:t>
      </w:r>
      <w:r w:rsidRPr="00430F13">
        <w:rPr>
          <w:rFonts w:ascii="Arial" w:hAnsi="Arial" w:cs="Arial"/>
          <w:b/>
          <w:bCs/>
          <w:sz w:val="22"/>
          <w:szCs w:val="22"/>
        </w:rPr>
        <w:t>.</w:t>
      </w:r>
    </w:p>
    <w:p w14:paraId="47CA02B5" w14:textId="77777777" w:rsidR="00855901" w:rsidRPr="00430F13" w:rsidRDefault="00855901" w:rsidP="00855901">
      <w:pPr>
        <w:spacing w:line="360" w:lineRule="auto"/>
        <w:jc w:val="both"/>
        <w:rPr>
          <w:rFonts w:ascii="Arial" w:hAnsi="Arial" w:cs="Arial"/>
          <w:sz w:val="22"/>
          <w:szCs w:val="22"/>
        </w:rPr>
      </w:pPr>
      <w:r w:rsidRPr="00430F13">
        <w:rPr>
          <w:rFonts w:ascii="Arial" w:hAnsi="Arial" w:cs="Arial"/>
          <w:b/>
          <w:bCs/>
          <w:sz w:val="22"/>
          <w:szCs w:val="22"/>
        </w:rPr>
        <w:t xml:space="preserve">Informed </w:t>
      </w:r>
      <w:r w:rsidRPr="00430F13">
        <w:rPr>
          <w:rFonts w:ascii="Arial" w:hAnsi="Arial" w:cs="Arial"/>
          <w:sz w:val="22"/>
          <w:szCs w:val="22"/>
        </w:rPr>
        <w:t>covers update, including partner agencies, frontline team and communities’ groups.</w:t>
      </w:r>
    </w:p>
    <w:p w14:paraId="2BD6C37B" w14:textId="77777777" w:rsidR="00855901" w:rsidRPr="00430F13" w:rsidRDefault="00855901" w:rsidP="00855901">
      <w:pPr>
        <w:spacing w:line="360" w:lineRule="auto"/>
        <w:jc w:val="both"/>
        <w:rPr>
          <w:rFonts w:ascii="Arial" w:hAnsi="Arial" w:cs="Arial"/>
          <w:b/>
          <w:bCs/>
          <w:sz w:val="22"/>
          <w:szCs w:val="22"/>
        </w:rPr>
      </w:pPr>
      <w:r w:rsidRPr="00430F13">
        <w:rPr>
          <w:rFonts w:ascii="Arial" w:hAnsi="Arial" w:cs="Arial"/>
          <w:sz w:val="22"/>
          <w:szCs w:val="22"/>
        </w:rPr>
        <w:t>The RACI Matrix using to allows Edinburg</w:t>
      </w:r>
      <w:r>
        <w:rPr>
          <w:rFonts w:ascii="Arial" w:hAnsi="Arial" w:cs="Arial"/>
          <w:sz w:val="22"/>
          <w:szCs w:val="22"/>
        </w:rPr>
        <w:t>h</w:t>
      </w:r>
      <w:r w:rsidRPr="00430F13">
        <w:rPr>
          <w:rFonts w:ascii="Arial" w:hAnsi="Arial" w:cs="Arial"/>
          <w:sz w:val="22"/>
          <w:szCs w:val="22"/>
        </w:rPr>
        <w:t xml:space="preserve"> healthcare teams to reduce duplication, make decision, prevent delays and clarifications expectations before beginning work, supports safe delegations and providing a share reference point during change. Also coordinated helps to everyone move in same direction.</w:t>
      </w:r>
    </w:p>
    <w:p w14:paraId="6EF0CCB1" w14:textId="77777777" w:rsidR="00F16B83" w:rsidRDefault="00F16B83" w:rsidP="00370267">
      <w:pPr>
        <w:spacing w:line="360" w:lineRule="auto"/>
        <w:jc w:val="both"/>
        <w:rPr>
          <w:rFonts w:ascii="Arial" w:hAnsi="Arial" w:cs="Arial"/>
          <w:b/>
          <w:bCs/>
          <w:sz w:val="22"/>
          <w:szCs w:val="22"/>
        </w:rPr>
      </w:pPr>
    </w:p>
    <w:p w14:paraId="0379DDDD" w14:textId="77777777" w:rsidR="006755EB" w:rsidRDefault="006755EB" w:rsidP="00370267">
      <w:pPr>
        <w:spacing w:line="360" w:lineRule="auto"/>
        <w:jc w:val="both"/>
        <w:rPr>
          <w:rFonts w:ascii="Arial" w:hAnsi="Arial" w:cs="Arial"/>
          <w:b/>
          <w:bCs/>
          <w:sz w:val="22"/>
          <w:szCs w:val="22"/>
        </w:rPr>
      </w:pPr>
    </w:p>
    <w:p w14:paraId="38B0B018" w14:textId="77777777" w:rsidR="006755EB" w:rsidRDefault="006755EB" w:rsidP="00370267">
      <w:pPr>
        <w:spacing w:line="360" w:lineRule="auto"/>
        <w:jc w:val="both"/>
        <w:rPr>
          <w:rFonts w:ascii="Arial" w:hAnsi="Arial" w:cs="Arial"/>
          <w:b/>
          <w:bCs/>
          <w:sz w:val="22"/>
          <w:szCs w:val="22"/>
        </w:rPr>
      </w:pPr>
    </w:p>
    <w:p w14:paraId="6DBD27AB" w14:textId="77777777" w:rsidR="00F47475" w:rsidRDefault="00F47475" w:rsidP="00370267">
      <w:pPr>
        <w:spacing w:line="360" w:lineRule="auto"/>
        <w:jc w:val="both"/>
        <w:rPr>
          <w:rFonts w:ascii="Arial" w:hAnsi="Arial" w:cs="Arial"/>
          <w:b/>
          <w:bCs/>
          <w:sz w:val="22"/>
          <w:szCs w:val="22"/>
        </w:rPr>
      </w:pPr>
    </w:p>
    <w:p w14:paraId="011E5A66" w14:textId="77777777" w:rsidR="006755EB" w:rsidRDefault="006755EB" w:rsidP="00370267">
      <w:pPr>
        <w:spacing w:line="360" w:lineRule="auto"/>
        <w:jc w:val="both"/>
        <w:rPr>
          <w:rFonts w:ascii="Arial" w:hAnsi="Arial" w:cs="Arial"/>
          <w:b/>
          <w:bCs/>
          <w:sz w:val="22"/>
          <w:szCs w:val="22"/>
        </w:rPr>
      </w:pPr>
    </w:p>
    <w:p w14:paraId="0BD7BF20" w14:textId="77777777" w:rsidR="006755EB" w:rsidRDefault="006755EB" w:rsidP="00370267">
      <w:pPr>
        <w:spacing w:line="360" w:lineRule="auto"/>
        <w:jc w:val="both"/>
        <w:rPr>
          <w:rFonts w:ascii="Arial" w:hAnsi="Arial" w:cs="Arial"/>
          <w:b/>
          <w:bCs/>
          <w:sz w:val="22"/>
          <w:szCs w:val="22"/>
        </w:rPr>
      </w:pPr>
    </w:p>
    <w:p w14:paraId="38C0FFDF" w14:textId="4AB4A3CD" w:rsidR="006755EB" w:rsidRPr="00430F13" w:rsidRDefault="00A67C5C" w:rsidP="006755EB">
      <w:pPr>
        <w:spacing w:line="360" w:lineRule="auto"/>
        <w:jc w:val="both"/>
        <w:rPr>
          <w:rFonts w:ascii="Arial" w:hAnsi="Arial" w:cs="Arial"/>
          <w:b/>
          <w:bCs/>
          <w:sz w:val="22"/>
          <w:szCs w:val="22"/>
        </w:rPr>
      </w:pPr>
      <w:r>
        <w:rPr>
          <w:rFonts w:ascii="Arial" w:hAnsi="Arial" w:cs="Arial"/>
          <w:b/>
          <w:bCs/>
          <w:sz w:val="22"/>
          <w:szCs w:val="22"/>
        </w:rPr>
        <w:t>6</w:t>
      </w:r>
      <w:r w:rsidR="006755EB">
        <w:rPr>
          <w:rFonts w:ascii="Arial" w:hAnsi="Arial" w:cs="Arial"/>
          <w:b/>
          <w:bCs/>
          <w:sz w:val="22"/>
          <w:szCs w:val="22"/>
        </w:rPr>
        <w:t xml:space="preserve">.- </w:t>
      </w:r>
      <w:r w:rsidR="006755EB" w:rsidRPr="00430F13">
        <w:rPr>
          <w:rFonts w:ascii="Arial" w:hAnsi="Arial" w:cs="Arial"/>
          <w:b/>
          <w:bCs/>
          <w:sz w:val="22"/>
          <w:szCs w:val="22"/>
        </w:rPr>
        <w:t>Stakeholder Map</w:t>
      </w:r>
      <w:r w:rsidR="006755EB">
        <w:rPr>
          <w:rFonts w:ascii="Arial" w:hAnsi="Arial" w:cs="Arial"/>
          <w:b/>
          <w:bCs/>
          <w:sz w:val="22"/>
          <w:szCs w:val="22"/>
        </w:rPr>
        <w:t xml:space="preserve"> (Mendelow’s Matrix)</w:t>
      </w:r>
    </w:p>
    <w:tbl>
      <w:tblPr>
        <w:tblStyle w:val="TableGrid"/>
        <w:tblpPr w:leftFromText="180" w:rightFromText="180" w:vertAnchor="text" w:horzAnchor="margin" w:tblpY="49"/>
        <w:tblW w:w="0" w:type="auto"/>
        <w:shd w:val="clear" w:color="auto" w:fill="FFCCFF"/>
        <w:tblLook w:val="04A0" w:firstRow="1" w:lastRow="0" w:firstColumn="1" w:lastColumn="0" w:noHBand="0" w:noVBand="1"/>
      </w:tblPr>
      <w:tblGrid>
        <w:gridCol w:w="9016"/>
      </w:tblGrid>
      <w:tr w:rsidR="006755EB" w:rsidRPr="00430F13" w14:paraId="2AAF46CB" w14:textId="77777777" w:rsidTr="00BE639E">
        <w:trPr>
          <w:trHeight w:val="983"/>
        </w:trPr>
        <w:tc>
          <w:tcPr>
            <w:tcW w:w="9016" w:type="dxa"/>
            <w:shd w:val="clear" w:color="auto" w:fill="FFCCFF"/>
          </w:tcPr>
          <w:p w14:paraId="5F24CF59" w14:textId="77777777" w:rsidR="006755EB" w:rsidRPr="00430F13" w:rsidRDefault="006755EB" w:rsidP="00BE639E">
            <w:pPr>
              <w:spacing w:line="360" w:lineRule="auto"/>
              <w:jc w:val="both"/>
              <w:rPr>
                <w:rFonts w:ascii="Arial" w:hAnsi="Arial" w:cs="Arial"/>
                <w:b/>
                <w:bCs/>
                <w:sz w:val="22"/>
                <w:szCs w:val="22"/>
                <w:shd w:val="clear" w:color="auto" w:fill="FFCCFF"/>
              </w:rPr>
            </w:pPr>
          </w:p>
          <w:p w14:paraId="22337229" w14:textId="77777777" w:rsidR="006755EB" w:rsidRPr="00430F13" w:rsidRDefault="006755EB" w:rsidP="00BE639E">
            <w:pPr>
              <w:spacing w:line="360" w:lineRule="auto"/>
              <w:jc w:val="both"/>
              <w:rPr>
                <w:rFonts w:ascii="Arial" w:hAnsi="Arial" w:cs="Arial"/>
                <w:b/>
                <w:bCs/>
                <w:sz w:val="22"/>
                <w:szCs w:val="22"/>
              </w:rPr>
            </w:pPr>
            <w:r w:rsidRPr="00430F13">
              <w:rPr>
                <w:rFonts w:ascii="Arial" w:hAnsi="Arial" w:cs="Arial"/>
                <w:b/>
                <w:bCs/>
                <w:sz w:val="22"/>
                <w:szCs w:val="22"/>
                <w:shd w:val="clear" w:color="auto" w:fill="FFCCFF"/>
              </w:rPr>
              <w:t>Keeping Satisfied</w:t>
            </w:r>
          </w:p>
        </w:tc>
      </w:tr>
    </w:tbl>
    <w:tbl>
      <w:tblPr>
        <w:tblStyle w:val="TableGrid"/>
        <w:tblpPr w:leftFromText="180" w:rightFromText="180" w:vertAnchor="text" w:horzAnchor="margin" w:tblpY="1217"/>
        <w:tblW w:w="0" w:type="auto"/>
        <w:shd w:val="clear" w:color="auto" w:fill="FFCCCC"/>
        <w:tblLook w:val="04A0" w:firstRow="1" w:lastRow="0" w:firstColumn="1" w:lastColumn="0" w:noHBand="0" w:noVBand="1"/>
      </w:tblPr>
      <w:tblGrid>
        <w:gridCol w:w="3823"/>
      </w:tblGrid>
      <w:tr w:rsidR="006755EB" w:rsidRPr="00430F13" w14:paraId="678F5A06" w14:textId="77777777" w:rsidTr="00BE639E">
        <w:trPr>
          <w:trHeight w:val="1550"/>
        </w:trPr>
        <w:tc>
          <w:tcPr>
            <w:tcW w:w="3823" w:type="dxa"/>
            <w:shd w:val="clear" w:color="auto" w:fill="FFCCCC"/>
          </w:tcPr>
          <w:p w14:paraId="213BA08E" w14:textId="77777777" w:rsidR="006755EB" w:rsidRPr="00430F13" w:rsidRDefault="006755EB" w:rsidP="00BE639E">
            <w:pPr>
              <w:spacing w:line="360" w:lineRule="auto"/>
              <w:jc w:val="both"/>
              <w:rPr>
                <w:rFonts w:ascii="Arial" w:hAnsi="Arial" w:cs="Arial"/>
                <w:sz w:val="22"/>
                <w:szCs w:val="22"/>
              </w:rPr>
            </w:pPr>
          </w:p>
          <w:p w14:paraId="078B3404" w14:textId="77777777" w:rsidR="006755EB" w:rsidRPr="00430F13" w:rsidRDefault="006755EB" w:rsidP="00BE639E">
            <w:pPr>
              <w:spacing w:line="360" w:lineRule="auto"/>
              <w:jc w:val="both"/>
              <w:rPr>
                <w:rFonts w:ascii="Arial" w:hAnsi="Arial" w:cs="Arial"/>
                <w:sz w:val="22"/>
                <w:szCs w:val="22"/>
              </w:rPr>
            </w:pPr>
            <w:r w:rsidRPr="00430F13">
              <w:rPr>
                <w:rFonts w:ascii="Arial" w:hAnsi="Arial" w:cs="Arial"/>
                <w:sz w:val="22"/>
                <w:szCs w:val="22"/>
              </w:rPr>
              <w:t>Sottish Government</w:t>
            </w:r>
          </w:p>
          <w:p w14:paraId="02573B6C" w14:textId="77777777" w:rsidR="006755EB" w:rsidRPr="00430F13" w:rsidRDefault="006755EB" w:rsidP="00BE639E">
            <w:pPr>
              <w:spacing w:line="360" w:lineRule="auto"/>
              <w:jc w:val="both"/>
              <w:rPr>
                <w:rFonts w:ascii="Arial" w:hAnsi="Arial" w:cs="Arial"/>
                <w:sz w:val="22"/>
                <w:szCs w:val="22"/>
              </w:rPr>
            </w:pPr>
            <w:r w:rsidRPr="00430F13">
              <w:rPr>
                <w:rFonts w:ascii="Arial" w:hAnsi="Arial" w:cs="Arial"/>
                <w:sz w:val="22"/>
                <w:szCs w:val="22"/>
              </w:rPr>
              <w:t>Regulators, Public Health</w:t>
            </w:r>
          </w:p>
        </w:tc>
      </w:tr>
    </w:tbl>
    <w:tbl>
      <w:tblPr>
        <w:tblStyle w:val="TableGrid"/>
        <w:tblpPr w:leftFromText="180" w:rightFromText="180" w:vertAnchor="text" w:horzAnchor="margin" w:tblpXSpec="right" w:tblpY="1197"/>
        <w:tblW w:w="0" w:type="auto"/>
        <w:shd w:val="clear" w:color="auto" w:fill="FFCCCC"/>
        <w:tblLook w:val="04A0" w:firstRow="1" w:lastRow="0" w:firstColumn="1" w:lastColumn="0" w:noHBand="0" w:noVBand="1"/>
      </w:tblPr>
      <w:tblGrid>
        <w:gridCol w:w="3970"/>
      </w:tblGrid>
      <w:tr w:rsidR="006755EB" w:rsidRPr="00430F13" w14:paraId="1624A825" w14:textId="77777777" w:rsidTr="00BE639E">
        <w:trPr>
          <w:trHeight w:val="1266"/>
        </w:trPr>
        <w:tc>
          <w:tcPr>
            <w:tcW w:w="3970" w:type="dxa"/>
            <w:shd w:val="clear" w:color="auto" w:fill="FFCCCC"/>
          </w:tcPr>
          <w:p w14:paraId="017D9671" w14:textId="77777777" w:rsidR="006755EB" w:rsidRPr="00430F13" w:rsidRDefault="006755EB" w:rsidP="00BE639E">
            <w:pPr>
              <w:tabs>
                <w:tab w:val="left" w:pos="2700"/>
              </w:tabs>
              <w:spacing w:line="360" w:lineRule="auto"/>
              <w:jc w:val="both"/>
              <w:rPr>
                <w:rFonts w:ascii="Arial" w:hAnsi="Arial" w:cs="Arial"/>
                <w:sz w:val="22"/>
                <w:szCs w:val="22"/>
              </w:rPr>
            </w:pPr>
          </w:p>
          <w:p w14:paraId="4A0113A3" w14:textId="77777777" w:rsidR="006755EB" w:rsidRPr="00430F13" w:rsidRDefault="006755EB" w:rsidP="00BE639E">
            <w:pPr>
              <w:tabs>
                <w:tab w:val="left" w:pos="2700"/>
              </w:tabs>
              <w:spacing w:line="360" w:lineRule="auto"/>
              <w:jc w:val="both"/>
              <w:rPr>
                <w:rFonts w:ascii="Arial" w:hAnsi="Arial" w:cs="Arial"/>
                <w:sz w:val="22"/>
                <w:szCs w:val="22"/>
              </w:rPr>
            </w:pPr>
            <w:r w:rsidRPr="00430F13">
              <w:rPr>
                <w:rFonts w:ascii="Arial" w:hAnsi="Arial" w:cs="Arial"/>
                <w:sz w:val="22"/>
                <w:szCs w:val="22"/>
              </w:rPr>
              <w:t>Healthcare professionals</w:t>
            </w:r>
          </w:p>
          <w:p w14:paraId="265B42F6" w14:textId="77777777" w:rsidR="006755EB" w:rsidRPr="00430F13" w:rsidRDefault="006755EB" w:rsidP="00BE639E">
            <w:pPr>
              <w:tabs>
                <w:tab w:val="left" w:pos="2700"/>
              </w:tabs>
              <w:spacing w:line="360" w:lineRule="auto"/>
              <w:jc w:val="both"/>
              <w:rPr>
                <w:rFonts w:ascii="Arial" w:hAnsi="Arial" w:cs="Arial"/>
                <w:sz w:val="22"/>
                <w:szCs w:val="22"/>
              </w:rPr>
            </w:pPr>
          </w:p>
        </w:tc>
      </w:tr>
    </w:tbl>
    <w:p w14:paraId="17533F94" w14:textId="77777777" w:rsidR="006755EB" w:rsidRPr="00430F13" w:rsidRDefault="006755EB" w:rsidP="006755EB">
      <w:pPr>
        <w:spacing w:line="360" w:lineRule="auto"/>
        <w:jc w:val="both"/>
        <w:rPr>
          <w:rFonts w:ascii="Arial" w:hAnsi="Arial" w:cs="Arial"/>
          <w:sz w:val="22"/>
          <w:szCs w:val="22"/>
        </w:rPr>
      </w:pPr>
    </w:p>
    <w:p w14:paraId="6FBAC3B7" w14:textId="77777777" w:rsidR="006755EB" w:rsidRPr="00430F13" w:rsidRDefault="006755EB" w:rsidP="006755EB">
      <w:pPr>
        <w:spacing w:line="360" w:lineRule="auto"/>
        <w:jc w:val="both"/>
        <w:rPr>
          <w:rFonts w:ascii="Arial" w:hAnsi="Arial" w:cs="Arial"/>
          <w:sz w:val="22"/>
          <w:szCs w:val="22"/>
        </w:rPr>
      </w:pPr>
    </w:p>
    <w:p w14:paraId="6AF33119" w14:textId="77777777" w:rsidR="006755EB" w:rsidRPr="00430F13" w:rsidRDefault="006755EB" w:rsidP="006755EB">
      <w:pPr>
        <w:spacing w:line="360" w:lineRule="auto"/>
        <w:jc w:val="both"/>
        <w:rPr>
          <w:rFonts w:ascii="Arial" w:hAnsi="Arial" w:cs="Arial"/>
          <w:sz w:val="22"/>
          <w:szCs w:val="22"/>
        </w:rPr>
      </w:pPr>
    </w:p>
    <w:tbl>
      <w:tblPr>
        <w:tblStyle w:val="TableGrid"/>
        <w:tblpPr w:leftFromText="180" w:rightFromText="180" w:vertAnchor="text" w:horzAnchor="margin" w:tblpY="100"/>
        <w:tblW w:w="9067" w:type="dxa"/>
        <w:shd w:val="clear" w:color="auto" w:fill="99FFCC"/>
        <w:tblLook w:val="04A0" w:firstRow="1" w:lastRow="0" w:firstColumn="1" w:lastColumn="0" w:noHBand="0" w:noVBand="1"/>
      </w:tblPr>
      <w:tblGrid>
        <w:gridCol w:w="9067"/>
      </w:tblGrid>
      <w:tr w:rsidR="006755EB" w:rsidRPr="00430F13" w14:paraId="0C4C104E" w14:textId="77777777" w:rsidTr="00BE639E">
        <w:trPr>
          <w:trHeight w:val="841"/>
        </w:trPr>
        <w:tc>
          <w:tcPr>
            <w:tcW w:w="9067" w:type="dxa"/>
            <w:shd w:val="clear" w:color="auto" w:fill="99FFCC"/>
          </w:tcPr>
          <w:p w14:paraId="0EAF8266" w14:textId="77777777" w:rsidR="006755EB" w:rsidRPr="00430F13" w:rsidRDefault="006755EB" w:rsidP="00BE639E">
            <w:pPr>
              <w:tabs>
                <w:tab w:val="left" w:pos="2700"/>
              </w:tabs>
              <w:spacing w:line="360" w:lineRule="auto"/>
              <w:jc w:val="both"/>
              <w:rPr>
                <w:rFonts w:ascii="Arial" w:hAnsi="Arial" w:cs="Arial"/>
                <w:b/>
                <w:bCs/>
                <w:sz w:val="22"/>
                <w:szCs w:val="22"/>
              </w:rPr>
            </w:pPr>
          </w:p>
          <w:p w14:paraId="7E2A2F55" w14:textId="77777777" w:rsidR="006755EB" w:rsidRPr="00430F13" w:rsidRDefault="006755EB" w:rsidP="00BE639E">
            <w:pPr>
              <w:tabs>
                <w:tab w:val="left" w:pos="2700"/>
              </w:tabs>
              <w:spacing w:line="360" w:lineRule="auto"/>
              <w:jc w:val="both"/>
              <w:rPr>
                <w:rFonts w:ascii="Arial" w:hAnsi="Arial" w:cs="Arial"/>
                <w:b/>
                <w:bCs/>
                <w:sz w:val="22"/>
                <w:szCs w:val="22"/>
              </w:rPr>
            </w:pPr>
            <w:r w:rsidRPr="00430F13">
              <w:rPr>
                <w:rFonts w:ascii="Arial" w:hAnsi="Arial" w:cs="Arial"/>
                <w:b/>
                <w:bCs/>
                <w:sz w:val="22"/>
                <w:szCs w:val="22"/>
              </w:rPr>
              <w:t>Monitor</w:t>
            </w:r>
          </w:p>
          <w:p w14:paraId="3366DD7F" w14:textId="77777777" w:rsidR="006755EB" w:rsidRPr="00430F13" w:rsidRDefault="006755EB" w:rsidP="00BE639E">
            <w:pPr>
              <w:tabs>
                <w:tab w:val="left" w:pos="2700"/>
              </w:tabs>
              <w:spacing w:line="360" w:lineRule="auto"/>
              <w:jc w:val="both"/>
              <w:rPr>
                <w:rFonts w:ascii="Arial" w:hAnsi="Arial" w:cs="Arial"/>
                <w:b/>
                <w:bCs/>
                <w:sz w:val="22"/>
                <w:szCs w:val="22"/>
              </w:rPr>
            </w:pPr>
          </w:p>
        </w:tc>
      </w:tr>
    </w:tbl>
    <w:tbl>
      <w:tblPr>
        <w:tblStyle w:val="TableGrid"/>
        <w:tblpPr w:leftFromText="180" w:rightFromText="180" w:vertAnchor="text" w:horzAnchor="margin" w:tblpY="1356"/>
        <w:tblW w:w="3823" w:type="dxa"/>
        <w:shd w:val="clear" w:color="auto" w:fill="CCFFCC"/>
        <w:tblLook w:val="04A0" w:firstRow="1" w:lastRow="0" w:firstColumn="1" w:lastColumn="0" w:noHBand="0" w:noVBand="1"/>
      </w:tblPr>
      <w:tblGrid>
        <w:gridCol w:w="3823"/>
      </w:tblGrid>
      <w:tr w:rsidR="006755EB" w:rsidRPr="00430F13" w14:paraId="232BDA4D" w14:textId="77777777" w:rsidTr="00BE639E">
        <w:trPr>
          <w:trHeight w:val="1445"/>
        </w:trPr>
        <w:tc>
          <w:tcPr>
            <w:tcW w:w="3823" w:type="dxa"/>
            <w:shd w:val="clear" w:color="auto" w:fill="CCFFCC"/>
          </w:tcPr>
          <w:p w14:paraId="5D1A3888" w14:textId="77777777" w:rsidR="006755EB" w:rsidRPr="00430F13" w:rsidRDefault="006755EB" w:rsidP="00BE639E">
            <w:pPr>
              <w:tabs>
                <w:tab w:val="left" w:pos="2700"/>
              </w:tabs>
              <w:spacing w:line="360" w:lineRule="auto"/>
              <w:jc w:val="both"/>
              <w:rPr>
                <w:rFonts w:ascii="Arial" w:hAnsi="Arial" w:cs="Arial"/>
                <w:sz w:val="22"/>
                <w:szCs w:val="22"/>
              </w:rPr>
            </w:pPr>
          </w:p>
          <w:p w14:paraId="51F79C16" w14:textId="77777777" w:rsidR="006755EB" w:rsidRPr="00430F13" w:rsidRDefault="006755EB" w:rsidP="00BE639E">
            <w:pPr>
              <w:tabs>
                <w:tab w:val="left" w:pos="2700"/>
              </w:tabs>
              <w:spacing w:line="360" w:lineRule="auto"/>
              <w:jc w:val="both"/>
              <w:rPr>
                <w:rFonts w:ascii="Arial" w:hAnsi="Arial" w:cs="Arial"/>
                <w:sz w:val="22"/>
                <w:szCs w:val="22"/>
              </w:rPr>
            </w:pPr>
            <w:r w:rsidRPr="00430F13">
              <w:rPr>
                <w:rFonts w:ascii="Arial" w:hAnsi="Arial" w:cs="Arial"/>
                <w:sz w:val="22"/>
                <w:szCs w:val="22"/>
              </w:rPr>
              <w:t>General Public (NSU)</w:t>
            </w:r>
          </w:p>
        </w:tc>
      </w:tr>
    </w:tbl>
    <w:tbl>
      <w:tblPr>
        <w:tblStyle w:val="TableGrid"/>
        <w:tblpPr w:leftFromText="180" w:rightFromText="180" w:vertAnchor="text" w:horzAnchor="page" w:tblpX="6590" w:tblpY="1313"/>
        <w:tblW w:w="0" w:type="auto"/>
        <w:tblLook w:val="04A0" w:firstRow="1" w:lastRow="0" w:firstColumn="1" w:lastColumn="0" w:noHBand="0" w:noVBand="1"/>
      </w:tblPr>
      <w:tblGrid>
        <w:gridCol w:w="3964"/>
      </w:tblGrid>
      <w:tr w:rsidR="006755EB" w:rsidRPr="00430F13" w14:paraId="253523AD" w14:textId="77777777" w:rsidTr="00BE639E">
        <w:trPr>
          <w:trHeight w:val="1550"/>
        </w:trPr>
        <w:tc>
          <w:tcPr>
            <w:tcW w:w="3964" w:type="dxa"/>
            <w:shd w:val="clear" w:color="auto" w:fill="CCFFCC"/>
          </w:tcPr>
          <w:p w14:paraId="64627B6F" w14:textId="77777777" w:rsidR="006755EB" w:rsidRPr="00430F13" w:rsidRDefault="006755EB" w:rsidP="00BE639E">
            <w:pPr>
              <w:tabs>
                <w:tab w:val="left" w:pos="2700"/>
              </w:tabs>
              <w:spacing w:line="360" w:lineRule="auto"/>
              <w:jc w:val="both"/>
              <w:rPr>
                <w:rFonts w:ascii="Arial" w:hAnsi="Arial" w:cs="Arial"/>
                <w:sz w:val="22"/>
                <w:szCs w:val="22"/>
              </w:rPr>
            </w:pPr>
          </w:p>
          <w:p w14:paraId="31264BC2" w14:textId="77777777" w:rsidR="006755EB" w:rsidRPr="00430F13" w:rsidRDefault="006755EB" w:rsidP="00BE639E">
            <w:pPr>
              <w:tabs>
                <w:tab w:val="left" w:pos="2700"/>
              </w:tabs>
              <w:spacing w:line="360" w:lineRule="auto"/>
              <w:jc w:val="both"/>
              <w:rPr>
                <w:rFonts w:ascii="Arial" w:hAnsi="Arial" w:cs="Arial"/>
                <w:sz w:val="22"/>
                <w:szCs w:val="22"/>
              </w:rPr>
            </w:pPr>
            <w:r w:rsidRPr="00430F13">
              <w:rPr>
                <w:rFonts w:ascii="Arial" w:hAnsi="Arial" w:cs="Arial"/>
                <w:sz w:val="22"/>
                <w:szCs w:val="22"/>
              </w:rPr>
              <w:t>Communities Organisations</w:t>
            </w:r>
          </w:p>
        </w:tc>
      </w:tr>
    </w:tbl>
    <w:p w14:paraId="02A6614B" w14:textId="77777777" w:rsidR="006755EB" w:rsidRPr="00430F13" w:rsidRDefault="006755EB" w:rsidP="006755EB">
      <w:pPr>
        <w:spacing w:line="360" w:lineRule="auto"/>
        <w:jc w:val="both"/>
        <w:rPr>
          <w:rFonts w:ascii="Arial" w:hAnsi="Arial" w:cs="Arial"/>
          <w:sz w:val="22"/>
          <w:szCs w:val="22"/>
        </w:rPr>
      </w:pPr>
    </w:p>
    <w:tbl>
      <w:tblPr>
        <w:tblStyle w:val="TableGrid"/>
        <w:tblpPr w:leftFromText="180" w:rightFromText="180" w:vertAnchor="page" w:horzAnchor="margin" w:tblpY="7681"/>
        <w:tblOverlap w:val="never"/>
        <w:tblW w:w="9067" w:type="dxa"/>
        <w:shd w:val="clear" w:color="auto" w:fill="CC99FF"/>
        <w:tblLook w:val="04A0" w:firstRow="1" w:lastRow="0" w:firstColumn="1" w:lastColumn="0" w:noHBand="0" w:noVBand="1"/>
      </w:tblPr>
      <w:tblGrid>
        <w:gridCol w:w="9067"/>
      </w:tblGrid>
      <w:tr w:rsidR="006755EB" w:rsidRPr="00430F13" w14:paraId="08265AD6" w14:textId="77777777" w:rsidTr="00BE639E">
        <w:trPr>
          <w:trHeight w:val="1125"/>
        </w:trPr>
        <w:tc>
          <w:tcPr>
            <w:tcW w:w="9067" w:type="dxa"/>
            <w:shd w:val="clear" w:color="auto" w:fill="CC99FF"/>
          </w:tcPr>
          <w:p w14:paraId="43EF2BA0" w14:textId="77777777" w:rsidR="006755EB" w:rsidRPr="00430F13" w:rsidRDefault="006755EB" w:rsidP="00BE639E">
            <w:pPr>
              <w:spacing w:line="360" w:lineRule="auto"/>
              <w:jc w:val="both"/>
              <w:rPr>
                <w:rFonts w:ascii="Arial" w:hAnsi="Arial" w:cs="Arial"/>
                <w:b/>
                <w:bCs/>
                <w:sz w:val="22"/>
                <w:szCs w:val="22"/>
                <w:u w:val="single"/>
              </w:rPr>
            </w:pPr>
          </w:p>
          <w:p w14:paraId="49696781" w14:textId="77777777" w:rsidR="006755EB" w:rsidRPr="00430F13" w:rsidRDefault="006755EB" w:rsidP="00BE639E">
            <w:pPr>
              <w:spacing w:line="360" w:lineRule="auto"/>
              <w:jc w:val="both"/>
              <w:rPr>
                <w:rFonts w:ascii="Arial" w:hAnsi="Arial" w:cs="Arial"/>
                <w:sz w:val="22"/>
                <w:szCs w:val="22"/>
                <w:u w:val="single"/>
              </w:rPr>
            </w:pPr>
            <w:r w:rsidRPr="00430F13">
              <w:rPr>
                <w:rFonts w:ascii="Arial" w:hAnsi="Arial" w:cs="Arial"/>
                <w:sz w:val="22"/>
                <w:szCs w:val="22"/>
                <w:u w:val="single"/>
              </w:rPr>
              <w:t>Manage Closely</w:t>
            </w:r>
          </w:p>
          <w:p w14:paraId="6BB48A31" w14:textId="77777777" w:rsidR="006755EB" w:rsidRPr="00430F13" w:rsidRDefault="006755EB" w:rsidP="00BE639E">
            <w:pPr>
              <w:spacing w:line="360" w:lineRule="auto"/>
              <w:jc w:val="both"/>
              <w:rPr>
                <w:rFonts w:ascii="Arial" w:hAnsi="Arial" w:cs="Arial"/>
                <w:sz w:val="22"/>
                <w:szCs w:val="22"/>
                <w:u w:val="single"/>
              </w:rPr>
            </w:pPr>
          </w:p>
        </w:tc>
      </w:tr>
    </w:tbl>
    <w:p w14:paraId="42777FE9" w14:textId="77777777" w:rsidR="006755EB" w:rsidRPr="00430F13" w:rsidRDefault="006755EB" w:rsidP="006755EB">
      <w:pPr>
        <w:tabs>
          <w:tab w:val="left" w:pos="2700"/>
        </w:tabs>
        <w:spacing w:line="360" w:lineRule="auto"/>
        <w:jc w:val="both"/>
        <w:rPr>
          <w:rFonts w:ascii="Arial" w:hAnsi="Arial" w:cs="Arial"/>
          <w:sz w:val="22"/>
          <w:szCs w:val="22"/>
          <w:u w:val="single"/>
        </w:rPr>
      </w:pPr>
    </w:p>
    <w:tbl>
      <w:tblPr>
        <w:tblStyle w:val="TableGrid"/>
        <w:tblpPr w:leftFromText="180" w:rightFromText="180" w:vertAnchor="text" w:horzAnchor="page" w:tblpX="6519" w:tblpY="20"/>
        <w:tblW w:w="0" w:type="auto"/>
        <w:tblLook w:val="04A0" w:firstRow="1" w:lastRow="0" w:firstColumn="1" w:lastColumn="0" w:noHBand="0" w:noVBand="1"/>
      </w:tblPr>
      <w:tblGrid>
        <w:gridCol w:w="3969"/>
      </w:tblGrid>
      <w:tr w:rsidR="006755EB" w:rsidRPr="00430F13" w14:paraId="5962A74A" w14:textId="77777777" w:rsidTr="00BE639E">
        <w:trPr>
          <w:trHeight w:val="967"/>
        </w:trPr>
        <w:tc>
          <w:tcPr>
            <w:tcW w:w="3969" w:type="dxa"/>
            <w:shd w:val="clear" w:color="auto" w:fill="CCCCFF"/>
          </w:tcPr>
          <w:p w14:paraId="7D72E203" w14:textId="77777777" w:rsidR="006755EB" w:rsidRPr="00430F13" w:rsidRDefault="006755EB" w:rsidP="00BE639E">
            <w:pPr>
              <w:spacing w:line="360" w:lineRule="auto"/>
              <w:jc w:val="both"/>
              <w:rPr>
                <w:rFonts w:ascii="Arial" w:hAnsi="Arial" w:cs="Arial"/>
                <w:sz w:val="22"/>
                <w:szCs w:val="22"/>
                <w:u w:val="single"/>
              </w:rPr>
            </w:pPr>
          </w:p>
          <w:p w14:paraId="3B557B29" w14:textId="77777777" w:rsidR="006755EB" w:rsidRPr="00430F13" w:rsidRDefault="006755EB" w:rsidP="00BE639E">
            <w:pPr>
              <w:spacing w:line="360" w:lineRule="auto"/>
              <w:jc w:val="both"/>
              <w:rPr>
                <w:rFonts w:ascii="Arial" w:hAnsi="Arial" w:cs="Arial"/>
                <w:sz w:val="22"/>
                <w:szCs w:val="22"/>
                <w:u w:val="single"/>
              </w:rPr>
            </w:pPr>
            <w:r w:rsidRPr="00430F13">
              <w:rPr>
                <w:rFonts w:ascii="Arial" w:hAnsi="Arial" w:cs="Arial"/>
                <w:sz w:val="22"/>
                <w:szCs w:val="22"/>
                <w:u w:val="single"/>
              </w:rPr>
              <w:t>Management</w:t>
            </w:r>
          </w:p>
        </w:tc>
      </w:tr>
    </w:tbl>
    <w:tbl>
      <w:tblPr>
        <w:tblStyle w:val="TableGrid"/>
        <w:tblpPr w:leftFromText="180" w:rightFromText="180" w:vertAnchor="text" w:horzAnchor="margin" w:tblpX="-147" w:tblpY="458"/>
        <w:tblW w:w="0" w:type="auto"/>
        <w:shd w:val="clear" w:color="auto" w:fill="CCCCFF"/>
        <w:tblLook w:val="04A0" w:firstRow="1" w:lastRow="0" w:firstColumn="1" w:lastColumn="0" w:noHBand="0" w:noVBand="1"/>
      </w:tblPr>
      <w:tblGrid>
        <w:gridCol w:w="3686"/>
      </w:tblGrid>
      <w:tr w:rsidR="006755EB" w:rsidRPr="00430F13" w14:paraId="1E2F2EE3" w14:textId="77777777" w:rsidTr="00BE639E">
        <w:trPr>
          <w:trHeight w:val="983"/>
        </w:trPr>
        <w:tc>
          <w:tcPr>
            <w:tcW w:w="3686" w:type="dxa"/>
            <w:shd w:val="clear" w:color="auto" w:fill="CCCCFF"/>
          </w:tcPr>
          <w:p w14:paraId="38B8A217" w14:textId="77777777" w:rsidR="006755EB" w:rsidRPr="00430F13" w:rsidRDefault="006755EB" w:rsidP="00BE639E">
            <w:pPr>
              <w:spacing w:line="360" w:lineRule="auto"/>
              <w:jc w:val="both"/>
              <w:rPr>
                <w:rFonts w:ascii="Arial" w:hAnsi="Arial" w:cs="Arial"/>
                <w:sz w:val="22"/>
                <w:szCs w:val="22"/>
                <w:u w:val="single"/>
              </w:rPr>
            </w:pPr>
            <w:r w:rsidRPr="00430F13">
              <w:rPr>
                <w:rFonts w:ascii="Arial" w:hAnsi="Arial" w:cs="Arial"/>
                <w:sz w:val="22"/>
                <w:szCs w:val="22"/>
                <w:u w:val="single"/>
                <w:shd w:val="clear" w:color="auto" w:fill="CCCCFF"/>
              </w:rPr>
              <w:t>Executive chief NHS</w:t>
            </w:r>
          </w:p>
        </w:tc>
      </w:tr>
    </w:tbl>
    <w:p w14:paraId="13268ED6" w14:textId="77777777" w:rsidR="006755EB" w:rsidRPr="00430F13" w:rsidRDefault="006755EB" w:rsidP="006755EB">
      <w:pPr>
        <w:tabs>
          <w:tab w:val="left" w:pos="2700"/>
        </w:tabs>
        <w:spacing w:line="360" w:lineRule="auto"/>
        <w:jc w:val="both"/>
        <w:rPr>
          <w:rFonts w:ascii="Arial" w:hAnsi="Arial" w:cs="Arial"/>
          <w:sz w:val="22"/>
          <w:szCs w:val="22"/>
          <w:u w:val="single"/>
        </w:rPr>
      </w:pPr>
    </w:p>
    <w:tbl>
      <w:tblPr>
        <w:tblStyle w:val="TableGrid"/>
        <w:tblpPr w:leftFromText="180" w:rightFromText="180" w:vertAnchor="text" w:horzAnchor="margin" w:tblpY="2166"/>
        <w:tblW w:w="0" w:type="auto"/>
        <w:shd w:val="clear" w:color="auto" w:fill="FFFF99"/>
        <w:tblLook w:val="04A0" w:firstRow="1" w:lastRow="0" w:firstColumn="1" w:lastColumn="0" w:noHBand="0" w:noVBand="1"/>
      </w:tblPr>
      <w:tblGrid>
        <w:gridCol w:w="9016"/>
      </w:tblGrid>
      <w:tr w:rsidR="006755EB" w:rsidRPr="00430F13" w14:paraId="2E329FEE" w14:textId="77777777" w:rsidTr="00F81C74">
        <w:trPr>
          <w:trHeight w:val="1125"/>
        </w:trPr>
        <w:tc>
          <w:tcPr>
            <w:tcW w:w="9016" w:type="dxa"/>
            <w:shd w:val="clear" w:color="auto" w:fill="FFFF99"/>
          </w:tcPr>
          <w:p w14:paraId="49426F73" w14:textId="77777777" w:rsidR="006755EB" w:rsidRPr="00430F13" w:rsidRDefault="006755EB" w:rsidP="00F81C74">
            <w:pPr>
              <w:spacing w:line="360" w:lineRule="auto"/>
              <w:jc w:val="both"/>
              <w:rPr>
                <w:rFonts w:ascii="Arial" w:hAnsi="Arial" w:cs="Arial"/>
                <w:sz w:val="22"/>
                <w:szCs w:val="22"/>
                <w:u w:val="single"/>
              </w:rPr>
            </w:pPr>
          </w:p>
          <w:p w14:paraId="15105251" w14:textId="77777777" w:rsidR="006755EB" w:rsidRPr="00430F13" w:rsidRDefault="006755EB" w:rsidP="00F81C74">
            <w:pPr>
              <w:spacing w:line="360" w:lineRule="auto"/>
              <w:jc w:val="both"/>
              <w:rPr>
                <w:rFonts w:ascii="Arial" w:hAnsi="Arial" w:cs="Arial"/>
                <w:sz w:val="22"/>
                <w:szCs w:val="22"/>
                <w:u w:val="single"/>
              </w:rPr>
            </w:pPr>
            <w:r w:rsidRPr="00430F13">
              <w:rPr>
                <w:rFonts w:ascii="Arial" w:hAnsi="Arial" w:cs="Arial"/>
                <w:sz w:val="22"/>
                <w:szCs w:val="22"/>
                <w:u w:val="single"/>
              </w:rPr>
              <w:t>Keep Internal</w:t>
            </w:r>
          </w:p>
        </w:tc>
      </w:tr>
    </w:tbl>
    <w:tbl>
      <w:tblPr>
        <w:tblpPr w:leftFromText="180" w:rightFromText="180" w:vertAnchor="text" w:horzAnchor="margin" w:tblpY="-10315"/>
        <w:tblW w:w="9025" w:type="dxa"/>
        <w:tblBorders>
          <w:top w:val="nil"/>
          <w:left w:val="nil"/>
          <w:bottom w:val="nil"/>
          <w:right w:val="nil"/>
          <w:insideH w:val="nil"/>
          <w:insideV w:val="nil"/>
        </w:tblBorders>
        <w:tblLayout w:type="fixed"/>
        <w:tblLook w:val="0600" w:firstRow="0" w:lastRow="0" w:firstColumn="0" w:lastColumn="0" w:noHBand="1" w:noVBand="1"/>
      </w:tblPr>
      <w:tblGrid>
        <w:gridCol w:w="1962"/>
        <w:gridCol w:w="1543"/>
        <w:gridCol w:w="1947"/>
        <w:gridCol w:w="1654"/>
        <w:gridCol w:w="1919"/>
      </w:tblGrid>
      <w:tr w:rsidR="006755EB" w:rsidRPr="00430F13" w14:paraId="2BBC16B0" w14:textId="77777777" w:rsidTr="00BE639E">
        <w:trPr>
          <w:trHeight w:val="1070"/>
        </w:trPr>
        <w:tc>
          <w:tcPr>
            <w:tcW w:w="1962"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672E3145" w14:textId="77777777" w:rsidR="006755EB" w:rsidRPr="00430F13" w:rsidRDefault="006755EB" w:rsidP="00BE639E">
            <w:pPr>
              <w:spacing w:line="360" w:lineRule="auto"/>
              <w:jc w:val="both"/>
              <w:rPr>
                <w:rFonts w:ascii="Arial" w:hAnsi="Arial" w:cs="Arial"/>
                <w:b/>
                <w:color w:val="FFFFFF"/>
                <w:sz w:val="22"/>
                <w:szCs w:val="22"/>
              </w:rPr>
            </w:pPr>
          </w:p>
        </w:tc>
        <w:tc>
          <w:tcPr>
            <w:tcW w:w="1543"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72250CAA" w14:textId="34F93C10" w:rsidR="006755EB" w:rsidRPr="00430F13" w:rsidRDefault="006755EB" w:rsidP="00BE639E">
            <w:pPr>
              <w:spacing w:line="360" w:lineRule="auto"/>
              <w:jc w:val="both"/>
              <w:rPr>
                <w:rFonts w:ascii="Arial" w:hAnsi="Arial" w:cs="Arial"/>
                <w:b/>
                <w:color w:val="FFFFFF"/>
                <w:sz w:val="22"/>
                <w:szCs w:val="22"/>
              </w:rPr>
            </w:pPr>
          </w:p>
        </w:tc>
        <w:tc>
          <w:tcPr>
            <w:tcW w:w="1947"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1263C57B" w14:textId="46FB625C" w:rsidR="006755EB" w:rsidRPr="00430F13" w:rsidRDefault="006755EB" w:rsidP="00BE639E">
            <w:pPr>
              <w:spacing w:line="360" w:lineRule="auto"/>
              <w:jc w:val="both"/>
              <w:rPr>
                <w:rFonts w:ascii="Arial" w:hAnsi="Arial" w:cs="Arial"/>
                <w:b/>
                <w:color w:val="FFFFFF"/>
                <w:sz w:val="22"/>
                <w:szCs w:val="22"/>
              </w:rPr>
            </w:pPr>
          </w:p>
        </w:tc>
        <w:tc>
          <w:tcPr>
            <w:tcW w:w="1654"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189BAC92" w14:textId="5944FF1A" w:rsidR="006755EB" w:rsidRPr="00430F13" w:rsidRDefault="006755EB" w:rsidP="00BE639E">
            <w:pPr>
              <w:spacing w:line="360" w:lineRule="auto"/>
              <w:jc w:val="both"/>
              <w:rPr>
                <w:rFonts w:ascii="Arial" w:hAnsi="Arial" w:cs="Arial"/>
                <w:b/>
                <w:color w:val="FFFFFF"/>
                <w:sz w:val="22"/>
                <w:szCs w:val="22"/>
              </w:rPr>
            </w:pPr>
          </w:p>
        </w:tc>
        <w:tc>
          <w:tcPr>
            <w:tcW w:w="1919"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273808F3" w14:textId="18CF06CF" w:rsidR="006755EB" w:rsidRPr="00430F13" w:rsidRDefault="006755EB" w:rsidP="00BE639E">
            <w:pPr>
              <w:spacing w:line="360" w:lineRule="auto"/>
              <w:jc w:val="both"/>
              <w:rPr>
                <w:rFonts w:ascii="Arial" w:hAnsi="Arial" w:cs="Arial"/>
                <w:b/>
                <w:color w:val="FFFFFF"/>
                <w:sz w:val="22"/>
                <w:szCs w:val="22"/>
              </w:rPr>
            </w:pPr>
          </w:p>
        </w:tc>
      </w:tr>
    </w:tbl>
    <w:p w14:paraId="1EC61208" w14:textId="77777777" w:rsidR="006755EB" w:rsidRDefault="006755EB" w:rsidP="00370267">
      <w:pPr>
        <w:spacing w:line="360" w:lineRule="auto"/>
        <w:jc w:val="both"/>
        <w:rPr>
          <w:rFonts w:ascii="Arial" w:hAnsi="Arial" w:cs="Arial"/>
          <w:b/>
          <w:bCs/>
          <w:sz w:val="22"/>
          <w:szCs w:val="22"/>
        </w:rPr>
      </w:pPr>
    </w:p>
    <w:p w14:paraId="56F3F967" w14:textId="77777777" w:rsidR="006755EB" w:rsidRDefault="006755EB" w:rsidP="00370267">
      <w:pPr>
        <w:spacing w:line="360" w:lineRule="auto"/>
        <w:jc w:val="both"/>
        <w:rPr>
          <w:rFonts w:ascii="Arial" w:hAnsi="Arial" w:cs="Arial"/>
          <w:b/>
          <w:bCs/>
          <w:sz w:val="22"/>
          <w:szCs w:val="22"/>
        </w:rPr>
      </w:pPr>
    </w:p>
    <w:tbl>
      <w:tblPr>
        <w:tblStyle w:val="TableGrid"/>
        <w:tblpPr w:leftFromText="180" w:rightFromText="180" w:vertAnchor="text" w:horzAnchor="margin" w:tblpY="-118"/>
        <w:tblOverlap w:val="never"/>
        <w:tblW w:w="0" w:type="auto"/>
        <w:shd w:val="clear" w:color="auto" w:fill="FFFFCC"/>
        <w:tblLook w:val="04A0" w:firstRow="1" w:lastRow="0" w:firstColumn="1" w:lastColumn="0" w:noHBand="0" w:noVBand="1"/>
      </w:tblPr>
      <w:tblGrid>
        <w:gridCol w:w="3681"/>
      </w:tblGrid>
      <w:tr w:rsidR="00F81C74" w:rsidRPr="00430F13" w14:paraId="633A9744" w14:textId="77777777" w:rsidTr="00F81C74">
        <w:trPr>
          <w:trHeight w:val="1147"/>
        </w:trPr>
        <w:tc>
          <w:tcPr>
            <w:tcW w:w="3681" w:type="dxa"/>
            <w:shd w:val="clear" w:color="auto" w:fill="FFFFCC"/>
          </w:tcPr>
          <w:p w14:paraId="73DAEF5E" w14:textId="77777777" w:rsidR="00F81C74" w:rsidRPr="00430F13" w:rsidRDefault="00F81C74" w:rsidP="00F81C74">
            <w:pPr>
              <w:spacing w:line="360" w:lineRule="auto"/>
              <w:jc w:val="both"/>
              <w:rPr>
                <w:rFonts w:ascii="Arial" w:hAnsi="Arial" w:cs="Arial"/>
                <w:sz w:val="22"/>
                <w:szCs w:val="22"/>
              </w:rPr>
            </w:pPr>
          </w:p>
          <w:p w14:paraId="311DE72E" w14:textId="77777777" w:rsidR="00F81C74" w:rsidRPr="00430F13" w:rsidRDefault="00F81C74" w:rsidP="00F81C74">
            <w:pPr>
              <w:spacing w:line="360" w:lineRule="auto"/>
              <w:jc w:val="both"/>
              <w:rPr>
                <w:rFonts w:ascii="Arial" w:hAnsi="Arial" w:cs="Arial"/>
                <w:sz w:val="22"/>
                <w:szCs w:val="22"/>
              </w:rPr>
            </w:pPr>
            <w:r>
              <w:rPr>
                <w:rFonts w:ascii="Arial" w:hAnsi="Arial" w:cs="Arial"/>
                <w:sz w:val="22"/>
                <w:szCs w:val="22"/>
              </w:rPr>
              <w:t>Patients</w:t>
            </w:r>
          </w:p>
        </w:tc>
      </w:tr>
    </w:tbl>
    <w:tbl>
      <w:tblPr>
        <w:tblStyle w:val="TableGrid"/>
        <w:tblpPr w:leftFromText="180" w:rightFromText="180" w:vertAnchor="text" w:horzAnchor="margin" w:tblpXSpec="right" w:tblpY="-51"/>
        <w:tblOverlap w:val="never"/>
        <w:tblW w:w="0" w:type="auto"/>
        <w:tblLook w:val="04A0" w:firstRow="1" w:lastRow="0" w:firstColumn="1" w:lastColumn="0" w:noHBand="0" w:noVBand="1"/>
      </w:tblPr>
      <w:tblGrid>
        <w:gridCol w:w="3681"/>
      </w:tblGrid>
      <w:tr w:rsidR="00F81C74" w:rsidRPr="00430F13" w14:paraId="2304C313" w14:textId="77777777" w:rsidTr="00F81C74">
        <w:trPr>
          <w:trHeight w:val="1147"/>
        </w:trPr>
        <w:tc>
          <w:tcPr>
            <w:tcW w:w="3681" w:type="dxa"/>
            <w:shd w:val="clear" w:color="auto" w:fill="FFFFCC"/>
          </w:tcPr>
          <w:p w14:paraId="5DEE4FFC" w14:textId="77777777" w:rsidR="00F81C74" w:rsidRPr="00430F13" w:rsidRDefault="00F81C74" w:rsidP="00F81C74">
            <w:pPr>
              <w:spacing w:line="360" w:lineRule="auto"/>
              <w:jc w:val="both"/>
              <w:rPr>
                <w:rFonts w:ascii="Arial" w:hAnsi="Arial" w:cs="Arial"/>
                <w:sz w:val="22"/>
                <w:szCs w:val="22"/>
              </w:rPr>
            </w:pPr>
          </w:p>
          <w:p w14:paraId="1A7F5C4D" w14:textId="77777777" w:rsidR="00F81C74" w:rsidRPr="00430F13" w:rsidRDefault="00F81C74" w:rsidP="00F81C74">
            <w:pPr>
              <w:spacing w:line="360" w:lineRule="auto"/>
              <w:jc w:val="both"/>
              <w:rPr>
                <w:rFonts w:ascii="Arial" w:hAnsi="Arial" w:cs="Arial"/>
                <w:sz w:val="22"/>
                <w:szCs w:val="22"/>
              </w:rPr>
            </w:pPr>
            <w:r>
              <w:rPr>
                <w:rFonts w:ascii="Arial" w:hAnsi="Arial" w:cs="Arial"/>
                <w:sz w:val="22"/>
                <w:szCs w:val="22"/>
              </w:rPr>
              <w:t xml:space="preserve">No registrate patients </w:t>
            </w:r>
          </w:p>
        </w:tc>
      </w:tr>
    </w:tbl>
    <w:p w14:paraId="18812B52" w14:textId="77777777" w:rsidR="00F47475" w:rsidRDefault="00F47475" w:rsidP="00370267">
      <w:pPr>
        <w:spacing w:line="360" w:lineRule="auto"/>
        <w:jc w:val="both"/>
        <w:rPr>
          <w:rFonts w:ascii="Arial" w:hAnsi="Arial" w:cs="Arial"/>
          <w:b/>
          <w:bCs/>
          <w:sz w:val="22"/>
          <w:szCs w:val="22"/>
        </w:rPr>
      </w:pPr>
    </w:p>
    <w:p w14:paraId="6EF1A997" w14:textId="0A783DE2" w:rsidR="00F47475" w:rsidRDefault="002B4364" w:rsidP="00370267">
      <w:pPr>
        <w:spacing w:line="360" w:lineRule="auto"/>
        <w:jc w:val="both"/>
        <w:rPr>
          <w:rFonts w:ascii="Arial" w:hAnsi="Arial" w:cs="Arial"/>
          <w:b/>
          <w:bCs/>
          <w:sz w:val="22"/>
          <w:szCs w:val="22"/>
        </w:rPr>
      </w:pPr>
      <w:r>
        <w:rPr>
          <w:rFonts w:ascii="Arial" w:hAnsi="Arial" w:cs="Arial"/>
          <w:b/>
          <w:sz w:val="22"/>
          <w:szCs w:val="22"/>
        </w:rPr>
        <w:t xml:space="preserve"> </w:t>
      </w:r>
    </w:p>
    <w:p w14:paraId="68245849" w14:textId="77777777" w:rsidR="00F47475" w:rsidRDefault="00F47475" w:rsidP="00370267">
      <w:pPr>
        <w:spacing w:line="360" w:lineRule="auto"/>
        <w:jc w:val="both"/>
        <w:rPr>
          <w:rFonts w:ascii="Arial" w:hAnsi="Arial" w:cs="Arial"/>
          <w:b/>
          <w:bCs/>
          <w:sz w:val="22"/>
          <w:szCs w:val="22"/>
        </w:rPr>
      </w:pPr>
    </w:p>
    <w:p w14:paraId="12ACD4C6" w14:textId="77777777" w:rsidR="00A67C5C" w:rsidRDefault="00A67C5C" w:rsidP="00370267">
      <w:pPr>
        <w:spacing w:line="360" w:lineRule="auto"/>
        <w:jc w:val="both"/>
        <w:rPr>
          <w:rFonts w:ascii="Arial" w:hAnsi="Arial" w:cs="Arial"/>
          <w:b/>
          <w:bCs/>
          <w:sz w:val="22"/>
          <w:szCs w:val="22"/>
        </w:rPr>
      </w:pPr>
    </w:p>
    <w:p w14:paraId="30F1288B" w14:textId="77777777" w:rsidR="00A67C5C" w:rsidRDefault="00A67C5C" w:rsidP="00370267">
      <w:pPr>
        <w:spacing w:line="360" w:lineRule="auto"/>
        <w:jc w:val="both"/>
        <w:rPr>
          <w:rFonts w:ascii="Arial" w:hAnsi="Arial" w:cs="Arial"/>
          <w:b/>
          <w:bCs/>
          <w:sz w:val="22"/>
          <w:szCs w:val="22"/>
        </w:rPr>
      </w:pPr>
    </w:p>
    <w:p w14:paraId="41B9B5DB" w14:textId="77777777" w:rsidR="00F47475" w:rsidRDefault="00F47475" w:rsidP="00370267">
      <w:pPr>
        <w:spacing w:line="360" w:lineRule="auto"/>
        <w:jc w:val="both"/>
        <w:rPr>
          <w:rFonts w:ascii="Arial" w:hAnsi="Arial" w:cs="Arial"/>
          <w:b/>
          <w:bCs/>
          <w:sz w:val="22"/>
          <w:szCs w:val="22"/>
        </w:rPr>
      </w:pPr>
    </w:p>
    <w:p w14:paraId="278D830F" w14:textId="4266FCD1" w:rsidR="00F47475" w:rsidRPr="00430F13" w:rsidRDefault="00A67C5C" w:rsidP="00F47475">
      <w:pPr>
        <w:spacing w:line="360" w:lineRule="auto"/>
        <w:jc w:val="both"/>
        <w:rPr>
          <w:rFonts w:ascii="Arial" w:hAnsi="Arial" w:cs="Arial"/>
          <w:b/>
          <w:bCs/>
          <w:sz w:val="22"/>
          <w:szCs w:val="22"/>
        </w:rPr>
      </w:pPr>
      <w:r>
        <w:rPr>
          <w:rFonts w:ascii="Arial" w:hAnsi="Arial" w:cs="Arial"/>
          <w:b/>
          <w:bCs/>
          <w:sz w:val="22"/>
          <w:szCs w:val="22"/>
        </w:rPr>
        <w:lastRenderedPageBreak/>
        <w:t>7</w:t>
      </w:r>
      <w:r w:rsidR="00F47475">
        <w:rPr>
          <w:rFonts w:ascii="Arial" w:hAnsi="Arial" w:cs="Arial"/>
          <w:b/>
          <w:bCs/>
          <w:sz w:val="22"/>
          <w:szCs w:val="22"/>
        </w:rPr>
        <w:t>.-</w:t>
      </w:r>
      <w:r w:rsidR="00F47475" w:rsidRPr="00430F13">
        <w:rPr>
          <w:rFonts w:ascii="Arial" w:hAnsi="Arial" w:cs="Arial"/>
          <w:b/>
          <w:bCs/>
          <w:sz w:val="22"/>
          <w:szCs w:val="22"/>
        </w:rPr>
        <w:t xml:space="preserve"> Communication plan.</w:t>
      </w:r>
    </w:p>
    <w:tbl>
      <w:tblPr>
        <w:tblpPr w:leftFromText="180" w:rightFromText="180" w:vertAnchor="text" w:horzAnchor="margin" w:tblpY="162"/>
        <w:tblW w:w="9990" w:type="dxa"/>
        <w:tblBorders>
          <w:insideH w:val="nil"/>
          <w:insideV w:val="nil"/>
        </w:tblBorders>
        <w:tblLayout w:type="fixed"/>
        <w:tblLook w:val="0600" w:firstRow="0" w:lastRow="0" w:firstColumn="0" w:lastColumn="0" w:noHBand="1" w:noVBand="1"/>
      </w:tblPr>
      <w:tblGrid>
        <w:gridCol w:w="1755"/>
        <w:gridCol w:w="1335"/>
        <w:gridCol w:w="1215"/>
        <w:gridCol w:w="1185"/>
        <w:gridCol w:w="1560"/>
        <w:gridCol w:w="1530"/>
        <w:gridCol w:w="1410"/>
      </w:tblGrid>
      <w:tr w:rsidR="00F47475" w:rsidRPr="00430F13" w14:paraId="4B3D09FC" w14:textId="77777777" w:rsidTr="00E454D7">
        <w:trPr>
          <w:trHeight w:val="300"/>
        </w:trPr>
        <w:tc>
          <w:tcPr>
            <w:tcW w:w="1755" w:type="dxa"/>
            <w:tcBorders>
              <w:top w:val="single" w:sz="6" w:space="0" w:color="000000"/>
              <w:left w:val="single" w:sz="6" w:space="0" w:color="000000"/>
              <w:bottom w:val="nil"/>
              <w:right w:val="nil"/>
            </w:tcBorders>
            <w:shd w:val="clear" w:color="auto" w:fill="FFCCCC"/>
            <w:tcMar>
              <w:top w:w="0" w:type="dxa"/>
              <w:left w:w="100" w:type="dxa"/>
              <w:bottom w:w="0" w:type="dxa"/>
              <w:right w:w="100" w:type="dxa"/>
            </w:tcMar>
            <w:vAlign w:val="bottom"/>
            <w:hideMark/>
          </w:tcPr>
          <w:p w14:paraId="7AE99190" w14:textId="77777777" w:rsidR="00F47475" w:rsidRPr="00430F13" w:rsidRDefault="00F47475" w:rsidP="00BE639E">
            <w:pPr>
              <w:spacing w:before="240" w:line="24" w:lineRule="atLeast"/>
              <w:jc w:val="both"/>
              <w:rPr>
                <w:rFonts w:ascii="Arial" w:hAnsi="Arial" w:cs="Arial"/>
                <w:b/>
                <w:color w:val="FFFFFF"/>
                <w:sz w:val="22"/>
                <w:szCs w:val="22"/>
              </w:rPr>
            </w:pPr>
            <w:r w:rsidRPr="00430F13">
              <w:rPr>
                <w:rFonts w:ascii="Arial" w:hAnsi="Arial" w:cs="Arial"/>
                <w:b/>
                <w:color w:val="FFFFFF"/>
                <w:sz w:val="22"/>
                <w:szCs w:val="22"/>
              </w:rPr>
              <w:t>Stakeholder</w:t>
            </w:r>
          </w:p>
        </w:tc>
        <w:tc>
          <w:tcPr>
            <w:tcW w:w="2550" w:type="dxa"/>
            <w:gridSpan w:val="2"/>
            <w:tcBorders>
              <w:top w:val="single" w:sz="6" w:space="0" w:color="000000"/>
              <w:left w:val="single" w:sz="6" w:space="0" w:color="000000"/>
              <w:bottom w:val="nil"/>
              <w:right w:val="nil"/>
            </w:tcBorders>
            <w:shd w:val="clear" w:color="auto" w:fill="FFCCCC"/>
            <w:tcMar>
              <w:top w:w="0" w:type="dxa"/>
              <w:left w:w="100" w:type="dxa"/>
              <w:bottom w:w="0" w:type="dxa"/>
              <w:right w:w="100" w:type="dxa"/>
            </w:tcMar>
            <w:vAlign w:val="bottom"/>
            <w:hideMark/>
          </w:tcPr>
          <w:p w14:paraId="6D824D93" w14:textId="77777777" w:rsidR="00F47475" w:rsidRPr="00430F13" w:rsidRDefault="00F47475" w:rsidP="00BE639E">
            <w:pPr>
              <w:spacing w:before="240" w:line="24" w:lineRule="atLeast"/>
              <w:jc w:val="both"/>
              <w:rPr>
                <w:rFonts w:ascii="Arial" w:hAnsi="Arial" w:cs="Arial"/>
                <w:b/>
                <w:color w:val="FFFFFF"/>
                <w:sz w:val="22"/>
                <w:szCs w:val="22"/>
              </w:rPr>
            </w:pPr>
            <w:r w:rsidRPr="00430F13">
              <w:rPr>
                <w:rFonts w:ascii="Arial" w:hAnsi="Arial" w:cs="Arial"/>
                <w:b/>
                <w:color w:val="FFFFFF"/>
                <w:sz w:val="22"/>
                <w:szCs w:val="22"/>
              </w:rPr>
              <w:t>Meeting</w:t>
            </w:r>
          </w:p>
        </w:tc>
        <w:tc>
          <w:tcPr>
            <w:tcW w:w="5685" w:type="dxa"/>
            <w:gridSpan w:val="4"/>
            <w:tcBorders>
              <w:top w:val="single" w:sz="6" w:space="0" w:color="000000"/>
              <w:left w:val="single" w:sz="6" w:space="0" w:color="000000"/>
              <w:bottom w:val="nil"/>
              <w:right w:val="nil"/>
            </w:tcBorders>
            <w:shd w:val="clear" w:color="auto" w:fill="FFCCCC"/>
            <w:tcMar>
              <w:top w:w="0" w:type="dxa"/>
              <w:left w:w="100" w:type="dxa"/>
              <w:bottom w:w="0" w:type="dxa"/>
              <w:right w:w="100" w:type="dxa"/>
            </w:tcMar>
            <w:vAlign w:val="bottom"/>
            <w:hideMark/>
          </w:tcPr>
          <w:p w14:paraId="3AE701CE" w14:textId="77777777" w:rsidR="00F47475" w:rsidRPr="00430F13" w:rsidRDefault="00F47475" w:rsidP="00BE639E">
            <w:pPr>
              <w:spacing w:before="240" w:line="24" w:lineRule="atLeast"/>
              <w:jc w:val="both"/>
              <w:rPr>
                <w:rFonts w:ascii="Arial" w:hAnsi="Arial" w:cs="Arial"/>
                <w:b/>
                <w:color w:val="FFFFFF"/>
                <w:sz w:val="22"/>
                <w:szCs w:val="22"/>
              </w:rPr>
            </w:pPr>
            <w:r w:rsidRPr="00430F13">
              <w:rPr>
                <w:rFonts w:ascii="Arial" w:hAnsi="Arial" w:cs="Arial"/>
                <w:b/>
                <w:color w:val="FFFFFF"/>
                <w:sz w:val="22"/>
                <w:szCs w:val="22"/>
              </w:rPr>
              <w:t>Reports</w:t>
            </w:r>
          </w:p>
        </w:tc>
      </w:tr>
      <w:tr w:rsidR="00F47475" w:rsidRPr="00430F13" w14:paraId="35AE98AC" w14:textId="77777777" w:rsidTr="00BE639E">
        <w:trPr>
          <w:trHeight w:val="427"/>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FB4F3B1" w14:textId="77777777" w:rsidR="00F47475" w:rsidRPr="00430F13" w:rsidRDefault="00F47475" w:rsidP="00BE639E">
            <w:pPr>
              <w:spacing w:before="240" w:line="24" w:lineRule="atLeast"/>
              <w:jc w:val="both"/>
              <w:rPr>
                <w:rFonts w:ascii="Arial" w:hAnsi="Arial" w:cs="Arial"/>
                <w:sz w:val="22"/>
                <w:szCs w:val="22"/>
              </w:rPr>
            </w:pP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BF5C3C3" w14:textId="77777777" w:rsidR="00F47475" w:rsidRPr="00430F13" w:rsidRDefault="00F47475" w:rsidP="00BE639E">
            <w:pPr>
              <w:spacing w:before="240" w:line="24" w:lineRule="atLeast"/>
              <w:jc w:val="both"/>
              <w:rPr>
                <w:rFonts w:ascii="Arial" w:hAnsi="Arial" w:cs="Arial"/>
                <w:b/>
                <w:sz w:val="22"/>
                <w:szCs w:val="22"/>
              </w:rPr>
            </w:pPr>
            <w:r w:rsidRPr="00430F13">
              <w:rPr>
                <w:rFonts w:ascii="Arial" w:hAnsi="Arial" w:cs="Arial"/>
                <w:b/>
                <w:sz w:val="22"/>
                <w:szCs w:val="22"/>
              </w:rPr>
              <w:t>Weekly meeting</w:t>
            </w: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E63F06B" w14:textId="77777777" w:rsidR="00F47475" w:rsidRPr="00430F13" w:rsidRDefault="00F47475" w:rsidP="00BE639E">
            <w:pPr>
              <w:spacing w:before="240" w:line="24" w:lineRule="atLeast"/>
              <w:jc w:val="both"/>
              <w:rPr>
                <w:rFonts w:ascii="Arial" w:hAnsi="Arial" w:cs="Arial"/>
                <w:b/>
                <w:sz w:val="22"/>
                <w:szCs w:val="22"/>
              </w:rPr>
            </w:pPr>
            <w:r w:rsidRPr="00430F13">
              <w:rPr>
                <w:rFonts w:ascii="Arial" w:hAnsi="Arial" w:cs="Arial"/>
                <w:b/>
                <w:sz w:val="22"/>
                <w:szCs w:val="22"/>
              </w:rPr>
              <w:t>Monthly meeting</w:t>
            </w: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B0B3E3E" w14:textId="77777777" w:rsidR="00F47475" w:rsidRPr="00430F13" w:rsidRDefault="00F47475" w:rsidP="00BE639E">
            <w:pPr>
              <w:spacing w:before="240" w:line="24" w:lineRule="atLeast"/>
              <w:jc w:val="both"/>
              <w:rPr>
                <w:rFonts w:ascii="Arial" w:hAnsi="Arial" w:cs="Arial"/>
                <w:b/>
                <w:sz w:val="22"/>
                <w:szCs w:val="22"/>
              </w:rPr>
            </w:pPr>
            <w:r w:rsidRPr="00430F13">
              <w:rPr>
                <w:rFonts w:ascii="Arial" w:hAnsi="Arial" w:cs="Arial"/>
                <w:b/>
                <w:sz w:val="22"/>
                <w:szCs w:val="22"/>
              </w:rPr>
              <w:t>Weekly project status</w:t>
            </w: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95FB6A6" w14:textId="77777777" w:rsidR="00F47475" w:rsidRPr="00430F13" w:rsidRDefault="00F47475" w:rsidP="00BE639E">
            <w:pPr>
              <w:spacing w:before="240" w:line="24" w:lineRule="atLeast"/>
              <w:jc w:val="both"/>
              <w:rPr>
                <w:rFonts w:ascii="Arial" w:hAnsi="Arial" w:cs="Arial"/>
                <w:b/>
                <w:sz w:val="22"/>
                <w:szCs w:val="22"/>
              </w:rPr>
            </w:pPr>
            <w:r w:rsidRPr="00430F13">
              <w:rPr>
                <w:rFonts w:ascii="Arial" w:hAnsi="Arial" w:cs="Arial"/>
                <w:b/>
                <w:sz w:val="22"/>
                <w:szCs w:val="22"/>
              </w:rPr>
              <w:t>Monthly highlight report</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47EEEE3F" w14:textId="77777777" w:rsidR="00F47475" w:rsidRPr="00430F13" w:rsidRDefault="00F47475" w:rsidP="00BE639E">
            <w:pPr>
              <w:spacing w:before="240" w:line="24" w:lineRule="atLeast"/>
              <w:jc w:val="both"/>
              <w:rPr>
                <w:rFonts w:ascii="Arial" w:hAnsi="Arial" w:cs="Arial"/>
                <w:b/>
                <w:sz w:val="22"/>
                <w:szCs w:val="22"/>
              </w:rPr>
            </w:pPr>
            <w:r w:rsidRPr="00430F13">
              <w:rPr>
                <w:rFonts w:ascii="Arial" w:hAnsi="Arial" w:cs="Arial"/>
                <w:b/>
                <w:sz w:val="22"/>
                <w:szCs w:val="22"/>
              </w:rPr>
              <w:t>Monthly newsletter</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3436CEF7" w14:textId="77777777" w:rsidR="00F47475" w:rsidRPr="00430F13" w:rsidRDefault="00F47475" w:rsidP="00BE639E">
            <w:pPr>
              <w:spacing w:before="240" w:line="24" w:lineRule="atLeast"/>
              <w:jc w:val="both"/>
              <w:rPr>
                <w:rFonts w:ascii="Arial" w:hAnsi="Arial" w:cs="Arial"/>
                <w:b/>
                <w:sz w:val="22"/>
                <w:szCs w:val="22"/>
              </w:rPr>
            </w:pPr>
            <w:r w:rsidRPr="00430F13">
              <w:rPr>
                <w:rFonts w:ascii="Arial" w:hAnsi="Arial" w:cs="Arial"/>
                <w:b/>
                <w:sz w:val="22"/>
                <w:szCs w:val="22"/>
              </w:rPr>
              <w:t>Exception reports</w:t>
            </w:r>
          </w:p>
        </w:tc>
      </w:tr>
      <w:tr w:rsidR="00F47475" w:rsidRPr="00430F13" w14:paraId="25C1D5C3" w14:textId="77777777" w:rsidTr="00BE639E">
        <w:trPr>
          <w:trHeight w:val="737"/>
        </w:trPr>
        <w:tc>
          <w:tcPr>
            <w:tcW w:w="9990" w:type="dxa"/>
            <w:gridSpan w:val="7"/>
            <w:tcBorders>
              <w:top w:val="single" w:sz="6" w:space="0" w:color="000000"/>
              <w:left w:val="single" w:sz="6" w:space="0" w:color="000000"/>
              <w:bottom w:val="nil"/>
              <w:right w:val="nil"/>
            </w:tcBorders>
            <w:shd w:val="clear" w:color="auto" w:fill="CCCCCC"/>
            <w:tcMar>
              <w:top w:w="0" w:type="dxa"/>
              <w:left w:w="100" w:type="dxa"/>
              <w:bottom w:w="0" w:type="dxa"/>
              <w:right w:w="100" w:type="dxa"/>
            </w:tcMar>
            <w:vAlign w:val="bottom"/>
            <w:hideMark/>
          </w:tcPr>
          <w:p w14:paraId="0623C825" w14:textId="77777777" w:rsidR="00F47475" w:rsidRPr="00430F13" w:rsidRDefault="00F47475" w:rsidP="00BE639E">
            <w:pPr>
              <w:spacing w:before="240" w:line="24" w:lineRule="atLeast"/>
              <w:jc w:val="both"/>
              <w:rPr>
                <w:rFonts w:ascii="Arial" w:hAnsi="Arial" w:cs="Arial"/>
                <w:b/>
                <w:sz w:val="22"/>
                <w:szCs w:val="22"/>
              </w:rPr>
            </w:pPr>
            <w:r w:rsidRPr="00430F13">
              <w:rPr>
                <w:rFonts w:ascii="Arial" w:hAnsi="Arial" w:cs="Arial"/>
                <w:b/>
                <w:sz w:val="22"/>
                <w:szCs w:val="22"/>
              </w:rPr>
              <w:t>Internal to project</w:t>
            </w:r>
          </w:p>
        </w:tc>
      </w:tr>
      <w:tr w:rsidR="00F47475" w:rsidRPr="00430F13" w14:paraId="400556EC" w14:textId="77777777" w:rsidTr="00BE639E">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83254A9"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Healthcare professionals</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DE6A16C" w14:textId="754A6951" w:rsidR="00F47475" w:rsidRPr="00E454D7" w:rsidRDefault="00F47475" w:rsidP="00BE639E">
            <w:pPr>
              <w:spacing w:before="240" w:line="24" w:lineRule="atLeast"/>
              <w:jc w:val="both"/>
              <w:rPr>
                <w:rFonts w:ascii="Arial" w:hAnsi="Arial" w:cs="Arial"/>
                <w:b/>
                <w:bCs/>
                <w:sz w:val="22"/>
                <w:szCs w:val="22"/>
              </w:rPr>
            </w:pPr>
            <w:r w:rsidRPr="00E454D7">
              <w:rPr>
                <w:rFonts w:ascii="Arial" w:hAnsi="Arial" w:cs="Arial"/>
                <w:b/>
                <w:bCs/>
                <w:sz w:val="22"/>
                <w:szCs w:val="22"/>
              </w:rPr>
              <w:t xml:space="preserve">F2F </w:t>
            </w: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3CB97C1" w14:textId="77777777" w:rsidR="00F47475" w:rsidRPr="00E454D7" w:rsidRDefault="00F47475" w:rsidP="00BE639E">
            <w:pPr>
              <w:spacing w:before="240" w:line="24" w:lineRule="atLeast"/>
              <w:jc w:val="both"/>
              <w:rPr>
                <w:rFonts w:ascii="Arial" w:hAnsi="Arial" w:cs="Arial"/>
                <w:sz w:val="22"/>
                <w:szCs w:val="22"/>
              </w:rPr>
            </w:pP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6489BA0D" w14:textId="51779D4F" w:rsidR="00F47475" w:rsidRPr="00E454D7" w:rsidRDefault="00237221" w:rsidP="00BE639E">
            <w:pPr>
              <w:spacing w:before="240" w:line="24" w:lineRule="atLeast"/>
              <w:jc w:val="both"/>
              <w:rPr>
                <w:rFonts w:ascii="Arial" w:hAnsi="Arial" w:cs="Arial"/>
                <w:sz w:val="22"/>
                <w:szCs w:val="22"/>
              </w:rPr>
            </w:pPr>
            <w:r w:rsidRPr="00E454D7">
              <w:rPr>
                <w:rFonts w:ascii="Arial" w:hAnsi="Arial" w:cs="Arial"/>
                <w:sz w:val="22"/>
                <w:szCs w:val="22"/>
              </w:rPr>
              <w:t>F2F</w:t>
            </w: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2B37724" w14:textId="6E2E3664"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 xml:space="preserve">F2F </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09EE6192" w14:textId="77777777" w:rsidR="00F47475" w:rsidRPr="00E454D7" w:rsidRDefault="00F47475" w:rsidP="00BE639E">
            <w:pPr>
              <w:spacing w:before="240" w:line="24" w:lineRule="atLeast"/>
              <w:jc w:val="both"/>
              <w:rPr>
                <w:rFonts w:ascii="Arial" w:hAnsi="Arial" w:cs="Arial"/>
                <w:sz w:val="22"/>
                <w:szCs w:val="22"/>
              </w:rPr>
            </w:pP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1921C814" w14:textId="77777777" w:rsidR="00F47475" w:rsidRPr="00E454D7" w:rsidRDefault="00F47475" w:rsidP="00BE639E">
            <w:pPr>
              <w:spacing w:before="240" w:line="24" w:lineRule="atLeast"/>
              <w:jc w:val="both"/>
              <w:rPr>
                <w:rFonts w:ascii="Arial" w:hAnsi="Arial" w:cs="Arial"/>
                <w:sz w:val="22"/>
                <w:szCs w:val="22"/>
              </w:rPr>
            </w:pPr>
          </w:p>
        </w:tc>
      </w:tr>
      <w:tr w:rsidR="00F47475" w:rsidRPr="00430F13" w14:paraId="70263598" w14:textId="77777777" w:rsidTr="00BE639E">
        <w:trPr>
          <w:trHeight w:val="300"/>
        </w:trPr>
        <w:tc>
          <w:tcPr>
            <w:tcW w:w="175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27E4634B"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Management</w:t>
            </w:r>
          </w:p>
        </w:tc>
        <w:tc>
          <w:tcPr>
            <w:tcW w:w="133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7FC1F9A0"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VC</w:t>
            </w:r>
          </w:p>
        </w:tc>
        <w:tc>
          <w:tcPr>
            <w:tcW w:w="121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4F9276F8" w14:textId="585D2BB1"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F2F</w:t>
            </w:r>
          </w:p>
        </w:tc>
        <w:tc>
          <w:tcPr>
            <w:tcW w:w="118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40EAEE12" w14:textId="399E4F06" w:rsidR="00F47475" w:rsidRPr="00E454D7" w:rsidRDefault="00237221" w:rsidP="00BE639E">
            <w:pPr>
              <w:spacing w:before="240" w:line="24" w:lineRule="atLeast"/>
              <w:jc w:val="both"/>
              <w:rPr>
                <w:rFonts w:ascii="Arial" w:hAnsi="Arial" w:cs="Arial"/>
                <w:sz w:val="22"/>
                <w:szCs w:val="22"/>
              </w:rPr>
            </w:pPr>
            <w:r w:rsidRPr="00E454D7">
              <w:rPr>
                <w:rFonts w:ascii="Arial" w:hAnsi="Arial" w:cs="Arial"/>
                <w:sz w:val="22"/>
                <w:szCs w:val="22"/>
              </w:rPr>
              <w:t>PIP</w:t>
            </w:r>
          </w:p>
        </w:tc>
        <w:tc>
          <w:tcPr>
            <w:tcW w:w="156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0FBC0A8C" w14:textId="568D975D" w:rsidR="00F47475" w:rsidRPr="00E454D7" w:rsidRDefault="00237221" w:rsidP="00BE639E">
            <w:pPr>
              <w:spacing w:before="240" w:line="24" w:lineRule="atLeast"/>
              <w:jc w:val="both"/>
              <w:rPr>
                <w:rFonts w:ascii="Arial" w:hAnsi="Arial" w:cs="Arial"/>
                <w:sz w:val="22"/>
                <w:szCs w:val="22"/>
              </w:rPr>
            </w:pPr>
            <w:r w:rsidRPr="00E454D7">
              <w:rPr>
                <w:rFonts w:ascii="Arial" w:hAnsi="Arial" w:cs="Arial"/>
                <w:sz w:val="22"/>
                <w:szCs w:val="22"/>
              </w:rPr>
              <w:t>VC</w:t>
            </w:r>
          </w:p>
        </w:tc>
        <w:tc>
          <w:tcPr>
            <w:tcW w:w="153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3BED66D0" w14:textId="77777777" w:rsidR="00F47475" w:rsidRPr="00E454D7" w:rsidRDefault="00F47475" w:rsidP="00BE639E">
            <w:pPr>
              <w:spacing w:before="240" w:line="24" w:lineRule="atLeast"/>
              <w:jc w:val="both"/>
              <w:rPr>
                <w:rFonts w:ascii="Arial" w:hAnsi="Arial" w:cs="Arial"/>
                <w:sz w:val="22"/>
                <w:szCs w:val="22"/>
              </w:rPr>
            </w:pPr>
          </w:p>
        </w:tc>
        <w:tc>
          <w:tcPr>
            <w:tcW w:w="1410" w:type="dxa"/>
            <w:tcBorders>
              <w:top w:val="single" w:sz="6" w:space="0" w:color="000000"/>
              <w:left w:val="single" w:sz="6" w:space="0" w:color="000000"/>
              <w:bottom w:val="nil"/>
              <w:right w:val="single" w:sz="6" w:space="0" w:color="000000"/>
            </w:tcBorders>
            <w:shd w:val="clear" w:color="auto" w:fill="FCE4D6"/>
            <w:tcMar>
              <w:top w:w="0" w:type="dxa"/>
              <w:left w:w="100" w:type="dxa"/>
              <w:bottom w:w="0" w:type="dxa"/>
              <w:right w:w="100" w:type="dxa"/>
            </w:tcMar>
            <w:vAlign w:val="bottom"/>
            <w:hideMark/>
          </w:tcPr>
          <w:p w14:paraId="1D8E1E1E"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TC</w:t>
            </w:r>
          </w:p>
        </w:tc>
      </w:tr>
      <w:tr w:rsidR="00F47475" w:rsidRPr="00430F13" w14:paraId="51772DF4" w14:textId="77777777" w:rsidTr="00BE639E">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04E2FA1D"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Chief executive NHS</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2A1E19C" w14:textId="77777777" w:rsidR="00F47475" w:rsidRPr="00E454D7" w:rsidRDefault="00F47475" w:rsidP="00BE639E">
            <w:pPr>
              <w:spacing w:before="240" w:line="24" w:lineRule="atLeast"/>
              <w:jc w:val="both"/>
              <w:rPr>
                <w:rFonts w:ascii="Arial" w:hAnsi="Arial" w:cs="Arial"/>
                <w:sz w:val="22"/>
                <w:szCs w:val="22"/>
              </w:rPr>
            </w:pP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6758E48D" w14:textId="0DBCE383"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F2F</w:t>
            </w: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844EEFB" w14:textId="77777777" w:rsidR="00F47475" w:rsidRPr="00E454D7" w:rsidRDefault="00F47475" w:rsidP="00BE639E">
            <w:pPr>
              <w:spacing w:before="240" w:line="24" w:lineRule="atLeast"/>
              <w:jc w:val="both"/>
              <w:rPr>
                <w:rFonts w:ascii="Arial" w:hAnsi="Arial" w:cs="Arial"/>
                <w:sz w:val="22"/>
                <w:szCs w:val="22"/>
              </w:rPr>
            </w:pP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6790F364"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F2F VC</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3ED625DC" w14:textId="00C9A352"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E</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38773D4B"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PIP, F2F</w:t>
            </w:r>
          </w:p>
        </w:tc>
      </w:tr>
      <w:tr w:rsidR="00F47475" w:rsidRPr="00430F13" w14:paraId="56A0029B" w14:textId="77777777" w:rsidTr="00BE639E">
        <w:trPr>
          <w:trHeight w:val="570"/>
        </w:trPr>
        <w:tc>
          <w:tcPr>
            <w:tcW w:w="9990" w:type="dxa"/>
            <w:gridSpan w:val="7"/>
            <w:tcBorders>
              <w:top w:val="single" w:sz="6" w:space="0" w:color="000000"/>
              <w:left w:val="single" w:sz="6" w:space="0" w:color="000000"/>
              <w:bottom w:val="nil"/>
              <w:right w:val="nil"/>
            </w:tcBorders>
            <w:shd w:val="clear" w:color="auto" w:fill="CCCCCC"/>
            <w:tcMar>
              <w:top w:w="0" w:type="dxa"/>
              <w:left w:w="100" w:type="dxa"/>
              <w:bottom w:w="0" w:type="dxa"/>
              <w:right w:w="100" w:type="dxa"/>
            </w:tcMar>
            <w:vAlign w:val="bottom"/>
            <w:hideMark/>
          </w:tcPr>
          <w:p w14:paraId="642ABCF6" w14:textId="77777777" w:rsidR="00F47475" w:rsidRPr="00E454D7" w:rsidRDefault="00F47475" w:rsidP="00BE639E">
            <w:pPr>
              <w:spacing w:before="240" w:line="24" w:lineRule="atLeast"/>
              <w:jc w:val="both"/>
              <w:rPr>
                <w:rFonts w:ascii="Arial" w:hAnsi="Arial" w:cs="Arial"/>
                <w:b/>
                <w:sz w:val="22"/>
                <w:szCs w:val="22"/>
              </w:rPr>
            </w:pPr>
            <w:r w:rsidRPr="00E454D7">
              <w:rPr>
                <w:rFonts w:ascii="Arial" w:hAnsi="Arial" w:cs="Arial"/>
                <w:b/>
                <w:sz w:val="22"/>
                <w:szCs w:val="22"/>
              </w:rPr>
              <w:t>External to organisation</w:t>
            </w:r>
          </w:p>
        </w:tc>
      </w:tr>
      <w:tr w:rsidR="00F47475" w:rsidRPr="00430F13" w14:paraId="0D770607" w14:textId="77777777" w:rsidTr="00BE639E">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390DAF6"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Insurance</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72CE35C" w14:textId="77777777" w:rsidR="00F47475" w:rsidRPr="00E454D7" w:rsidRDefault="00F47475" w:rsidP="00BE639E">
            <w:pPr>
              <w:spacing w:before="240" w:line="24" w:lineRule="atLeast"/>
              <w:jc w:val="both"/>
              <w:rPr>
                <w:rFonts w:ascii="Arial" w:hAnsi="Arial" w:cs="Arial"/>
                <w:sz w:val="22"/>
                <w:szCs w:val="22"/>
              </w:rPr>
            </w:pP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01B3204" w14:textId="77777777" w:rsidR="00F47475" w:rsidRPr="00E454D7" w:rsidRDefault="00F47475" w:rsidP="00BE639E">
            <w:pPr>
              <w:spacing w:before="240" w:line="24" w:lineRule="atLeast"/>
              <w:jc w:val="both"/>
              <w:rPr>
                <w:rFonts w:ascii="Arial" w:hAnsi="Arial" w:cs="Arial"/>
                <w:sz w:val="22"/>
                <w:szCs w:val="22"/>
              </w:rPr>
            </w:pP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E5A8503" w14:textId="77777777" w:rsidR="00F47475" w:rsidRPr="00E454D7" w:rsidRDefault="00F47475" w:rsidP="00BE639E">
            <w:pPr>
              <w:spacing w:before="240" w:line="24" w:lineRule="atLeast"/>
              <w:jc w:val="both"/>
              <w:rPr>
                <w:rFonts w:ascii="Arial" w:hAnsi="Arial" w:cs="Arial"/>
                <w:sz w:val="22"/>
                <w:szCs w:val="22"/>
              </w:rPr>
            </w:pP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1ADC1D1"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F2F</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31F16756" w14:textId="358CF1B2" w:rsidR="00F47475" w:rsidRPr="00E454D7" w:rsidRDefault="00237221" w:rsidP="00BE639E">
            <w:pPr>
              <w:spacing w:before="240" w:line="24" w:lineRule="atLeast"/>
              <w:jc w:val="both"/>
              <w:rPr>
                <w:rFonts w:ascii="Arial" w:hAnsi="Arial" w:cs="Arial"/>
                <w:sz w:val="22"/>
                <w:szCs w:val="22"/>
              </w:rPr>
            </w:pPr>
            <w:r w:rsidRPr="00E454D7">
              <w:rPr>
                <w:rFonts w:ascii="Arial" w:hAnsi="Arial" w:cs="Arial"/>
                <w:sz w:val="22"/>
                <w:szCs w:val="22"/>
              </w:rPr>
              <w:t>E</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15162430" w14:textId="77777777" w:rsidR="00F47475" w:rsidRPr="00E454D7" w:rsidRDefault="00F47475" w:rsidP="00BE639E">
            <w:pPr>
              <w:spacing w:before="240" w:line="24" w:lineRule="atLeast"/>
              <w:jc w:val="both"/>
              <w:rPr>
                <w:rFonts w:ascii="Arial" w:hAnsi="Arial" w:cs="Arial"/>
                <w:sz w:val="22"/>
                <w:szCs w:val="22"/>
              </w:rPr>
            </w:pPr>
          </w:p>
        </w:tc>
      </w:tr>
      <w:tr w:rsidR="00F47475" w:rsidRPr="00430F13" w14:paraId="5556769D" w14:textId="77777777" w:rsidTr="00BE639E">
        <w:trPr>
          <w:trHeight w:val="300"/>
        </w:trPr>
        <w:tc>
          <w:tcPr>
            <w:tcW w:w="175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2A2F040D"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Patients</w:t>
            </w:r>
          </w:p>
        </w:tc>
        <w:tc>
          <w:tcPr>
            <w:tcW w:w="133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68BB2177"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F2F</w:t>
            </w:r>
          </w:p>
        </w:tc>
        <w:tc>
          <w:tcPr>
            <w:tcW w:w="121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6DFFBBA7" w14:textId="77777777" w:rsidR="00F47475" w:rsidRPr="00E454D7" w:rsidRDefault="00F47475" w:rsidP="00BE639E">
            <w:pPr>
              <w:spacing w:before="240" w:line="24" w:lineRule="atLeast"/>
              <w:jc w:val="both"/>
              <w:rPr>
                <w:rFonts w:ascii="Arial" w:hAnsi="Arial" w:cs="Arial"/>
                <w:sz w:val="22"/>
                <w:szCs w:val="22"/>
              </w:rPr>
            </w:pPr>
          </w:p>
        </w:tc>
        <w:tc>
          <w:tcPr>
            <w:tcW w:w="118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06CEE551" w14:textId="77777777" w:rsidR="00F47475" w:rsidRPr="00E454D7" w:rsidRDefault="00F47475" w:rsidP="00BE639E">
            <w:pPr>
              <w:spacing w:before="240" w:line="24" w:lineRule="atLeast"/>
              <w:jc w:val="both"/>
              <w:rPr>
                <w:rFonts w:ascii="Arial" w:hAnsi="Arial" w:cs="Arial"/>
                <w:sz w:val="22"/>
                <w:szCs w:val="22"/>
              </w:rPr>
            </w:pPr>
          </w:p>
        </w:tc>
        <w:tc>
          <w:tcPr>
            <w:tcW w:w="156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4A3FFA6A" w14:textId="77777777" w:rsidR="00F47475" w:rsidRPr="00E454D7" w:rsidRDefault="00F47475" w:rsidP="00BE639E">
            <w:pPr>
              <w:spacing w:before="240" w:line="24" w:lineRule="atLeast"/>
              <w:jc w:val="both"/>
              <w:rPr>
                <w:rFonts w:ascii="Arial" w:hAnsi="Arial" w:cs="Arial"/>
                <w:sz w:val="22"/>
                <w:szCs w:val="22"/>
              </w:rPr>
            </w:pPr>
          </w:p>
        </w:tc>
        <w:tc>
          <w:tcPr>
            <w:tcW w:w="153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137691DF" w14:textId="11B4B3E8"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E</w:t>
            </w:r>
          </w:p>
        </w:tc>
        <w:tc>
          <w:tcPr>
            <w:tcW w:w="1410" w:type="dxa"/>
            <w:tcBorders>
              <w:top w:val="single" w:sz="6" w:space="0" w:color="000000"/>
              <w:left w:val="single" w:sz="6" w:space="0" w:color="000000"/>
              <w:bottom w:val="nil"/>
              <w:right w:val="single" w:sz="6" w:space="0" w:color="000000"/>
            </w:tcBorders>
            <w:shd w:val="clear" w:color="auto" w:fill="FCE4D6"/>
            <w:tcMar>
              <w:top w:w="0" w:type="dxa"/>
              <w:left w:w="100" w:type="dxa"/>
              <w:bottom w:w="0" w:type="dxa"/>
              <w:right w:w="100" w:type="dxa"/>
            </w:tcMar>
            <w:vAlign w:val="bottom"/>
            <w:hideMark/>
          </w:tcPr>
          <w:p w14:paraId="46C6D7ED" w14:textId="77777777" w:rsidR="00F47475" w:rsidRPr="00E454D7" w:rsidRDefault="00F47475" w:rsidP="00BE639E">
            <w:pPr>
              <w:spacing w:before="240" w:line="24" w:lineRule="atLeast"/>
              <w:jc w:val="both"/>
              <w:rPr>
                <w:rFonts w:ascii="Arial" w:hAnsi="Arial" w:cs="Arial"/>
                <w:sz w:val="22"/>
                <w:szCs w:val="22"/>
              </w:rPr>
            </w:pPr>
          </w:p>
        </w:tc>
      </w:tr>
      <w:tr w:rsidR="00F47475" w:rsidRPr="00430F13" w14:paraId="48740584" w14:textId="77777777" w:rsidTr="00BE639E">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11144DE"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Suppliers</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3E8BDEB4" w14:textId="77777777" w:rsidR="00F47475" w:rsidRPr="00E454D7" w:rsidRDefault="00F47475" w:rsidP="00BE639E">
            <w:pPr>
              <w:spacing w:before="240" w:line="24" w:lineRule="atLeast"/>
              <w:jc w:val="both"/>
              <w:rPr>
                <w:rFonts w:ascii="Arial" w:hAnsi="Arial" w:cs="Arial"/>
                <w:sz w:val="22"/>
                <w:szCs w:val="22"/>
              </w:rPr>
            </w:pP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6EB6228" w14:textId="77777777" w:rsidR="00F47475" w:rsidRPr="00E454D7" w:rsidRDefault="00F47475" w:rsidP="00BE639E">
            <w:pPr>
              <w:spacing w:before="240" w:line="24" w:lineRule="atLeast"/>
              <w:jc w:val="both"/>
              <w:rPr>
                <w:rFonts w:ascii="Arial" w:hAnsi="Arial" w:cs="Arial"/>
                <w:sz w:val="22"/>
                <w:szCs w:val="22"/>
              </w:rPr>
            </w:pP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F2145F0" w14:textId="4C05A595"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 xml:space="preserve">F2F, </w:t>
            </w:r>
            <w:r w:rsidR="00237221" w:rsidRPr="00E454D7">
              <w:rPr>
                <w:rFonts w:ascii="Arial" w:hAnsi="Arial" w:cs="Arial"/>
                <w:sz w:val="22"/>
                <w:szCs w:val="22"/>
              </w:rPr>
              <w:t>E</w:t>
            </w: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A84E4E0" w14:textId="77777777" w:rsidR="00F47475" w:rsidRPr="00E454D7" w:rsidRDefault="00F47475" w:rsidP="00BE639E">
            <w:pPr>
              <w:spacing w:before="240" w:line="24" w:lineRule="atLeast"/>
              <w:jc w:val="both"/>
              <w:rPr>
                <w:rFonts w:ascii="Arial" w:hAnsi="Arial" w:cs="Arial"/>
                <w:sz w:val="22"/>
                <w:szCs w:val="22"/>
              </w:rPr>
            </w:pP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74D334C" w14:textId="77777777" w:rsidR="00F47475" w:rsidRPr="00E454D7" w:rsidRDefault="00F47475" w:rsidP="00BE639E">
            <w:pPr>
              <w:spacing w:before="240" w:line="24" w:lineRule="atLeast"/>
              <w:jc w:val="both"/>
              <w:rPr>
                <w:rFonts w:ascii="Arial" w:hAnsi="Arial" w:cs="Arial"/>
                <w:sz w:val="22"/>
                <w:szCs w:val="22"/>
              </w:rPr>
            </w:pP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67B5E737" w14:textId="77777777" w:rsidR="00F47475" w:rsidRPr="00E454D7" w:rsidRDefault="00F47475" w:rsidP="00BE639E">
            <w:pPr>
              <w:spacing w:before="240" w:line="24" w:lineRule="atLeast"/>
              <w:jc w:val="both"/>
              <w:rPr>
                <w:rFonts w:ascii="Arial" w:hAnsi="Arial" w:cs="Arial"/>
                <w:sz w:val="22"/>
                <w:szCs w:val="22"/>
              </w:rPr>
            </w:pPr>
          </w:p>
        </w:tc>
      </w:tr>
      <w:tr w:rsidR="00F47475" w:rsidRPr="00430F13" w14:paraId="37740B38" w14:textId="77777777" w:rsidTr="00BE639E">
        <w:trPr>
          <w:trHeight w:val="300"/>
        </w:trPr>
        <w:tc>
          <w:tcPr>
            <w:tcW w:w="175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26047F4F"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Regulatory Bodies</w:t>
            </w:r>
          </w:p>
        </w:tc>
        <w:tc>
          <w:tcPr>
            <w:tcW w:w="133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1594B1D3" w14:textId="77777777" w:rsidR="00F47475" w:rsidRPr="00E454D7" w:rsidRDefault="00F47475" w:rsidP="00BE639E">
            <w:pPr>
              <w:spacing w:before="240" w:line="24" w:lineRule="atLeast"/>
              <w:jc w:val="both"/>
              <w:rPr>
                <w:rFonts w:ascii="Arial" w:hAnsi="Arial" w:cs="Arial"/>
                <w:sz w:val="22"/>
                <w:szCs w:val="22"/>
              </w:rPr>
            </w:pPr>
          </w:p>
        </w:tc>
        <w:tc>
          <w:tcPr>
            <w:tcW w:w="121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0476A101" w14:textId="77777777" w:rsidR="00F47475" w:rsidRPr="00E454D7" w:rsidRDefault="00F47475" w:rsidP="00BE639E">
            <w:pPr>
              <w:spacing w:before="240" w:line="24" w:lineRule="atLeast"/>
              <w:jc w:val="both"/>
              <w:rPr>
                <w:rFonts w:ascii="Arial" w:hAnsi="Arial" w:cs="Arial"/>
                <w:sz w:val="22"/>
                <w:szCs w:val="22"/>
              </w:rPr>
            </w:pPr>
          </w:p>
        </w:tc>
        <w:tc>
          <w:tcPr>
            <w:tcW w:w="118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560B636D" w14:textId="77777777" w:rsidR="00F47475" w:rsidRPr="00E454D7" w:rsidRDefault="00F47475" w:rsidP="00BE639E">
            <w:pPr>
              <w:spacing w:before="240" w:line="24" w:lineRule="atLeast"/>
              <w:jc w:val="both"/>
              <w:rPr>
                <w:rFonts w:ascii="Arial" w:hAnsi="Arial" w:cs="Arial"/>
                <w:sz w:val="22"/>
                <w:szCs w:val="22"/>
              </w:rPr>
            </w:pPr>
          </w:p>
        </w:tc>
        <w:tc>
          <w:tcPr>
            <w:tcW w:w="156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0DF2320E" w14:textId="77777777" w:rsidR="00F47475" w:rsidRPr="00E454D7" w:rsidRDefault="00F47475" w:rsidP="00BE639E">
            <w:pPr>
              <w:spacing w:before="240" w:line="24" w:lineRule="atLeast"/>
              <w:jc w:val="both"/>
              <w:rPr>
                <w:rFonts w:ascii="Arial" w:hAnsi="Arial" w:cs="Arial"/>
                <w:sz w:val="22"/>
                <w:szCs w:val="22"/>
              </w:rPr>
            </w:pPr>
          </w:p>
        </w:tc>
        <w:tc>
          <w:tcPr>
            <w:tcW w:w="153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1F76F451" w14:textId="77777777" w:rsidR="00F47475" w:rsidRPr="00E454D7" w:rsidRDefault="00F47475" w:rsidP="00BE639E">
            <w:pPr>
              <w:spacing w:before="240" w:line="24" w:lineRule="atLeast"/>
              <w:jc w:val="both"/>
              <w:rPr>
                <w:rFonts w:ascii="Arial" w:hAnsi="Arial" w:cs="Arial"/>
                <w:sz w:val="22"/>
                <w:szCs w:val="22"/>
              </w:rPr>
            </w:pPr>
          </w:p>
        </w:tc>
        <w:tc>
          <w:tcPr>
            <w:tcW w:w="1410" w:type="dxa"/>
            <w:tcBorders>
              <w:top w:val="single" w:sz="6" w:space="0" w:color="000000"/>
              <w:left w:val="single" w:sz="6" w:space="0" w:color="000000"/>
              <w:bottom w:val="nil"/>
              <w:right w:val="single" w:sz="6" w:space="0" w:color="000000"/>
            </w:tcBorders>
            <w:shd w:val="clear" w:color="auto" w:fill="FCE4D6"/>
            <w:tcMar>
              <w:top w:w="0" w:type="dxa"/>
              <w:left w:w="100" w:type="dxa"/>
              <w:bottom w:w="0" w:type="dxa"/>
              <w:right w:w="100" w:type="dxa"/>
            </w:tcMar>
            <w:vAlign w:val="bottom"/>
            <w:hideMark/>
          </w:tcPr>
          <w:p w14:paraId="318787DE"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F2F</w:t>
            </w:r>
          </w:p>
        </w:tc>
      </w:tr>
      <w:tr w:rsidR="00F47475" w:rsidRPr="00430F13" w14:paraId="2ADE43D3" w14:textId="77777777" w:rsidTr="00BE639E">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9DF2654"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Voluntaries</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00CE4D32" w14:textId="77777777" w:rsidR="00F47475" w:rsidRPr="00E454D7" w:rsidRDefault="00F47475" w:rsidP="00BE639E">
            <w:pPr>
              <w:spacing w:before="240" w:line="24" w:lineRule="atLeast"/>
              <w:jc w:val="both"/>
              <w:rPr>
                <w:rFonts w:ascii="Arial" w:hAnsi="Arial" w:cs="Arial"/>
                <w:sz w:val="22"/>
                <w:szCs w:val="22"/>
              </w:rPr>
            </w:pP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05742134" w14:textId="77777777" w:rsidR="00F47475" w:rsidRPr="00E454D7" w:rsidRDefault="00F47475" w:rsidP="00BE639E">
            <w:pPr>
              <w:spacing w:before="240" w:line="24" w:lineRule="atLeast"/>
              <w:jc w:val="both"/>
              <w:rPr>
                <w:rFonts w:ascii="Arial" w:hAnsi="Arial" w:cs="Arial"/>
                <w:sz w:val="22"/>
                <w:szCs w:val="22"/>
              </w:rPr>
            </w:pP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32A778C" w14:textId="77777777" w:rsidR="00F47475" w:rsidRPr="00E454D7" w:rsidRDefault="00F47475" w:rsidP="00BE639E">
            <w:pPr>
              <w:spacing w:before="240" w:line="24" w:lineRule="atLeast"/>
              <w:jc w:val="both"/>
              <w:rPr>
                <w:rFonts w:ascii="Arial" w:hAnsi="Arial" w:cs="Arial"/>
                <w:sz w:val="22"/>
                <w:szCs w:val="22"/>
              </w:rPr>
            </w:pP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F3908EA" w14:textId="77777777" w:rsidR="00F47475" w:rsidRPr="00E454D7" w:rsidRDefault="00F47475" w:rsidP="00BE639E">
            <w:pPr>
              <w:spacing w:before="240" w:line="24" w:lineRule="atLeast"/>
              <w:jc w:val="both"/>
              <w:rPr>
                <w:rFonts w:ascii="Arial" w:hAnsi="Arial" w:cs="Arial"/>
                <w:sz w:val="22"/>
                <w:szCs w:val="22"/>
              </w:rPr>
            </w:pP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6A17C56F" w14:textId="4AAFADDE"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E</w:t>
            </w:r>
            <w:r w:rsidR="00237221" w:rsidRPr="00E454D7">
              <w:rPr>
                <w:rFonts w:ascii="Arial" w:hAnsi="Arial" w:cs="Arial"/>
                <w:sz w:val="22"/>
                <w:szCs w:val="22"/>
              </w:rPr>
              <w:t>, VC</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2CFE17A8" w14:textId="77777777" w:rsidR="00F47475" w:rsidRPr="00E454D7" w:rsidRDefault="00F47475" w:rsidP="00BE639E">
            <w:pPr>
              <w:spacing w:before="240" w:line="24" w:lineRule="atLeast"/>
              <w:jc w:val="both"/>
              <w:rPr>
                <w:rFonts w:ascii="Arial" w:hAnsi="Arial" w:cs="Arial"/>
                <w:sz w:val="22"/>
                <w:szCs w:val="22"/>
              </w:rPr>
            </w:pPr>
          </w:p>
        </w:tc>
      </w:tr>
      <w:tr w:rsidR="00F47475" w:rsidRPr="00430F13" w14:paraId="647D84BD" w14:textId="77777777" w:rsidTr="00BE639E">
        <w:trPr>
          <w:trHeight w:val="542"/>
        </w:trPr>
        <w:tc>
          <w:tcPr>
            <w:tcW w:w="1755"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2BDCCD8B" w14:textId="77777777" w:rsidR="00F47475" w:rsidRPr="00E454D7" w:rsidRDefault="00F47475" w:rsidP="00BE639E">
            <w:pPr>
              <w:spacing w:before="240" w:line="24" w:lineRule="atLeast"/>
              <w:jc w:val="both"/>
              <w:rPr>
                <w:rFonts w:ascii="Arial" w:hAnsi="Arial" w:cs="Arial"/>
                <w:sz w:val="22"/>
                <w:szCs w:val="22"/>
              </w:rPr>
            </w:pPr>
            <w:r w:rsidRPr="00E454D7">
              <w:rPr>
                <w:rFonts w:ascii="Arial" w:hAnsi="Arial" w:cs="Arial"/>
                <w:sz w:val="22"/>
                <w:szCs w:val="22"/>
              </w:rPr>
              <w:t>Communities</w:t>
            </w:r>
          </w:p>
        </w:tc>
        <w:tc>
          <w:tcPr>
            <w:tcW w:w="1335"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50C629CF" w14:textId="77777777" w:rsidR="00F47475" w:rsidRPr="00E454D7" w:rsidRDefault="00F47475" w:rsidP="00BE639E">
            <w:pPr>
              <w:spacing w:before="240" w:line="24" w:lineRule="atLeast"/>
              <w:jc w:val="both"/>
              <w:rPr>
                <w:rFonts w:ascii="Arial" w:hAnsi="Arial" w:cs="Arial"/>
                <w:sz w:val="22"/>
                <w:szCs w:val="22"/>
              </w:rPr>
            </w:pPr>
          </w:p>
        </w:tc>
        <w:tc>
          <w:tcPr>
            <w:tcW w:w="1215"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5D3EBBA5" w14:textId="77777777" w:rsidR="00F47475" w:rsidRPr="00E454D7" w:rsidRDefault="00F47475" w:rsidP="00BE639E">
            <w:pPr>
              <w:spacing w:before="240" w:line="24" w:lineRule="atLeast"/>
              <w:jc w:val="both"/>
              <w:rPr>
                <w:rFonts w:ascii="Arial" w:hAnsi="Arial" w:cs="Arial"/>
                <w:sz w:val="22"/>
                <w:szCs w:val="22"/>
              </w:rPr>
            </w:pPr>
          </w:p>
        </w:tc>
        <w:tc>
          <w:tcPr>
            <w:tcW w:w="1185"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4AB193CA" w14:textId="77777777" w:rsidR="00F47475" w:rsidRPr="00E454D7" w:rsidRDefault="00F47475" w:rsidP="00BE639E">
            <w:pPr>
              <w:spacing w:before="240" w:line="24" w:lineRule="atLeast"/>
              <w:jc w:val="both"/>
              <w:rPr>
                <w:rFonts w:ascii="Arial" w:hAnsi="Arial" w:cs="Arial"/>
                <w:sz w:val="22"/>
                <w:szCs w:val="22"/>
              </w:rPr>
            </w:pPr>
          </w:p>
        </w:tc>
        <w:tc>
          <w:tcPr>
            <w:tcW w:w="1560"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197F86F9" w14:textId="77777777" w:rsidR="00F47475" w:rsidRPr="00E454D7" w:rsidRDefault="00F47475" w:rsidP="00BE639E">
            <w:pPr>
              <w:spacing w:before="240" w:line="24" w:lineRule="atLeast"/>
              <w:jc w:val="both"/>
              <w:rPr>
                <w:rFonts w:ascii="Arial" w:hAnsi="Arial" w:cs="Arial"/>
                <w:sz w:val="22"/>
                <w:szCs w:val="22"/>
              </w:rPr>
            </w:pPr>
          </w:p>
        </w:tc>
        <w:tc>
          <w:tcPr>
            <w:tcW w:w="1530"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4C69C916" w14:textId="51766D61" w:rsidR="00F47475" w:rsidRPr="00E454D7" w:rsidRDefault="00237221" w:rsidP="00BE639E">
            <w:pPr>
              <w:spacing w:before="240" w:line="24" w:lineRule="atLeast"/>
              <w:jc w:val="both"/>
              <w:rPr>
                <w:rFonts w:ascii="Arial" w:hAnsi="Arial" w:cs="Arial"/>
                <w:sz w:val="22"/>
                <w:szCs w:val="22"/>
              </w:rPr>
            </w:pPr>
            <w:r w:rsidRPr="00E454D7">
              <w:rPr>
                <w:rFonts w:ascii="Arial" w:hAnsi="Arial" w:cs="Arial"/>
                <w:sz w:val="22"/>
                <w:szCs w:val="22"/>
              </w:rPr>
              <w:t>TC</w:t>
            </w:r>
          </w:p>
        </w:tc>
        <w:tc>
          <w:tcPr>
            <w:tcW w:w="1410" w:type="dxa"/>
            <w:tcBorders>
              <w:top w:val="single" w:sz="6" w:space="0" w:color="000000"/>
              <w:left w:val="single" w:sz="6" w:space="0" w:color="000000"/>
              <w:bottom w:val="single" w:sz="6" w:space="0" w:color="000000"/>
              <w:right w:val="single" w:sz="6" w:space="0" w:color="000000"/>
            </w:tcBorders>
            <w:shd w:val="clear" w:color="auto" w:fill="FCE4D6"/>
            <w:tcMar>
              <w:top w:w="0" w:type="dxa"/>
              <w:left w:w="100" w:type="dxa"/>
              <w:bottom w:w="0" w:type="dxa"/>
              <w:right w:w="100" w:type="dxa"/>
            </w:tcMar>
            <w:vAlign w:val="bottom"/>
            <w:hideMark/>
          </w:tcPr>
          <w:p w14:paraId="1154278A" w14:textId="77777777" w:rsidR="00F47475" w:rsidRPr="00E454D7" w:rsidRDefault="00F47475" w:rsidP="00BE639E">
            <w:pPr>
              <w:spacing w:before="240" w:line="24" w:lineRule="atLeast"/>
              <w:jc w:val="both"/>
              <w:rPr>
                <w:rFonts w:ascii="Arial" w:hAnsi="Arial" w:cs="Arial"/>
                <w:sz w:val="22"/>
                <w:szCs w:val="22"/>
              </w:rPr>
            </w:pPr>
          </w:p>
        </w:tc>
      </w:tr>
    </w:tbl>
    <w:p w14:paraId="3E5A3BEC" w14:textId="77777777" w:rsidR="00F47475" w:rsidRPr="00430F13" w:rsidRDefault="00F47475" w:rsidP="00F47475">
      <w:pPr>
        <w:spacing w:line="24" w:lineRule="atLeast"/>
        <w:jc w:val="both"/>
        <w:rPr>
          <w:rFonts w:ascii="Arial" w:hAnsi="Arial" w:cs="Arial"/>
          <w:sz w:val="22"/>
          <w:szCs w:val="22"/>
        </w:rPr>
      </w:pPr>
    </w:p>
    <w:p w14:paraId="26B9B0D7" w14:textId="09F1C7F2" w:rsidR="00F47475" w:rsidRDefault="00C14F0E" w:rsidP="00F47475">
      <w:pPr>
        <w:spacing w:line="360" w:lineRule="auto"/>
        <w:jc w:val="both"/>
        <w:rPr>
          <w:rFonts w:ascii="Arial" w:hAnsi="Arial" w:cs="Arial"/>
          <w:sz w:val="22"/>
          <w:szCs w:val="22"/>
        </w:rPr>
      </w:pPr>
      <w:r>
        <w:rPr>
          <w:rFonts w:ascii="Arial" w:hAnsi="Arial" w:cs="Arial"/>
          <w:sz w:val="22"/>
          <w:szCs w:val="22"/>
        </w:rPr>
        <w:t xml:space="preserve">Face to Face = F2F                Video Conference = VC                      </w:t>
      </w:r>
      <w:r w:rsidR="00237221">
        <w:rPr>
          <w:rFonts w:ascii="Arial" w:hAnsi="Arial" w:cs="Arial"/>
          <w:sz w:val="22"/>
          <w:szCs w:val="22"/>
        </w:rPr>
        <w:t>Email = E</w:t>
      </w:r>
    </w:p>
    <w:p w14:paraId="2CCDE7BF" w14:textId="29A724A3" w:rsidR="00C14F0E" w:rsidRDefault="00C14F0E" w:rsidP="00F47475">
      <w:pPr>
        <w:spacing w:line="360" w:lineRule="auto"/>
        <w:jc w:val="both"/>
        <w:rPr>
          <w:rFonts w:ascii="Arial" w:hAnsi="Arial" w:cs="Arial"/>
          <w:sz w:val="22"/>
          <w:szCs w:val="22"/>
        </w:rPr>
      </w:pPr>
      <w:r>
        <w:rPr>
          <w:rFonts w:ascii="Arial" w:hAnsi="Arial" w:cs="Arial"/>
          <w:sz w:val="22"/>
          <w:szCs w:val="22"/>
        </w:rPr>
        <w:t>Teleconference = TC                Project internet page = PIP</w:t>
      </w:r>
    </w:p>
    <w:p w14:paraId="63626E4C" w14:textId="77777777" w:rsidR="008B3D1F" w:rsidRDefault="008B3D1F" w:rsidP="00F47475">
      <w:pPr>
        <w:spacing w:line="360" w:lineRule="auto"/>
        <w:jc w:val="both"/>
        <w:rPr>
          <w:rFonts w:ascii="Arial" w:hAnsi="Arial" w:cs="Arial"/>
          <w:sz w:val="22"/>
          <w:szCs w:val="22"/>
        </w:rPr>
      </w:pPr>
    </w:p>
    <w:p w14:paraId="09D6B66A" w14:textId="77777777" w:rsidR="00237221" w:rsidRDefault="00237221" w:rsidP="00F47475">
      <w:pPr>
        <w:spacing w:line="360" w:lineRule="auto"/>
        <w:jc w:val="both"/>
        <w:rPr>
          <w:rFonts w:ascii="Arial" w:hAnsi="Arial" w:cs="Arial"/>
          <w:sz w:val="22"/>
          <w:szCs w:val="22"/>
        </w:rPr>
      </w:pPr>
    </w:p>
    <w:p w14:paraId="3CD34321" w14:textId="77777777" w:rsidR="00237221" w:rsidRDefault="00237221" w:rsidP="00F47475">
      <w:pPr>
        <w:spacing w:line="360" w:lineRule="auto"/>
        <w:jc w:val="both"/>
        <w:rPr>
          <w:rFonts w:ascii="Arial" w:hAnsi="Arial" w:cs="Arial"/>
          <w:sz w:val="22"/>
          <w:szCs w:val="22"/>
        </w:rPr>
      </w:pPr>
    </w:p>
    <w:p w14:paraId="56A5B8D4" w14:textId="77777777" w:rsidR="008B3D1F" w:rsidRDefault="008B3D1F" w:rsidP="00F47475">
      <w:pPr>
        <w:spacing w:line="360" w:lineRule="auto"/>
        <w:jc w:val="both"/>
        <w:rPr>
          <w:rFonts w:ascii="Arial" w:hAnsi="Arial" w:cs="Arial"/>
          <w:sz w:val="22"/>
          <w:szCs w:val="22"/>
        </w:rPr>
      </w:pPr>
    </w:p>
    <w:p w14:paraId="3CC1F55B" w14:textId="17473545" w:rsidR="00F47475" w:rsidRPr="00430F13" w:rsidRDefault="00F47475" w:rsidP="00F47475">
      <w:pPr>
        <w:spacing w:line="360" w:lineRule="auto"/>
        <w:jc w:val="both"/>
        <w:rPr>
          <w:rFonts w:ascii="Arial" w:hAnsi="Arial" w:cs="Arial"/>
          <w:sz w:val="22"/>
          <w:szCs w:val="22"/>
        </w:rPr>
      </w:pPr>
      <w:r w:rsidRPr="00430F13">
        <w:rPr>
          <w:rFonts w:ascii="Arial" w:hAnsi="Arial" w:cs="Arial"/>
          <w:sz w:val="22"/>
          <w:szCs w:val="22"/>
        </w:rPr>
        <w:t xml:space="preserve">The manager is responsible for leading a consistent structure approach to stakeholder engagement across the project of Edinburg, Scotland healthcare and ensuring that </w:t>
      </w:r>
      <w:r w:rsidR="002C6C6F" w:rsidRPr="00430F13">
        <w:rPr>
          <w:rFonts w:ascii="Arial" w:hAnsi="Arial" w:cs="Arial"/>
          <w:sz w:val="22"/>
          <w:szCs w:val="22"/>
        </w:rPr>
        <w:t>key identified</w:t>
      </w:r>
      <w:r w:rsidRPr="00430F13">
        <w:rPr>
          <w:rFonts w:ascii="Arial" w:hAnsi="Arial" w:cs="Arial"/>
          <w:sz w:val="22"/>
          <w:szCs w:val="22"/>
        </w:rPr>
        <w:t xml:space="preserve"> early and mapped to influence, </w:t>
      </w:r>
      <w:r w:rsidR="002C6C6F" w:rsidRPr="00430F13">
        <w:rPr>
          <w:rFonts w:ascii="Arial" w:hAnsi="Arial" w:cs="Arial"/>
          <w:sz w:val="22"/>
          <w:szCs w:val="22"/>
        </w:rPr>
        <w:t>interest,</w:t>
      </w:r>
      <w:r w:rsidRPr="00430F13">
        <w:rPr>
          <w:rFonts w:ascii="Arial" w:hAnsi="Arial" w:cs="Arial"/>
          <w:sz w:val="22"/>
          <w:szCs w:val="22"/>
        </w:rPr>
        <w:t xml:space="preserve"> and communication need with are individuals, partner </w:t>
      </w:r>
      <w:r w:rsidR="002C6C6F" w:rsidRPr="00430F13">
        <w:rPr>
          <w:rFonts w:ascii="Arial" w:hAnsi="Arial" w:cs="Arial"/>
          <w:sz w:val="22"/>
          <w:szCs w:val="22"/>
        </w:rPr>
        <w:t>organisation,</w:t>
      </w:r>
      <w:r w:rsidRPr="00430F13">
        <w:rPr>
          <w:rFonts w:ascii="Arial" w:hAnsi="Arial" w:cs="Arial"/>
          <w:sz w:val="22"/>
          <w:szCs w:val="22"/>
        </w:rPr>
        <w:t xml:space="preserve"> and individuals’ communication. Also, manager plan the engagement strategy aligning with project gaol, values and regulation requirements and coordinate communication activities, ensure this information is timely, accessible is accurate, the manager fosters open dialogues and encouraging feedback this can highlight risks at an early stage.</w:t>
      </w:r>
    </w:p>
    <w:p w14:paraId="77EE884F" w14:textId="77777777" w:rsidR="00F47475" w:rsidRPr="00430F13" w:rsidRDefault="00F47475" w:rsidP="00F47475">
      <w:pPr>
        <w:spacing w:line="360" w:lineRule="auto"/>
        <w:jc w:val="both"/>
        <w:rPr>
          <w:rFonts w:ascii="Arial" w:hAnsi="Arial" w:cs="Arial"/>
          <w:sz w:val="22"/>
          <w:szCs w:val="22"/>
        </w:rPr>
      </w:pPr>
      <w:r w:rsidRPr="00430F13">
        <w:rPr>
          <w:rFonts w:ascii="Arial" w:hAnsi="Arial" w:cs="Arial"/>
          <w:sz w:val="22"/>
          <w:szCs w:val="22"/>
        </w:rPr>
        <w:t>The manager monitors engagement effectiveness, adjusting methods, meetings, digital updates, reports, workshop, change needs of project, supporting staff involved in transparent communication and involve duties and engagement methods by providing direction, tool and guidance and make sure that stakeholder feel informed value to contribute helping the project move forward with understanding a strong collaboration (Project Management Institute(PMI), 2021)</w:t>
      </w:r>
    </w:p>
    <w:p w14:paraId="14F04041" w14:textId="36B6E924" w:rsidR="00F47475" w:rsidRPr="00430F13" w:rsidRDefault="00F47475" w:rsidP="00F47475">
      <w:pPr>
        <w:spacing w:line="360" w:lineRule="auto"/>
        <w:jc w:val="both"/>
        <w:rPr>
          <w:rFonts w:ascii="Arial" w:hAnsi="Arial" w:cs="Arial"/>
          <w:sz w:val="22"/>
          <w:szCs w:val="22"/>
        </w:rPr>
      </w:pPr>
      <w:r w:rsidRPr="00430F13">
        <w:rPr>
          <w:rFonts w:ascii="Arial" w:hAnsi="Arial" w:cs="Arial"/>
          <w:sz w:val="22"/>
          <w:szCs w:val="22"/>
        </w:rPr>
        <w:t xml:space="preserve">The tables of communication make sure that all Edinburg, Scotland healthcare stakeholders constantly updated, this involved through regular and well-organised lines of communication. The plan calls for </w:t>
      </w:r>
      <w:r w:rsidR="00AE7F70" w:rsidRPr="00430F13">
        <w:rPr>
          <w:rFonts w:ascii="Arial" w:hAnsi="Arial" w:cs="Arial"/>
          <w:sz w:val="22"/>
          <w:szCs w:val="22"/>
        </w:rPr>
        <w:t>diverse ways</w:t>
      </w:r>
      <w:r w:rsidRPr="00430F13">
        <w:rPr>
          <w:rFonts w:ascii="Arial" w:hAnsi="Arial" w:cs="Arial"/>
          <w:sz w:val="22"/>
          <w:szCs w:val="22"/>
        </w:rPr>
        <w:t xml:space="preserve"> to face to face and holding meetings frequently to reporting internal project, each one tailored to meet the specific needs and levels of involvement of different parties. Staff members are keeps update on daily operations and future tasks through weekly project progress reports and meetings Management not only gets monthly highlight reports and weekly notes on the progress of Edinburg, Scotland healthcare projects, but they also attend meetings once a week and once a month. This makes sure that they are aware of both the strategy and tactical changes. Also, they get exception reports so they can deal with any </w:t>
      </w:r>
      <w:r w:rsidR="000D1861" w:rsidRPr="00430F13">
        <w:rPr>
          <w:rFonts w:ascii="Arial" w:hAnsi="Arial" w:cs="Arial"/>
          <w:sz w:val="22"/>
          <w:szCs w:val="22"/>
        </w:rPr>
        <w:t>substantial changes</w:t>
      </w:r>
      <w:r w:rsidRPr="00430F13">
        <w:rPr>
          <w:rFonts w:ascii="Arial" w:hAnsi="Arial" w:cs="Arial"/>
          <w:sz w:val="22"/>
          <w:szCs w:val="22"/>
        </w:rPr>
        <w:t xml:space="preserve"> from the project. The monthly meetings, emails, highlight reports, and exception reports keep the Chief Executive up to date on the project NHS Scotland (2020)</w:t>
      </w:r>
    </w:p>
    <w:p w14:paraId="5FDDB356" w14:textId="0BCA4602" w:rsidR="00F47475" w:rsidRDefault="00F47475" w:rsidP="00F47475">
      <w:pPr>
        <w:spacing w:line="360" w:lineRule="auto"/>
        <w:jc w:val="both"/>
        <w:rPr>
          <w:rFonts w:ascii="Arial" w:hAnsi="Arial" w:cs="Arial"/>
          <w:sz w:val="22"/>
          <w:szCs w:val="22"/>
        </w:rPr>
      </w:pPr>
      <w:r w:rsidRPr="00430F13">
        <w:rPr>
          <w:rFonts w:ascii="Arial" w:hAnsi="Arial" w:cs="Arial"/>
          <w:sz w:val="22"/>
          <w:szCs w:val="22"/>
        </w:rPr>
        <w:t>Shareholders get emails and highlight reports every month to stay up to date on the Edinburg, Scotland Healthcare progress on long-term goals are kept informed through monthly emails, this helps build trust in the Healthcare of Scotland progress weekly reports and send to suppliers to make sure this supply chain works efficiently quick  and exception reports are sent to regulatory bodies to help solve problems with rules and compliance Communities and get newsletters every month with news about the healthcare social duty and environmental effort. International Association for Public Participation (2018)</w:t>
      </w:r>
    </w:p>
    <w:p w14:paraId="2F29E89B" w14:textId="77777777" w:rsidR="00F17361" w:rsidRDefault="00F17361" w:rsidP="00F47475">
      <w:pPr>
        <w:spacing w:line="360" w:lineRule="auto"/>
        <w:jc w:val="both"/>
        <w:rPr>
          <w:rFonts w:ascii="Arial" w:hAnsi="Arial" w:cs="Arial"/>
          <w:sz w:val="22"/>
          <w:szCs w:val="22"/>
        </w:rPr>
      </w:pPr>
    </w:p>
    <w:p w14:paraId="60B4223A" w14:textId="77777777" w:rsidR="00F17361" w:rsidRDefault="00F17361" w:rsidP="00F47475">
      <w:pPr>
        <w:spacing w:line="360" w:lineRule="auto"/>
        <w:jc w:val="both"/>
        <w:rPr>
          <w:rFonts w:ascii="Arial" w:hAnsi="Arial" w:cs="Arial"/>
          <w:sz w:val="22"/>
          <w:szCs w:val="22"/>
        </w:rPr>
      </w:pPr>
    </w:p>
    <w:p w14:paraId="4AF8F9F8" w14:textId="77777777" w:rsidR="008B3D1F" w:rsidRDefault="008B3D1F" w:rsidP="00F47475">
      <w:pPr>
        <w:spacing w:line="360" w:lineRule="auto"/>
        <w:jc w:val="both"/>
        <w:rPr>
          <w:rFonts w:ascii="Arial" w:hAnsi="Arial" w:cs="Arial"/>
          <w:sz w:val="22"/>
          <w:szCs w:val="22"/>
        </w:rPr>
      </w:pPr>
    </w:p>
    <w:p w14:paraId="0B08B4A3" w14:textId="4BC4763E" w:rsidR="00814334" w:rsidRDefault="00814334" w:rsidP="00F47475">
      <w:pPr>
        <w:spacing w:line="360" w:lineRule="auto"/>
        <w:jc w:val="both"/>
        <w:rPr>
          <w:rFonts w:ascii="Arial" w:hAnsi="Arial" w:cs="Arial"/>
          <w:sz w:val="22"/>
          <w:szCs w:val="22"/>
        </w:rPr>
      </w:pPr>
      <w:r>
        <w:rPr>
          <w:rFonts w:ascii="Arial" w:hAnsi="Arial" w:cs="Arial"/>
          <w:sz w:val="22"/>
          <w:szCs w:val="22"/>
        </w:rPr>
        <w:t>8.- Engagement Process (Critical explanation)</w:t>
      </w:r>
    </w:p>
    <w:tbl>
      <w:tblPr>
        <w:tblStyle w:val="TableGrid"/>
        <w:tblW w:w="0" w:type="auto"/>
        <w:tblLook w:val="04A0" w:firstRow="1" w:lastRow="0" w:firstColumn="1" w:lastColumn="0" w:noHBand="0" w:noVBand="1"/>
      </w:tblPr>
      <w:tblGrid>
        <w:gridCol w:w="2547"/>
        <w:gridCol w:w="6469"/>
      </w:tblGrid>
      <w:tr w:rsidR="00814334" w14:paraId="5E68EFA4" w14:textId="77777777" w:rsidTr="00E454D7">
        <w:tc>
          <w:tcPr>
            <w:tcW w:w="2547" w:type="dxa"/>
            <w:shd w:val="clear" w:color="auto" w:fill="CCECFF"/>
          </w:tcPr>
          <w:p w14:paraId="104EC47F" w14:textId="06290D18" w:rsidR="00814334" w:rsidRDefault="00814334" w:rsidP="00F47475">
            <w:pPr>
              <w:spacing w:line="360" w:lineRule="auto"/>
              <w:jc w:val="both"/>
              <w:rPr>
                <w:rFonts w:ascii="Arial" w:hAnsi="Arial" w:cs="Arial"/>
                <w:sz w:val="22"/>
                <w:szCs w:val="22"/>
              </w:rPr>
            </w:pPr>
            <w:r>
              <w:rPr>
                <w:rFonts w:ascii="Arial" w:hAnsi="Arial" w:cs="Arial"/>
                <w:sz w:val="22"/>
                <w:szCs w:val="22"/>
              </w:rPr>
              <w:t>Step</w:t>
            </w:r>
          </w:p>
        </w:tc>
        <w:tc>
          <w:tcPr>
            <w:tcW w:w="6469" w:type="dxa"/>
            <w:shd w:val="clear" w:color="auto" w:fill="FFFFCC"/>
          </w:tcPr>
          <w:p w14:paraId="38D4FFDF" w14:textId="77777777" w:rsidR="00814334" w:rsidRDefault="00814334" w:rsidP="00F47475">
            <w:pPr>
              <w:spacing w:line="360" w:lineRule="auto"/>
              <w:jc w:val="both"/>
              <w:rPr>
                <w:rFonts w:ascii="Arial" w:hAnsi="Arial" w:cs="Arial"/>
                <w:sz w:val="22"/>
                <w:szCs w:val="22"/>
              </w:rPr>
            </w:pPr>
          </w:p>
        </w:tc>
      </w:tr>
      <w:tr w:rsidR="00814334" w14:paraId="4B0AA805" w14:textId="77777777" w:rsidTr="00E454D7">
        <w:tc>
          <w:tcPr>
            <w:tcW w:w="2547" w:type="dxa"/>
            <w:shd w:val="clear" w:color="auto" w:fill="CCECFF"/>
          </w:tcPr>
          <w:p w14:paraId="7ABE5A6A" w14:textId="5DC59C77" w:rsidR="00814334" w:rsidRDefault="00814334" w:rsidP="00F47475">
            <w:pPr>
              <w:spacing w:line="360" w:lineRule="auto"/>
              <w:jc w:val="both"/>
              <w:rPr>
                <w:rFonts w:ascii="Arial" w:hAnsi="Arial" w:cs="Arial"/>
                <w:sz w:val="22"/>
                <w:szCs w:val="22"/>
              </w:rPr>
            </w:pPr>
            <w:r>
              <w:rPr>
                <w:rFonts w:ascii="Arial" w:hAnsi="Arial" w:cs="Arial"/>
                <w:sz w:val="22"/>
                <w:szCs w:val="22"/>
              </w:rPr>
              <w:t xml:space="preserve">Identify </w:t>
            </w:r>
            <w:r w:rsidR="00C62F46">
              <w:rPr>
                <w:rFonts w:ascii="Arial" w:hAnsi="Arial" w:cs="Arial"/>
                <w:sz w:val="22"/>
                <w:szCs w:val="22"/>
              </w:rPr>
              <w:t>of stakeholder</w:t>
            </w:r>
          </w:p>
        </w:tc>
        <w:tc>
          <w:tcPr>
            <w:tcW w:w="6469" w:type="dxa"/>
            <w:shd w:val="clear" w:color="auto" w:fill="FFFFCC"/>
          </w:tcPr>
          <w:p w14:paraId="739F8DAA" w14:textId="29B268B0" w:rsidR="00814334" w:rsidRDefault="00814334" w:rsidP="00F47475">
            <w:pPr>
              <w:spacing w:line="360" w:lineRule="auto"/>
              <w:jc w:val="both"/>
              <w:rPr>
                <w:rFonts w:ascii="Arial" w:hAnsi="Arial" w:cs="Arial"/>
                <w:sz w:val="22"/>
                <w:szCs w:val="22"/>
              </w:rPr>
            </w:pPr>
            <w:r>
              <w:rPr>
                <w:rFonts w:ascii="Arial" w:hAnsi="Arial" w:cs="Arial"/>
                <w:sz w:val="22"/>
                <w:szCs w:val="22"/>
              </w:rPr>
              <w:t xml:space="preserve">Manager, Chief Executive, Professional, administrator, Patients, suppler, not registrate Patients, charity, </w:t>
            </w:r>
            <w:r w:rsidR="00C62F46">
              <w:rPr>
                <w:rFonts w:ascii="Arial" w:hAnsi="Arial" w:cs="Arial"/>
                <w:sz w:val="22"/>
                <w:szCs w:val="22"/>
              </w:rPr>
              <w:t xml:space="preserve">marketing, voluntaries.GP, Government, communities, </w:t>
            </w:r>
          </w:p>
        </w:tc>
      </w:tr>
      <w:tr w:rsidR="00814334" w14:paraId="3EB596B1" w14:textId="77777777" w:rsidTr="00E454D7">
        <w:tc>
          <w:tcPr>
            <w:tcW w:w="2547" w:type="dxa"/>
            <w:shd w:val="clear" w:color="auto" w:fill="CCECFF"/>
          </w:tcPr>
          <w:p w14:paraId="72DCABFE" w14:textId="620F372C" w:rsidR="00814334" w:rsidRDefault="00C62F46" w:rsidP="00F47475">
            <w:pPr>
              <w:spacing w:line="360" w:lineRule="auto"/>
              <w:jc w:val="both"/>
              <w:rPr>
                <w:rFonts w:ascii="Arial" w:hAnsi="Arial" w:cs="Arial"/>
                <w:sz w:val="22"/>
                <w:szCs w:val="22"/>
              </w:rPr>
            </w:pPr>
            <w:r>
              <w:rPr>
                <w:rFonts w:ascii="Arial" w:hAnsi="Arial" w:cs="Arial"/>
                <w:sz w:val="22"/>
                <w:szCs w:val="22"/>
              </w:rPr>
              <w:t>Analysis of Power and interest.</w:t>
            </w:r>
          </w:p>
        </w:tc>
        <w:tc>
          <w:tcPr>
            <w:tcW w:w="6469" w:type="dxa"/>
            <w:shd w:val="clear" w:color="auto" w:fill="FFFFCC"/>
          </w:tcPr>
          <w:p w14:paraId="16BF29DC" w14:textId="6C330760" w:rsidR="00814334" w:rsidRDefault="00C62F46" w:rsidP="00F47475">
            <w:pPr>
              <w:spacing w:line="360" w:lineRule="auto"/>
              <w:jc w:val="both"/>
              <w:rPr>
                <w:rFonts w:ascii="Arial" w:hAnsi="Arial" w:cs="Arial"/>
                <w:sz w:val="22"/>
                <w:szCs w:val="22"/>
              </w:rPr>
            </w:pPr>
            <w:r>
              <w:rPr>
                <w:rFonts w:ascii="Arial" w:hAnsi="Arial" w:cs="Arial"/>
                <w:sz w:val="22"/>
                <w:szCs w:val="22"/>
              </w:rPr>
              <w:t xml:space="preserve">Stakeholders with low formal authority (carers, frontline staff), often have high operational impact </w:t>
            </w:r>
          </w:p>
        </w:tc>
      </w:tr>
      <w:tr w:rsidR="00814334" w14:paraId="49A50EA0" w14:textId="77777777" w:rsidTr="00E454D7">
        <w:tc>
          <w:tcPr>
            <w:tcW w:w="2547" w:type="dxa"/>
            <w:shd w:val="clear" w:color="auto" w:fill="CCECFF"/>
          </w:tcPr>
          <w:p w14:paraId="5762DFDD" w14:textId="701FD37F" w:rsidR="00814334" w:rsidRDefault="00C62F46" w:rsidP="00F47475">
            <w:pPr>
              <w:spacing w:line="360" w:lineRule="auto"/>
              <w:jc w:val="both"/>
              <w:rPr>
                <w:rFonts w:ascii="Arial" w:hAnsi="Arial" w:cs="Arial"/>
                <w:sz w:val="22"/>
                <w:szCs w:val="22"/>
              </w:rPr>
            </w:pPr>
            <w:r>
              <w:rPr>
                <w:rFonts w:ascii="Arial" w:hAnsi="Arial" w:cs="Arial"/>
                <w:sz w:val="22"/>
                <w:szCs w:val="22"/>
              </w:rPr>
              <w:t>Prioritisation and methods selection</w:t>
            </w:r>
          </w:p>
        </w:tc>
        <w:tc>
          <w:tcPr>
            <w:tcW w:w="6469" w:type="dxa"/>
            <w:shd w:val="clear" w:color="auto" w:fill="FFFFCC"/>
          </w:tcPr>
          <w:p w14:paraId="0732F9C7" w14:textId="4DA5D96A" w:rsidR="00814334" w:rsidRDefault="00C62F46" w:rsidP="00F47475">
            <w:pPr>
              <w:spacing w:line="360" w:lineRule="auto"/>
              <w:jc w:val="both"/>
              <w:rPr>
                <w:rFonts w:ascii="Arial" w:hAnsi="Arial" w:cs="Arial"/>
                <w:sz w:val="22"/>
                <w:szCs w:val="22"/>
              </w:rPr>
            </w:pPr>
            <w:r>
              <w:rPr>
                <w:rFonts w:ascii="Arial" w:hAnsi="Arial" w:cs="Arial"/>
                <w:sz w:val="22"/>
                <w:szCs w:val="22"/>
              </w:rPr>
              <w:t xml:space="preserve">The engagement methods must be </w:t>
            </w:r>
            <w:r w:rsidR="00AB3E6E">
              <w:rPr>
                <w:rFonts w:ascii="Arial" w:hAnsi="Arial" w:cs="Arial"/>
                <w:sz w:val="22"/>
                <w:szCs w:val="22"/>
              </w:rPr>
              <w:t>relying</w:t>
            </w:r>
            <w:r>
              <w:rPr>
                <w:rFonts w:ascii="Arial" w:hAnsi="Arial" w:cs="Arial"/>
                <w:sz w:val="22"/>
                <w:szCs w:val="22"/>
              </w:rPr>
              <w:t xml:space="preserve"> solely on consultation risk and reinforce inequalities for older adults have less voice</w:t>
            </w:r>
            <w:r w:rsidR="00466441">
              <w:rPr>
                <w:rFonts w:ascii="Arial" w:hAnsi="Arial" w:cs="Arial"/>
                <w:sz w:val="22"/>
                <w:szCs w:val="22"/>
              </w:rPr>
              <w:t xml:space="preserve"> and most affected by community care reforms.</w:t>
            </w:r>
          </w:p>
        </w:tc>
      </w:tr>
      <w:tr w:rsidR="00814334" w14:paraId="00AE0F2F" w14:textId="77777777" w:rsidTr="00E454D7">
        <w:tc>
          <w:tcPr>
            <w:tcW w:w="2547" w:type="dxa"/>
            <w:shd w:val="clear" w:color="auto" w:fill="CCECFF"/>
          </w:tcPr>
          <w:p w14:paraId="5C2EE6F7" w14:textId="5637DABE" w:rsidR="00814334" w:rsidRDefault="00466441" w:rsidP="00F47475">
            <w:pPr>
              <w:spacing w:line="360" w:lineRule="auto"/>
              <w:jc w:val="both"/>
              <w:rPr>
                <w:rFonts w:ascii="Arial" w:hAnsi="Arial" w:cs="Arial"/>
                <w:sz w:val="22"/>
                <w:szCs w:val="22"/>
              </w:rPr>
            </w:pPr>
            <w:r>
              <w:rPr>
                <w:rFonts w:ascii="Arial" w:hAnsi="Arial" w:cs="Arial"/>
                <w:sz w:val="22"/>
                <w:szCs w:val="22"/>
              </w:rPr>
              <w:t xml:space="preserve">Implementing engagement </w:t>
            </w:r>
          </w:p>
        </w:tc>
        <w:tc>
          <w:tcPr>
            <w:tcW w:w="6469" w:type="dxa"/>
            <w:shd w:val="clear" w:color="auto" w:fill="FFFFCC"/>
          </w:tcPr>
          <w:p w14:paraId="0E5F7F94" w14:textId="6A1E3F46" w:rsidR="00814334" w:rsidRDefault="00466441" w:rsidP="00F47475">
            <w:pPr>
              <w:spacing w:line="360" w:lineRule="auto"/>
              <w:jc w:val="both"/>
              <w:rPr>
                <w:rFonts w:ascii="Arial" w:hAnsi="Arial" w:cs="Arial"/>
                <w:sz w:val="22"/>
                <w:szCs w:val="22"/>
              </w:rPr>
            </w:pPr>
            <w:r>
              <w:rPr>
                <w:rFonts w:ascii="Arial" w:hAnsi="Arial" w:cs="Arial"/>
                <w:sz w:val="22"/>
                <w:szCs w:val="22"/>
              </w:rPr>
              <w:t>The implementation should shift from informing to coproduction in Edinburg and transformation on community care and collaboration with third sector partners and users.</w:t>
            </w:r>
          </w:p>
        </w:tc>
      </w:tr>
      <w:tr w:rsidR="00814334" w14:paraId="158389EB" w14:textId="77777777" w:rsidTr="00E454D7">
        <w:tc>
          <w:tcPr>
            <w:tcW w:w="2547" w:type="dxa"/>
            <w:shd w:val="clear" w:color="auto" w:fill="CCECFF"/>
          </w:tcPr>
          <w:p w14:paraId="30893D51" w14:textId="16E287C9" w:rsidR="00814334" w:rsidRDefault="00466441" w:rsidP="00F47475">
            <w:pPr>
              <w:spacing w:line="360" w:lineRule="auto"/>
              <w:jc w:val="both"/>
              <w:rPr>
                <w:rFonts w:ascii="Arial" w:hAnsi="Arial" w:cs="Arial"/>
                <w:sz w:val="22"/>
                <w:szCs w:val="22"/>
              </w:rPr>
            </w:pPr>
            <w:r>
              <w:rPr>
                <w:rFonts w:ascii="Arial" w:hAnsi="Arial" w:cs="Arial"/>
                <w:sz w:val="22"/>
                <w:szCs w:val="22"/>
              </w:rPr>
              <w:t xml:space="preserve">Feedback and reporting </w:t>
            </w:r>
          </w:p>
        </w:tc>
        <w:tc>
          <w:tcPr>
            <w:tcW w:w="6469" w:type="dxa"/>
            <w:shd w:val="clear" w:color="auto" w:fill="FFFFCC"/>
          </w:tcPr>
          <w:p w14:paraId="1C020B98" w14:textId="0E4897BD" w:rsidR="00814334" w:rsidRDefault="00466441" w:rsidP="00F47475">
            <w:pPr>
              <w:spacing w:line="360" w:lineRule="auto"/>
              <w:jc w:val="both"/>
              <w:rPr>
                <w:rFonts w:ascii="Arial" w:hAnsi="Arial" w:cs="Arial"/>
                <w:sz w:val="22"/>
                <w:szCs w:val="22"/>
              </w:rPr>
            </w:pPr>
            <w:r>
              <w:rPr>
                <w:rFonts w:ascii="Arial" w:hAnsi="Arial" w:cs="Arial"/>
                <w:sz w:val="22"/>
                <w:szCs w:val="22"/>
              </w:rPr>
              <w:t>Transparent reporting, engagement symbolic and the integral structure can dilute accountability measure of feedback has impact on decision.</w:t>
            </w:r>
          </w:p>
        </w:tc>
      </w:tr>
      <w:tr w:rsidR="00466441" w14:paraId="1D055B72" w14:textId="77777777" w:rsidTr="00E454D7">
        <w:tc>
          <w:tcPr>
            <w:tcW w:w="2547" w:type="dxa"/>
            <w:shd w:val="clear" w:color="auto" w:fill="CCECFF"/>
          </w:tcPr>
          <w:p w14:paraId="36623344" w14:textId="3E8C4161" w:rsidR="00466441" w:rsidRDefault="00B301BD" w:rsidP="00A9641F">
            <w:pPr>
              <w:spacing w:line="360" w:lineRule="auto"/>
              <w:jc w:val="both"/>
              <w:rPr>
                <w:rFonts w:ascii="Arial" w:hAnsi="Arial" w:cs="Arial"/>
                <w:sz w:val="22"/>
                <w:szCs w:val="22"/>
              </w:rPr>
            </w:pPr>
            <w:r>
              <w:rPr>
                <w:rFonts w:ascii="Arial" w:hAnsi="Arial" w:cs="Arial"/>
                <w:sz w:val="22"/>
                <w:szCs w:val="22"/>
              </w:rPr>
              <w:t>Evaluation and continuous improvement</w:t>
            </w:r>
          </w:p>
        </w:tc>
        <w:tc>
          <w:tcPr>
            <w:tcW w:w="6469" w:type="dxa"/>
            <w:shd w:val="clear" w:color="auto" w:fill="FFFFCC"/>
          </w:tcPr>
          <w:p w14:paraId="70558CBE" w14:textId="43709BFD" w:rsidR="00466441" w:rsidRDefault="00B301BD" w:rsidP="00A9641F">
            <w:pPr>
              <w:spacing w:line="360" w:lineRule="auto"/>
              <w:jc w:val="both"/>
              <w:rPr>
                <w:rFonts w:ascii="Arial" w:hAnsi="Arial" w:cs="Arial"/>
                <w:sz w:val="22"/>
                <w:szCs w:val="22"/>
              </w:rPr>
            </w:pPr>
            <w:r>
              <w:rPr>
                <w:rFonts w:ascii="Arial" w:hAnsi="Arial" w:cs="Arial"/>
                <w:sz w:val="22"/>
                <w:szCs w:val="22"/>
              </w:rPr>
              <w:t>Evaluation</w:t>
            </w:r>
            <w:r w:rsidR="00AB3E6E">
              <w:rPr>
                <w:rFonts w:ascii="Arial" w:hAnsi="Arial" w:cs="Arial"/>
                <w:sz w:val="22"/>
                <w:szCs w:val="22"/>
              </w:rPr>
              <w:t xml:space="preserve"> engagement to</w:t>
            </w:r>
            <w:r>
              <w:rPr>
                <w:rFonts w:ascii="Arial" w:hAnsi="Arial" w:cs="Arial"/>
                <w:sz w:val="22"/>
                <w:szCs w:val="22"/>
              </w:rPr>
              <w:t xml:space="preserve"> determine influenced policy</w:t>
            </w:r>
            <w:r w:rsidR="00AB3E6E">
              <w:rPr>
                <w:rFonts w:ascii="Arial" w:hAnsi="Arial" w:cs="Arial"/>
                <w:sz w:val="22"/>
                <w:szCs w:val="22"/>
              </w:rPr>
              <w:t xml:space="preserve"> is essential for Edinburg</w:t>
            </w:r>
            <w:r w:rsidR="00E454D7">
              <w:rPr>
                <w:rFonts w:ascii="Arial" w:hAnsi="Arial" w:cs="Arial"/>
                <w:sz w:val="22"/>
                <w:szCs w:val="22"/>
              </w:rPr>
              <w:t>h</w:t>
            </w:r>
            <w:r w:rsidR="00AB3E6E">
              <w:rPr>
                <w:rFonts w:ascii="Arial" w:hAnsi="Arial" w:cs="Arial"/>
                <w:sz w:val="22"/>
                <w:szCs w:val="22"/>
              </w:rPr>
              <w:t xml:space="preserve"> shift hospital-based care to community-based models</w:t>
            </w:r>
          </w:p>
        </w:tc>
      </w:tr>
    </w:tbl>
    <w:p w14:paraId="0B70AA85" w14:textId="77777777" w:rsidR="00814334" w:rsidRDefault="00814334" w:rsidP="00F47475">
      <w:pPr>
        <w:spacing w:line="360" w:lineRule="auto"/>
        <w:jc w:val="both"/>
        <w:rPr>
          <w:rFonts w:ascii="Arial" w:hAnsi="Arial" w:cs="Arial"/>
          <w:sz w:val="22"/>
          <w:szCs w:val="22"/>
        </w:rPr>
      </w:pPr>
    </w:p>
    <w:p w14:paraId="3C758985" w14:textId="6BC3E0E0" w:rsidR="002B4364" w:rsidRDefault="00AB3E6E" w:rsidP="00F47475">
      <w:pPr>
        <w:spacing w:line="360" w:lineRule="auto"/>
        <w:jc w:val="both"/>
        <w:rPr>
          <w:rFonts w:ascii="Arial" w:hAnsi="Arial" w:cs="Arial"/>
          <w:sz w:val="22"/>
          <w:szCs w:val="22"/>
        </w:rPr>
      </w:pPr>
      <w:r>
        <w:rPr>
          <w:rFonts w:ascii="Arial" w:hAnsi="Arial" w:cs="Arial"/>
          <w:sz w:val="22"/>
          <w:szCs w:val="22"/>
        </w:rPr>
        <w:t xml:space="preserve">Overall, stakeholder engagement in </w:t>
      </w:r>
      <w:r w:rsidR="00F86C9F">
        <w:rPr>
          <w:rFonts w:ascii="Arial" w:hAnsi="Arial" w:cs="Arial"/>
          <w:sz w:val="22"/>
          <w:szCs w:val="22"/>
        </w:rPr>
        <w:t>Edinburgh’s</w:t>
      </w:r>
      <w:r>
        <w:rPr>
          <w:rFonts w:ascii="Arial" w:hAnsi="Arial" w:cs="Arial"/>
          <w:sz w:val="22"/>
          <w:szCs w:val="22"/>
        </w:rPr>
        <w:t xml:space="preserve"> </w:t>
      </w:r>
      <w:r w:rsidR="00F86C9F">
        <w:rPr>
          <w:rFonts w:ascii="Arial" w:hAnsi="Arial" w:cs="Arial"/>
          <w:sz w:val="22"/>
          <w:szCs w:val="22"/>
        </w:rPr>
        <w:t xml:space="preserve">health and social </w:t>
      </w:r>
      <w:r w:rsidR="00E470BD">
        <w:rPr>
          <w:rFonts w:ascii="Arial" w:hAnsi="Arial" w:cs="Arial"/>
          <w:sz w:val="22"/>
          <w:szCs w:val="22"/>
        </w:rPr>
        <w:t>care system</w:t>
      </w:r>
      <w:r w:rsidR="00F86C9F">
        <w:rPr>
          <w:rFonts w:ascii="Arial" w:hAnsi="Arial" w:cs="Arial"/>
          <w:sz w:val="22"/>
          <w:szCs w:val="22"/>
        </w:rPr>
        <w:t xml:space="preserve"> remains essential but challenging due to integrate governance and diverse expectations, the police can still rely on tradition consultation rather than meaningful coproduction, particularly for vulnerable groups and unpaid carers who has limited of influence,</w:t>
      </w:r>
    </w:p>
    <w:p w14:paraId="72A375BD" w14:textId="5C631DDC" w:rsidR="00F86C9F" w:rsidRDefault="00F86C9F" w:rsidP="00F47475">
      <w:pPr>
        <w:spacing w:line="360" w:lineRule="auto"/>
        <w:jc w:val="both"/>
        <w:rPr>
          <w:rFonts w:ascii="Arial" w:hAnsi="Arial" w:cs="Arial"/>
          <w:sz w:val="22"/>
          <w:szCs w:val="22"/>
        </w:rPr>
      </w:pPr>
      <w:r>
        <w:rPr>
          <w:rFonts w:ascii="Arial" w:hAnsi="Arial" w:cs="Arial"/>
          <w:sz w:val="22"/>
          <w:szCs w:val="22"/>
        </w:rPr>
        <w:t xml:space="preserve">The engagement must move beyond information share to active </w:t>
      </w:r>
      <w:r w:rsidR="00E470BD">
        <w:rPr>
          <w:rFonts w:ascii="Arial" w:hAnsi="Arial" w:cs="Arial"/>
          <w:sz w:val="22"/>
          <w:szCs w:val="22"/>
        </w:rPr>
        <w:t xml:space="preserve">involvement, transparent explanation of feedback shapes decision and engagement risk appearing tokenistic and reinforcing existing inequalities. So, critically, evaluation should assess not only </w:t>
      </w:r>
      <w:r w:rsidR="00F17361">
        <w:rPr>
          <w:rFonts w:ascii="Arial" w:hAnsi="Arial" w:cs="Arial"/>
          <w:sz w:val="22"/>
          <w:szCs w:val="22"/>
        </w:rPr>
        <w:t>participation. Level</w:t>
      </w:r>
      <w:r w:rsidR="00E470BD">
        <w:rPr>
          <w:rFonts w:ascii="Arial" w:hAnsi="Arial" w:cs="Arial"/>
          <w:sz w:val="22"/>
          <w:szCs w:val="22"/>
        </w:rPr>
        <w:t xml:space="preserve"> but have actual impact on service redesign and sustaining equitable engagement is to </w:t>
      </w:r>
      <w:r w:rsidR="000D1861">
        <w:rPr>
          <w:rFonts w:ascii="Arial" w:hAnsi="Arial" w:cs="Arial"/>
          <w:sz w:val="22"/>
          <w:szCs w:val="22"/>
        </w:rPr>
        <w:t>be achieving</w:t>
      </w:r>
      <w:r w:rsidR="00E470BD">
        <w:rPr>
          <w:rFonts w:ascii="Arial" w:hAnsi="Arial" w:cs="Arial"/>
          <w:sz w:val="22"/>
          <w:szCs w:val="22"/>
        </w:rPr>
        <w:t xml:space="preserve"> genuine community base transformation </w:t>
      </w:r>
      <w:r w:rsidR="000D1861">
        <w:rPr>
          <w:rFonts w:ascii="Arial" w:hAnsi="Arial" w:cs="Arial"/>
          <w:sz w:val="22"/>
          <w:szCs w:val="22"/>
        </w:rPr>
        <w:t>therefore central.</w:t>
      </w:r>
      <w:r w:rsidR="00E470BD">
        <w:rPr>
          <w:rFonts w:ascii="Arial" w:hAnsi="Arial" w:cs="Arial"/>
          <w:sz w:val="22"/>
          <w:szCs w:val="22"/>
        </w:rPr>
        <w:t xml:space="preserve"> </w:t>
      </w:r>
    </w:p>
    <w:p w14:paraId="7999693C" w14:textId="77777777" w:rsidR="00F17361" w:rsidRDefault="00F17361" w:rsidP="00F17361">
      <w:pPr>
        <w:spacing w:line="360" w:lineRule="auto"/>
        <w:jc w:val="both"/>
        <w:rPr>
          <w:rFonts w:ascii="Arial" w:hAnsi="Arial" w:cs="Arial"/>
          <w:sz w:val="22"/>
          <w:szCs w:val="22"/>
        </w:rPr>
      </w:pPr>
      <w:r>
        <w:rPr>
          <w:rFonts w:ascii="Arial" w:hAnsi="Arial" w:cs="Arial"/>
          <w:sz w:val="22"/>
          <w:szCs w:val="22"/>
        </w:rPr>
        <w:t>Risk management Principle and guidelines (2018).</w:t>
      </w:r>
    </w:p>
    <w:p w14:paraId="1B56CC5E" w14:textId="77777777" w:rsidR="00F17361" w:rsidRDefault="00F17361" w:rsidP="00F17361">
      <w:pPr>
        <w:spacing w:line="360" w:lineRule="auto"/>
        <w:jc w:val="both"/>
        <w:rPr>
          <w:rFonts w:ascii="Arial" w:hAnsi="Arial" w:cs="Arial"/>
          <w:sz w:val="22"/>
          <w:szCs w:val="22"/>
        </w:rPr>
      </w:pPr>
    </w:p>
    <w:p w14:paraId="31DECA1A" w14:textId="77777777" w:rsidR="00F17361" w:rsidRDefault="00F17361" w:rsidP="00F17361">
      <w:pPr>
        <w:spacing w:line="360" w:lineRule="auto"/>
        <w:jc w:val="both"/>
        <w:rPr>
          <w:rFonts w:ascii="Arial" w:hAnsi="Arial" w:cs="Arial"/>
          <w:sz w:val="22"/>
          <w:szCs w:val="22"/>
        </w:rPr>
      </w:pPr>
    </w:p>
    <w:p w14:paraId="3F602016" w14:textId="27819AA9" w:rsidR="003A490C" w:rsidRDefault="00753515" w:rsidP="003A490C">
      <w:pPr>
        <w:spacing w:line="360" w:lineRule="auto"/>
        <w:jc w:val="both"/>
        <w:rPr>
          <w:rFonts w:ascii="Arial" w:hAnsi="Arial" w:cs="Arial"/>
          <w:b/>
          <w:bCs/>
          <w:sz w:val="22"/>
          <w:szCs w:val="22"/>
        </w:rPr>
      </w:pPr>
      <w:r>
        <w:rPr>
          <w:rFonts w:ascii="Arial" w:hAnsi="Arial" w:cs="Arial"/>
          <w:b/>
          <w:bCs/>
          <w:sz w:val="22"/>
          <w:szCs w:val="22"/>
        </w:rPr>
        <w:t xml:space="preserve">  </w:t>
      </w:r>
    </w:p>
    <w:p w14:paraId="2B639F13" w14:textId="4625462F" w:rsidR="003A490C" w:rsidRPr="00430F13" w:rsidRDefault="003F76D6" w:rsidP="003A490C">
      <w:pPr>
        <w:spacing w:line="360" w:lineRule="auto"/>
        <w:jc w:val="both"/>
        <w:rPr>
          <w:rFonts w:ascii="Arial" w:hAnsi="Arial" w:cs="Arial"/>
          <w:sz w:val="22"/>
          <w:szCs w:val="22"/>
        </w:rPr>
      </w:pPr>
      <w:r>
        <w:rPr>
          <w:rFonts w:ascii="Arial" w:hAnsi="Arial" w:cs="Arial"/>
          <w:sz w:val="22"/>
          <w:szCs w:val="22"/>
        </w:rPr>
        <w:t>9</w:t>
      </w:r>
      <w:r w:rsidR="003A490C">
        <w:rPr>
          <w:rFonts w:ascii="Arial" w:hAnsi="Arial" w:cs="Arial"/>
          <w:sz w:val="22"/>
          <w:szCs w:val="22"/>
        </w:rPr>
        <w:t>.</w:t>
      </w:r>
      <w:r w:rsidR="00AE7F70">
        <w:rPr>
          <w:rFonts w:ascii="Arial" w:hAnsi="Arial" w:cs="Arial"/>
          <w:sz w:val="22"/>
          <w:szCs w:val="22"/>
        </w:rPr>
        <w:t>- Engagement</w:t>
      </w:r>
      <w:r w:rsidR="003A490C" w:rsidRPr="00430F13">
        <w:rPr>
          <w:rFonts w:ascii="Arial" w:hAnsi="Arial" w:cs="Arial"/>
          <w:sz w:val="22"/>
          <w:szCs w:val="22"/>
        </w:rPr>
        <w:t xml:space="preserve"> </w:t>
      </w:r>
      <w:r w:rsidR="002C6C6F">
        <w:rPr>
          <w:rFonts w:ascii="Arial" w:hAnsi="Arial" w:cs="Arial"/>
          <w:sz w:val="22"/>
          <w:szCs w:val="22"/>
        </w:rPr>
        <w:t xml:space="preserve">Level Plan </w:t>
      </w:r>
      <w:r w:rsidR="003A490C">
        <w:rPr>
          <w:rFonts w:ascii="Arial" w:hAnsi="Arial" w:cs="Arial"/>
          <w:sz w:val="22"/>
          <w:szCs w:val="22"/>
        </w:rPr>
        <w:t>on</w:t>
      </w:r>
      <w:r w:rsidR="003A490C" w:rsidRPr="00430F13">
        <w:rPr>
          <w:rFonts w:ascii="Arial" w:hAnsi="Arial" w:cs="Arial"/>
          <w:sz w:val="22"/>
          <w:szCs w:val="22"/>
        </w:rPr>
        <w:t xml:space="preserve"> Edinburg</w:t>
      </w:r>
      <w:r w:rsidR="003A490C">
        <w:rPr>
          <w:rFonts w:ascii="Arial" w:hAnsi="Arial" w:cs="Arial"/>
          <w:sz w:val="22"/>
          <w:szCs w:val="22"/>
        </w:rPr>
        <w:t>h</w:t>
      </w:r>
      <w:r w:rsidR="003A490C" w:rsidRPr="00430F13">
        <w:rPr>
          <w:rFonts w:ascii="Arial" w:hAnsi="Arial" w:cs="Arial"/>
          <w:sz w:val="22"/>
          <w:szCs w:val="22"/>
        </w:rPr>
        <w:t>, Scotland Healthcare</w:t>
      </w:r>
      <w:r w:rsidR="003A490C">
        <w:rPr>
          <w:rFonts w:ascii="Arial" w:hAnsi="Arial" w:cs="Arial"/>
          <w:sz w:val="22"/>
          <w:szCs w:val="22"/>
        </w:rPr>
        <w:t>.</w:t>
      </w:r>
    </w:p>
    <w:tbl>
      <w:tblPr>
        <w:tblpPr w:leftFromText="180" w:rightFromText="180" w:vertAnchor="text" w:horzAnchor="margin" w:tblpY="126"/>
        <w:tblW w:w="9030" w:type="dxa"/>
        <w:tblBorders>
          <w:insideH w:val="nil"/>
          <w:insideV w:val="nil"/>
        </w:tblBorders>
        <w:tblLayout w:type="fixed"/>
        <w:tblLook w:val="0600" w:firstRow="0" w:lastRow="0" w:firstColumn="0" w:lastColumn="0" w:noHBand="1" w:noVBand="1"/>
      </w:tblPr>
      <w:tblGrid>
        <w:gridCol w:w="1680"/>
        <w:gridCol w:w="1485"/>
        <w:gridCol w:w="1425"/>
        <w:gridCol w:w="1485"/>
        <w:gridCol w:w="1590"/>
        <w:gridCol w:w="1365"/>
      </w:tblGrid>
      <w:tr w:rsidR="003A490C" w:rsidRPr="00430F13" w14:paraId="103F18CB" w14:textId="77777777" w:rsidTr="00BE639E">
        <w:trPr>
          <w:trHeight w:val="300"/>
        </w:trPr>
        <w:tc>
          <w:tcPr>
            <w:tcW w:w="1680" w:type="dxa"/>
            <w:tcBorders>
              <w:top w:val="nil"/>
              <w:left w:val="nil"/>
              <w:bottom w:val="single" w:sz="12" w:space="0" w:color="FFFFFF"/>
              <w:right w:val="single" w:sz="6" w:space="0" w:color="FFFFFF"/>
            </w:tcBorders>
            <w:shd w:val="clear" w:color="auto" w:fill="CCECFF"/>
            <w:tcMar>
              <w:top w:w="0" w:type="dxa"/>
              <w:left w:w="100" w:type="dxa"/>
              <w:bottom w:w="0" w:type="dxa"/>
              <w:right w:w="100" w:type="dxa"/>
            </w:tcMar>
            <w:hideMark/>
          </w:tcPr>
          <w:p w14:paraId="27DA5EBD" w14:textId="77777777" w:rsidR="003A490C" w:rsidRPr="00E454D7" w:rsidRDefault="003A490C" w:rsidP="00BE639E">
            <w:pPr>
              <w:spacing w:before="240" w:line="360" w:lineRule="auto"/>
              <w:jc w:val="both"/>
              <w:rPr>
                <w:rFonts w:ascii="Arial" w:hAnsi="Arial" w:cs="Arial"/>
                <w:bCs/>
                <w:sz w:val="22"/>
                <w:szCs w:val="22"/>
              </w:rPr>
            </w:pPr>
            <w:r w:rsidRPr="00E454D7">
              <w:rPr>
                <w:rFonts w:ascii="Arial" w:hAnsi="Arial" w:cs="Arial"/>
                <w:bCs/>
                <w:sz w:val="22"/>
                <w:szCs w:val="22"/>
              </w:rPr>
              <w:t>Stakeholder</w:t>
            </w:r>
          </w:p>
        </w:tc>
        <w:tc>
          <w:tcPr>
            <w:tcW w:w="1485" w:type="dxa"/>
            <w:tcBorders>
              <w:top w:val="nil"/>
              <w:left w:val="nil"/>
              <w:bottom w:val="single" w:sz="12" w:space="0" w:color="FFFFFF"/>
              <w:right w:val="single" w:sz="6" w:space="0" w:color="FFFFFF"/>
            </w:tcBorders>
            <w:shd w:val="clear" w:color="auto" w:fill="CCECFF"/>
            <w:tcMar>
              <w:top w:w="0" w:type="dxa"/>
              <w:left w:w="100" w:type="dxa"/>
              <w:bottom w:w="0" w:type="dxa"/>
              <w:right w:w="100" w:type="dxa"/>
            </w:tcMar>
            <w:hideMark/>
          </w:tcPr>
          <w:p w14:paraId="7F715365" w14:textId="77777777" w:rsidR="003A490C" w:rsidRPr="00E454D7" w:rsidRDefault="003A490C" w:rsidP="00BE639E">
            <w:pPr>
              <w:spacing w:before="240" w:line="360" w:lineRule="auto"/>
              <w:jc w:val="both"/>
              <w:rPr>
                <w:rFonts w:ascii="Arial" w:hAnsi="Arial" w:cs="Arial"/>
                <w:b/>
                <w:sz w:val="22"/>
                <w:szCs w:val="22"/>
              </w:rPr>
            </w:pPr>
            <w:r w:rsidRPr="00E454D7">
              <w:rPr>
                <w:rFonts w:ascii="Arial" w:hAnsi="Arial" w:cs="Arial"/>
                <w:b/>
                <w:sz w:val="22"/>
                <w:szCs w:val="22"/>
              </w:rPr>
              <w:t>Unaware</w:t>
            </w:r>
          </w:p>
        </w:tc>
        <w:tc>
          <w:tcPr>
            <w:tcW w:w="1425" w:type="dxa"/>
            <w:tcBorders>
              <w:top w:val="nil"/>
              <w:left w:val="nil"/>
              <w:bottom w:val="single" w:sz="12" w:space="0" w:color="FFFFFF"/>
              <w:right w:val="single" w:sz="6" w:space="0" w:color="FFFFFF"/>
            </w:tcBorders>
            <w:shd w:val="clear" w:color="auto" w:fill="CCECFF"/>
            <w:tcMar>
              <w:top w:w="0" w:type="dxa"/>
              <w:left w:w="100" w:type="dxa"/>
              <w:bottom w:w="0" w:type="dxa"/>
              <w:right w:w="100" w:type="dxa"/>
            </w:tcMar>
            <w:hideMark/>
          </w:tcPr>
          <w:p w14:paraId="3999489F" w14:textId="77777777" w:rsidR="003A490C" w:rsidRPr="00E454D7" w:rsidRDefault="003A490C" w:rsidP="00BE639E">
            <w:pPr>
              <w:spacing w:before="240" w:line="360" w:lineRule="auto"/>
              <w:jc w:val="both"/>
              <w:rPr>
                <w:rFonts w:ascii="Arial" w:hAnsi="Arial" w:cs="Arial"/>
                <w:b/>
                <w:sz w:val="22"/>
                <w:szCs w:val="22"/>
              </w:rPr>
            </w:pPr>
            <w:r w:rsidRPr="00E454D7">
              <w:rPr>
                <w:rFonts w:ascii="Arial" w:hAnsi="Arial" w:cs="Arial"/>
                <w:b/>
                <w:sz w:val="22"/>
                <w:szCs w:val="22"/>
              </w:rPr>
              <w:t>Resistant</w:t>
            </w:r>
          </w:p>
        </w:tc>
        <w:tc>
          <w:tcPr>
            <w:tcW w:w="1485" w:type="dxa"/>
            <w:tcBorders>
              <w:top w:val="nil"/>
              <w:left w:val="nil"/>
              <w:bottom w:val="single" w:sz="12" w:space="0" w:color="FFFFFF"/>
              <w:right w:val="single" w:sz="6" w:space="0" w:color="FFFFFF"/>
            </w:tcBorders>
            <w:shd w:val="clear" w:color="auto" w:fill="CCECFF"/>
            <w:tcMar>
              <w:top w:w="0" w:type="dxa"/>
              <w:left w:w="100" w:type="dxa"/>
              <w:bottom w:w="0" w:type="dxa"/>
              <w:right w:w="100" w:type="dxa"/>
            </w:tcMar>
            <w:hideMark/>
          </w:tcPr>
          <w:p w14:paraId="4883CA36" w14:textId="77777777" w:rsidR="003A490C" w:rsidRPr="00E454D7" w:rsidRDefault="003A490C" w:rsidP="00BE639E">
            <w:pPr>
              <w:spacing w:before="240" w:line="360" w:lineRule="auto"/>
              <w:jc w:val="both"/>
              <w:rPr>
                <w:rFonts w:ascii="Arial" w:hAnsi="Arial" w:cs="Arial"/>
                <w:b/>
                <w:sz w:val="22"/>
                <w:szCs w:val="22"/>
              </w:rPr>
            </w:pPr>
            <w:r w:rsidRPr="00E454D7">
              <w:rPr>
                <w:rFonts w:ascii="Arial" w:hAnsi="Arial" w:cs="Arial"/>
                <w:b/>
                <w:sz w:val="22"/>
                <w:szCs w:val="22"/>
              </w:rPr>
              <w:t>Neutral</w:t>
            </w:r>
          </w:p>
        </w:tc>
        <w:tc>
          <w:tcPr>
            <w:tcW w:w="1590" w:type="dxa"/>
            <w:tcBorders>
              <w:top w:val="nil"/>
              <w:left w:val="nil"/>
              <w:bottom w:val="single" w:sz="12" w:space="0" w:color="FFFFFF"/>
              <w:right w:val="single" w:sz="6" w:space="0" w:color="FFFFFF"/>
            </w:tcBorders>
            <w:shd w:val="clear" w:color="auto" w:fill="CCECFF"/>
            <w:tcMar>
              <w:top w:w="0" w:type="dxa"/>
              <w:left w:w="100" w:type="dxa"/>
              <w:bottom w:w="0" w:type="dxa"/>
              <w:right w:w="100" w:type="dxa"/>
            </w:tcMar>
            <w:hideMark/>
          </w:tcPr>
          <w:p w14:paraId="02F15A47" w14:textId="77777777" w:rsidR="003A490C" w:rsidRPr="00E454D7" w:rsidRDefault="003A490C" w:rsidP="00BE639E">
            <w:pPr>
              <w:spacing w:before="240" w:line="360" w:lineRule="auto"/>
              <w:jc w:val="both"/>
              <w:rPr>
                <w:rFonts w:ascii="Arial" w:hAnsi="Arial" w:cs="Arial"/>
                <w:b/>
                <w:sz w:val="22"/>
                <w:szCs w:val="22"/>
              </w:rPr>
            </w:pPr>
            <w:r w:rsidRPr="00E454D7">
              <w:rPr>
                <w:rFonts w:ascii="Arial" w:hAnsi="Arial" w:cs="Arial"/>
                <w:b/>
                <w:sz w:val="22"/>
                <w:szCs w:val="22"/>
              </w:rPr>
              <w:t>Supportive</w:t>
            </w:r>
          </w:p>
        </w:tc>
        <w:tc>
          <w:tcPr>
            <w:tcW w:w="1365" w:type="dxa"/>
            <w:tcBorders>
              <w:top w:val="nil"/>
              <w:left w:val="nil"/>
              <w:bottom w:val="single" w:sz="12" w:space="0" w:color="FFFFFF"/>
              <w:right w:val="nil"/>
            </w:tcBorders>
            <w:shd w:val="clear" w:color="auto" w:fill="CCECFF"/>
            <w:tcMar>
              <w:top w:w="0" w:type="dxa"/>
              <w:left w:w="100" w:type="dxa"/>
              <w:bottom w:w="0" w:type="dxa"/>
              <w:right w:w="100" w:type="dxa"/>
            </w:tcMar>
            <w:hideMark/>
          </w:tcPr>
          <w:p w14:paraId="00211569" w14:textId="77777777" w:rsidR="003A490C" w:rsidRPr="00E454D7" w:rsidRDefault="003A490C" w:rsidP="00BE639E">
            <w:pPr>
              <w:spacing w:before="240" w:line="360" w:lineRule="auto"/>
              <w:jc w:val="both"/>
              <w:rPr>
                <w:rFonts w:ascii="Arial" w:hAnsi="Arial" w:cs="Arial"/>
                <w:b/>
                <w:sz w:val="22"/>
                <w:szCs w:val="22"/>
              </w:rPr>
            </w:pPr>
            <w:r w:rsidRPr="00E454D7">
              <w:rPr>
                <w:rFonts w:ascii="Arial" w:hAnsi="Arial" w:cs="Arial"/>
                <w:b/>
                <w:sz w:val="22"/>
                <w:szCs w:val="22"/>
              </w:rPr>
              <w:t>Leading</w:t>
            </w:r>
          </w:p>
        </w:tc>
      </w:tr>
      <w:tr w:rsidR="003A490C" w:rsidRPr="00430F13" w14:paraId="4944672D" w14:textId="77777777" w:rsidTr="00BE639E">
        <w:trPr>
          <w:trHeight w:val="300"/>
        </w:trPr>
        <w:tc>
          <w:tcPr>
            <w:tcW w:w="168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5FA6DE55" w14:textId="77777777" w:rsidR="003A490C" w:rsidRPr="00430F13" w:rsidRDefault="003A490C" w:rsidP="00BE639E">
            <w:pPr>
              <w:spacing w:before="240" w:line="360" w:lineRule="auto"/>
              <w:jc w:val="both"/>
              <w:rPr>
                <w:rFonts w:ascii="Arial" w:hAnsi="Arial" w:cs="Arial"/>
                <w:b/>
                <w:sz w:val="22"/>
                <w:szCs w:val="22"/>
              </w:rPr>
            </w:pPr>
            <w:r w:rsidRPr="00430F13">
              <w:rPr>
                <w:rFonts w:ascii="Arial" w:hAnsi="Arial" w:cs="Arial"/>
                <w:b/>
                <w:sz w:val="22"/>
                <w:szCs w:val="22"/>
              </w:rPr>
              <w:t>Healthcare Professionals</w:t>
            </w: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1FAC5479" w14:textId="77777777" w:rsidR="003A490C" w:rsidRPr="00430F13" w:rsidRDefault="003A490C" w:rsidP="00BE639E">
            <w:pPr>
              <w:spacing w:line="360" w:lineRule="auto"/>
              <w:jc w:val="both"/>
              <w:rPr>
                <w:rFonts w:ascii="Arial" w:hAnsi="Arial" w:cs="Arial"/>
                <w:sz w:val="22"/>
                <w:szCs w:val="22"/>
              </w:rPr>
            </w:pPr>
          </w:p>
        </w:tc>
        <w:tc>
          <w:tcPr>
            <w:tcW w:w="142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31316785" w14:textId="77777777" w:rsidR="003A490C" w:rsidRPr="00430F13" w:rsidRDefault="003A490C" w:rsidP="00BE639E">
            <w:pPr>
              <w:spacing w:line="360" w:lineRule="auto"/>
              <w:jc w:val="both"/>
              <w:rPr>
                <w:rFonts w:ascii="Arial" w:hAnsi="Arial" w:cs="Arial"/>
                <w:sz w:val="22"/>
                <w:szCs w:val="22"/>
              </w:rPr>
            </w:pP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4F5D30AF"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159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45217B79" w14:textId="77777777" w:rsidR="003A490C" w:rsidRPr="00430F13" w:rsidRDefault="003A490C" w:rsidP="00BE639E">
            <w:pPr>
              <w:spacing w:line="360" w:lineRule="auto"/>
              <w:jc w:val="both"/>
              <w:rPr>
                <w:rFonts w:ascii="Arial" w:hAnsi="Arial" w:cs="Arial"/>
                <w:sz w:val="22"/>
                <w:szCs w:val="22"/>
              </w:rPr>
            </w:pPr>
          </w:p>
          <w:p w14:paraId="308A98E4" w14:textId="13F4242A" w:rsidR="003A490C" w:rsidRPr="00430F13" w:rsidRDefault="003A490C" w:rsidP="00BE639E">
            <w:pPr>
              <w:spacing w:line="360" w:lineRule="auto"/>
              <w:jc w:val="both"/>
              <w:rPr>
                <w:rFonts w:ascii="Arial" w:hAnsi="Arial" w:cs="Arial"/>
                <w:sz w:val="22"/>
                <w:szCs w:val="22"/>
              </w:rPr>
            </w:pPr>
          </w:p>
        </w:tc>
        <w:tc>
          <w:tcPr>
            <w:tcW w:w="1365" w:type="dxa"/>
            <w:tcBorders>
              <w:top w:val="nil"/>
              <w:left w:val="nil"/>
              <w:bottom w:val="single" w:sz="6" w:space="0" w:color="FFFFFF"/>
              <w:right w:val="nil"/>
            </w:tcBorders>
            <w:shd w:val="clear" w:color="auto" w:fill="CCECFF"/>
            <w:tcMar>
              <w:top w:w="0" w:type="dxa"/>
              <w:left w:w="100" w:type="dxa"/>
              <w:bottom w:w="0" w:type="dxa"/>
              <w:right w:w="100" w:type="dxa"/>
            </w:tcMar>
            <w:hideMark/>
          </w:tcPr>
          <w:p w14:paraId="501824B0" w14:textId="29633BE8" w:rsidR="00C1717B" w:rsidRPr="00430F13" w:rsidRDefault="00C1717B" w:rsidP="00BE639E">
            <w:pPr>
              <w:spacing w:before="240" w:line="360" w:lineRule="auto"/>
              <w:jc w:val="both"/>
              <w:rPr>
                <w:rFonts w:ascii="Arial" w:hAnsi="Arial" w:cs="Arial"/>
                <w:sz w:val="22"/>
                <w:szCs w:val="22"/>
              </w:rPr>
            </w:pPr>
            <w:r>
              <w:rPr>
                <w:rFonts w:ascii="Arial" w:hAnsi="Arial" w:cs="Arial"/>
                <w:sz w:val="22"/>
                <w:szCs w:val="22"/>
              </w:rPr>
              <w:t>D</w:t>
            </w:r>
          </w:p>
        </w:tc>
      </w:tr>
      <w:tr w:rsidR="003A490C" w:rsidRPr="00430F13" w14:paraId="755CA850" w14:textId="77777777" w:rsidTr="00BE639E">
        <w:trPr>
          <w:trHeight w:val="300"/>
        </w:trPr>
        <w:tc>
          <w:tcPr>
            <w:tcW w:w="168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6037111F" w14:textId="77777777" w:rsidR="003A490C" w:rsidRPr="00430F13" w:rsidRDefault="003A490C" w:rsidP="00BE639E">
            <w:pPr>
              <w:spacing w:before="240" w:line="360" w:lineRule="auto"/>
              <w:jc w:val="both"/>
              <w:rPr>
                <w:rFonts w:ascii="Arial" w:hAnsi="Arial" w:cs="Arial"/>
                <w:b/>
                <w:sz w:val="22"/>
                <w:szCs w:val="22"/>
              </w:rPr>
            </w:pPr>
            <w:r w:rsidRPr="00430F13">
              <w:rPr>
                <w:rFonts w:ascii="Arial" w:hAnsi="Arial" w:cs="Arial"/>
                <w:b/>
                <w:sz w:val="22"/>
                <w:szCs w:val="22"/>
              </w:rPr>
              <w:t>Management</w:t>
            </w: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3B98C20E" w14:textId="77777777" w:rsidR="003A490C" w:rsidRPr="00430F13" w:rsidRDefault="003A490C" w:rsidP="00BE639E">
            <w:pPr>
              <w:spacing w:line="360" w:lineRule="auto"/>
              <w:jc w:val="both"/>
              <w:rPr>
                <w:rFonts w:ascii="Arial" w:hAnsi="Arial" w:cs="Arial"/>
                <w:sz w:val="22"/>
                <w:szCs w:val="22"/>
              </w:rPr>
            </w:pPr>
          </w:p>
        </w:tc>
        <w:tc>
          <w:tcPr>
            <w:tcW w:w="142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6E596D39" w14:textId="77777777" w:rsidR="003A490C" w:rsidRPr="00430F13" w:rsidRDefault="003A490C" w:rsidP="00BE639E">
            <w:pPr>
              <w:spacing w:line="360" w:lineRule="auto"/>
              <w:jc w:val="both"/>
              <w:rPr>
                <w:rFonts w:ascii="Arial" w:hAnsi="Arial" w:cs="Arial"/>
                <w:sz w:val="22"/>
                <w:szCs w:val="22"/>
              </w:rPr>
            </w:pP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066F4AD7" w14:textId="77777777" w:rsidR="003A490C" w:rsidRDefault="003A490C" w:rsidP="00BE639E">
            <w:pPr>
              <w:spacing w:line="360" w:lineRule="auto"/>
              <w:jc w:val="both"/>
              <w:rPr>
                <w:rFonts w:ascii="Arial" w:hAnsi="Arial" w:cs="Arial"/>
                <w:sz w:val="22"/>
                <w:szCs w:val="22"/>
              </w:rPr>
            </w:pPr>
          </w:p>
          <w:p w14:paraId="77C01140" w14:textId="7696D6DF" w:rsidR="002708F6" w:rsidRPr="00430F13" w:rsidRDefault="002708F6" w:rsidP="00BE639E">
            <w:pPr>
              <w:spacing w:line="360" w:lineRule="auto"/>
              <w:jc w:val="both"/>
              <w:rPr>
                <w:rFonts w:ascii="Arial" w:hAnsi="Arial" w:cs="Arial"/>
                <w:sz w:val="22"/>
                <w:szCs w:val="22"/>
              </w:rPr>
            </w:pPr>
            <w:r>
              <w:rPr>
                <w:rFonts w:ascii="Arial" w:hAnsi="Arial" w:cs="Arial"/>
                <w:sz w:val="22"/>
                <w:szCs w:val="22"/>
              </w:rPr>
              <w:t>C</w:t>
            </w:r>
          </w:p>
        </w:tc>
        <w:tc>
          <w:tcPr>
            <w:tcW w:w="159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1E62B3AC" w14:textId="5F11CFB5" w:rsidR="003A490C" w:rsidRPr="00430F13" w:rsidRDefault="003A490C" w:rsidP="00BE639E">
            <w:pPr>
              <w:spacing w:before="240" w:line="360" w:lineRule="auto"/>
              <w:jc w:val="both"/>
              <w:rPr>
                <w:rFonts w:ascii="Arial" w:hAnsi="Arial" w:cs="Arial"/>
                <w:sz w:val="22"/>
                <w:szCs w:val="22"/>
              </w:rPr>
            </w:pPr>
          </w:p>
        </w:tc>
        <w:tc>
          <w:tcPr>
            <w:tcW w:w="1365" w:type="dxa"/>
            <w:tcBorders>
              <w:top w:val="nil"/>
              <w:left w:val="nil"/>
              <w:bottom w:val="single" w:sz="6" w:space="0" w:color="FFFFFF"/>
              <w:right w:val="nil"/>
            </w:tcBorders>
            <w:shd w:val="clear" w:color="auto" w:fill="CCECFF"/>
            <w:tcMar>
              <w:top w:w="0" w:type="dxa"/>
              <w:left w:w="100" w:type="dxa"/>
              <w:bottom w:w="0" w:type="dxa"/>
              <w:right w:w="100" w:type="dxa"/>
            </w:tcMar>
            <w:hideMark/>
          </w:tcPr>
          <w:p w14:paraId="4B9384DB"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D</w:t>
            </w:r>
          </w:p>
        </w:tc>
      </w:tr>
      <w:tr w:rsidR="003A490C" w:rsidRPr="00430F13" w14:paraId="4C0A36E6" w14:textId="77777777" w:rsidTr="00BE639E">
        <w:trPr>
          <w:trHeight w:val="570"/>
        </w:trPr>
        <w:tc>
          <w:tcPr>
            <w:tcW w:w="168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7EB1EE55" w14:textId="77777777" w:rsidR="003A490C" w:rsidRPr="00430F13" w:rsidRDefault="003A490C" w:rsidP="00BE639E">
            <w:pPr>
              <w:spacing w:before="240" w:line="360" w:lineRule="auto"/>
              <w:jc w:val="both"/>
              <w:rPr>
                <w:rFonts w:ascii="Arial" w:hAnsi="Arial" w:cs="Arial"/>
                <w:b/>
                <w:sz w:val="22"/>
                <w:szCs w:val="22"/>
              </w:rPr>
            </w:pPr>
            <w:r w:rsidRPr="00430F13">
              <w:rPr>
                <w:rFonts w:ascii="Arial" w:hAnsi="Arial" w:cs="Arial"/>
                <w:b/>
                <w:sz w:val="22"/>
                <w:szCs w:val="22"/>
              </w:rPr>
              <w:t>Chief executive</w:t>
            </w: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0B113B07" w14:textId="77777777" w:rsidR="003A490C" w:rsidRPr="00430F13" w:rsidRDefault="003A490C" w:rsidP="00BE639E">
            <w:pPr>
              <w:spacing w:line="360" w:lineRule="auto"/>
              <w:jc w:val="both"/>
              <w:rPr>
                <w:rFonts w:ascii="Arial" w:hAnsi="Arial" w:cs="Arial"/>
                <w:sz w:val="22"/>
                <w:szCs w:val="22"/>
              </w:rPr>
            </w:pPr>
          </w:p>
        </w:tc>
        <w:tc>
          <w:tcPr>
            <w:tcW w:w="142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2F1230AB" w14:textId="77777777" w:rsidR="003A490C" w:rsidRPr="00430F13" w:rsidRDefault="003A490C" w:rsidP="00BE639E">
            <w:pPr>
              <w:spacing w:line="360" w:lineRule="auto"/>
              <w:jc w:val="both"/>
              <w:rPr>
                <w:rFonts w:ascii="Arial" w:hAnsi="Arial" w:cs="Arial"/>
                <w:sz w:val="22"/>
                <w:szCs w:val="22"/>
              </w:rPr>
            </w:pP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67E1E1A4" w14:textId="77777777" w:rsidR="003A490C" w:rsidRPr="00430F13" w:rsidRDefault="003A490C" w:rsidP="00BE639E">
            <w:pPr>
              <w:spacing w:line="360" w:lineRule="auto"/>
              <w:jc w:val="both"/>
              <w:rPr>
                <w:rFonts w:ascii="Arial" w:hAnsi="Arial" w:cs="Arial"/>
                <w:sz w:val="22"/>
                <w:szCs w:val="22"/>
              </w:rPr>
            </w:pPr>
          </w:p>
        </w:tc>
        <w:tc>
          <w:tcPr>
            <w:tcW w:w="159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5F9A4265" w14:textId="77777777" w:rsidR="003A490C" w:rsidRPr="00430F13" w:rsidRDefault="003A490C" w:rsidP="00BE639E">
            <w:pPr>
              <w:spacing w:line="360" w:lineRule="auto"/>
              <w:jc w:val="both"/>
              <w:rPr>
                <w:rFonts w:ascii="Arial" w:hAnsi="Arial" w:cs="Arial"/>
                <w:sz w:val="22"/>
                <w:szCs w:val="22"/>
              </w:rPr>
            </w:pPr>
          </w:p>
        </w:tc>
        <w:tc>
          <w:tcPr>
            <w:tcW w:w="1365" w:type="dxa"/>
            <w:tcBorders>
              <w:top w:val="nil"/>
              <w:left w:val="nil"/>
              <w:bottom w:val="single" w:sz="6" w:space="0" w:color="FFFFFF"/>
              <w:right w:val="nil"/>
            </w:tcBorders>
            <w:shd w:val="clear" w:color="auto" w:fill="CCECFF"/>
            <w:tcMar>
              <w:top w:w="0" w:type="dxa"/>
              <w:left w:w="100" w:type="dxa"/>
              <w:bottom w:w="0" w:type="dxa"/>
              <w:right w:w="100" w:type="dxa"/>
            </w:tcMar>
            <w:hideMark/>
          </w:tcPr>
          <w:p w14:paraId="3BF1F329"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C</w:t>
            </w:r>
          </w:p>
        </w:tc>
      </w:tr>
      <w:tr w:rsidR="003A490C" w:rsidRPr="00430F13" w14:paraId="2E2D2B21" w14:textId="77777777" w:rsidTr="00BE639E">
        <w:trPr>
          <w:trHeight w:val="300"/>
        </w:trPr>
        <w:tc>
          <w:tcPr>
            <w:tcW w:w="168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3EE8E893" w14:textId="77777777" w:rsidR="003A490C" w:rsidRPr="00430F13" w:rsidRDefault="003A490C" w:rsidP="00BE639E">
            <w:pPr>
              <w:spacing w:before="240" w:line="360" w:lineRule="auto"/>
              <w:jc w:val="both"/>
              <w:rPr>
                <w:rFonts w:ascii="Arial" w:hAnsi="Arial" w:cs="Arial"/>
                <w:b/>
                <w:sz w:val="22"/>
                <w:szCs w:val="22"/>
              </w:rPr>
            </w:pPr>
            <w:r w:rsidRPr="00430F13">
              <w:rPr>
                <w:rFonts w:ascii="Arial" w:hAnsi="Arial" w:cs="Arial"/>
                <w:b/>
                <w:sz w:val="22"/>
                <w:szCs w:val="22"/>
              </w:rPr>
              <w:t>Insurance</w:t>
            </w: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082F3323" w14:textId="77777777" w:rsidR="003A490C" w:rsidRPr="00430F13" w:rsidRDefault="003A490C" w:rsidP="00BE639E">
            <w:pPr>
              <w:spacing w:line="360" w:lineRule="auto"/>
              <w:jc w:val="both"/>
              <w:rPr>
                <w:rFonts w:ascii="Arial" w:hAnsi="Arial" w:cs="Arial"/>
                <w:sz w:val="22"/>
                <w:szCs w:val="22"/>
              </w:rPr>
            </w:pPr>
          </w:p>
        </w:tc>
        <w:tc>
          <w:tcPr>
            <w:tcW w:w="142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15C97021" w14:textId="77777777" w:rsidR="003A490C" w:rsidRPr="00430F13" w:rsidRDefault="003A490C" w:rsidP="00BE639E">
            <w:pPr>
              <w:spacing w:line="360" w:lineRule="auto"/>
              <w:jc w:val="both"/>
              <w:rPr>
                <w:rFonts w:ascii="Arial" w:hAnsi="Arial" w:cs="Arial"/>
                <w:sz w:val="22"/>
                <w:szCs w:val="22"/>
              </w:rPr>
            </w:pP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6BDF4E1E"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159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70C4D493" w14:textId="77777777" w:rsidR="003A490C" w:rsidRPr="00430F13" w:rsidRDefault="003A490C" w:rsidP="00BE639E">
            <w:pPr>
              <w:spacing w:line="360" w:lineRule="auto"/>
              <w:jc w:val="both"/>
              <w:rPr>
                <w:rFonts w:ascii="Arial" w:hAnsi="Arial" w:cs="Arial"/>
                <w:sz w:val="22"/>
                <w:szCs w:val="22"/>
              </w:rPr>
            </w:pPr>
          </w:p>
        </w:tc>
        <w:tc>
          <w:tcPr>
            <w:tcW w:w="1365" w:type="dxa"/>
            <w:tcBorders>
              <w:top w:val="nil"/>
              <w:left w:val="nil"/>
              <w:bottom w:val="single" w:sz="6" w:space="0" w:color="FFFFFF"/>
              <w:right w:val="nil"/>
            </w:tcBorders>
            <w:shd w:val="clear" w:color="auto" w:fill="CCECFF"/>
            <w:tcMar>
              <w:top w:w="0" w:type="dxa"/>
              <w:left w:w="100" w:type="dxa"/>
              <w:bottom w:w="0" w:type="dxa"/>
              <w:right w:w="100" w:type="dxa"/>
            </w:tcMar>
            <w:hideMark/>
          </w:tcPr>
          <w:p w14:paraId="4A1BF906"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D</w:t>
            </w:r>
          </w:p>
        </w:tc>
      </w:tr>
      <w:tr w:rsidR="003A490C" w:rsidRPr="00430F13" w14:paraId="326CE7F8" w14:textId="77777777" w:rsidTr="00BE639E">
        <w:trPr>
          <w:trHeight w:val="300"/>
        </w:trPr>
        <w:tc>
          <w:tcPr>
            <w:tcW w:w="168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15DC6390" w14:textId="77777777" w:rsidR="003A490C" w:rsidRPr="00430F13" w:rsidRDefault="003A490C" w:rsidP="00BE639E">
            <w:pPr>
              <w:spacing w:before="240" w:line="360" w:lineRule="auto"/>
              <w:jc w:val="both"/>
              <w:rPr>
                <w:rFonts w:ascii="Arial" w:hAnsi="Arial" w:cs="Arial"/>
                <w:b/>
                <w:sz w:val="22"/>
                <w:szCs w:val="22"/>
              </w:rPr>
            </w:pPr>
            <w:r w:rsidRPr="00430F13">
              <w:rPr>
                <w:rFonts w:ascii="Arial" w:hAnsi="Arial" w:cs="Arial"/>
                <w:b/>
                <w:sz w:val="22"/>
                <w:szCs w:val="22"/>
              </w:rPr>
              <w:t>Patients</w:t>
            </w: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42E4453B" w14:textId="77777777" w:rsidR="003A490C" w:rsidRPr="00430F13" w:rsidRDefault="003A490C" w:rsidP="00BE639E">
            <w:pPr>
              <w:spacing w:line="360" w:lineRule="auto"/>
              <w:jc w:val="both"/>
              <w:rPr>
                <w:rFonts w:ascii="Arial" w:hAnsi="Arial" w:cs="Arial"/>
                <w:sz w:val="22"/>
                <w:szCs w:val="22"/>
              </w:rPr>
            </w:pPr>
          </w:p>
        </w:tc>
        <w:tc>
          <w:tcPr>
            <w:tcW w:w="142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4A40D1EF" w14:textId="77777777" w:rsidR="003A490C" w:rsidRPr="00430F13" w:rsidRDefault="003A490C" w:rsidP="00BE639E">
            <w:pPr>
              <w:spacing w:line="360" w:lineRule="auto"/>
              <w:jc w:val="both"/>
              <w:rPr>
                <w:rFonts w:ascii="Arial" w:hAnsi="Arial" w:cs="Arial"/>
                <w:sz w:val="22"/>
                <w:szCs w:val="22"/>
              </w:rPr>
            </w:pP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7D494273" w14:textId="77777777" w:rsidR="003A490C" w:rsidRDefault="003A490C" w:rsidP="00BE639E">
            <w:pPr>
              <w:spacing w:line="360" w:lineRule="auto"/>
              <w:jc w:val="both"/>
              <w:rPr>
                <w:rFonts w:ascii="Arial" w:hAnsi="Arial" w:cs="Arial"/>
                <w:sz w:val="22"/>
                <w:szCs w:val="22"/>
              </w:rPr>
            </w:pPr>
          </w:p>
          <w:p w14:paraId="33C28E13" w14:textId="7E874064" w:rsidR="002708F6" w:rsidRPr="00430F13" w:rsidRDefault="002708F6" w:rsidP="00BE639E">
            <w:pPr>
              <w:spacing w:line="360" w:lineRule="auto"/>
              <w:jc w:val="both"/>
              <w:rPr>
                <w:rFonts w:ascii="Arial" w:hAnsi="Arial" w:cs="Arial"/>
                <w:sz w:val="22"/>
                <w:szCs w:val="22"/>
              </w:rPr>
            </w:pPr>
            <w:r>
              <w:rPr>
                <w:rFonts w:ascii="Arial" w:hAnsi="Arial" w:cs="Arial"/>
                <w:sz w:val="22"/>
                <w:szCs w:val="22"/>
              </w:rPr>
              <w:t>C</w:t>
            </w:r>
          </w:p>
        </w:tc>
        <w:tc>
          <w:tcPr>
            <w:tcW w:w="159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49D136FC" w14:textId="181C0A45" w:rsidR="003A490C" w:rsidRPr="00430F13" w:rsidRDefault="00C1717B" w:rsidP="00BE639E">
            <w:pPr>
              <w:spacing w:before="240" w:line="360" w:lineRule="auto"/>
              <w:jc w:val="both"/>
              <w:rPr>
                <w:rFonts w:ascii="Arial" w:hAnsi="Arial" w:cs="Arial"/>
                <w:sz w:val="22"/>
                <w:szCs w:val="22"/>
              </w:rPr>
            </w:pPr>
            <w:r>
              <w:rPr>
                <w:rFonts w:ascii="Arial" w:hAnsi="Arial" w:cs="Arial"/>
                <w:sz w:val="22"/>
                <w:szCs w:val="22"/>
              </w:rPr>
              <w:t>D</w:t>
            </w:r>
          </w:p>
        </w:tc>
        <w:tc>
          <w:tcPr>
            <w:tcW w:w="1365" w:type="dxa"/>
            <w:tcBorders>
              <w:top w:val="nil"/>
              <w:left w:val="nil"/>
              <w:bottom w:val="single" w:sz="6" w:space="0" w:color="FFFFFF"/>
              <w:right w:val="nil"/>
            </w:tcBorders>
            <w:shd w:val="clear" w:color="auto" w:fill="CCECFF"/>
            <w:tcMar>
              <w:top w:w="0" w:type="dxa"/>
              <w:left w:w="100" w:type="dxa"/>
              <w:bottom w:w="0" w:type="dxa"/>
              <w:right w:w="100" w:type="dxa"/>
            </w:tcMar>
            <w:hideMark/>
          </w:tcPr>
          <w:p w14:paraId="7A373158" w14:textId="06C2B696" w:rsidR="003A490C" w:rsidRPr="00430F13" w:rsidRDefault="003A490C" w:rsidP="00BE639E">
            <w:pPr>
              <w:spacing w:before="240" w:line="360" w:lineRule="auto"/>
              <w:jc w:val="both"/>
              <w:rPr>
                <w:rFonts w:ascii="Arial" w:hAnsi="Arial" w:cs="Arial"/>
                <w:sz w:val="22"/>
                <w:szCs w:val="22"/>
              </w:rPr>
            </w:pPr>
          </w:p>
        </w:tc>
      </w:tr>
      <w:tr w:rsidR="003A490C" w:rsidRPr="00430F13" w14:paraId="46AD5CC7" w14:textId="77777777" w:rsidTr="00BE639E">
        <w:trPr>
          <w:trHeight w:val="300"/>
        </w:trPr>
        <w:tc>
          <w:tcPr>
            <w:tcW w:w="168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170BD742" w14:textId="77777777" w:rsidR="003A490C" w:rsidRPr="00430F13" w:rsidRDefault="003A490C" w:rsidP="00BE639E">
            <w:pPr>
              <w:spacing w:before="240" w:line="360" w:lineRule="auto"/>
              <w:jc w:val="both"/>
              <w:rPr>
                <w:rFonts w:ascii="Arial" w:hAnsi="Arial" w:cs="Arial"/>
                <w:b/>
                <w:sz w:val="22"/>
                <w:szCs w:val="22"/>
              </w:rPr>
            </w:pPr>
            <w:r w:rsidRPr="00430F13">
              <w:rPr>
                <w:rFonts w:ascii="Arial" w:hAnsi="Arial" w:cs="Arial"/>
                <w:b/>
                <w:sz w:val="22"/>
                <w:szCs w:val="22"/>
              </w:rPr>
              <w:t>Suppliers</w:t>
            </w: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3C4DC15D" w14:textId="77777777" w:rsidR="003A490C" w:rsidRPr="00430F13" w:rsidRDefault="003A490C" w:rsidP="00BE639E">
            <w:pPr>
              <w:spacing w:line="360" w:lineRule="auto"/>
              <w:jc w:val="both"/>
              <w:rPr>
                <w:rFonts w:ascii="Arial" w:hAnsi="Arial" w:cs="Arial"/>
                <w:sz w:val="22"/>
                <w:szCs w:val="22"/>
              </w:rPr>
            </w:pPr>
          </w:p>
        </w:tc>
        <w:tc>
          <w:tcPr>
            <w:tcW w:w="142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0DFFE414"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2CDD9E32" w14:textId="77777777" w:rsidR="003A490C" w:rsidRPr="00430F13" w:rsidRDefault="003A490C" w:rsidP="00BE639E">
            <w:pPr>
              <w:spacing w:line="360" w:lineRule="auto"/>
              <w:jc w:val="both"/>
              <w:rPr>
                <w:rFonts w:ascii="Arial" w:hAnsi="Arial" w:cs="Arial"/>
                <w:sz w:val="22"/>
                <w:szCs w:val="22"/>
              </w:rPr>
            </w:pPr>
          </w:p>
        </w:tc>
        <w:tc>
          <w:tcPr>
            <w:tcW w:w="159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4D0AB037"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D</w:t>
            </w:r>
          </w:p>
        </w:tc>
        <w:tc>
          <w:tcPr>
            <w:tcW w:w="1365" w:type="dxa"/>
            <w:tcBorders>
              <w:top w:val="nil"/>
              <w:left w:val="nil"/>
              <w:bottom w:val="single" w:sz="6" w:space="0" w:color="FFFFFF"/>
              <w:right w:val="nil"/>
            </w:tcBorders>
            <w:shd w:val="clear" w:color="auto" w:fill="CCECFF"/>
            <w:tcMar>
              <w:top w:w="0" w:type="dxa"/>
              <w:left w:w="100" w:type="dxa"/>
              <w:bottom w:w="0" w:type="dxa"/>
              <w:right w:w="100" w:type="dxa"/>
            </w:tcMar>
          </w:tcPr>
          <w:p w14:paraId="2E1715D5" w14:textId="77777777" w:rsidR="003A490C" w:rsidRPr="00430F13" w:rsidRDefault="003A490C" w:rsidP="00BE639E">
            <w:pPr>
              <w:spacing w:line="360" w:lineRule="auto"/>
              <w:jc w:val="both"/>
              <w:rPr>
                <w:rFonts w:ascii="Arial" w:hAnsi="Arial" w:cs="Arial"/>
                <w:sz w:val="22"/>
                <w:szCs w:val="22"/>
              </w:rPr>
            </w:pPr>
          </w:p>
        </w:tc>
      </w:tr>
      <w:tr w:rsidR="003A490C" w:rsidRPr="00430F13" w14:paraId="3FDFA5DB" w14:textId="77777777" w:rsidTr="00BE639E">
        <w:trPr>
          <w:trHeight w:val="570"/>
        </w:trPr>
        <w:tc>
          <w:tcPr>
            <w:tcW w:w="168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03CD1451" w14:textId="77777777" w:rsidR="003A490C" w:rsidRPr="00430F13" w:rsidRDefault="003A490C" w:rsidP="00BE639E">
            <w:pPr>
              <w:spacing w:before="240" w:line="360" w:lineRule="auto"/>
              <w:jc w:val="both"/>
              <w:rPr>
                <w:rFonts w:ascii="Arial" w:hAnsi="Arial" w:cs="Arial"/>
                <w:b/>
                <w:sz w:val="22"/>
                <w:szCs w:val="22"/>
              </w:rPr>
            </w:pPr>
            <w:r w:rsidRPr="00430F13">
              <w:rPr>
                <w:rFonts w:ascii="Arial" w:hAnsi="Arial" w:cs="Arial"/>
                <w:b/>
                <w:sz w:val="22"/>
                <w:szCs w:val="22"/>
              </w:rPr>
              <w:t>Regulatory Bodies</w:t>
            </w: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6D91089E" w14:textId="77777777" w:rsidR="003A490C" w:rsidRPr="00430F13" w:rsidRDefault="003A490C" w:rsidP="00BE639E">
            <w:pPr>
              <w:spacing w:line="360" w:lineRule="auto"/>
              <w:jc w:val="both"/>
              <w:rPr>
                <w:rFonts w:ascii="Arial" w:hAnsi="Arial" w:cs="Arial"/>
                <w:sz w:val="22"/>
                <w:szCs w:val="22"/>
              </w:rPr>
            </w:pPr>
          </w:p>
        </w:tc>
        <w:tc>
          <w:tcPr>
            <w:tcW w:w="142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70048125" w14:textId="77777777" w:rsidR="003A490C" w:rsidRPr="00430F13" w:rsidRDefault="003A490C" w:rsidP="00BE639E">
            <w:pPr>
              <w:spacing w:line="360" w:lineRule="auto"/>
              <w:jc w:val="both"/>
              <w:rPr>
                <w:rFonts w:ascii="Arial" w:hAnsi="Arial" w:cs="Arial"/>
                <w:sz w:val="22"/>
                <w:szCs w:val="22"/>
              </w:rPr>
            </w:pP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77DB4A12"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159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32B58874" w14:textId="77777777" w:rsidR="003A490C" w:rsidRPr="00430F13" w:rsidRDefault="003A490C" w:rsidP="00BE639E">
            <w:pPr>
              <w:spacing w:line="360" w:lineRule="auto"/>
              <w:jc w:val="both"/>
              <w:rPr>
                <w:rFonts w:ascii="Arial" w:hAnsi="Arial" w:cs="Arial"/>
                <w:sz w:val="22"/>
                <w:szCs w:val="22"/>
              </w:rPr>
            </w:pPr>
          </w:p>
        </w:tc>
        <w:tc>
          <w:tcPr>
            <w:tcW w:w="1365" w:type="dxa"/>
            <w:tcBorders>
              <w:top w:val="nil"/>
              <w:left w:val="nil"/>
              <w:bottom w:val="single" w:sz="6" w:space="0" w:color="FFFFFF"/>
              <w:right w:val="nil"/>
            </w:tcBorders>
            <w:shd w:val="clear" w:color="auto" w:fill="CCECFF"/>
            <w:tcMar>
              <w:top w:w="0" w:type="dxa"/>
              <w:left w:w="100" w:type="dxa"/>
              <w:bottom w:w="0" w:type="dxa"/>
              <w:right w:w="100" w:type="dxa"/>
            </w:tcMar>
            <w:hideMark/>
          </w:tcPr>
          <w:p w14:paraId="7940A3FA"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D</w:t>
            </w:r>
          </w:p>
        </w:tc>
      </w:tr>
      <w:tr w:rsidR="003A490C" w:rsidRPr="00430F13" w14:paraId="0DB6280E" w14:textId="77777777" w:rsidTr="00BE639E">
        <w:trPr>
          <w:trHeight w:val="300"/>
        </w:trPr>
        <w:tc>
          <w:tcPr>
            <w:tcW w:w="168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01EA9C1A" w14:textId="6FE9FC54" w:rsidR="00C1717B" w:rsidRPr="00430F13" w:rsidRDefault="00C1717B" w:rsidP="00BE639E">
            <w:pPr>
              <w:spacing w:before="240" w:line="360" w:lineRule="auto"/>
              <w:jc w:val="both"/>
              <w:rPr>
                <w:rFonts w:ascii="Arial" w:hAnsi="Arial" w:cs="Arial"/>
                <w:b/>
                <w:sz w:val="22"/>
                <w:szCs w:val="22"/>
              </w:rPr>
            </w:pPr>
            <w:r>
              <w:rPr>
                <w:rFonts w:ascii="Arial" w:hAnsi="Arial" w:cs="Arial"/>
                <w:b/>
                <w:sz w:val="22"/>
                <w:szCs w:val="22"/>
              </w:rPr>
              <w:t>Shareholder</w:t>
            </w: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2073473F" w14:textId="77777777" w:rsidR="003A490C" w:rsidRPr="00430F13" w:rsidRDefault="003A490C" w:rsidP="00BE639E">
            <w:pPr>
              <w:spacing w:line="360" w:lineRule="auto"/>
              <w:jc w:val="both"/>
              <w:rPr>
                <w:rFonts w:ascii="Arial" w:hAnsi="Arial" w:cs="Arial"/>
                <w:sz w:val="22"/>
                <w:szCs w:val="22"/>
              </w:rPr>
            </w:pPr>
          </w:p>
        </w:tc>
        <w:tc>
          <w:tcPr>
            <w:tcW w:w="142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5E9DBF7E" w14:textId="77777777" w:rsidR="003A490C" w:rsidRDefault="003A490C" w:rsidP="00BE639E">
            <w:pPr>
              <w:spacing w:line="360" w:lineRule="auto"/>
              <w:jc w:val="both"/>
              <w:rPr>
                <w:rFonts w:ascii="Arial" w:hAnsi="Arial" w:cs="Arial"/>
                <w:sz w:val="22"/>
                <w:szCs w:val="22"/>
              </w:rPr>
            </w:pPr>
          </w:p>
          <w:p w14:paraId="0180FF67" w14:textId="6E7EA55B" w:rsidR="00C1717B" w:rsidRPr="00430F13" w:rsidRDefault="00C1717B" w:rsidP="00BE639E">
            <w:pPr>
              <w:spacing w:line="360" w:lineRule="auto"/>
              <w:jc w:val="both"/>
              <w:rPr>
                <w:rFonts w:ascii="Arial" w:hAnsi="Arial" w:cs="Arial"/>
                <w:sz w:val="22"/>
                <w:szCs w:val="22"/>
              </w:rPr>
            </w:pPr>
          </w:p>
        </w:tc>
        <w:tc>
          <w:tcPr>
            <w:tcW w:w="1485"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tcPr>
          <w:p w14:paraId="16EB1642" w14:textId="53C18F62" w:rsidR="00C1717B" w:rsidRDefault="00C1717B" w:rsidP="00BE639E">
            <w:pPr>
              <w:spacing w:line="360" w:lineRule="auto"/>
              <w:jc w:val="both"/>
              <w:rPr>
                <w:rFonts w:ascii="Arial" w:hAnsi="Arial" w:cs="Arial"/>
                <w:sz w:val="22"/>
                <w:szCs w:val="22"/>
              </w:rPr>
            </w:pPr>
          </w:p>
          <w:p w14:paraId="4CD2CFC9" w14:textId="43A67F4A" w:rsidR="00C1717B" w:rsidRPr="00430F13" w:rsidRDefault="00C1717B" w:rsidP="00BE639E">
            <w:pPr>
              <w:spacing w:line="360" w:lineRule="auto"/>
              <w:jc w:val="both"/>
              <w:rPr>
                <w:rFonts w:ascii="Arial" w:hAnsi="Arial" w:cs="Arial"/>
                <w:sz w:val="22"/>
                <w:szCs w:val="22"/>
              </w:rPr>
            </w:pPr>
            <w:r>
              <w:rPr>
                <w:rFonts w:ascii="Arial" w:hAnsi="Arial" w:cs="Arial"/>
                <w:sz w:val="22"/>
                <w:szCs w:val="22"/>
              </w:rPr>
              <w:t>C</w:t>
            </w:r>
          </w:p>
        </w:tc>
        <w:tc>
          <w:tcPr>
            <w:tcW w:w="1590" w:type="dxa"/>
            <w:tcBorders>
              <w:top w:val="nil"/>
              <w:left w:val="nil"/>
              <w:bottom w:val="single" w:sz="6" w:space="0" w:color="FFFFFF"/>
              <w:right w:val="single" w:sz="6" w:space="0" w:color="FFFFFF"/>
            </w:tcBorders>
            <w:shd w:val="clear" w:color="auto" w:fill="CCECFF"/>
            <w:tcMar>
              <w:top w:w="0" w:type="dxa"/>
              <w:left w:w="100" w:type="dxa"/>
              <w:bottom w:w="0" w:type="dxa"/>
              <w:right w:w="100" w:type="dxa"/>
            </w:tcMar>
            <w:hideMark/>
          </w:tcPr>
          <w:p w14:paraId="4E7A22CB" w14:textId="5EFE040D" w:rsidR="003A490C" w:rsidRPr="00430F13" w:rsidRDefault="003A490C" w:rsidP="00BE639E">
            <w:pPr>
              <w:spacing w:before="240" w:line="360" w:lineRule="auto"/>
              <w:jc w:val="both"/>
              <w:rPr>
                <w:rFonts w:ascii="Arial" w:hAnsi="Arial" w:cs="Arial"/>
                <w:sz w:val="22"/>
                <w:szCs w:val="22"/>
              </w:rPr>
            </w:pPr>
          </w:p>
        </w:tc>
        <w:tc>
          <w:tcPr>
            <w:tcW w:w="1365" w:type="dxa"/>
            <w:tcBorders>
              <w:top w:val="nil"/>
              <w:left w:val="nil"/>
              <w:bottom w:val="single" w:sz="6" w:space="0" w:color="FFFFFF"/>
              <w:right w:val="nil"/>
            </w:tcBorders>
            <w:shd w:val="clear" w:color="auto" w:fill="CCECFF"/>
            <w:tcMar>
              <w:top w:w="0" w:type="dxa"/>
              <w:left w:w="100" w:type="dxa"/>
              <w:bottom w:w="0" w:type="dxa"/>
              <w:right w:w="100" w:type="dxa"/>
            </w:tcMar>
            <w:hideMark/>
          </w:tcPr>
          <w:p w14:paraId="3E95A3B5"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D</w:t>
            </w:r>
          </w:p>
        </w:tc>
      </w:tr>
      <w:tr w:rsidR="003A490C" w:rsidRPr="00430F13" w14:paraId="69E610A3" w14:textId="77777777" w:rsidTr="00BE639E">
        <w:trPr>
          <w:trHeight w:val="285"/>
        </w:trPr>
        <w:tc>
          <w:tcPr>
            <w:tcW w:w="1680" w:type="dxa"/>
            <w:tcBorders>
              <w:top w:val="nil"/>
              <w:left w:val="nil"/>
              <w:bottom w:val="single" w:sz="8" w:space="0" w:color="FFFFFF"/>
              <w:right w:val="single" w:sz="6" w:space="0" w:color="FFFFFF"/>
            </w:tcBorders>
            <w:shd w:val="clear" w:color="auto" w:fill="CCECFF"/>
            <w:tcMar>
              <w:top w:w="0" w:type="dxa"/>
              <w:left w:w="100" w:type="dxa"/>
              <w:bottom w:w="0" w:type="dxa"/>
              <w:right w:w="100" w:type="dxa"/>
            </w:tcMar>
            <w:hideMark/>
          </w:tcPr>
          <w:p w14:paraId="202B57A3" w14:textId="77777777" w:rsidR="003A490C" w:rsidRPr="00430F13" w:rsidRDefault="003A490C" w:rsidP="00BE639E">
            <w:pPr>
              <w:spacing w:before="240" w:line="360" w:lineRule="auto"/>
              <w:jc w:val="both"/>
              <w:rPr>
                <w:rFonts w:ascii="Arial" w:hAnsi="Arial" w:cs="Arial"/>
                <w:b/>
                <w:sz w:val="22"/>
                <w:szCs w:val="22"/>
              </w:rPr>
            </w:pPr>
            <w:r w:rsidRPr="00430F13">
              <w:rPr>
                <w:rFonts w:ascii="Arial" w:hAnsi="Arial" w:cs="Arial"/>
                <w:b/>
                <w:sz w:val="22"/>
                <w:szCs w:val="22"/>
              </w:rPr>
              <w:t>Communities</w:t>
            </w:r>
          </w:p>
        </w:tc>
        <w:tc>
          <w:tcPr>
            <w:tcW w:w="1485" w:type="dxa"/>
            <w:tcBorders>
              <w:top w:val="nil"/>
              <w:left w:val="nil"/>
              <w:bottom w:val="single" w:sz="8" w:space="0" w:color="FFFFFF"/>
              <w:right w:val="single" w:sz="6" w:space="0" w:color="FFFFFF"/>
            </w:tcBorders>
            <w:shd w:val="clear" w:color="auto" w:fill="CCECFF"/>
            <w:tcMar>
              <w:top w:w="0" w:type="dxa"/>
              <w:left w:w="100" w:type="dxa"/>
              <w:bottom w:w="0" w:type="dxa"/>
              <w:right w:w="100" w:type="dxa"/>
            </w:tcMar>
          </w:tcPr>
          <w:p w14:paraId="39CDC4AF" w14:textId="77777777" w:rsidR="003A490C" w:rsidRPr="00430F13" w:rsidRDefault="003A490C" w:rsidP="00BE639E">
            <w:pPr>
              <w:spacing w:line="360" w:lineRule="auto"/>
              <w:jc w:val="both"/>
              <w:rPr>
                <w:rFonts w:ascii="Arial" w:hAnsi="Arial" w:cs="Arial"/>
                <w:sz w:val="22"/>
                <w:szCs w:val="22"/>
              </w:rPr>
            </w:pPr>
          </w:p>
        </w:tc>
        <w:tc>
          <w:tcPr>
            <w:tcW w:w="1425" w:type="dxa"/>
            <w:tcBorders>
              <w:top w:val="nil"/>
              <w:left w:val="nil"/>
              <w:bottom w:val="single" w:sz="8" w:space="0" w:color="FFFFFF"/>
              <w:right w:val="single" w:sz="6" w:space="0" w:color="FFFFFF"/>
            </w:tcBorders>
            <w:shd w:val="clear" w:color="auto" w:fill="CCECFF"/>
            <w:tcMar>
              <w:top w:w="0" w:type="dxa"/>
              <w:left w:w="100" w:type="dxa"/>
              <w:bottom w:w="0" w:type="dxa"/>
              <w:right w:w="100" w:type="dxa"/>
            </w:tcMar>
          </w:tcPr>
          <w:p w14:paraId="25FF3775" w14:textId="77777777" w:rsidR="003A490C" w:rsidRPr="00430F13" w:rsidRDefault="003A490C" w:rsidP="00BE639E">
            <w:pPr>
              <w:spacing w:line="360" w:lineRule="auto"/>
              <w:jc w:val="both"/>
              <w:rPr>
                <w:rFonts w:ascii="Arial" w:hAnsi="Arial" w:cs="Arial"/>
                <w:sz w:val="22"/>
                <w:szCs w:val="22"/>
              </w:rPr>
            </w:pPr>
          </w:p>
        </w:tc>
        <w:tc>
          <w:tcPr>
            <w:tcW w:w="1485" w:type="dxa"/>
            <w:tcBorders>
              <w:top w:val="nil"/>
              <w:left w:val="nil"/>
              <w:bottom w:val="single" w:sz="8" w:space="0" w:color="FFFFFF"/>
              <w:right w:val="single" w:sz="6" w:space="0" w:color="FFFFFF"/>
            </w:tcBorders>
            <w:shd w:val="clear" w:color="auto" w:fill="CCECFF"/>
            <w:tcMar>
              <w:top w:w="0" w:type="dxa"/>
              <w:left w:w="100" w:type="dxa"/>
              <w:bottom w:w="0" w:type="dxa"/>
              <w:right w:w="100" w:type="dxa"/>
            </w:tcMar>
            <w:hideMark/>
          </w:tcPr>
          <w:p w14:paraId="4AFF3ABA"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C</w:t>
            </w:r>
          </w:p>
        </w:tc>
        <w:tc>
          <w:tcPr>
            <w:tcW w:w="1590" w:type="dxa"/>
            <w:tcBorders>
              <w:top w:val="nil"/>
              <w:left w:val="nil"/>
              <w:bottom w:val="single" w:sz="8" w:space="0" w:color="FFFFFF"/>
              <w:right w:val="single" w:sz="6" w:space="0" w:color="FFFFFF"/>
            </w:tcBorders>
            <w:shd w:val="clear" w:color="auto" w:fill="CCECFF"/>
            <w:tcMar>
              <w:top w:w="0" w:type="dxa"/>
              <w:left w:w="100" w:type="dxa"/>
              <w:bottom w:w="0" w:type="dxa"/>
              <w:right w:w="100" w:type="dxa"/>
            </w:tcMar>
          </w:tcPr>
          <w:p w14:paraId="3C7CC664" w14:textId="77777777" w:rsidR="003A490C" w:rsidRPr="00430F13" w:rsidRDefault="003A490C" w:rsidP="00BE639E">
            <w:pPr>
              <w:spacing w:line="360" w:lineRule="auto"/>
              <w:jc w:val="both"/>
              <w:rPr>
                <w:rFonts w:ascii="Arial" w:hAnsi="Arial" w:cs="Arial"/>
                <w:sz w:val="22"/>
                <w:szCs w:val="22"/>
              </w:rPr>
            </w:pPr>
          </w:p>
        </w:tc>
        <w:tc>
          <w:tcPr>
            <w:tcW w:w="1365" w:type="dxa"/>
            <w:tcBorders>
              <w:top w:val="nil"/>
              <w:left w:val="nil"/>
              <w:bottom w:val="single" w:sz="8" w:space="0" w:color="FFFFFF"/>
              <w:right w:val="nil"/>
            </w:tcBorders>
            <w:shd w:val="clear" w:color="auto" w:fill="CCECFF"/>
            <w:tcMar>
              <w:top w:w="0" w:type="dxa"/>
              <w:left w:w="100" w:type="dxa"/>
              <w:bottom w:w="0" w:type="dxa"/>
              <w:right w:w="100" w:type="dxa"/>
            </w:tcMar>
            <w:hideMark/>
          </w:tcPr>
          <w:p w14:paraId="19D3B57C" w14:textId="77777777" w:rsidR="003A490C" w:rsidRPr="00430F13" w:rsidRDefault="003A490C" w:rsidP="00BE639E">
            <w:pPr>
              <w:spacing w:before="240" w:line="360" w:lineRule="auto"/>
              <w:jc w:val="both"/>
              <w:rPr>
                <w:rFonts w:ascii="Arial" w:hAnsi="Arial" w:cs="Arial"/>
                <w:sz w:val="22"/>
                <w:szCs w:val="22"/>
              </w:rPr>
            </w:pPr>
            <w:r w:rsidRPr="00430F13">
              <w:rPr>
                <w:rFonts w:ascii="Arial" w:hAnsi="Arial" w:cs="Arial"/>
                <w:sz w:val="22"/>
                <w:szCs w:val="22"/>
              </w:rPr>
              <w:t>D</w:t>
            </w:r>
          </w:p>
        </w:tc>
      </w:tr>
      <w:tr w:rsidR="003A490C" w:rsidRPr="00430F13" w14:paraId="79DFDE7A" w14:textId="77777777" w:rsidTr="00BE639E">
        <w:trPr>
          <w:trHeight w:val="285"/>
        </w:trPr>
        <w:tc>
          <w:tcPr>
            <w:tcW w:w="4590" w:type="dxa"/>
            <w:gridSpan w:val="3"/>
            <w:tcBorders>
              <w:top w:val="single" w:sz="8" w:space="0" w:color="FFFFFF"/>
              <w:left w:val="single" w:sz="8" w:space="0" w:color="FFFFFF"/>
              <w:bottom w:val="single" w:sz="8" w:space="0" w:color="FFFFFF"/>
              <w:right w:val="single" w:sz="8" w:space="0" w:color="FFFFFF"/>
            </w:tcBorders>
            <w:shd w:val="clear" w:color="auto" w:fill="CCECFF"/>
            <w:tcMar>
              <w:top w:w="0" w:type="dxa"/>
              <w:left w:w="100" w:type="dxa"/>
              <w:bottom w:w="0" w:type="dxa"/>
              <w:right w:w="100" w:type="dxa"/>
            </w:tcMar>
            <w:hideMark/>
          </w:tcPr>
          <w:p w14:paraId="3A193F11" w14:textId="77777777" w:rsidR="003A490C" w:rsidRPr="003A490C" w:rsidRDefault="003A490C" w:rsidP="00BE639E">
            <w:pPr>
              <w:spacing w:before="240" w:line="360" w:lineRule="auto"/>
              <w:jc w:val="both"/>
              <w:rPr>
                <w:rFonts w:ascii="Arial" w:hAnsi="Arial" w:cs="Arial"/>
                <w:bCs/>
                <w:sz w:val="22"/>
                <w:szCs w:val="22"/>
                <w:highlight w:val="white"/>
              </w:rPr>
            </w:pPr>
            <w:r w:rsidRPr="00E454D7">
              <w:rPr>
                <w:rFonts w:ascii="Arial" w:hAnsi="Arial" w:cs="Arial"/>
                <w:bCs/>
                <w:sz w:val="22"/>
                <w:szCs w:val="22"/>
                <w:highlight w:val="white"/>
              </w:rPr>
              <w:t>Voluntaries</w:t>
            </w:r>
          </w:p>
        </w:tc>
        <w:tc>
          <w:tcPr>
            <w:tcW w:w="4440" w:type="dxa"/>
            <w:gridSpan w:val="3"/>
            <w:tcBorders>
              <w:top w:val="single" w:sz="8" w:space="0" w:color="FFFFFF"/>
              <w:left w:val="single" w:sz="8" w:space="0" w:color="FFFFFF"/>
              <w:bottom w:val="single" w:sz="8" w:space="0" w:color="FFFFFF"/>
              <w:right w:val="single" w:sz="8" w:space="0" w:color="FFFFFF"/>
            </w:tcBorders>
            <w:shd w:val="clear" w:color="auto" w:fill="CCECFF"/>
            <w:tcMar>
              <w:top w:w="0" w:type="dxa"/>
              <w:left w:w="100" w:type="dxa"/>
              <w:bottom w:w="0" w:type="dxa"/>
              <w:right w:w="100" w:type="dxa"/>
            </w:tcMar>
            <w:hideMark/>
          </w:tcPr>
          <w:p w14:paraId="759540B2" w14:textId="12E28795" w:rsidR="003A490C" w:rsidRPr="003A490C" w:rsidRDefault="00E454D7" w:rsidP="00BE639E">
            <w:pPr>
              <w:spacing w:before="240" w:line="360" w:lineRule="auto"/>
              <w:jc w:val="both"/>
              <w:rPr>
                <w:rFonts w:ascii="Arial" w:hAnsi="Arial" w:cs="Arial"/>
                <w:bCs/>
                <w:sz w:val="22"/>
                <w:szCs w:val="22"/>
                <w:highlight w:val="white"/>
              </w:rPr>
            </w:pPr>
            <w:r>
              <w:rPr>
                <w:rFonts w:ascii="Arial" w:hAnsi="Arial" w:cs="Arial"/>
                <w:bCs/>
                <w:sz w:val="22"/>
                <w:szCs w:val="22"/>
                <w:highlight w:val="white"/>
              </w:rPr>
              <w:t>C</w:t>
            </w:r>
          </w:p>
        </w:tc>
      </w:tr>
    </w:tbl>
    <w:p w14:paraId="1C66EB3A" w14:textId="77777777" w:rsidR="003A490C" w:rsidRDefault="003A490C" w:rsidP="003A490C">
      <w:pPr>
        <w:spacing w:line="360" w:lineRule="auto"/>
        <w:jc w:val="both"/>
        <w:rPr>
          <w:rFonts w:ascii="Arial" w:hAnsi="Arial" w:cs="Arial"/>
          <w:sz w:val="22"/>
          <w:szCs w:val="22"/>
        </w:rPr>
      </w:pPr>
    </w:p>
    <w:p w14:paraId="3F9B7794" w14:textId="2A612565" w:rsidR="003A490C" w:rsidRDefault="003A490C" w:rsidP="003A490C">
      <w:pPr>
        <w:spacing w:line="360" w:lineRule="auto"/>
        <w:jc w:val="both"/>
        <w:rPr>
          <w:rFonts w:ascii="Arial" w:hAnsi="Arial" w:cs="Arial"/>
          <w:sz w:val="22"/>
          <w:szCs w:val="22"/>
        </w:rPr>
      </w:pPr>
      <w:r>
        <w:rPr>
          <w:rFonts w:ascii="Arial" w:hAnsi="Arial" w:cs="Arial"/>
          <w:sz w:val="22"/>
          <w:szCs w:val="22"/>
        </w:rPr>
        <w:t xml:space="preserve">C= Current </w:t>
      </w:r>
      <w:r w:rsidR="000D1861">
        <w:rPr>
          <w:rFonts w:ascii="Arial" w:hAnsi="Arial" w:cs="Arial"/>
          <w:sz w:val="22"/>
          <w:szCs w:val="22"/>
        </w:rPr>
        <w:t xml:space="preserve">          </w:t>
      </w:r>
      <w:r>
        <w:rPr>
          <w:rFonts w:ascii="Arial" w:hAnsi="Arial" w:cs="Arial"/>
          <w:sz w:val="22"/>
          <w:szCs w:val="22"/>
        </w:rPr>
        <w:t>D= Desired</w:t>
      </w:r>
    </w:p>
    <w:p w14:paraId="5CDCA0C0" w14:textId="77777777" w:rsidR="000D1861" w:rsidRDefault="000D1861" w:rsidP="003A490C">
      <w:pPr>
        <w:spacing w:line="360" w:lineRule="auto"/>
        <w:jc w:val="both"/>
        <w:rPr>
          <w:rFonts w:ascii="Arial" w:hAnsi="Arial" w:cs="Arial"/>
          <w:sz w:val="22"/>
          <w:szCs w:val="22"/>
        </w:rPr>
      </w:pPr>
    </w:p>
    <w:p w14:paraId="640D94E0" w14:textId="77777777" w:rsidR="000D1861" w:rsidRDefault="000D1861" w:rsidP="003A490C">
      <w:pPr>
        <w:spacing w:line="360" w:lineRule="auto"/>
        <w:jc w:val="both"/>
        <w:rPr>
          <w:rFonts w:ascii="Arial" w:hAnsi="Arial" w:cs="Arial"/>
          <w:sz w:val="22"/>
          <w:szCs w:val="22"/>
        </w:rPr>
      </w:pPr>
    </w:p>
    <w:p w14:paraId="65168538" w14:textId="77777777" w:rsidR="000D1861" w:rsidRPr="00430F13" w:rsidRDefault="000D1861" w:rsidP="003A490C">
      <w:pPr>
        <w:spacing w:line="360" w:lineRule="auto"/>
        <w:jc w:val="both"/>
        <w:rPr>
          <w:rFonts w:ascii="Arial" w:hAnsi="Arial" w:cs="Arial"/>
          <w:sz w:val="22"/>
          <w:szCs w:val="22"/>
        </w:rPr>
      </w:pPr>
    </w:p>
    <w:p w14:paraId="744F3C77" w14:textId="77777777" w:rsidR="0002474C" w:rsidRDefault="0002474C" w:rsidP="003A490C">
      <w:pPr>
        <w:spacing w:line="360" w:lineRule="auto"/>
        <w:jc w:val="both"/>
        <w:rPr>
          <w:rFonts w:ascii="Arial" w:hAnsi="Arial" w:cs="Arial"/>
          <w:sz w:val="22"/>
          <w:szCs w:val="22"/>
        </w:rPr>
      </w:pPr>
    </w:p>
    <w:p w14:paraId="1B1577AB" w14:textId="77777777" w:rsidR="0002474C" w:rsidRDefault="0002474C" w:rsidP="003A490C">
      <w:pPr>
        <w:spacing w:line="360" w:lineRule="auto"/>
        <w:jc w:val="both"/>
        <w:rPr>
          <w:rFonts w:ascii="Arial" w:hAnsi="Arial" w:cs="Arial"/>
          <w:sz w:val="22"/>
          <w:szCs w:val="22"/>
        </w:rPr>
      </w:pPr>
    </w:p>
    <w:p w14:paraId="335AE21E" w14:textId="47C01EF2" w:rsidR="003A490C" w:rsidRDefault="003A490C" w:rsidP="003A490C">
      <w:pPr>
        <w:spacing w:line="360" w:lineRule="auto"/>
        <w:jc w:val="both"/>
        <w:rPr>
          <w:rFonts w:ascii="Arial" w:hAnsi="Arial" w:cs="Arial"/>
          <w:sz w:val="22"/>
          <w:szCs w:val="22"/>
        </w:rPr>
      </w:pPr>
      <w:r w:rsidRPr="00430F13">
        <w:rPr>
          <w:rFonts w:ascii="Arial" w:hAnsi="Arial" w:cs="Arial"/>
          <w:sz w:val="22"/>
          <w:szCs w:val="22"/>
        </w:rPr>
        <w:t>A manager in Edinburg, Scotland healthcare system is responsible for setting proportionate levels clear engagement with healthcare stakeholder this involve best supports service way for according to patients needs and organisational healthcare duties, stakeholder influence, interest and potential  impact of planned  change, the manager determines each stakeholder require awareness, regular consultation, collaboration active involvement, the awareness delivered to consultation update, structure feedback sessions, and involve workshops, design meetings, shared decision, making forums with patients, communities group, professionals group, manager coordinate and aligned with NHS Scotland transparency and monitory effectively each level of engagement is work, the approach adjusting when new information, communities concerns and arise with clarity and consistency, manager helps to create a good  environment to feel able to contribute meaningfully with stakeholders and supports safe care, smoother implementation of change and sense of shared responsibility across Edinburg, Scotland healthcare</w:t>
      </w:r>
      <w:r w:rsidR="00C14F0E">
        <w:rPr>
          <w:rFonts w:ascii="Arial" w:hAnsi="Arial" w:cs="Arial"/>
          <w:sz w:val="22"/>
          <w:szCs w:val="22"/>
        </w:rPr>
        <w:t>. Kerzner (2019)</w:t>
      </w:r>
    </w:p>
    <w:p w14:paraId="21DEB334" w14:textId="77777777" w:rsidR="00F17361" w:rsidRDefault="00F17361" w:rsidP="003A490C">
      <w:pPr>
        <w:spacing w:line="360" w:lineRule="auto"/>
        <w:jc w:val="both"/>
        <w:rPr>
          <w:rFonts w:ascii="Arial" w:hAnsi="Arial" w:cs="Arial"/>
          <w:sz w:val="22"/>
          <w:szCs w:val="22"/>
        </w:rPr>
      </w:pPr>
    </w:p>
    <w:p w14:paraId="67932311" w14:textId="402D1099" w:rsidR="00CC3A82" w:rsidRDefault="00CC3A82" w:rsidP="003A490C">
      <w:pPr>
        <w:spacing w:line="360" w:lineRule="auto"/>
        <w:jc w:val="both"/>
        <w:rPr>
          <w:rFonts w:ascii="Arial" w:hAnsi="Arial" w:cs="Arial"/>
          <w:sz w:val="22"/>
          <w:szCs w:val="22"/>
        </w:rPr>
      </w:pPr>
      <w:r>
        <w:rPr>
          <w:rFonts w:ascii="Arial" w:hAnsi="Arial" w:cs="Arial"/>
          <w:sz w:val="22"/>
          <w:szCs w:val="22"/>
        </w:rPr>
        <w:t>10- Role of Project Manager (Conflict resolution)</w:t>
      </w:r>
    </w:p>
    <w:tbl>
      <w:tblPr>
        <w:tblStyle w:val="TableGrid"/>
        <w:tblW w:w="0" w:type="auto"/>
        <w:tblLook w:val="04A0" w:firstRow="1" w:lastRow="0" w:firstColumn="1" w:lastColumn="0" w:noHBand="0" w:noVBand="1"/>
      </w:tblPr>
      <w:tblGrid>
        <w:gridCol w:w="2263"/>
        <w:gridCol w:w="6753"/>
      </w:tblGrid>
      <w:tr w:rsidR="00CC3A82" w14:paraId="4D2FEFD3" w14:textId="77777777" w:rsidTr="00E454D7">
        <w:tc>
          <w:tcPr>
            <w:tcW w:w="2263" w:type="dxa"/>
            <w:shd w:val="clear" w:color="auto" w:fill="CCFFCC"/>
          </w:tcPr>
          <w:p w14:paraId="725F6B53" w14:textId="2AB0F275" w:rsidR="00CC3A82" w:rsidRDefault="00CC3A82" w:rsidP="003A490C">
            <w:pPr>
              <w:spacing w:line="360" w:lineRule="auto"/>
              <w:jc w:val="both"/>
              <w:rPr>
                <w:rFonts w:ascii="Arial" w:hAnsi="Arial" w:cs="Arial"/>
                <w:sz w:val="22"/>
                <w:szCs w:val="22"/>
              </w:rPr>
            </w:pPr>
            <w:r>
              <w:rPr>
                <w:rFonts w:ascii="Arial" w:hAnsi="Arial" w:cs="Arial"/>
                <w:sz w:val="22"/>
                <w:szCs w:val="22"/>
              </w:rPr>
              <w:t>Task</w:t>
            </w:r>
          </w:p>
        </w:tc>
        <w:tc>
          <w:tcPr>
            <w:tcW w:w="6753" w:type="dxa"/>
            <w:shd w:val="clear" w:color="auto" w:fill="CCCCFF"/>
          </w:tcPr>
          <w:p w14:paraId="51A54AB5" w14:textId="0F6BF2F5" w:rsidR="00CC3A82" w:rsidRDefault="00CC3A82" w:rsidP="003A490C">
            <w:pPr>
              <w:spacing w:line="360" w:lineRule="auto"/>
              <w:jc w:val="both"/>
              <w:rPr>
                <w:rFonts w:ascii="Arial" w:hAnsi="Arial" w:cs="Arial"/>
                <w:sz w:val="22"/>
                <w:szCs w:val="22"/>
              </w:rPr>
            </w:pPr>
            <w:r>
              <w:rPr>
                <w:rFonts w:ascii="Arial" w:hAnsi="Arial" w:cs="Arial"/>
                <w:sz w:val="22"/>
                <w:szCs w:val="22"/>
              </w:rPr>
              <w:t>Actions</w:t>
            </w:r>
          </w:p>
        </w:tc>
      </w:tr>
      <w:tr w:rsidR="00CC3A82" w14:paraId="546FDC51" w14:textId="77777777" w:rsidTr="00E454D7">
        <w:tc>
          <w:tcPr>
            <w:tcW w:w="2263" w:type="dxa"/>
            <w:shd w:val="clear" w:color="auto" w:fill="CCFFCC"/>
          </w:tcPr>
          <w:p w14:paraId="431044F9" w14:textId="2664B402" w:rsidR="00CC3A82" w:rsidRDefault="00CC3A82" w:rsidP="003A490C">
            <w:pPr>
              <w:spacing w:line="360" w:lineRule="auto"/>
              <w:jc w:val="both"/>
              <w:rPr>
                <w:rFonts w:ascii="Arial" w:hAnsi="Arial" w:cs="Arial"/>
                <w:sz w:val="22"/>
                <w:szCs w:val="22"/>
              </w:rPr>
            </w:pPr>
            <w:r>
              <w:rPr>
                <w:rFonts w:ascii="Arial" w:hAnsi="Arial" w:cs="Arial"/>
                <w:sz w:val="22"/>
                <w:szCs w:val="22"/>
              </w:rPr>
              <w:t>Mediation</w:t>
            </w:r>
          </w:p>
        </w:tc>
        <w:tc>
          <w:tcPr>
            <w:tcW w:w="6753" w:type="dxa"/>
            <w:shd w:val="clear" w:color="auto" w:fill="CCCCFF"/>
          </w:tcPr>
          <w:p w14:paraId="6232DDB2" w14:textId="77FC3632" w:rsidR="00CC3A82" w:rsidRDefault="00063F7B" w:rsidP="003A490C">
            <w:pPr>
              <w:spacing w:line="360" w:lineRule="auto"/>
              <w:jc w:val="both"/>
              <w:rPr>
                <w:rFonts w:ascii="Arial" w:hAnsi="Arial" w:cs="Arial"/>
                <w:sz w:val="22"/>
                <w:szCs w:val="22"/>
              </w:rPr>
            </w:pPr>
            <w:r>
              <w:rPr>
                <w:rFonts w:ascii="Arial" w:hAnsi="Arial" w:cs="Arial"/>
                <w:sz w:val="22"/>
                <w:szCs w:val="22"/>
              </w:rPr>
              <w:t xml:space="preserve">Remaining neutral, identifying interests, listening actively, exploring solution, encouraging dialogue, agreeing actions, monitoring progress afterwards. </w:t>
            </w:r>
          </w:p>
        </w:tc>
      </w:tr>
      <w:tr w:rsidR="00CC3A82" w14:paraId="1DC5A3CC" w14:textId="77777777" w:rsidTr="00E454D7">
        <w:tc>
          <w:tcPr>
            <w:tcW w:w="2263" w:type="dxa"/>
            <w:shd w:val="clear" w:color="auto" w:fill="CCFFCC"/>
          </w:tcPr>
          <w:p w14:paraId="6263E36B" w14:textId="3D90A1DB" w:rsidR="00CC3A82" w:rsidRDefault="00CC3A82" w:rsidP="003A490C">
            <w:pPr>
              <w:spacing w:line="360" w:lineRule="auto"/>
              <w:jc w:val="both"/>
              <w:rPr>
                <w:rFonts w:ascii="Arial" w:hAnsi="Arial" w:cs="Arial"/>
                <w:sz w:val="22"/>
                <w:szCs w:val="22"/>
              </w:rPr>
            </w:pPr>
            <w:r>
              <w:rPr>
                <w:rFonts w:ascii="Arial" w:hAnsi="Arial" w:cs="Arial"/>
                <w:sz w:val="22"/>
                <w:szCs w:val="22"/>
              </w:rPr>
              <w:t>Communication</w:t>
            </w:r>
          </w:p>
        </w:tc>
        <w:tc>
          <w:tcPr>
            <w:tcW w:w="6753" w:type="dxa"/>
            <w:shd w:val="clear" w:color="auto" w:fill="CCCCFF"/>
          </w:tcPr>
          <w:p w14:paraId="2D187177" w14:textId="1E988DCD" w:rsidR="00CC3A82" w:rsidRDefault="00CC3A82" w:rsidP="003A490C">
            <w:pPr>
              <w:spacing w:line="360" w:lineRule="auto"/>
              <w:jc w:val="both"/>
              <w:rPr>
                <w:rFonts w:ascii="Arial" w:hAnsi="Arial" w:cs="Arial"/>
                <w:sz w:val="22"/>
                <w:szCs w:val="22"/>
              </w:rPr>
            </w:pPr>
            <w:r>
              <w:rPr>
                <w:rFonts w:ascii="Arial" w:hAnsi="Arial" w:cs="Arial"/>
                <w:sz w:val="22"/>
                <w:szCs w:val="22"/>
              </w:rPr>
              <w:t>Create structured discussion, encourages, equal voice, clarifies, mis</w:t>
            </w:r>
            <w:r w:rsidR="005E47FD">
              <w:rPr>
                <w:rFonts w:ascii="Arial" w:hAnsi="Arial" w:cs="Arial"/>
                <w:sz w:val="22"/>
                <w:szCs w:val="22"/>
              </w:rPr>
              <w:t xml:space="preserve">understandings </w:t>
            </w:r>
          </w:p>
        </w:tc>
      </w:tr>
      <w:tr w:rsidR="00CC3A82" w14:paraId="14387642" w14:textId="77777777" w:rsidTr="00E454D7">
        <w:tc>
          <w:tcPr>
            <w:tcW w:w="2263" w:type="dxa"/>
            <w:shd w:val="clear" w:color="auto" w:fill="CCFFCC"/>
          </w:tcPr>
          <w:p w14:paraId="42297A1D" w14:textId="13662A83" w:rsidR="00CC3A82" w:rsidRDefault="00CC3A82" w:rsidP="003A490C">
            <w:pPr>
              <w:spacing w:line="360" w:lineRule="auto"/>
              <w:jc w:val="both"/>
              <w:rPr>
                <w:rFonts w:ascii="Arial" w:hAnsi="Arial" w:cs="Arial"/>
                <w:sz w:val="22"/>
                <w:szCs w:val="22"/>
              </w:rPr>
            </w:pPr>
            <w:r>
              <w:rPr>
                <w:rFonts w:ascii="Arial" w:hAnsi="Arial" w:cs="Arial"/>
                <w:sz w:val="22"/>
                <w:szCs w:val="22"/>
              </w:rPr>
              <w:t>Negotiation</w:t>
            </w:r>
          </w:p>
        </w:tc>
        <w:tc>
          <w:tcPr>
            <w:tcW w:w="6753" w:type="dxa"/>
            <w:shd w:val="clear" w:color="auto" w:fill="CCCCFF"/>
          </w:tcPr>
          <w:p w14:paraId="4C3E7C6E" w14:textId="3D11FF78" w:rsidR="00CC3A82" w:rsidRDefault="005E47FD" w:rsidP="003A490C">
            <w:pPr>
              <w:spacing w:line="360" w:lineRule="auto"/>
              <w:jc w:val="both"/>
              <w:rPr>
                <w:rFonts w:ascii="Arial" w:hAnsi="Arial" w:cs="Arial"/>
                <w:sz w:val="22"/>
                <w:szCs w:val="22"/>
              </w:rPr>
            </w:pPr>
            <w:r>
              <w:rPr>
                <w:rFonts w:ascii="Arial" w:hAnsi="Arial" w:cs="Arial"/>
                <w:sz w:val="22"/>
                <w:szCs w:val="22"/>
              </w:rPr>
              <w:t>Process, discuss, resolve conflict, achieve mutually acceptable outcomes</w:t>
            </w:r>
          </w:p>
        </w:tc>
      </w:tr>
      <w:tr w:rsidR="00CC3A82" w14:paraId="0407D3F7" w14:textId="77777777" w:rsidTr="00E454D7">
        <w:tc>
          <w:tcPr>
            <w:tcW w:w="2263" w:type="dxa"/>
            <w:shd w:val="clear" w:color="auto" w:fill="CCFFCC"/>
          </w:tcPr>
          <w:p w14:paraId="551D83D6" w14:textId="3AAA5597" w:rsidR="00CC3A82" w:rsidRDefault="00CC3A82" w:rsidP="003A490C">
            <w:pPr>
              <w:spacing w:line="360" w:lineRule="auto"/>
              <w:jc w:val="both"/>
              <w:rPr>
                <w:rFonts w:ascii="Arial" w:hAnsi="Arial" w:cs="Arial"/>
                <w:sz w:val="22"/>
                <w:szCs w:val="22"/>
              </w:rPr>
            </w:pPr>
            <w:r>
              <w:rPr>
                <w:rFonts w:ascii="Arial" w:hAnsi="Arial" w:cs="Arial"/>
                <w:sz w:val="22"/>
                <w:szCs w:val="22"/>
              </w:rPr>
              <w:t>Risk control</w:t>
            </w:r>
          </w:p>
        </w:tc>
        <w:tc>
          <w:tcPr>
            <w:tcW w:w="6753" w:type="dxa"/>
            <w:shd w:val="clear" w:color="auto" w:fill="CCCCFF"/>
          </w:tcPr>
          <w:p w14:paraId="68579BFB" w14:textId="6DADB64E" w:rsidR="00CC3A82" w:rsidRDefault="005E47FD" w:rsidP="003A490C">
            <w:pPr>
              <w:spacing w:line="360" w:lineRule="auto"/>
              <w:jc w:val="both"/>
              <w:rPr>
                <w:rFonts w:ascii="Arial" w:hAnsi="Arial" w:cs="Arial"/>
                <w:sz w:val="22"/>
                <w:szCs w:val="22"/>
              </w:rPr>
            </w:pPr>
            <w:r>
              <w:rPr>
                <w:rFonts w:ascii="Arial" w:hAnsi="Arial" w:cs="Arial"/>
                <w:sz w:val="22"/>
                <w:szCs w:val="22"/>
              </w:rPr>
              <w:t>Identifying threats early, implementing mitigation actions, assessing impact, communicating, continually adjusting plan</w:t>
            </w:r>
          </w:p>
        </w:tc>
      </w:tr>
    </w:tbl>
    <w:p w14:paraId="4904A7E3" w14:textId="77777777" w:rsidR="00A67C5C" w:rsidRDefault="00A67C5C" w:rsidP="003A490C">
      <w:pPr>
        <w:spacing w:line="360" w:lineRule="auto"/>
        <w:jc w:val="both"/>
        <w:rPr>
          <w:rFonts w:ascii="Arial" w:hAnsi="Arial" w:cs="Arial"/>
          <w:sz w:val="22"/>
          <w:szCs w:val="22"/>
        </w:rPr>
      </w:pPr>
    </w:p>
    <w:p w14:paraId="3667F09B" w14:textId="5EDAFD41" w:rsidR="00815B33" w:rsidRDefault="00063F7B" w:rsidP="003A490C">
      <w:pPr>
        <w:spacing w:line="360" w:lineRule="auto"/>
        <w:jc w:val="both"/>
        <w:rPr>
          <w:rFonts w:ascii="Arial" w:hAnsi="Arial" w:cs="Arial"/>
          <w:sz w:val="22"/>
          <w:szCs w:val="22"/>
        </w:rPr>
      </w:pPr>
      <w:r>
        <w:rPr>
          <w:rFonts w:ascii="Arial" w:hAnsi="Arial" w:cs="Arial"/>
          <w:sz w:val="22"/>
          <w:szCs w:val="22"/>
        </w:rPr>
        <w:t xml:space="preserve">A project manager plays </w:t>
      </w:r>
      <w:r w:rsidR="00C91614">
        <w:rPr>
          <w:rFonts w:ascii="Arial" w:hAnsi="Arial" w:cs="Arial"/>
          <w:sz w:val="22"/>
          <w:szCs w:val="22"/>
        </w:rPr>
        <w:t>a leading role</w:t>
      </w:r>
      <w:r>
        <w:rPr>
          <w:rFonts w:ascii="Arial" w:hAnsi="Arial" w:cs="Arial"/>
          <w:sz w:val="22"/>
          <w:szCs w:val="22"/>
        </w:rPr>
        <w:t xml:space="preserve"> in conflict resolution by early recognising disagreements and addressing constructively, and </w:t>
      </w:r>
      <w:r w:rsidR="00C91614">
        <w:rPr>
          <w:rFonts w:ascii="Arial" w:hAnsi="Arial" w:cs="Arial"/>
          <w:sz w:val="22"/>
          <w:szCs w:val="22"/>
        </w:rPr>
        <w:t xml:space="preserve">function as a facilitator neutral </w:t>
      </w:r>
      <w:r w:rsidR="00815B33">
        <w:rPr>
          <w:rFonts w:ascii="Arial" w:hAnsi="Arial" w:cs="Arial"/>
          <w:sz w:val="22"/>
          <w:szCs w:val="22"/>
        </w:rPr>
        <w:t>this.</w:t>
      </w:r>
      <w:r w:rsidR="00C91614">
        <w:rPr>
          <w:rFonts w:ascii="Arial" w:hAnsi="Arial" w:cs="Arial"/>
          <w:sz w:val="22"/>
          <w:szCs w:val="22"/>
        </w:rPr>
        <w:t xml:space="preserve"> </w:t>
      </w:r>
    </w:p>
    <w:p w14:paraId="576CA668" w14:textId="77777777" w:rsidR="00815B33" w:rsidRDefault="00815B33" w:rsidP="003A490C">
      <w:pPr>
        <w:spacing w:line="360" w:lineRule="auto"/>
        <w:jc w:val="both"/>
        <w:rPr>
          <w:rFonts w:ascii="Arial" w:hAnsi="Arial" w:cs="Arial"/>
          <w:sz w:val="22"/>
          <w:szCs w:val="22"/>
        </w:rPr>
      </w:pPr>
    </w:p>
    <w:p w14:paraId="60B59B1B" w14:textId="77777777" w:rsidR="00815B33" w:rsidRDefault="00815B33" w:rsidP="003A490C">
      <w:pPr>
        <w:spacing w:line="360" w:lineRule="auto"/>
        <w:jc w:val="both"/>
        <w:rPr>
          <w:rFonts w:ascii="Arial" w:hAnsi="Arial" w:cs="Arial"/>
          <w:sz w:val="22"/>
          <w:szCs w:val="22"/>
        </w:rPr>
      </w:pPr>
    </w:p>
    <w:p w14:paraId="1C4373D6" w14:textId="77777777" w:rsidR="00815B33" w:rsidRDefault="00815B33" w:rsidP="003A490C">
      <w:pPr>
        <w:spacing w:line="360" w:lineRule="auto"/>
        <w:jc w:val="both"/>
        <w:rPr>
          <w:rFonts w:ascii="Arial" w:hAnsi="Arial" w:cs="Arial"/>
          <w:sz w:val="22"/>
          <w:szCs w:val="22"/>
        </w:rPr>
      </w:pPr>
    </w:p>
    <w:p w14:paraId="61D32BAF" w14:textId="3EF33BA7" w:rsidR="00063F7B" w:rsidRDefault="00C91614" w:rsidP="003A490C">
      <w:pPr>
        <w:spacing w:line="360" w:lineRule="auto"/>
        <w:jc w:val="both"/>
        <w:rPr>
          <w:rFonts w:ascii="Arial" w:hAnsi="Arial" w:cs="Arial"/>
          <w:sz w:val="22"/>
          <w:szCs w:val="22"/>
        </w:rPr>
      </w:pPr>
      <w:r>
        <w:rPr>
          <w:rFonts w:ascii="Arial" w:hAnsi="Arial" w:cs="Arial"/>
          <w:sz w:val="22"/>
          <w:szCs w:val="22"/>
        </w:rPr>
        <w:t xml:space="preserve">encouraging an open communication and ensure have hear all of voices and analysis the cause of conflict and give solution and have responsibilities, personalities and works to clarify expectation and apply problem solver techniques negotiable fair outcome, build agreement </w:t>
      </w:r>
      <w:r w:rsidR="009A1DCB">
        <w:rPr>
          <w:rFonts w:ascii="Arial" w:hAnsi="Arial" w:cs="Arial"/>
          <w:sz w:val="22"/>
          <w:szCs w:val="22"/>
        </w:rPr>
        <w:t xml:space="preserve">goals and promote establishes clear process respectful behaviours, document decision, managing conflict professionally, maintain productivity, protect relationship keep the project on schedule and supporting a positive teams environment. </w:t>
      </w:r>
      <w:r w:rsidR="00C14F0E">
        <w:rPr>
          <w:rFonts w:ascii="Arial" w:hAnsi="Arial" w:cs="Arial"/>
          <w:sz w:val="22"/>
          <w:szCs w:val="22"/>
        </w:rPr>
        <w:t>PMI (</w:t>
      </w:r>
      <w:r w:rsidR="0040392A">
        <w:rPr>
          <w:rFonts w:ascii="Arial" w:hAnsi="Arial" w:cs="Arial"/>
          <w:sz w:val="22"/>
          <w:szCs w:val="22"/>
        </w:rPr>
        <w:t xml:space="preserve">2021), </w:t>
      </w:r>
    </w:p>
    <w:p w14:paraId="69CF1964" w14:textId="77777777" w:rsidR="00815B33" w:rsidRDefault="00C91614" w:rsidP="003A490C">
      <w:pPr>
        <w:spacing w:line="360" w:lineRule="auto"/>
        <w:jc w:val="both"/>
        <w:rPr>
          <w:rFonts w:ascii="Arial" w:hAnsi="Arial" w:cs="Arial"/>
          <w:sz w:val="22"/>
          <w:szCs w:val="22"/>
        </w:rPr>
      </w:pPr>
      <w:r>
        <w:rPr>
          <w:rFonts w:ascii="Arial" w:hAnsi="Arial" w:cs="Arial"/>
          <w:sz w:val="22"/>
          <w:szCs w:val="22"/>
        </w:rPr>
        <w:t xml:space="preserve"> </w:t>
      </w:r>
    </w:p>
    <w:p w14:paraId="2321321F" w14:textId="1F6E696C" w:rsidR="00063F7B" w:rsidRDefault="002A475E" w:rsidP="003A490C">
      <w:pPr>
        <w:spacing w:line="360" w:lineRule="auto"/>
        <w:jc w:val="both"/>
        <w:rPr>
          <w:rFonts w:ascii="Arial" w:hAnsi="Arial" w:cs="Arial"/>
          <w:sz w:val="22"/>
          <w:szCs w:val="22"/>
        </w:rPr>
      </w:pPr>
      <w:r>
        <w:rPr>
          <w:rFonts w:ascii="Arial" w:hAnsi="Arial" w:cs="Arial"/>
          <w:sz w:val="22"/>
          <w:szCs w:val="22"/>
        </w:rPr>
        <w:t>11.-Evaluation of impact (On business)</w:t>
      </w:r>
    </w:p>
    <w:tbl>
      <w:tblPr>
        <w:tblStyle w:val="TableGrid"/>
        <w:tblW w:w="0" w:type="auto"/>
        <w:tblLook w:val="04A0" w:firstRow="1" w:lastRow="0" w:firstColumn="1" w:lastColumn="0" w:noHBand="0" w:noVBand="1"/>
      </w:tblPr>
      <w:tblGrid>
        <w:gridCol w:w="2972"/>
        <w:gridCol w:w="6044"/>
      </w:tblGrid>
      <w:tr w:rsidR="002A475E" w14:paraId="76CD5C6B" w14:textId="77777777" w:rsidTr="00E454D7">
        <w:tc>
          <w:tcPr>
            <w:tcW w:w="2972" w:type="dxa"/>
            <w:shd w:val="clear" w:color="auto" w:fill="FFCC99"/>
          </w:tcPr>
          <w:p w14:paraId="405F6A02" w14:textId="716D2082" w:rsidR="002A475E" w:rsidRDefault="002A475E" w:rsidP="003A490C">
            <w:pPr>
              <w:spacing w:line="360" w:lineRule="auto"/>
              <w:jc w:val="both"/>
              <w:rPr>
                <w:rFonts w:ascii="Arial" w:hAnsi="Arial" w:cs="Arial"/>
                <w:sz w:val="22"/>
                <w:szCs w:val="22"/>
              </w:rPr>
            </w:pPr>
            <w:r>
              <w:rPr>
                <w:rFonts w:ascii="Arial" w:hAnsi="Arial" w:cs="Arial"/>
                <w:sz w:val="22"/>
                <w:szCs w:val="22"/>
              </w:rPr>
              <w:t>Impact</w:t>
            </w:r>
          </w:p>
        </w:tc>
        <w:tc>
          <w:tcPr>
            <w:tcW w:w="6044" w:type="dxa"/>
            <w:shd w:val="clear" w:color="auto" w:fill="CCFFCC"/>
          </w:tcPr>
          <w:p w14:paraId="2772B66E" w14:textId="48561D4B" w:rsidR="002A475E" w:rsidRDefault="002A475E" w:rsidP="003A490C">
            <w:pPr>
              <w:spacing w:line="360" w:lineRule="auto"/>
              <w:jc w:val="both"/>
              <w:rPr>
                <w:rFonts w:ascii="Arial" w:hAnsi="Arial" w:cs="Arial"/>
                <w:sz w:val="22"/>
                <w:szCs w:val="22"/>
              </w:rPr>
            </w:pPr>
            <w:r>
              <w:rPr>
                <w:rFonts w:ascii="Arial" w:hAnsi="Arial" w:cs="Arial"/>
                <w:sz w:val="22"/>
                <w:szCs w:val="22"/>
              </w:rPr>
              <w:t>Examples</w:t>
            </w:r>
          </w:p>
        </w:tc>
      </w:tr>
      <w:tr w:rsidR="002A475E" w14:paraId="33A3A715" w14:textId="77777777" w:rsidTr="00E454D7">
        <w:tc>
          <w:tcPr>
            <w:tcW w:w="2972" w:type="dxa"/>
            <w:shd w:val="clear" w:color="auto" w:fill="FFCC99"/>
          </w:tcPr>
          <w:p w14:paraId="3F5F797F" w14:textId="1A1145BB" w:rsidR="002A475E" w:rsidRDefault="002A475E" w:rsidP="003A490C">
            <w:pPr>
              <w:spacing w:line="360" w:lineRule="auto"/>
              <w:jc w:val="both"/>
              <w:rPr>
                <w:rFonts w:ascii="Arial" w:hAnsi="Arial" w:cs="Arial"/>
                <w:sz w:val="22"/>
                <w:szCs w:val="22"/>
              </w:rPr>
            </w:pPr>
            <w:r>
              <w:rPr>
                <w:rFonts w:ascii="Arial" w:hAnsi="Arial" w:cs="Arial"/>
                <w:sz w:val="22"/>
                <w:szCs w:val="22"/>
              </w:rPr>
              <w:t>Faster launch</w:t>
            </w:r>
          </w:p>
        </w:tc>
        <w:tc>
          <w:tcPr>
            <w:tcW w:w="6044" w:type="dxa"/>
            <w:shd w:val="clear" w:color="auto" w:fill="CCFFCC"/>
          </w:tcPr>
          <w:p w14:paraId="4CC4C418" w14:textId="3FA1E6C8" w:rsidR="002A475E" w:rsidRDefault="003909DE" w:rsidP="003A490C">
            <w:pPr>
              <w:spacing w:line="360" w:lineRule="auto"/>
              <w:jc w:val="both"/>
              <w:rPr>
                <w:rFonts w:ascii="Arial" w:hAnsi="Arial" w:cs="Arial"/>
                <w:sz w:val="22"/>
                <w:szCs w:val="22"/>
              </w:rPr>
            </w:pPr>
            <w:r>
              <w:rPr>
                <w:rFonts w:ascii="Arial" w:hAnsi="Arial" w:cs="Arial"/>
                <w:sz w:val="22"/>
                <w:szCs w:val="22"/>
              </w:rPr>
              <w:t xml:space="preserve">Improves services uptake, stakeholder confidence, efficiency, resource use, overall healthcare system performance, </w:t>
            </w:r>
            <w:r w:rsidR="00F77398">
              <w:rPr>
                <w:rFonts w:ascii="Arial" w:hAnsi="Arial" w:cs="Arial"/>
                <w:sz w:val="22"/>
                <w:szCs w:val="22"/>
              </w:rPr>
              <w:t xml:space="preserve"> </w:t>
            </w:r>
          </w:p>
        </w:tc>
      </w:tr>
      <w:tr w:rsidR="002A475E" w14:paraId="457265D0" w14:textId="77777777" w:rsidTr="00E454D7">
        <w:tc>
          <w:tcPr>
            <w:tcW w:w="2972" w:type="dxa"/>
            <w:shd w:val="clear" w:color="auto" w:fill="FFCC99"/>
          </w:tcPr>
          <w:p w14:paraId="284DACB8" w14:textId="0C074237" w:rsidR="002A475E" w:rsidRDefault="002A475E" w:rsidP="003A490C">
            <w:pPr>
              <w:spacing w:line="360" w:lineRule="auto"/>
              <w:jc w:val="both"/>
              <w:rPr>
                <w:rFonts w:ascii="Arial" w:hAnsi="Arial" w:cs="Arial"/>
                <w:sz w:val="22"/>
                <w:szCs w:val="22"/>
              </w:rPr>
            </w:pPr>
            <w:r>
              <w:rPr>
                <w:rFonts w:ascii="Arial" w:hAnsi="Arial" w:cs="Arial"/>
                <w:sz w:val="22"/>
                <w:szCs w:val="22"/>
              </w:rPr>
              <w:t>Lower cost</w:t>
            </w:r>
          </w:p>
        </w:tc>
        <w:tc>
          <w:tcPr>
            <w:tcW w:w="6044" w:type="dxa"/>
            <w:shd w:val="clear" w:color="auto" w:fill="CCFFCC"/>
          </w:tcPr>
          <w:p w14:paraId="46E7CB63" w14:textId="232F812B" w:rsidR="002A475E" w:rsidRDefault="003909DE" w:rsidP="003A490C">
            <w:pPr>
              <w:spacing w:line="360" w:lineRule="auto"/>
              <w:jc w:val="both"/>
              <w:rPr>
                <w:rFonts w:ascii="Arial" w:hAnsi="Arial" w:cs="Arial"/>
                <w:sz w:val="22"/>
                <w:szCs w:val="22"/>
              </w:rPr>
            </w:pPr>
            <w:r>
              <w:rPr>
                <w:rFonts w:ascii="Arial" w:hAnsi="Arial" w:cs="Arial"/>
                <w:sz w:val="22"/>
                <w:szCs w:val="22"/>
              </w:rPr>
              <w:t>Staff time, facility use, saving money while maintaining patient access service quality, reduce travel implementing telehealth.</w:t>
            </w:r>
          </w:p>
        </w:tc>
      </w:tr>
      <w:tr w:rsidR="002A475E" w14:paraId="07FEBD4C" w14:textId="77777777" w:rsidTr="00E454D7">
        <w:tc>
          <w:tcPr>
            <w:tcW w:w="2972" w:type="dxa"/>
            <w:shd w:val="clear" w:color="auto" w:fill="FFCC99"/>
          </w:tcPr>
          <w:p w14:paraId="50B8B607" w14:textId="09F56B4E" w:rsidR="002A475E" w:rsidRDefault="002A475E" w:rsidP="003A490C">
            <w:pPr>
              <w:spacing w:line="360" w:lineRule="auto"/>
              <w:jc w:val="both"/>
              <w:rPr>
                <w:rFonts w:ascii="Arial" w:hAnsi="Arial" w:cs="Arial"/>
                <w:sz w:val="22"/>
                <w:szCs w:val="22"/>
              </w:rPr>
            </w:pPr>
            <w:r>
              <w:rPr>
                <w:rFonts w:ascii="Arial" w:hAnsi="Arial" w:cs="Arial"/>
                <w:sz w:val="22"/>
                <w:szCs w:val="22"/>
              </w:rPr>
              <w:t>Higher adoption</w:t>
            </w:r>
          </w:p>
        </w:tc>
        <w:tc>
          <w:tcPr>
            <w:tcW w:w="6044" w:type="dxa"/>
            <w:shd w:val="clear" w:color="auto" w:fill="CCFFCC"/>
          </w:tcPr>
          <w:p w14:paraId="592BFFBC" w14:textId="3F2BE517" w:rsidR="002A475E" w:rsidRDefault="00C063B3" w:rsidP="003A490C">
            <w:pPr>
              <w:spacing w:line="360" w:lineRule="auto"/>
              <w:jc w:val="both"/>
              <w:rPr>
                <w:rFonts w:ascii="Arial" w:hAnsi="Arial" w:cs="Arial"/>
                <w:sz w:val="22"/>
                <w:szCs w:val="22"/>
              </w:rPr>
            </w:pPr>
            <w:r>
              <w:rPr>
                <w:rFonts w:ascii="Arial" w:hAnsi="Arial" w:cs="Arial"/>
                <w:sz w:val="22"/>
                <w:szCs w:val="22"/>
              </w:rPr>
              <w:t>Improving</w:t>
            </w:r>
            <w:r w:rsidR="003909DE">
              <w:rPr>
                <w:rFonts w:ascii="Arial" w:hAnsi="Arial" w:cs="Arial"/>
                <w:sz w:val="22"/>
                <w:szCs w:val="22"/>
              </w:rPr>
              <w:t xml:space="preserve"> </w:t>
            </w:r>
            <w:r w:rsidR="00655B5A">
              <w:rPr>
                <w:rFonts w:ascii="Arial" w:hAnsi="Arial" w:cs="Arial"/>
                <w:sz w:val="22"/>
                <w:szCs w:val="22"/>
              </w:rPr>
              <w:t>patient’s</w:t>
            </w:r>
            <w:r>
              <w:rPr>
                <w:rFonts w:ascii="Arial" w:hAnsi="Arial" w:cs="Arial"/>
                <w:sz w:val="22"/>
                <w:szCs w:val="22"/>
              </w:rPr>
              <w:t xml:space="preserve"> outcomes, flexible services allow rapid response to community need.</w:t>
            </w:r>
          </w:p>
        </w:tc>
      </w:tr>
      <w:tr w:rsidR="002A475E" w14:paraId="755327D3" w14:textId="77777777" w:rsidTr="00E454D7">
        <w:tc>
          <w:tcPr>
            <w:tcW w:w="2972" w:type="dxa"/>
            <w:shd w:val="clear" w:color="auto" w:fill="FFCC99"/>
          </w:tcPr>
          <w:p w14:paraId="52B0B299" w14:textId="5013A672" w:rsidR="002A475E" w:rsidRDefault="002A475E" w:rsidP="003A490C">
            <w:pPr>
              <w:spacing w:line="360" w:lineRule="auto"/>
              <w:jc w:val="both"/>
              <w:rPr>
                <w:rFonts w:ascii="Arial" w:hAnsi="Arial" w:cs="Arial"/>
                <w:sz w:val="22"/>
                <w:szCs w:val="22"/>
              </w:rPr>
            </w:pPr>
            <w:r>
              <w:rPr>
                <w:rFonts w:ascii="Arial" w:hAnsi="Arial" w:cs="Arial"/>
                <w:sz w:val="22"/>
                <w:szCs w:val="22"/>
              </w:rPr>
              <w:t xml:space="preserve">Better reputation </w:t>
            </w:r>
          </w:p>
        </w:tc>
        <w:tc>
          <w:tcPr>
            <w:tcW w:w="6044" w:type="dxa"/>
            <w:shd w:val="clear" w:color="auto" w:fill="CCFFCC"/>
          </w:tcPr>
          <w:p w14:paraId="5FC074F1" w14:textId="1F62748B" w:rsidR="002A475E" w:rsidRDefault="00C063B3" w:rsidP="003A490C">
            <w:pPr>
              <w:spacing w:line="360" w:lineRule="auto"/>
              <w:jc w:val="both"/>
              <w:rPr>
                <w:rFonts w:ascii="Arial" w:hAnsi="Arial" w:cs="Arial"/>
                <w:sz w:val="22"/>
                <w:szCs w:val="22"/>
              </w:rPr>
            </w:pPr>
            <w:r>
              <w:rPr>
                <w:rFonts w:ascii="Arial" w:hAnsi="Arial" w:cs="Arial"/>
                <w:sz w:val="22"/>
                <w:szCs w:val="22"/>
              </w:rPr>
              <w:t xml:space="preserve">Positive reputation </w:t>
            </w:r>
            <w:r w:rsidR="00655B5A">
              <w:rPr>
                <w:rFonts w:ascii="Arial" w:hAnsi="Arial" w:cs="Arial"/>
                <w:sz w:val="22"/>
                <w:szCs w:val="22"/>
              </w:rPr>
              <w:t>enhances</w:t>
            </w:r>
            <w:r>
              <w:rPr>
                <w:rFonts w:ascii="Arial" w:hAnsi="Arial" w:cs="Arial"/>
                <w:sz w:val="22"/>
                <w:szCs w:val="22"/>
              </w:rPr>
              <w:t xml:space="preserve"> patients trust, increases funding opportunities, attracts skilled staff, increases funding opportunities</w:t>
            </w:r>
            <w:r w:rsidR="00655B5A">
              <w:rPr>
                <w:rFonts w:ascii="Arial" w:hAnsi="Arial" w:cs="Arial"/>
                <w:sz w:val="22"/>
                <w:szCs w:val="22"/>
              </w:rPr>
              <w:t>, supports successful implementation of healthcare initiatives.</w:t>
            </w:r>
          </w:p>
        </w:tc>
      </w:tr>
      <w:tr w:rsidR="002A475E" w14:paraId="751AE636" w14:textId="77777777" w:rsidTr="00E454D7">
        <w:tc>
          <w:tcPr>
            <w:tcW w:w="2972" w:type="dxa"/>
            <w:shd w:val="clear" w:color="auto" w:fill="FFCC99"/>
          </w:tcPr>
          <w:p w14:paraId="122BC789" w14:textId="26C72E7E" w:rsidR="002A475E" w:rsidRDefault="002A475E" w:rsidP="003A490C">
            <w:pPr>
              <w:spacing w:line="360" w:lineRule="auto"/>
              <w:jc w:val="both"/>
              <w:rPr>
                <w:rFonts w:ascii="Arial" w:hAnsi="Arial" w:cs="Arial"/>
                <w:sz w:val="22"/>
                <w:szCs w:val="22"/>
              </w:rPr>
            </w:pPr>
            <w:r>
              <w:rPr>
                <w:rFonts w:ascii="Arial" w:hAnsi="Arial" w:cs="Arial"/>
                <w:sz w:val="22"/>
                <w:szCs w:val="22"/>
              </w:rPr>
              <w:t>Competitive advantage</w:t>
            </w:r>
          </w:p>
        </w:tc>
        <w:tc>
          <w:tcPr>
            <w:tcW w:w="6044" w:type="dxa"/>
            <w:shd w:val="clear" w:color="auto" w:fill="CCFFCC"/>
          </w:tcPr>
          <w:p w14:paraId="34928C3E" w14:textId="3B899AC9" w:rsidR="002A475E" w:rsidRDefault="00655B5A" w:rsidP="003A490C">
            <w:pPr>
              <w:spacing w:line="360" w:lineRule="auto"/>
              <w:jc w:val="both"/>
              <w:rPr>
                <w:rFonts w:ascii="Arial" w:hAnsi="Arial" w:cs="Arial"/>
                <w:sz w:val="22"/>
                <w:szCs w:val="22"/>
              </w:rPr>
            </w:pPr>
            <w:r>
              <w:rPr>
                <w:rFonts w:ascii="Arial" w:hAnsi="Arial" w:cs="Arial"/>
                <w:sz w:val="22"/>
                <w:szCs w:val="22"/>
              </w:rPr>
              <w:t xml:space="preserve">Improves </w:t>
            </w:r>
            <w:r w:rsidR="00600BA6">
              <w:rPr>
                <w:rFonts w:ascii="Arial" w:hAnsi="Arial" w:cs="Arial"/>
                <w:sz w:val="22"/>
                <w:szCs w:val="22"/>
              </w:rPr>
              <w:t>patients’</w:t>
            </w:r>
            <w:r>
              <w:rPr>
                <w:rFonts w:ascii="Arial" w:hAnsi="Arial" w:cs="Arial"/>
                <w:sz w:val="22"/>
                <w:szCs w:val="22"/>
              </w:rPr>
              <w:t xml:space="preserve"> choice, secure funding, attracts top </w:t>
            </w:r>
            <w:r w:rsidR="00600BA6">
              <w:rPr>
                <w:rFonts w:ascii="Arial" w:hAnsi="Arial" w:cs="Arial"/>
                <w:sz w:val="22"/>
                <w:szCs w:val="22"/>
              </w:rPr>
              <w:t>talent,</w:t>
            </w:r>
            <w:r>
              <w:rPr>
                <w:rFonts w:ascii="Arial" w:hAnsi="Arial" w:cs="Arial"/>
                <w:sz w:val="22"/>
                <w:szCs w:val="22"/>
              </w:rPr>
              <w:t xml:space="preserve"> service </w:t>
            </w:r>
            <w:r w:rsidR="00600BA6">
              <w:rPr>
                <w:rFonts w:ascii="Arial" w:hAnsi="Arial" w:cs="Arial"/>
                <w:sz w:val="22"/>
                <w:szCs w:val="22"/>
              </w:rPr>
              <w:t>innovation,</w:t>
            </w:r>
            <w:r>
              <w:rPr>
                <w:rFonts w:ascii="Arial" w:hAnsi="Arial" w:cs="Arial"/>
                <w:sz w:val="22"/>
                <w:szCs w:val="22"/>
              </w:rPr>
              <w:t xml:space="preserve"> healthcare system credibility </w:t>
            </w:r>
          </w:p>
        </w:tc>
      </w:tr>
    </w:tbl>
    <w:p w14:paraId="7794B9B5" w14:textId="77777777" w:rsidR="003F76D6" w:rsidRPr="00430F13" w:rsidRDefault="003F76D6" w:rsidP="003A490C">
      <w:pPr>
        <w:spacing w:line="360" w:lineRule="auto"/>
        <w:jc w:val="both"/>
        <w:rPr>
          <w:rFonts w:ascii="Arial" w:hAnsi="Arial" w:cs="Arial"/>
          <w:sz w:val="22"/>
          <w:szCs w:val="22"/>
        </w:rPr>
      </w:pPr>
    </w:p>
    <w:p w14:paraId="0C3168BF" w14:textId="5F5A4320" w:rsidR="00C73D6F" w:rsidRDefault="00C73D6F" w:rsidP="00370267">
      <w:pPr>
        <w:spacing w:line="360" w:lineRule="auto"/>
        <w:jc w:val="both"/>
        <w:rPr>
          <w:rFonts w:ascii="Arial" w:hAnsi="Arial" w:cs="Arial"/>
          <w:sz w:val="22"/>
          <w:szCs w:val="22"/>
        </w:rPr>
      </w:pPr>
    </w:p>
    <w:p w14:paraId="39C696F8" w14:textId="77777777" w:rsidR="00815B33" w:rsidRDefault="00815B33" w:rsidP="00370267">
      <w:pPr>
        <w:spacing w:line="360" w:lineRule="auto"/>
        <w:jc w:val="both"/>
        <w:rPr>
          <w:rFonts w:ascii="Arial" w:hAnsi="Arial" w:cs="Arial"/>
          <w:sz w:val="22"/>
          <w:szCs w:val="22"/>
        </w:rPr>
      </w:pPr>
    </w:p>
    <w:p w14:paraId="4C7A5F5E" w14:textId="77777777" w:rsidR="00815B33" w:rsidRDefault="00815B33" w:rsidP="00370267">
      <w:pPr>
        <w:spacing w:line="360" w:lineRule="auto"/>
        <w:jc w:val="both"/>
        <w:rPr>
          <w:rFonts w:ascii="Arial" w:hAnsi="Arial" w:cs="Arial"/>
          <w:sz w:val="22"/>
          <w:szCs w:val="22"/>
        </w:rPr>
      </w:pPr>
    </w:p>
    <w:p w14:paraId="64195AB8" w14:textId="77777777" w:rsidR="00815B33" w:rsidRDefault="00815B33" w:rsidP="00370267">
      <w:pPr>
        <w:spacing w:line="360" w:lineRule="auto"/>
        <w:jc w:val="both"/>
        <w:rPr>
          <w:rFonts w:ascii="Arial" w:hAnsi="Arial" w:cs="Arial"/>
          <w:sz w:val="22"/>
          <w:szCs w:val="22"/>
        </w:rPr>
      </w:pPr>
    </w:p>
    <w:p w14:paraId="63A99672" w14:textId="77777777" w:rsidR="00815B33" w:rsidRDefault="00815B33" w:rsidP="00370267">
      <w:pPr>
        <w:spacing w:line="360" w:lineRule="auto"/>
        <w:jc w:val="both"/>
        <w:rPr>
          <w:rFonts w:ascii="Arial" w:hAnsi="Arial" w:cs="Arial"/>
          <w:sz w:val="22"/>
          <w:szCs w:val="22"/>
        </w:rPr>
      </w:pPr>
    </w:p>
    <w:p w14:paraId="55C56292" w14:textId="77777777" w:rsidR="00815B33" w:rsidRDefault="00815B33" w:rsidP="00370267">
      <w:pPr>
        <w:spacing w:line="360" w:lineRule="auto"/>
        <w:jc w:val="both"/>
        <w:rPr>
          <w:rFonts w:ascii="Arial" w:hAnsi="Arial" w:cs="Arial"/>
          <w:sz w:val="22"/>
          <w:szCs w:val="22"/>
        </w:rPr>
      </w:pPr>
    </w:p>
    <w:p w14:paraId="4DB52072" w14:textId="77777777" w:rsidR="00815B33" w:rsidRDefault="00815B33" w:rsidP="00370267">
      <w:pPr>
        <w:spacing w:line="360" w:lineRule="auto"/>
        <w:jc w:val="both"/>
        <w:rPr>
          <w:rFonts w:ascii="Arial" w:hAnsi="Arial" w:cs="Arial"/>
          <w:sz w:val="22"/>
          <w:szCs w:val="22"/>
        </w:rPr>
      </w:pPr>
    </w:p>
    <w:p w14:paraId="39FAC9FA" w14:textId="77777777" w:rsidR="00815B33" w:rsidRPr="00430F13" w:rsidRDefault="00815B33" w:rsidP="00370267">
      <w:pPr>
        <w:spacing w:line="360" w:lineRule="auto"/>
        <w:jc w:val="both"/>
        <w:rPr>
          <w:rFonts w:ascii="Arial" w:hAnsi="Arial" w:cs="Arial"/>
          <w:sz w:val="22"/>
          <w:szCs w:val="22"/>
        </w:rPr>
      </w:pPr>
    </w:p>
    <w:p w14:paraId="3B4D6324" w14:textId="77777777" w:rsidR="00D94211" w:rsidRPr="00430F13" w:rsidRDefault="00D94211" w:rsidP="00370267">
      <w:pPr>
        <w:spacing w:line="360" w:lineRule="auto"/>
        <w:jc w:val="both"/>
        <w:rPr>
          <w:rFonts w:ascii="Arial" w:hAnsi="Arial" w:cs="Arial"/>
          <w:sz w:val="22"/>
          <w:szCs w:val="22"/>
        </w:rPr>
      </w:pPr>
      <w:bookmarkStart w:id="1" w:name="_Hlk216031953"/>
    </w:p>
    <w:p w14:paraId="7184137A" w14:textId="20D3D13E" w:rsidR="00055544" w:rsidRDefault="002441CA" w:rsidP="00370267">
      <w:pPr>
        <w:spacing w:line="360" w:lineRule="auto"/>
        <w:jc w:val="both"/>
        <w:rPr>
          <w:rFonts w:ascii="Arial" w:hAnsi="Arial" w:cs="Arial"/>
          <w:sz w:val="22"/>
          <w:szCs w:val="22"/>
        </w:rPr>
      </w:pPr>
      <w:r w:rsidRPr="00430F13">
        <w:rPr>
          <w:rFonts w:ascii="Arial" w:hAnsi="Arial" w:cs="Arial"/>
          <w:sz w:val="22"/>
          <w:szCs w:val="22"/>
        </w:rPr>
        <w:t>A manager in Edinburg</w:t>
      </w:r>
      <w:r w:rsidR="00E454D7">
        <w:rPr>
          <w:rFonts w:ascii="Arial" w:hAnsi="Arial" w:cs="Arial"/>
          <w:sz w:val="22"/>
          <w:szCs w:val="22"/>
        </w:rPr>
        <w:t>h</w:t>
      </w:r>
      <w:r w:rsidR="00F167B6" w:rsidRPr="00430F13">
        <w:rPr>
          <w:rFonts w:ascii="Arial" w:hAnsi="Arial" w:cs="Arial"/>
          <w:sz w:val="22"/>
          <w:szCs w:val="22"/>
        </w:rPr>
        <w:t xml:space="preserve">, Scotland healthcare system </w:t>
      </w:r>
      <w:r w:rsidR="00465FAC" w:rsidRPr="00430F13">
        <w:rPr>
          <w:rFonts w:ascii="Arial" w:hAnsi="Arial" w:cs="Arial"/>
          <w:sz w:val="22"/>
          <w:szCs w:val="22"/>
        </w:rPr>
        <w:t xml:space="preserve">is responsible </w:t>
      </w:r>
      <w:r w:rsidR="00D714EB" w:rsidRPr="00430F13">
        <w:rPr>
          <w:rFonts w:ascii="Arial" w:hAnsi="Arial" w:cs="Arial"/>
          <w:sz w:val="22"/>
          <w:szCs w:val="22"/>
        </w:rPr>
        <w:t>for setting</w:t>
      </w:r>
      <w:r w:rsidR="00736BB6" w:rsidRPr="00430F13">
        <w:rPr>
          <w:rFonts w:ascii="Arial" w:hAnsi="Arial" w:cs="Arial"/>
          <w:sz w:val="22"/>
          <w:szCs w:val="22"/>
        </w:rPr>
        <w:t xml:space="preserve"> </w:t>
      </w:r>
      <w:r w:rsidR="002F6A51" w:rsidRPr="00430F13">
        <w:rPr>
          <w:rFonts w:ascii="Arial" w:hAnsi="Arial" w:cs="Arial"/>
          <w:sz w:val="22"/>
          <w:szCs w:val="22"/>
        </w:rPr>
        <w:t>propo</w:t>
      </w:r>
      <w:r w:rsidR="00736BB6" w:rsidRPr="00430F13">
        <w:rPr>
          <w:rFonts w:ascii="Arial" w:hAnsi="Arial" w:cs="Arial"/>
          <w:sz w:val="22"/>
          <w:szCs w:val="22"/>
        </w:rPr>
        <w:t>rt</w:t>
      </w:r>
      <w:r w:rsidR="002F6A51" w:rsidRPr="00430F13">
        <w:rPr>
          <w:rFonts w:ascii="Arial" w:hAnsi="Arial" w:cs="Arial"/>
          <w:sz w:val="22"/>
          <w:szCs w:val="22"/>
        </w:rPr>
        <w:t>i</w:t>
      </w:r>
      <w:r w:rsidR="00BE04BF" w:rsidRPr="00430F13">
        <w:rPr>
          <w:rFonts w:ascii="Arial" w:hAnsi="Arial" w:cs="Arial"/>
          <w:sz w:val="22"/>
          <w:szCs w:val="22"/>
        </w:rPr>
        <w:t xml:space="preserve">onate levels clear </w:t>
      </w:r>
      <w:r w:rsidR="00C47EDC" w:rsidRPr="00430F13">
        <w:rPr>
          <w:rFonts w:ascii="Arial" w:hAnsi="Arial" w:cs="Arial"/>
          <w:sz w:val="22"/>
          <w:szCs w:val="22"/>
        </w:rPr>
        <w:t>engagement</w:t>
      </w:r>
      <w:r w:rsidR="002371BC" w:rsidRPr="00430F13">
        <w:rPr>
          <w:rFonts w:ascii="Arial" w:hAnsi="Arial" w:cs="Arial"/>
          <w:sz w:val="22"/>
          <w:szCs w:val="22"/>
        </w:rPr>
        <w:t xml:space="preserve"> with</w:t>
      </w:r>
      <w:r w:rsidR="001D6004" w:rsidRPr="00430F13">
        <w:rPr>
          <w:rFonts w:ascii="Arial" w:hAnsi="Arial" w:cs="Arial"/>
          <w:sz w:val="22"/>
          <w:szCs w:val="22"/>
        </w:rPr>
        <w:t xml:space="preserve"> healthcare</w:t>
      </w:r>
      <w:r w:rsidR="00C47EDC" w:rsidRPr="00430F13">
        <w:rPr>
          <w:rFonts w:ascii="Arial" w:hAnsi="Arial" w:cs="Arial"/>
          <w:sz w:val="22"/>
          <w:szCs w:val="22"/>
        </w:rPr>
        <w:t xml:space="preserve"> stakeholder </w:t>
      </w:r>
      <w:r w:rsidR="00F80733" w:rsidRPr="00430F13">
        <w:rPr>
          <w:rFonts w:ascii="Arial" w:hAnsi="Arial" w:cs="Arial"/>
          <w:sz w:val="22"/>
          <w:szCs w:val="22"/>
        </w:rPr>
        <w:t xml:space="preserve">this involve best </w:t>
      </w:r>
      <w:r w:rsidR="00036FBE" w:rsidRPr="00430F13">
        <w:rPr>
          <w:rFonts w:ascii="Arial" w:hAnsi="Arial" w:cs="Arial"/>
          <w:sz w:val="22"/>
          <w:szCs w:val="22"/>
        </w:rPr>
        <w:t xml:space="preserve">supports service </w:t>
      </w:r>
      <w:r w:rsidR="00F80733" w:rsidRPr="00430F13">
        <w:rPr>
          <w:rFonts w:ascii="Arial" w:hAnsi="Arial" w:cs="Arial"/>
          <w:sz w:val="22"/>
          <w:szCs w:val="22"/>
        </w:rPr>
        <w:t>way</w:t>
      </w:r>
      <w:r w:rsidR="00F8656C" w:rsidRPr="00430F13">
        <w:rPr>
          <w:rFonts w:ascii="Arial" w:hAnsi="Arial" w:cs="Arial"/>
          <w:sz w:val="22"/>
          <w:szCs w:val="22"/>
        </w:rPr>
        <w:t xml:space="preserve"> for</w:t>
      </w:r>
      <w:r w:rsidR="00F80733" w:rsidRPr="00430F13">
        <w:rPr>
          <w:rFonts w:ascii="Arial" w:hAnsi="Arial" w:cs="Arial"/>
          <w:sz w:val="22"/>
          <w:szCs w:val="22"/>
        </w:rPr>
        <w:t xml:space="preserve"> </w:t>
      </w:r>
      <w:r w:rsidR="00DE367D" w:rsidRPr="00430F13">
        <w:rPr>
          <w:rFonts w:ascii="Arial" w:hAnsi="Arial" w:cs="Arial"/>
          <w:sz w:val="22"/>
          <w:szCs w:val="22"/>
        </w:rPr>
        <w:t xml:space="preserve">according </w:t>
      </w:r>
      <w:r w:rsidR="00F8656C" w:rsidRPr="00430F13">
        <w:rPr>
          <w:rFonts w:ascii="Arial" w:hAnsi="Arial" w:cs="Arial"/>
          <w:sz w:val="22"/>
          <w:szCs w:val="22"/>
        </w:rPr>
        <w:t>to</w:t>
      </w:r>
      <w:r w:rsidR="00A41C41" w:rsidRPr="00430F13">
        <w:rPr>
          <w:rFonts w:ascii="Arial" w:hAnsi="Arial" w:cs="Arial"/>
          <w:sz w:val="22"/>
          <w:szCs w:val="22"/>
        </w:rPr>
        <w:t xml:space="preserve"> patients needs</w:t>
      </w:r>
      <w:r w:rsidR="00980966" w:rsidRPr="00430F13">
        <w:rPr>
          <w:rFonts w:ascii="Arial" w:hAnsi="Arial" w:cs="Arial"/>
          <w:sz w:val="22"/>
          <w:szCs w:val="22"/>
        </w:rPr>
        <w:t xml:space="preserve"> and organisational </w:t>
      </w:r>
      <w:r w:rsidR="00FA4B4B" w:rsidRPr="00430F13">
        <w:rPr>
          <w:rFonts w:ascii="Arial" w:hAnsi="Arial" w:cs="Arial"/>
          <w:sz w:val="22"/>
          <w:szCs w:val="22"/>
        </w:rPr>
        <w:t xml:space="preserve">healthcare </w:t>
      </w:r>
      <w:r w:rsidR="00980966" w:rsidRPr="00430F13">
        <w:rPr>
          <w:rFonts w:ascii="Arial" w:hAnsi="Arial" w:cs="Arial"/>
          <w:sz w:val="22"/>
          <w:szCs w:val="22"/>
        </w:rPr>
        <w:t>duties</w:t>
      </w:r>
      <w:r w:rsidR="009C6DD4" w:rsidRPr="00430F13">
        <w:rPr>
          <w:rFonts w:ascii="Arial" w:hAnsi="Arial" w:cs="Arial"/>
          <w:sz w:val="22"/>
          <w:szCs w:val="22"/>
        </w:rPr>
        <w:t>,</w:t>
      </w:r>
      <w:r w:rsidR="00AD571E" w:rsidRPr="00430F13">
        <w:rPr>
          <w:rFonts w:ascii="Arial" w:hAnsi="Arial" w:cs="Arial"/>
          <w:sz w:val="22"/>
          <w:szCs w:val="22"/>
        </w:rPr>
        <w:t xml:space="preserve"> </w:t>
      </w:r>
      <w:r w:rsidR="00D41F00" w:rsidRPr="00430F13">
        <w:rPr>
          <w:rFonts w:ascii="Arial" w:hAnsi="Arial" w:cs="Arial"/>
          <w:sz w:val="22"/>
          <w:szCs w:val="22"/>
        </w:rPr>
        <w:t>stakeholder</w:t>
      </w:r>
      <w:r w:rsidR="00B55700" w:rsidRPr="00430F13">
        <w:rPr>
          <w:rFonts w:ascii="Arial" w:hAnsi="Arial" w:cs="Arial"/>
          <w:sz w:val="22"/>
          <w:szCs w:val="22"/>
        </w:rPr>
        <w:t xml:space="preserve"> influence, interest</w:t>
      </w:r>
      <w:r w:rsidR="00B56313" w:rsidRPr="00430F13">
        <w:rPr>
          <w:rFonts w:ascii="Arial" w:hAnsi="Arial" w:cs="Arial"/>
          <w:sz w:val="22"/>
          <w:szCs w:val="22"/>
        </w:rPr>
        <w:t xml:space="preserve"> and</w:t>
      </w:r>
      <w:r w:rsidR="00B55700" w:rsidRPr="00430F13">
        <w:rPr>
          <w:rFonts w:ascii="Arial" w:hAnsi="Arial" w:cs="Arial"/>
          <w:sz w:val="22"/>
          <w:szCs w:val="22"/>
        </w:rPr>
        <w:t xml:space="preserve"> poten</w:t>
      </w:r>
      <w:r w:rsidR="00C520D9" w:rsidRPr="00430F13">
        <w:rPr>
          <w:rFonts w:ascii="Arial" w:hAnsi="Arial" w:cs="Arial"/>
          <w:sz w:val="22"/>
          <w:szCs w:val="22"/>
        </w:rPr>
        <w:t>t</w:t>
      </w:r>
      <w:r w:rsidR="00B55700" w:rsidRPr="00430F13">
        <w:rPr>
          <w:rFonts w:ascii="Arial" w:hAnsi="Arial" w:cs="Arial"/>
          <w:sz w:val="22"/>
          <w:szCs w:val="22"/>
        </w:rPr>
        <w:t xml:space="preserve">ial </w:t>
      </w:r>
      <w:r w:rsidR="006B36EE" w:rsidRPr="00430F13">
        <w:rPr>
          <w:rFonts w:ascii="Arial" w:hAnsi="Arial" w:cs="Arial"/>
          <w:sz w:val="22"/>
          <w:szCs w:val="22"/>
        </w:rPr>
        <w:t xml:space="preserve"> </w:t>
      </w:r>
      <w:r w:rsidR="001D6E5A" w:rsidRPr="00430F13">
        <w:rPr>
          <w:rFonts w:ascii="Arial" w:hAnsi="Arial" w:cs="Arial"/>
          <w:sz w:val="22"/>
          <w:szCs w:val="22"/>
        </w:rPr>
        <w:t xml:space="preserve">impact </w:t>
      </w:r>
      <w:r w:rsidR="00F92966" w:rsidRPr="00430F13">
        <w:rPr>
          <w:rFonts w:ascii="Arial" w:hAnsi="Arial" w:cs="Arial"/>
          <w:sz w:val="22"/>
          <w:szCs w:val="22"/>
        </w:rPr>
        <w:t>of planne</w:t>
      </w:r>
      <w:r w:rsidR="00C520D9" w:rsidRPr="00430F13">
        <w:rPr>
          <w:rFonts w:ascii="Arial" w:hAnsi="Arial" w:cs="Arial"/>
          <w:sz w:val="22"/>
          <w:szCs w:val="22"/>
        </w:rPr>
        <w:t xml:space="preserve">d </w:t>
      </w:r>
      <w:r w:rsidR="00F92966" w:rsidRPr="00430F13">
        <w:rPr>
          <w:rFonts w:ascii="Arial" w:hAnsi="Arial" w:cs="Arial"/>
          <w:sz w:val="22"/>
          <w:szCs w:val="22"/>
        </w:rPr>
        <w:t xml:space="preserve"> change</w:t>
      </w:r>
      <w:r w:rsidR="006B231F" w:rsidRPr="00430F13">
        <w:rPr>
          <w:rFonts w:ascii="Arial" w:hAnsi="Arial" w:cs="Arial"/>
          <w:sz w:val="22"/>
          <w:szCs w:val="22"/>
        </w:rPr>
        <w:t>, the manager determine</w:t>
      </w:r>
      <w:r w:rsidR="003C3DEB" w:rsidRPr="00430F13">
        <w:rPr>
          <w:rFonts w:ascii="Arial" w:hAnsi="Arial" w:cs="Arial"/>
          <w:sz w:val="22"/>
          <w:szCs w:val="22"/>
        </w:rPr>
        <w:t xml:space="preserve">s each stakeholder require </w:t>
      </w:r>
      <w:r w:rsidR="000F52A6" w:rsidRPr="00430F13">
        <w:rPr>
          <w:rFonts w:ascii="Arial" w:hAnsi="Arial" w:cs="Arial"/>
          <w:sz w:val="22"/>
          <w:szCs w:val="22"/>
        </w:rPr>
        <w:t xml:space="preserve">awareness, regular consultation, </w:t>
      </w:r>
      <w:r w:rsidR="004D4FF6" w:rsidRPr="00430F13">
        <w:rPr>
          <w:rFonts w:ascii="Arial" w:hAnsi="Arial" w:cs="Arial"/>
          <w:sz w:val="22"/>
          <w:szCs w:val="22"/>
        </w:rPr>
        <w:t>collaboration active i</w:t>
      </w:r>
      <w:r w:rsidR="00922294" w:rsidRPr="00430F13">
        <w:rPr>
          <w:rFonts w:ascii="Arial" w:hAnsi="Arial" w:cs="Arial"/>
          <w:sz w:val="22"/>
          <w:szCs w:val="22"/>
        </w:rPr>
        <w:t>n</w:t>
      </w:r>
      <w:r w:rsidR="004D4FF6" w:rsidRPr="00430F13">
        <w:rPr>
          <w:rFonts w:ascii="Arial" w:hAnsi="Arial" w:cs="Arial"/>
          <w:sz w:val="22"/>
          <w:szCs w:val="22"/>
        </w:rPr>
        <w:t>volvement</w:t>
      </w:r>
      <w:r w:rsidR="00864873" w:rsidRPr="00430F13">
        <w:rPr>
          <w:rFonts w:ascii="Arial" w:hAnsi="Arial" w:cs="Arial"/>
          <w:sz w:val="22"/>
          <w:szCs w:val="22"/>
        </w:rPr>
        <w:t xml:space="preserve">, </w:t>
      </w:r>
      <w:r w:rsidR="00737904" w:rsidRPr="00430F13">
        <w:rPr>
          <w:rFonts w:ascii="Arial" w:hAnsi="Arial" w:cs="Arial"/>
          <w:sz w:val="22"/>
          <w:szCs w:val="22"/>
        </w:rPr>
        <w:t xml:space="preserve">the awareness </w:t>
      </w:r>
      <w:r w:rsidR="00F6504F" w:rsidRPr="00430F13">
        <w:rPr>
          <w:rFonts w:ascii="Arial" w:hAnsi="Arial" w:cs="Arial"/>
          <w:sz w:val="22"/>
          <w:szCs w:val="22"/>
        </w:rPr>
        <w:t>delivered to cons</w:t>
      </w:r>
      <w:r w:rsidR="004C4D90" w:rsidRPr="00430F13">
        <w:rPr>
          <w:rFonts w:ascii="Arial" w:hAnsi="Arial" w:cs="Arial"/>
          <w:sz w:val="22"/>
          <w:szCs w:val="22"/>
        </w:rPr>
        <w:t xml:space="preserve">ultation </w:t>
      </w:r>
      <w:r w:rsidR="00F6504F" w:rsidRPr="00430F13">
        <w:rPr>
          <w:rFonts w:ascii="Arial" w:hAnsi="Arial" w:cs="Arial"/>
          <w:sz w:val="22"/>
          <w:szCs w:val="22"/>
        </w:rPr>
        <w:t>update</w:t>
      </w:r>
      <w:r w:rsidR="004C4D90" w:rsidRPr="00430F13">
        <w:rPr>
          <w:rFonts w:ascii="Arial" w:hAnsi="Arial" w:cs="Arial"/>
          <w:sz w:val="22"/>
          <w:szCs w:val="22"/>
        </w:rPr>
        <w:t>,</w:t>
      </w:r>
      <w:r w:rsidR="00813766" w:rsidRPr="00430F13">
        <w:rPr>
          <w:rFonts w:ascii="Arial" w:hAnsi="Arial" w:cs="Arial"/>
          <w:sz w:val="22"/>
          <w:szCs w:val="22"/>
        </w:rPr>
        <w:t xml:space="preserve"> structure</w:t>
      </w:r>
      <w:r w:rsidR="000C2EEE" w:rsidRPr="00430F13">
        <w:rPr>
          <w:rFonts w:ascii="Arial" w:hAnsi="Arial" w:cs="Arial"/>
          <w:sz w:val="22"/>
          <w:szCs w:val="22"/>
        </w:rPr>
        <w:t xml:space="preserve"> feedback sessions,</w:t>
      </w:r>
      <w:r w:rsidR="00246EF5" w:rsidRPr="00430F13">
        <w:rPr>
          <w:rFonts w:ascii="Arial" w:hAnsi="Arial" w:cs="Arial"/>
          <w:sz w:val="22"/>
          <w:szCs w:val="22"/>
        </w:rPr>
        <w:t xml:space="preserve"> and involve work</w:t>
      </w:r>
      <w:r w:rsidR="007A7D57" w:rsidRPr="00430F13">
        <w:rPr>
          <w:rFonts w:ascii="Arial" w:hAnsi="Arial" w:cs="Arial"/>
          <w:sz w:val="22"/>
          <w:szCs w:val="22"/>
        </w:rPr>
        <w:t xml:space="preserve">shops, design meetings, </w:t>
      </w:r>
      <w:r w:rsidR="009422EE" w:rsidRPr="00430F13">
        <w:rPr>
          <w:rFonts w:ascii="Arial" w:hAnsi="Arial" w:cs="Arial"/>
          <w:sz w:val="22"/>
          <w:szCs w:val="22"/>
        </w:rPr>
        <w:t>shared decision, mak</w:t>
      </w:r>
      <w:r w:rsidR="0046792A" w:rsidRPr="00430F13">
        <w:rPr>
          <w:rFonts w:ascii="Arial" w:hAnsi="Arial" w:cs="Arial"/>
          <w:sz w:val="22"/>
          <w:szCs w:val="22"/>
        </w:rPr>
        <w:t>ing forums with pa</w:t>
      </w:r>
      <w:r w:rsidR="00922294" w:rsidRPr="00430F13">
        <w:rPr>
          <w:rFonts w:ascii="Arial" w:hAnsi="Arial" w:cs="Arial"/>
          <w:sz w:val="22"/>
          <w:szCs w:val="22"/>
        </w:rPr>
        <w:t xml:space="preserve">tients, communities group, </w:t>
      </w:r>
      <w:r w:rsidR="006425DD" w:rsidRPr="00430F13">
        <w:rPr>
          <w:rFonts w:ascii="Arial" w:hAnsi="Arial" w:cs="Arial"/>
          <w:sz w:val="22"/>
          <w:szCs w:val="22"/>
        </w:rPr>
        <w:t xml:space="preserve">professionals </w:t>
      </w:r>
      <w:r w:rsidR="006274A6" w:rsidRPr="00430F13">
        <w:rPr>
          <w:rFonts w:ascii="Arial" w:hAnsi="Arial" w:cs="Arial"/>
          <w:sz w:val="22"/>
          <w:szCs w:val="22"/>
        </w:rPr>
        <w:t xml:space="preserve">group, </w:t>
      </w:r>
      <w:r w:rsidR="00922294" w:rsidRPr="00430F13">
        <w:rPr>
          <w:rFonts w:ascii="Arial" w:hAnsi="Arial" w:cs="Arial"/>
          <w:sz w:val="22"/>
          <w:szCs w:val="22"/>
        </w:rPr>
        <w:t>manager coordinate</w:t>
      </w:r>
      <w:r w:rsidR="00C04163" w:rsidRPr="00430F13">
        <w:rPr>
          <w:rFonts w:ascii="Arial" w:hAnsi="Arial" w:cs="Arial"/>
          <w:sz w:val="22"/>
          <w:szCs w:val="22"/>
        </w:rPr>
        <w:t xml:space="preserve"> and aligned with NHS Scotland </w:t>
      </w:r>
      <w:r w:rsidR="00A81170" w:rsidRPr="00430F13">
        <w:rPr>
          <w:rFonts w:ascii="Arial" w:hAnsi="Arial" w:cs="Arial"/>
          <w:sz w:val="22"/>
          <w:szCs w:val="22"/>
        </w:rPr>
        <w:t>transparency</w:t>
      </w:r>
      <w:r w:rsidR="00013173" w:rsidRPr="00430F13">
        <w:rPr>
          <w:rFonts w:ascii="Arial" w:hAnsi="Arial" w:cs="Arial"/>
          <w:sz w:val="22"/>
          <w:szCs w:val="22"/>
        </w:rPr>
        <w:t xml:space="preserve"> and moni</w:t>
      </w:r>
      <w:r w:rsidR="00066BAB" w:rsidRPr="00430F13">
        <w:rPr>
          <w:rFonts w:ascii="Arial" w:hAnsi="Arial" w:cs="Arial"/>
          <w:sz w:val="22"/>
          <w:szCs w:val="22"/>
        </w:rPr>
        <w:t xml:space="preserve">tory effectively </w:t>
      </w:r>
      <w:r w:rsidR="00397811" w:rsidRPr="00430F13">
        <w:rPr>
          <w:rFonts w:ascii="Arial" w:hAnsi="Arial" w:cs="Arial"/>
          <w:sz w:val="22"/>
          <w:szCs w:val="22"/>
        </w:rPr>
        <w:t>each level of engagement</w:t>
      </w:r>
      <w:r w:rsidR="00EE5BC5" w:rsidRPr="00430F13">
        <w:rPr>
          <w:rFonts w:ascii="Arial" w:hAnsi="Arial" w:cs="Arial"/>
          <w:sz w:val="22"/>
          <w:szCs w:val="22"/>
        </w:rPr>
        <w:t xml:space="preserve"> is</w:t>
      </w:r>
      <w:r w:rsidR="00397811" w:rsidRPr="00430F13">
        <w:rPr>
          <w:rFonts w:ascii="Arial" w:hAnsi="Arial" w:cs="Arial"/>
          <w:sz w:val="22"/>
          <w:szCs w:val="22"/>
        </w:rPr>
        <w:t xml:space="preserve"> work</w:t>
      </w:r>
      <w:r w:rsidR="00FF047E" w:rsidRPr="00430F13">
        <w:rPr>
          <w:rFonts w:ascii="Arial" w:hAnsi="Arial" w:cs="Arial"/>
          <w:sz w:val="22"/>
          <w:szCs w:val="22"/>
        </w:rPr>
        <w:t xml:space="preserve">, the </w:t>
      </w:r>
      <w:r w:rsidR="003E32DA" w:rsidRPr="00430F13">
        <w:rPr>
          <w:rFonts w:ascii="Arial" w:hAnsi="Arial" w:cs="Arial"/>
          <w:sz w:val="22"/>
          <w:szCs w:val="22"/>
        </w:rPr>
        <w:t xml:space="preserve">approach adjusting </w:t>
      </w:r>
      <w:r w:rsidR="00A05B55" w:rsidRPr="00430F13">
        <w:rPr>
          <w:rFonts w:ascii="Arial" w:hAnsi="Arial" w:cs="Arial"/>
          <w:sz w:val="22"/>
          <w:szCs w:val="22"/>
        </w:rPr>
        <w:t xml:space="preserve">when new </w:t>
      </w:r>
      <w:r w:rsidR="003D7FAD" w:rsidRPr="00430F13">
        <w:rPr>
          <w:rFonts w:ascii="Arial" w:hAnsi="Arial" w:cs="Arial"/>
          <w:sz w:val="22"/>
          <w:szCs w:val="22"/>
        </w:rPr>
        <w:t>information, communit</w:t>
      </w:r>
      <w:r w:rsidR="00EE5BC5" w:rsidRPr="00430F13">
        <w:rPr>
          <w:rFonts w:ascii="Arial" w:hAnsi="Arial" w:cs="Arial"/>
          <w:sz w:val="22"/>
          <w:szCs w:val="22"/>
        </w:rPr>
        <w:t>i</w:t>
      </w:r>
      <w:r w:rsidR="00B54693" w:rsidRPr="00430F13">
        <w:rPr>
          <w:rFonts w:ascii="Arial" w:hAnsi="Arial" w:cs="Arial"/>
          <w:sz w:val="22"/>
          <w:szCs w:val="22"/>
        </w:rPr>
        <w:t>es</w:t>
      </w:r>
      <w:r w:rsidR="003D7FAD" w:rsidRPr="00430F13">
        <w:rPr>
          <w:rFonts w:ascii="Arial" w:hAnsi="Arial" w:cs="Arial"/>
          <w:sz w:val="22"/>
          <w:szCs w:val="22"/>
        </w:rPr>
        <w:t xml:space="preserve"> concerns</w:t>
      </w:r>
      <w:r w:rsidR="00B54693" w:rsidRPr="00430F13">
        <w:rPr>
          <w:rFonts w:ascii="Arial" w:hAnsi="Arial" w:cs="Arial"/>
          <w:sz w:val="22"/>
          <w:szCs w:val="22"/>
        </w:rPr>
        <w:t xml:space="preserve"> and</w:t>
      </w:r>
      <w:r w:rsidR="003D7FAD" w:rsidRPr="00430F13">
        <w:rPr>
          <w:rFonts w:ascii="Arial" w:hAnsi="Arial" w:cs="Arial"/>
          <w:sz w:val="22"/>
          <w:szCs w:val="22"/>
        </w:rPr>
        <w:t xml:space="preserve"> arise </w:t>
      </w:r>
      <w:r w:rsidR="00C92531" w:rsidRPr="00430F13">
        <w:rPr>
          <w:rFonts w:ascii="Arial" w:hAnsi="Arial" w:cs="Arial"/>
          <w:sz w:val="22"/>
          <w:szCs w:val="22"/>
        </w:rPr>
        <w:t>with clarity and consistenc</w:t>
      </w:r>
      <w:r w:rsidR="001675FD" w:rsidRPr="00430F13">
        <w:rPr>
          <w:rFonts w:ascii="Arial" w:hAnsi="Arial" w:cs="Arial"/>
          <w:sz w:val="22"/>
          <w:szCs w:val="22"/>
        </w:rPr>
        <w:t xml:space="preserve">y, manager helps </w:t>
      </w:r>
      <w:r w:rsidR="00B07F87" w:rsidRPr="00430F13">
        <w:rPr>
          <w:rFonts w:ascii="Arial" w:hAnsi="Arial" w:cs="Arial"/>
          <w:sz w:val="22"/>
          <w:szCs w:val="22"/>
        </w:rPr>
        <w:t xml:space="preserve">to create </w:t>
      </w:r>
      <w:r w:rsidR="00255F39" w:rsidRPr="00430F13">
        <w:rPr>
          <w:rFonts w:ascii="Arial" w:hAnsi="Arial" w:cs="Arial"/>
          <w:sz w:val="22"/>
          <w:szCs w:val="22"/>
        </w:rPr>
        <w:t xml:space="preserve">a good </w:t>
      </w:r>
    </w:p>
    <w:p w14:paraId="0328C723" w14:textId="7FF0E3EA" w:rsidR="00D94211" w:rsidRDefault="00B07F87" w:rsidP="00370267">
      <w:pPr>
        <w:spacing w:line="360" w:lineRule="auto"/>
        <w:jc w:val="both"/>
        <w:rPr>
          <w:rFonts w:ascii="Arial" w:hAnsi="Arial" w:cs="Arial"/>
          <w:sz w:val="22"/>
          <w:szCs w:val="22"/>
        </w:rPr>
      </w:pPr>
      <w:r w:rsidRPr="00430F13">
        <w:rPr>
          <w:rFonts w:ascii="Arial" w:hAnsi="Arial" w:cs="Arial"/>
          <w:sz w:val="22"/>
          <w:szCs w:val="22"/>
        </w:rPr>
        <w:t xml:space="preserve"> enviro</w:t>
      </w:r>
      <w:r w:rsidR="00B5671A" w:rsidRPr="00430F13">
        <w:rPr>
          <w:rFonts w:ascii="Arial" w:hAnsi="Arial" w:cs="Arial"/>
          <w:sz w:val="22"/>
          <w:szCs w:val="22"/>
        </w:rPr>
        <w:t>n</w:t>
      </w:r>
      <w:r w:rsidR="00255F39" w:rsidRPr="00430F13">
        <w:rPr>
          <w:rFonts w:ascii="Arial" w:hAnsi="Arial" w:cs="Arial"/>
          <w:sz w:val="22"/>
          <w:szCs w:val="22"/>
        </w:rPr>
        <w:t>ment</w:t>
      </w:r>
      <w:r w:rsidR="00B959FD" w:rsidRPr="00430F13">
        <w:rPr>
          <w:rFonts w:ascii="Arial" w:hAnsi="Arial" w:cs="Arial"/>
          <w:sz w:val="22"/>
          <w:szCs w:val="22"/>
        </w:rPr>
        <w:t xml:space="preserve"> </w:t>
      </w:r>
      <w:r w:rsidR="00E01D74" w:rsidRPr="00430F13">
        <w:rPr>
          <w:rFonts w:ascii="Arial" w:hAnsi="Arial" w:cs="Arial"/>
          <w:sz w:val="22"/>
          <w:szCs w:val="22"/>
        </w:rPr>
        <w:t xml:space="preserve">to feel </w:t>
      </w:r>
      <w:r w:rsidR="00401683" w:rsidRPr="00430F13">
        <w:rPr>
          <w:rFonts w:ascii="Arial" w:hAnsi="Arial" w:cs="Arial"/>
          <w:sz w:val="22"/>
          <w:szCs w:val="22"/>
        </w:rPr>
        <w:t xml:space="preserve">able to contribute meaningfully </w:t>
      </w:r>
      <w:r w:rsidR="00B257F5" w:rsidRPr="00430F13">
        <w:rPr>
          <w:rFonts w:ascii="Arial" w:hAnsi="Arial" w:cs="Arial"/>
          <w:sz w:val="22"/>
          <w:szCs w:val="22"/>
        </w:rPr>
        <w:t xml:space="preserve">with stakeholders </w:t>
      </w:r>
      <w:r w:rsidR="00FE5DF5" w:rsidRPr="00430F13">
        <w:rPr>
          <w:rFonts w:ascii="Arial" w:hAnsi="Arial" w:cs="Arial"/>
          <w:sz w:val="22"/>
          <w:szCs w:val="22"/>
        </w:rPr>
        <w:t xml:space="preserve">and supports safe care, </w:t>
      </w:r>
      <w:r w:rsidR="00FB72D9" w:rsidRPr="00430F13">
        <w:rPr>
          <w:rFonts w:ascii="Arial" w:hAnsi="Arial" w:cs="Arial"/>
          <w:sz w:val="22"/>
          <w:szCs w:val="22"/>
        </w:rPr>
        <w:t>smoother implementation of change</w:t>
      </w:r>
      <w:r w:rsidR="00D02B5E" w:rsidRPr="00430F13">
        <w:rPr>
          <w:rFonts w:ascii="Arial" w:hAnsi="Arial" w:cs="Arial"/>
          <w:sz w:val="22"/>
          <w:szCs w:val="22"/>
        </w:rPr>
        <w:t xml:space="preserve"> and sense of share</w:t>
      </w:r>
      <w:r w:rsidR="001350A0" w:rsidRPr="00430F13">
        <w:rPr>
          <w:rFonts w:ascii="Arial" w:hAnsi="Arial" w:cs="Arial"/>
          <w:sz w:val="22"/>
          <w:szCs w:val="22"/>
        </w:rPr>
        <w:t>d responsibility a</w:t>
      </w:r>
      <w:r w:rsidR="007B34F5" w:rsidRPr="00430F13">
        <w:rPr>
          <w:rFonts w:ascii="Arial" w:hAnsi="Arial" w:cs="Arial"/>
          <w:sz w:val="22"/>
          <w:szCs w:val="22"/>
        </w:rPr>
        <w:t xml:space="preserve">cross Edinburg, Scotland </w:t>
      </w:r>
      <w:r w:rsidR="00055544" w:rsidRPr="00430F13">
        <w:rPr>
          <w:rFonts w:ascii="Arial" w:hAnsi="Arial" w:cs="Arial"/>
          <w:sz w:val="22"/>
          <w:szCs w:val="22"/>
        </w:rPr>
        <w:t>healthcare.</w:t>
      </w:r>
    </w:p>
    <w:p w14:paraId="413B62EC" w14:textId="77777777" w:rsidR="00104018" w:rsidRDefault="00104018" w:rsidP="00370267">
      <w:pPr>
        <w:spacing w:line="360" w:lineRule="auto"/>
        <w:jc w:val="both"/>
        <w:rPr>
          <w:rFonts w:ascii="Arial" w:hAnsi="Arial" w:cs="Arial"/>
          <w:b/>
          <w:bCs/>
          <w:sz w:val="22"/>
          <w:szCs w:val="22"/>
        </w:rPr>
      </w:pPr>
    </w:p>
    <w:p w14:paraId="7F74F4C7" w14:textId="77777777" w:rsidR="00781244" w:rsidRDefault="00781244" w:rsidP="00370267">
      <w:pPr>
        <w:spacing w:line="360" w:lineRule="auto"/>
        <w:jc w:val="both"/>
        <w:rPr>
          <w:rFonts w:ascii="Arial" w:hAnsi="Arial" w:cs="Arial"/>
          <w:b/>
          <w:bCs/>
          <w:sz w:val="22"/>
          <w:szCs w:val="22"/>
        </w:rPr>
      </w:pPr>
    </w:p>
    <w:p w14:paraId="15A5F0C4" w14:textId="44DF63B0" w:rsidR="00055544" w:rsidRPr="00104018" w:rsidRDefault="0013165F" w:rsidP="00370267">
      <w:pPr>
        <w:spacing w:line="360" w:lineRule="auto"/>
        <w:jc w:val="both"/>
        <w:rPr>
          <w:rFonts w:ascii="Arial" w:hAnsi="Arial" w:cs="Arial"/>
          <w:b/>
          <w:bCs/>
          <w:sz w:val="22"/>
          <w:szCs w:val="22"/>
        </w:rPr>
      </w:pPr>
      <w:r w:rsidRPr="00104018">
        <w:rPr>
          <w:rFonts w:ascii="Arial" w:hAnsi="Arial" w:cs="Arial"/>
          <w:b/>
          <w:bCs/>
          <w:sz w:val="22"/>
          <w:szCs w:val="22"/>
        </w:rPr>
        <w:t xml:space="preserve">Impact of </w:t>
      </w:r>
      <w:r w:rsidR="00104018" w:rsidRPr="00104018">
        <w:rPr>
          <w:rFonts w:ascii="Arial" w:hAnsi="Arial" w:cs="Arial"/>
          <w:b/>
          <w:bCs/>
          <w:sz w:val="22"/>
          <w:szCs w:val="22"/>
        </w:rPr>
        <w:t>stakeholder</w:t>
      </w:r>
      <w:r w:rsidRPr="00104018">
        <w:rPr>
          <w:rFonts w:ascii="Arial" w:hAnsi="Arial" w:cs="Arial"/>
          <w:b/>
          <w:bCs/>
          <w:sz w:val="22"/>
          <w:szCs w:val="22"/>
        </w:rPr>
        <w:t xml:space="preserve"> engagement on </w:t>
      </w:r>
      <w:r w:rsidR="00104018" w:rsidRPr="00104018">
        <w:rPr>
          <w:rFonts w:ascii="Arial" w:hAnsi="Arial" w:cs="Arial"/>
          <w:b/>
          <w:bCs/>
          <w:sz w:val="22"/>
          <w:szCs w:val="22"/>
        </w:rPr>
        <w:t xml:space="preserve">organisational performance </w:t>
      </w:r>
    </w:p>
    <w:tbl>
      <w:tblPr>
        <w:tblpPr w:leftFromText="180" w:rightFromText="180" w:vertAnchor="text" w:horzAnchor="margin" w:tblpX="-1001" w:tblpY="-75"/>
        <w:tblW w:w="10766" w:type="dxa"/>
        <w:tblBorders>
          <w:insideH w:val="nil"/>
          <w:insideV w:val="nil"/>
        </w:tblBorders>
        <w:tblLayout w:type="fixed"/>
        <w:tblLook w:val="0600" w:firstRow="0" w:lastRow="0" w:firstColumn="0" w:lastColumn="0" w:noHBand="1" w:noVBand="1"/>
      </w:tblPr>
      <w:tblGrid>
        <w:gridCol w:w="2801"/>
        <w:gridCol w:w="2835"/>
        <w:gridCol w:w="2340"/>
        <w:gridCol w:w="2790"/>
      </w:tblGrid>
      <w:tr w:rsidR="00055544" w:rsidRPr="00430F13" w14:paraId="2BA16655" w14:textId="77777777" w:rsidTr="0013165F">
        <w:trPr>
          <w:trHeight w:val="1261"/>
        </w:trPr>
        <w:tc>
          <w:tcPr>
            <w:tcW w:w="2801"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hideMark/>
          </w:tcPr>
          <w:p w14:paraId="097849EC" w14:textId="4A27F636" w:rsidR="0013165F" w:rsidRDefault="00055544" w:rsidP="0013165F">
            <w:pPr>
              <w:spacing w:before="240" w:line="240" w:lineRule="auto"/>
              <w:jc w:val="both"/>
              <w:rPr>
                <w:rFonts w:ascii="Arial" w:hAnsi="Arial" w:cs="Arial"/>
                <w:b/>
                <w:sz w:val="22"/>
                <w:szCs w:val="22"/>
              </w:rPr>
            </w:pPr>
            <w:r w:rsidRPr="00E454D7">
              <w:rPr>
                <w:rFonts w:ascii="Arial" w:hAnsi="Arial" w:cs="Arial"/>
                <w:b/>
                <w:sz w:val="22"/>
                <w:szCs w:val="22"/>
              </w:rPr>
              <w:lastRenderedPageBreak/>
              <w:t>Ar</w:t>
            </w:r>
            <w:r w:rsidR="0013165F">
              <w:rPr>
                <w:rFonts w:ascii="Arial" w:hAnsi="Arial" w:cs="Arial"/>
                <w:b/>
                <w:sz w:val="22"/>
                <w:szCs w:val="22"/>
              </w:rPr>
              <w:t>ea</w:t>
            </w:r>
          </w:p>
          <w:p w14:paraId="39DB445B" w14:textId="77777777" w:rsidR="0013165F" w:rsidRPr="0013165F" w:rsidRDefault="0013165F" w:rsidP="0013165F">
            <w:pPr>
              <w:spacing w:line="240" w:lineRule="auto"/>
              <w:rPr>
                <w:rFonts w:ascii="Arial" w:hAnsi="Arial" w:cs="Arial"/>
                <w:sz w:val="22"/>
                <w:szCs w:val="22"/>
              </w:rPr>
            </w:pPr>
          </w:p>
        </w:tc>
        <w:tc>
          <w:tcPr>
            <w:tcW w:w="2835"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hideMark/>
          </w:tcPr>
          <w:p w14:paraId="2BDA2FB3" w14:textId="77777777" w:rsidR="00055544" w:rsidRPr="00E454D7" w:rsidRDefault="00055544" w:rsidP="0013165F">
            <w:pPr>
              <w:spacing w:before="240" w:line="240" w:lineRule="auto"/>
              <w:jc w:val="both"/>
              <w:rPr>
                <w:rFonts w:ascii="Arial" w:hAnsi="Arial" w:cs="Arial"/>
                <w:b/>
                <w:sz w:val="22"/>
                <w:szCs w:val="22"/>
              </w:rPr>
            </w:pPr>
            <w:r w:rsidRPr="00E454D7">
              <w:rPr>
                <w:rFonts w:ascii="Arial" w:hAnsi="Arial" w:cs="Arial"/>
                <w:b/>
                <w:sz w:val="22"/>
                <w:szCs w:val="22"/>
              </w:rPr>
              <w:t>How stakeholder Engagement &amp; sustainability efforts apply</w:t>
            </w:r>
          </w:p>
        </w:tc>
        <w:tc>
          <w:tcPr>
            <w:tcW w:w="234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hideMark/>
          </w:tcPr>
          <w:p w14:paraId="6C64BB4B" w14:textId="77777777" w:rsidR="00055544" w:rsidRPr="00E454D7" w:rsidRDefault="00055544" w:rsidP="0013165F">
            <w:pPr>
              <w:spacing w:before="240" w:line="240" w:lineRule="auto"/>
              <w:jc w:val="both"/>
              <w:rPr>
                <w:rFonts w:ascii="Arial" w:hAnsi="Arial" w:cs="Arial"/>
                <w:b/>
                <w:sz w:val="22"/>
                <w:szCs w:val="22"/>
              </w:rPr>
            </w:pPr>
            <w:r w:rsidRPr="00E454D7">
              <w:rPr>
                <w:rFonts w:ascii="Arial" w:hAnsi="Arial" w:cs="Arial"/>
                <w:b/>
                <w:sz w:val="22"/>
                <w:szCs w:val="22"/>
              </w:rPr>
              <w:t>Corporate Social Responsibility</w:t>
            </w:r>
          </w:p>
        </w:tc>
        <w:tc>
          <w:tcPr>
            <w:tcW w:w="279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hideMark/>
          </w:tcPr>
          <w:p w14:paraId="6F722135" w14:textId="77777777" w:rsidR="00055544" w:rsidRPr="00E454D7" w:rsidRDefault="00055544" w:rsidP="0013165F">
            <w:pPr>
              <w:spacing w:before="240" w:line="240" w:lineRule="auto"/>
              <w:jc w:val="both"/>
              <w:rPr>
                <w:rFonts w:ascii="Arial" w:hAnsi="Arial" w:cs="Arial"/>
                <w:b/>
                <w:sz w:val="22"/>
                <w:szCs w:val="22"/>
              </w:rPr>
            </w:pPr>
            <w:r w:rsidRPr="00E454D7">
              <w:rPr>
                <w:rFonts w:ascii="Arial" w:hAnsi="Arial" w:cs="Arial"/>
                <w:b/>
                <w:sz w:val="22"/>
                <w:szCs w:val="22"/>
              </w:rPr>
              <w:t>Potential impact on</w:t>
            </w:r>
          </w:p>
          <w:p w14:paraId="6CD82E83" w14:textId="217A0860" w:rsidR="00055544" w:rsidRPr="00E454D7" w:rsidRDefault="00055544" w:rsidP="0013165F">
            <w:pPr>
              <w:spacing w:before="240" w:line="240" w:lineRule="auto"/>
              <w:jc w:val="both"/>
              <w:rPr>
                <w:rFonts w:ascii="Arial" w:hAnsi="Arial" w:cs="Arial"/>
                <w:b/>
                <w:sz w:val="22"/>
                <w:szCs w:val="22"/>
              </w:rPr>
            </w:pPr>
            <w:r w:rsidRPr="00E454D7">
              <w:rPr>
                <w:rFonts w:ascii="Arial" w:hAnsi="Arial" w:cs="Arial"/>
                <w:b/>
                <w:sz w:val="22"/>
                <w:szCs w:val="22"/>
              </w:rPr>
              <w:t>Edinburg</w:t>
            </w:r>
            <w:r w:rsidR="0013165F">
              <w:rPr>
                <w:rFonts w:ascii="Arial" w:hAnsi="Arial" w:cs="Arial"/>
                <w:b/>
                <w:sz w:val="22"/>
                <w:szCs w:val="22"/>
              </w:rPr>
              <w:t>h</w:t>
            </w:r>
            <w:r w:rsidRPr="00E454D7">
              <w:rPr>
                <w:rFonts w:ascii="Arial" w:hAnsi="Arial" w:cs="Arial"/>
                <w:b/>
                <w:sz w:val="22"/>
                <w:szCs w:val="22"/>
              </w:rPr>
              <w:t xml:space="preserve"> Healthcar</w:t>
            </w:r>
            <w:r w:rsidR="0013165F">
              <w:rPr>
                <w:rFonts w:ascii="Arial" w:hAnsi="Arial" w:cs="Arial"/>
                <w:b/>
                <w:sz w:val="22"/>
                <w:szCs w:val="22"/>
              </w:rPr>
              <w:t>e</w:t>
            </w:r>
          </w:p>
          <w:p w14:paraId="3C7D3D31" w14:textId="77777777" w:rsidR="00055544" w:rsidRPr="00E454D7" w:rsidRDefault="00055544" w:rsidP="0013165F">
            <w:pPr>
              <w:spacing w:before="240" w:line="240" w:lineRule="auto"/>
              <w:jc w:val="both"/>
              <w:rPr>
                <w:rFonts w:ascii="Arial" w:hAnsi="Arial" w:cs="Arial"/>
                <w:b/>
                <w:sz w:val="22"/>
                <w:szCs w:val="22"/>
              </w:rPr>
            </w:pPr>
          </w:p>
        </w:tc>
      </w:tr>
      <w:tr w:rsidR="00055544" w:rsidRPr="00430F13" w14:paraId="5B85610F" w14:textId="77777777" w:rsidTr="0013165F">
        <w:trPr>
          <w:trHeight w:val="1590"/>
        </w:trPr>
        <w:tc>
          <w:tcPr>
            <w:tcW w:w="2801"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69DF8313" w14:textId="77777777" w:rsidR="00055544" w:rsidRPr="00430F13" w:rsidRDefault="00055544" w:rsidP="0013165F">
            <w:pPr>
              <w:spacing w:before="240" w:line="240" w:lineRule="auto"/>
              <w:jc w:val="both"/>
              <w:rPr>
                <w:rFonts w:ascii="Arial" w:hAnsi="Arial" w:cs="Arial"/>
                <w:b/>
                <w:sz w:val="22"/>
                <w:szCs w:val="22"/>
              </w:rPr>
            </w:pPr>
            <w:r w:rsidRPr="00430F13">
              <w:rPr>
                <w:rFonts w:ascii="Arial" w:hAnsi="Arial" w:cs="Arial"/>
                <w:b/>
                <w:sz w:val="22"/>
                <w:szCs w:val="22"/>
              </w:rPr>
              <w:t>Environment/</w:t>
            </w:r>
          </w:p>
          <w:p w14:paraId="3EB45295" w14:textId="77777777" w:rsidR="00055544" w:rsidRPr="00430F13" w:rsidRDefault="00055544" w:rsidP="0013165F">
            <w:pPr>
              <w:spacing w:before="240" w:line="240" w:lineRule="auto"/>
              <w:jc w:val="both"/>
              <w:rPr>
                <w:rFonts w:ascii="Arial" w:hAnsi="Arial" w:cs="Arial"/>
                <w:b/>
                <w:sz w:val="22"/>
                <w:szCs w:val="22"/>
              </w:rPr>
            </w:pPr>
            <w:r w:rsidRPr="00430F13">
              <w:rPr>
                <w:rFonts w:ascii="Arial" w:hAnsi="Arial" w:cs="Arial"/>
                <w:b/>
                <w:sz w:val="22"/>
                <w:szCs w:val="22"/>
              </w:rPr>
              <w:t>Green Health</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26D10070"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 Charity partner NHS Lothian</w:t>
            </w:r>
            <w:r>
              <w:rPr>
                <w:rFonts w:ascii="Arial" w:hAnsi="Arial" w:cs="Arial"/>
                <w:sz w:val="22"/>
                <w:szCs w:val="22"/>
              </w:rPr>
              <w:t xml:space="preserve"> </w:t>
            </w:r>
            <w:r w:rsidRPr="00430F13">
              <w:rPr>
                <w:rFonts w:ascii="Arial" w:hAnsi="Arial" w:cs="Arial"/>
                <w:sz w:val="22"/>
                <w:szCs w:val="22"/>
              </w:rPr>
              <w:t>Developed Biodiversity action plan (BAP), involve, staff patients, communities, and environmental stakeholder. Green Health, NHS Lothian charity (28 May 2025)</w:t>
            </w:r>
          </w:p>
          <w:p w14:paraId="3B0A8827" w14:textId="77777777" w:rsidR="00055544" w:rsidRPr="00430F13" w:rsidRDefault="00055544" w:rsidP="0013165F">
            <w:pPr>
              <w:spacing w:after="0" w:line="240" w:lineRule="auto"/>
              <w:jc w:val="both"/>
              <w:rPr>
                <w:rFonts w:ascii="Arial" w:hAnsi="Arial" w:cs="Arial"/>
                <w:sz w:val="22"/>
                <w:szCs w:val="22"/>
              </w:rPr>
            </w:pP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1E16143D"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Protecting on environment</w:t>
            </w:r>
          </w:p>
          <w:p w14:paraId="50133A5B"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Conservation and social responsibilities, create healthier communities and support sustainable long term societal wellbeing</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0CB298DE"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Improved mental and physical wellbeing for patients, staff, communities through access.</w:t>
            </w:r>
          </w:p>
          <w:p w14:paraId="3A9F2E07"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To greener, therapeutic outdoor space, and improve better integration of green health in care setting and moral.</w:t>
            </w:r>
          </w:p>
          <w:p w14:paraId="07B590EC" w14:textId="77777777" w:rsidR="00055544" w:rsidRPr="00430F13" w:rsidRDefault="00055544" w:rsidP="0013165F">
            <w:pPr>
              <w:spacing w:after="0" w:line="240" w:lineRule="auto"/>
              <w:jc w:val="both"/>
              <w:rPr>
                <w:rFonts w:ascii="Arial" w:hAnsi="Arial" w:cs="Arial"/>
                <w:sz w:val="22"/>
                <w:szCs w:val="22"/>
              </w:rPr>
            </w:pPr>
          </w:p>
        </w:tc>
      </w:tr>
      <w:tr w:rsidR="00055544" w:rsidRPr="00430F13" w14:paraId="2F4AFBFE" w14:textId="77777777" w:rsidTr="0013165F">
        <w:trPr>
          <w:trHeight w:val="2650"/>
        </w:trPr>
        <w:tc>
          <w:tcPr>
            <w:tcW w:w="2801"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26E9668D" w14:textId="77777777" w:rsidR="00055544" w:rsidRPr="00430F13" w:rsidRDefault="00055544" w:rsidP="0013165F">
            <w:pPr>
              <w:spacing w:before="240" w:line="240" w:lineRule="auto"/>
              <w:jc w:val="both"/>
              <w:rPr>
                <w:rFonts w:ascii="Arial" w:hAnsi="Arial" w:cs="Arial"/>
                <w:b/>
                <w:sz w:val="22"/>
                <w:szCs w:val="22"/>
              </w:rPr>
            </w:pPr>
            <w:r w:rsidRPr="00430F13">
              <w:rPr>
                <w:rFonts w:ascii="Arial" w:hAnsi="Arial" w:cs="Arial"/>
                <w:b/>
                <w:sz w:val="22"/>
                <w:szCs w:val="22"/>
              </w:rPr>
              <w:t>Climate &amp; Carbon/ Resource sustainability</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630FEA7D"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The national NHS Scotland climate emergency and sustainable</w:t>
            </w:r>
            <w:r>
              <w:rPr>
                <w:rFonts w:ascii="Arial" w:hAnsi="Arial" w:cs="Arial"/>
                <w:sz w:val="22"/>
                <w:szCs w:val="22"/>
              </w:rPr>
              <w:t xml:space="preserve"> </w:t>
            </w:r>
            <w:r w:rsidRPr="00430F13">
              <w:rPr>
                <w:rFonts w:ascii="Arial" w:hAnsi="Arial" w:cs="Arial"/>
                <w:sz w:val="22"/>
                <w:szCs w:val="22"/>
              </w:rPr>
              <w:t>strategy depend on communities, local authorities, patients, collaboration.</w:t>
            </w:r>
            <w:r>
              <w:rPr>
                <w:rFonts w:ascii="Arial" w:hAnsi="Arial" w:cs="Arial"/>
                <w:sz w:val="22"/>
                <w:szCs w:val="22"/>
              </w:rPr>
              <w:t xml:space="preserve"> </w:t>
            </w:r>
            <w:r w:rsidRPr="00430F13">
              <w:rPr>
                <w:rFonts w:ascii="Arial" w:hAnsi="Arial" w:cs="Arial"/>
                <w:sz w:val="22"/>
                <w:szCs w:val="22"/>
              </w:rPr>
              <w:t>Scotland Government (2022-2026)</w:t>
            </w:r>
          </w:p>
          <w:p w14:paraId="74A3B13F" w14:textId="77777777" w:rsidR="00055544" w:rsidRPr="00430F13" w:rsidRDefault="00055544" w:rsidP="0013165F">
            <w:pPr>
              <w:spacing w:after="0" w:line="240" w:lineRule="auto"/>
              <w:jc w:val="both"/>
              <w:rPr>
                <w:rFonts w:ascii="Arial" w:hAnsi="Arial" w:cs="Arial"/>
                <w:sz w:val="22"/>
                <w:szCs w:val="22"/>
              </w:rPr>
            </w:pPr>
          </w:p>
          <w:p w14:paraId="46D3B70C" w14:textId="77777777" w:rsidR="00055544" w:rsidRPr="00430F13" w:rsidRDefault="00055544" w:rsidP="0013165F">
            <w:pPr>
              <w:spacing w:after="0" w:line="240" w:lineRule="auto"/>
              <w:jc w:val="both"/>
              <w:rPr>
                <w:rFonts w:ascii="Arial" w:hAnsi="Arial" w:cs="Arial"/>
                <w:sz w:val="22"/>
                <w:szCs w:val="22"/>
              </w:rPr>
            </w:pPr>
          </w:p>
          <w:p w14:paraId="43221642" w14:textId="77777777" w:rsidR="00055544" w:rsidRPr="00430F13" w:rsidRDefault="00055544" w:rsidP="0013165F">
            <w:pPr>
              <w:spacing w:after="0" w:line="240" w:lineRule="auto"/>
              <w:jc w:val="both"/>
              <w:rPr>
                <w:rFonts w:ascii="Arial" w:hAnsi="Arial" w:cs="Arial"/>
                <w:sz w:val="22"/>
                <w:szCs w:val="22"/>
              </w:rPr>
            </w:pP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0DBCC616"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Climate action and effort strengthen</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1E07E0E2"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Reduced carbon footprint of care delivery, contributing to long term sustainable of service, environment and cost saving for the health system</w:t>
            </w:r>
          </w:p>
        </w:tc>
      </w:tr>
      <w:tr w:rsidR="00055544" w:rsidRPr="00430F13" w14:paraId="0AE6587B" w14:textId="77777777" w:rsidTr="0013165F">
        <w:trPr>
          <w:trHeight w:val="127"/>
        </w:trPr>
        <w:tc>
          <w:tcPr>
            <w:tcW w:w="2801"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6AB21A75" w14:textId="77777777" w:rsidR="00055544" w:rsidRPr="00430F13" w:rsidRDefault="00055544" w:rsidP="0013165F">
            <w:pPr>
              <w:spacing w:before="240" w:line="240" w:lineRule="auto"/>
              <w:jc w:val="both"/>
              <w:rPr>
                <w:rFonts w:ascii="Arial" w:hAnsi="Arial" w:cs="Arial"/>
                <w:b/>
                <w:sz w:val="22"/>
                <w:szCs w:val="22"/>
              </w:rPr>
            </w:pPr>
            <w:r w:rsidRPr="00430F13">
              <w:rPr>
                <w:rFonts w:ascii="Arial" w:hAnsi="Arial" w:cs="Arial"/>
                <w:b/>
                <w:sz w:val="22"/>
                <w:szCs w:val="22"/>
              </w:rPr>
              <w:t>Communities &amp; Service User Engagement</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4DADFCE1"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The guidance statutory on integration authorities in Scotland, inclusive emphasises communities’ participation and engagement in planning health social care services. Health and Social Care Integration (8 November 2025)</w:t>
            </w:r>
          </w:p>
          <w:p w14:paraId="26CB1FAD" w14:textId="77777777" w:rsidR="00055544" w:rsidRPr="00430F13" w:rsidRDefault="00055544" w:rsidP="0013165F">
            <w:pPr>
              <w:spacing w:after="0" w:line="240" w:lineRule="auto"/>
              <w:jc w:val="both"/>
              <w:rPr>
                <w:rFonts w:ascii="Arial" w:hAnsi="Arial" w:cs="Arial"/>
                <w:sz w:val="22"/>
                <w:szCs w:val="22"/>
              </w:rPr>
            </w:pPr>
          </w:p>
          <w:p w14:paraId="598B04D1" w14:textId="77777777" w:rsidR="00055544" w:rsidRPr="00430F13" w:rsidRDefault="00055544" w:rsidP="0013165F">
            <w:pPr>
              <w:spacing w:after="0" w:line="240" w:lineRule="auto"/>
              <w:jc w:val="both"/>
              <w:rPr>
                <w:rFonts w:ascii="Arial" w:hAnsi="Arial" w:cs="Arial"/>
                <w:sz w:val="22"/>
                <w:szCs w:val="22"/>
              </w:rPr>
            </w:pP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45449F04"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Transparency Reporting Engagement</w:t>
            </w:r>
            <w:r>
              <w:rPr>
                <w:rFonts w:ascii="Arial" w:hAnsi="Arial" w:cs="Arial"/>
                <w:sz w:val="22"/>
                <w:szCs w:val="22"/>
              </w:rPr>
              <w:t xml:space="preserve"> </w:t>
            </w:r>
            <w:r w:rsidRPr="00430F13">
              <w:rPr>
                <w:rFonts w:ascii="Arial" w:hAnsi="Arial" w:cs="Arial"/>
                <w:sz w:val="22"/>
                <w:szCs w:val="22"/>
              </w:rPr>
              <w:t>in Environmental and Social Issues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7495352A"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Better aligned services with communities’ needs and improved access and uptake’</w:t>
            </w:r>
          </w:p>
          <w:p w14:paraId="1B258EDC"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Reduce health inequalities across different group.</w:t>
            </w:r>
          </w:p>
        </w:tc>
      </w:tr>
      <w:tr w:rsidR="00055544" w:rsidRPr="00430F13" w14:paraId="00E9E79F" w14:textId="77777777" w:rsidTr="0013165F">
        <w:trPr>
          <w:trHeight w:val="1725"/>
        </w:trPr>
        <w:tc>
          <w:tcPr>
            <w:tcW w:w="2801"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41DD0FE5" w14:textId="77777777" w:rsidR="00055544" w:rsidRPr="00430F13" w:rsidRDefault="00055544" w:rsidP="0013165F">
            <w:pPr>
              <w:spacing w:before="240" w:line="240" w:lineRule="auto"/>
              <w:jc w:val="both"/>
              <w:rPr>
                <w:rFonts w:ascii="Arial" w:hAnsi="Arial" w:cs="Arial"/>
                <w:b/>
                <w:sz w:val="22"/>
                <w:szCs w:val="22"/>
              </w:rPr>
            </w:pPr>
            <w:r w:rsidRPr="00430F13">
              <w:rPr>
                <w:rFonts w:ascii="Arial" w:hAnsi="Arial" w:cs="Arial"/>
                <w:b/>
                <w:sz w:val="22"/>
                <w:szCs w:val="22"/>
              </w:rPr>
              <w:t>System Resilience &amp; Equity, include Climate risk</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58B79A48"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Helps plan engagement for broader risk to health from change weather Edinburg Health Partnership (2025-28)</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16A6B10C" w14:textId="77777777" w:rsidR="00055544" w:rsidRPr="00430F13" w:rsidRDefault="00055544" w:rsidP="0013165F">
            <w:pPr>
              <w:spacing w:after="0" w:line="240" w:lineRule="auto"/>
              <w:jc w:val="both"/>
              <w:rPr>
                <w:rFonts w:ascii="Arial" w:hAnsi="Arial" w:cs="Arial"/>
                <w:sz w:val="22"/>
                <w:szCs w:val="22"/>
              </w:rPr>
            </w:pP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13E2DAA0" w14:textId="77777777" w:rsidR="00055544" w:rsidRPr="00430F13" w:rsidRDefault="00055544" w:rsidP="0013165F">
            <w:pPr>
              <w:spacing w:after="0" w:line="240" w:lineRule="auto"/>
              <w:jc w:val="both"/>
              <w:rPr>
                <w:rFonts w:ascii="Arial" w:hAnsi="Arial" w:cs="Arial"/>
                <w:sz w:val="22"/>
                <w:szCs w:val="22"/>
              </w:rPr>
            </w:pPr>
            <w:r w:rsidRPr="00430F13">
              <w:rPr>
                <w:rFonts w:ascii="Arial" w:hAnsi="Arial" w:cs="Arial"/>
                <w:sz w:val="22"/>
                <w:szCs w:val="22"/>
              </w:rPr>
              <w:t>Better preparedness for environmental stressors, Faires support for vulnerable people’s long-term sustainability and more resilient health and social care services.</w:t>
            </w:r>
          </w:p>
        </w:tc>
      </w:tr>
    </w:tbl>
    <w:p w14:paraId="28677AC8" w14:textId="77777777" w:rsidR="00055544" w:rsidRDefault="00055544" w:rsidP="00055544">
      <w:pPr>
        <w:spacing w:line="360" w:lineRule="auto"/>
        <w:jc w:val="both"/>
        <w:rPr>
          <w:rFonts w:ascii="Arial" w:hAnsi="Arial" w:cs="Arial"/>
          <w:sz w:val="22"/>
          <w:szCs w:val="22"/>
        </w:rPr>
      </w:pPr>
    </w:p>
    <w:p w14:paraId="47F823B6" w14:textId="77777777" w:rsidR="00055544" w:rsidRDefault="00055544" w:rsidP="00055544">
      <w:pPr>
        <w:spacing w:line="360" w:lineRule="auto"/>
        <w:jc w:val="both"/>
        <w:rPr>
          <w:rFonts w:ascii="Arial" w:hAnsi="Arial" w:cs="Arial"/>
          <w:sz w:val="22"/>
          <w:szCs w:val="22"/>
        </w:rPr>
      </w:pPr>
    </w:p>
    <w:p w14:paraId="3C5CF9F2" w14:textId="77777777" w:rsidR="00055544" w:rsidRDefault="00055544" w:rsidP="00055544">
      <w:pPr>
        <w:spacing w:line="360" w:lineRule="auto"/>
        <w:jc w:val="both"/>
        <w:rPr>
          <w:rFonts w:ascii="Arial" w:hAnsi="Arial" w:cs="Arial"/>
          <w:sz w:val="22"/>
          <w:szCs w:val="22"/>
        </w:rPr>
      </w:pPr>
    </w:p>
    <w:p w14:paraId="161B282D" w14:textId="77777777" w:rsidR="00055544" w:rsidRPr="00430F13" w:rsidRDefault="00055544" w:rsidP="00055544">
      <w:pPr>
        <w:spacing w:line="360" w:lineRule="auto"/>
        <w:jc w:val="both"/>
        <w:rPr>
          <w:rFonts w:ascii="Arial" w:hAnsi="Arial" w:cs="Arial"/>
          <w:sz w:val="22"/>
          <w:szCs w:val="22"/>
        </w:rPr>
      </w:pPr>
    </w:p>
    <w:p w14:paraId="5667087D" w14:textId="77777777" w:rsidR="00781244" w:rsidRDefault="00781244" w:rsidP="00370267">
      <w:pPr>
        <w:spacing w:line="360" w:lineRule="auto"/>
        <w:jc w:val="both"/>
        <w:rPr>
          <w:rFonts w:ascii="Arial" w:hAnsi="Arial" w:cs="Arial"/>
          <w:sz w:val="22"/>
          <w:szCs w:val="22"/>
        </w:rPr>
      </w:pPr>
    </w:p>
    <w:p w14:paraId="07D93E06" w14:textId="422667C0" w:rsidR="006165AB" w:rsidRDefault="00055544" w:rsidP="00370267">
      <w:pPr>
        <w:spacing w:line="360" w:lineRule="auto"/>
        <w:jc w:val="both"/>
        <w:rPr>
          <w:rFonts w:ascii="Arial" w:hAnsi="Arial" w:cs="Arial"/>
          <w:sz w:val="22"/>
          <w:szCs w:val="22"/>
        </w:rPr>
      </w:pPr>
      <w:r w:rsidRPr="00430F13">
        <w:rPr>
          <w:rFonts w:ascii="Arial" w:hAnsi="Arial" w:cs="Arial"/>
          <w:sz w:val="22"/>
          <w:szCs w:val="22"/>
        </w:rPr>
        <w:lastRenderedPageBreak/>
        <w:t>Stakeholder engaging from staff, patients, communities ,third sector groups, environmental bodies, in healthcare planning provide a pathways for Edinburg system embedding sustainability to become more holistic ,future resilient holistic and improve physical and mental wellbeing, and reduce environmental footprint and operating cost, and  prevent early intervention and build system resilience against climate and social risk and give constrained resource and growing demand careful balance but underscore the need for transparent planning communities involve and evidence based in periodisation.</w:t>
      </w:r>
      <w:bookmarkEnd w:id="1"/>
    </w:p>
    <w:p w14:paraId="42C53A76" w14:textId="77777777" w:rsidR="006165AB" w:rsidRDefault="006165AB" w:rsidP="00370267">
      <w:pPr>
        <w:spacing w:line="360" w:lineRule="auto"/>
        <w:jc w:val="both"/>
        <w:rPr>
          <w:rFonts w:ascii="Arial" w:hAnsi="Arial" w:cs="Arial"/>
          <w:sz w:val="22"/>
          <w:szCs w:val="22"/>
        </w:rPr>
      </w:pPr>
    </w:p>
    <w:p w14:paraId="7F3D4D66" w14:textId="469D8A15" w:rsidR="008B65E9" w:rsidRPr="00430F13" w:rsidRDefault="00E10834" w:rsidP="00370267">
      <w:pPr>
        <w:spacing w:line="360" w:lineRule="auto"/>
        <w:jc w:val="both"/>
        <w:rPr>
          <w:rFonts w:ascii="Arial" w:hAnsi="Arial" w:cs="Arial"/>
          <w:sz w:val="22"/>
          <w:szCs w:val="22"/>
        </w:rPr>
      </w:pPr>
      <w:r w:rsidRPr="00430F13">
        <w:rPr>
          <w:rFonts w:ascii="Arial" w:hAnsi="Arial" w:cs="Arial"/>
          <w:sz w:val="22"/>
          <w:szCs w:val="22"/>
        </w:rPr>
        <w:t>12.</w:t>
      </w:r>
      <w:r w:rsidR="00336B22" w:rsidRPr="00430F13">
        <w:rPr>
          <w:rFonts w:ascii="Arial" w:hAnsi="Arial" w:cs="Arial"/>
          <w:sz w:val="22"/>
          <w:szCs w:val="22"/>
        </w:rPr>
        <w:t xml:space="preserve">Importance of Stakeholder </w:t>
      </w:r>
      <w:r w:rsidR="003D6A54" w:rsidRPr="00430F13">
        <w:rPr>
          <w:rFonts w:ascii="Arial" w:hAnsi="Arial" w:cs="Arial"/>
          <w:sz w:val="22"/>
          <w:szCs w:val="22"/>
        </w:rPr>
        <w:t>Engagement</w:t>
      </w:r>
    </w:p>
    <w:p w14:paraId="2FBC50BD" w14:textId="14D5994A" w:rsidR="00DF1EC9" w:rsidRPr="00430F13" w:rsidRDefault="003D6A54" w:rsidP="00370267">
      <w:pPr>
        <w:spacing w:line="360" w:lineRule="auto"/>
        <w:jc w:val="both"/>
        <w:rPr>
          <w:rFonts w:ascii="Arial" w:hAnsi="Arial" w:cs="Arial"/>
          <w:sz w:val="22"/>
          <w:szCs w:val="22"/>
        </w:rPr>
      </w:pPr>
      <w:r w:rsidRPr="00430F13">
        <w:rPr>
          <w:rFonts w:ascii="Arial" w:hAnsi="Arial" w:cs="Arial"/>
          <w:sz w:val="22"/>
          <w:szCs w:val="22"/>
        </w:rPr>
        <w:t xml:space="preserve">Stakeholder engagement is </w:t>
      </w:r>
      <w:r w:rsidR="009D2294" w:rsidRPr="00430F13">
        <w:rPr>
          <w:rFonts w:ascii="Arial" w:hAnsi="Arial" w:cs="Arial"/>
          <w:sz w:val="22"/>
          <w:szCs w:val="22"/>
        </w:rPr>
        <w:t>the heartbeat of successful initiatives</w:t>
      </w:r>
      <w:r w:rsidR="006F652D" w:rsidRPr="00430F13">
        <w:rPr>
          <w:rFonts w:ascii="Arial" w:hAnsi="Arial" w:cs="Arial"/>
          <w:sz w:val="22"/>
          <w:szCs w:val="22"/>
        </w:rPr>
        <w:t xml:space="preserve">, in </w:t>
      </w:r>
      <w:r w:rsidR="008607B7" w:rsidRPr="00430F13">
        <w:rPr>
          <w:rFonts w:ascii="Arial" w:hAnsi="Arial" w:cs="Arial"/>
          <w:sz w:val="22"/>
          <w:szCs w:val="22"/>
        </w:rPr>
        <w:t>Edinburg</w:t>
      </w:r>
      <w:r w:rsidR="006F652D" w:rsidRPr="00430F13">
        <w:rPr>
          <w:rFonts w:ascii="Arial" w:hAnsi="Arial" w:cs="Arial"/>
          <w:sz w:val="22"/>
          <w:szCs w:val="22"/>
        </w:rPr>
        <w:t xml:space="preserve"> healthcare</w:t>
      </w:r>
      <w:r w:rsidR="008607B7" w:rsidRPr="00430F13">
        <w:rPr>
          <w:rFonts w:ascii="Arial" w:hAnsi="Arial" w:cs="Arial"/>
          <w:sz w:val="22"/>
          <w:szCs w:val="22"/>
        </w:rPr>
        <w:t xml:space="preserve"> system </w:t>
      </w:r>
      <w:r w:rsidR="006444A8" w:rsidRPr="00430F13">
        <w:rPr>
          <w:rFonts w:ascii="Arial" w:hAnsi="Arial" w:cs="Arial"/>
          <w:sz w:val="22"/>
          <w:szCs w:val="22"/>
        </w:rPr>
        <w:t xml:space="preserve">engaging </w:t>
      </w:r>
      <w:r w:rsidR="006E4BCB" w:rsidRPr="00430F13">
        <w:rPr>
          <w:rFonts w:ascii="Arial" w:hAnsi="Arial" w:cs="Arial"/>
          <w:sz w:val="22"/>
          <w:szCs w:val="22"/>
        </w:rPr>
        <w:t>stakeholders</w:t>
      </w:r>
      <w:r w:rsidR="006444A8" w:rsidRPr="00430F13">
        <w:rPr>
          <w:rFonts w:ascii="Arial" w:hAnsi="Arial" w:cs="Arial"/>
          <w:sz w:val="22"/>
          <w:szCs w:val="22"/>
        </w:rPr>
        <w:t xml:space="preserve"> </w:t>
      </w:r>
      <w:r w:rsidR="006E4BCB" w:rsidRPr="00430F13">
        <w:rPr>
          <w:rFonts w:ascii="Arial" w:hAnsi="Arial" w:cs="Arial"/>
          <w:sz w:val="22"/>
          <w:szCs w:val="22"/>
        </w:rPr>
        <w:t xml:space="preserve">from patients and families to healthcare </w:t>
      </w:r>
      <w:r w:rsidR="00F233CD" w:rsidRPr="00430F13">
        <w:rPr>
          <w:rFonts w:ascii="Arial" w:hAnsi="Arial" w:cs="Arial"/>
          <w:sz w:val="22"/>
          <w:szCs w:val="22"/>
        </w:rPr>
        <w:t xml:space="preserve">professionals and </w:t>
      </w:r>
      <w:r w:rsidR="00DF1EC9" w:rsidRPr="00430F13">
        <w:rPr>
          <w:rFonts w:ascii="Arial" w:hAnsi="Arial" w:cs="Arial"/>
          <w:sz w:val="22"/>
          <w:szCs w:val="22"/>
        </w:rPr>
        <w:t>communities’</w:t>
      </w:r>
      <w:r w:rsidR="00F233CD" w:rsidRPr="00430F13">
        <w:rPr>
          <w:rFonts w:ascii="Arial" w:hAnsi="Arial" w:cs="Arial"/>
          <w:sz w:val="22"/>
          <w:szCs w:val="22"/>
        </w:rPr>
        <w:t xml:space="preserve"> </w:t>
      </w:r>
      <w:r w:rsidR="008B3C3E" w:rsidRPr="00430F13">
        <w:rPr>
          <w:rFonts w:ascii="Arial" w:hAnsi="Arial" w:cs="Arial"/>
          <w:sz w:val="22"/>
          <w:szCs w:val="22"/>
        </w:rPr>
        <w:t xml:space="preserve">groups </w:t>
      </w:r>
      <w:r w:rsidR="00557111" w:rsidRPr="00430F13">
        <w:rPr>
          <w:rFonts w:ascii="Arial" w:hAnsi="Arial" w:cs="Arial"/>
          <w:sz w:val="22"/>
          <w:szCs w:val="22"/>
        </w:rPr>
        <w:t>ensure that services are patients</w:t>
      </w:r>
      <w:r w:rsidR="002B3CE5" w:rsidRPr="00430F13">
        <w:rPr>
          <w:rFonts w:ascii="Arial" w:hAnsi="Arial" w:cs="Arial"/>
          <w:sz w:val="22"/>
          <w:szCs w:val="22"/>
        </w:rPr>
        <w:t xml:space="preserve"> respons</w:t>
      </w:r>
      <w:r w:rsidR="00D41848" w:rsidRPr="00430F13">
        <w:rPr>
          <w:rFonts w:ascii="Arial" w:hAnsi="Arial" w:cs="Arial"/>
          <w:sz w:val="22"/>
          <w:szCs w:val="22"/>
        </w:rPr>
        <w:t>ive,</w:t>
      </w:r>
      <w:r w:rsidR="002B3CE5" w:rsidRPr="00430F13">
        <w:rPr>
          <w:rFonts w:ascii="Arial" w:hAnsi="Arial" w:cs="Arial"/>
          <w:sz w:val="22"/>
          <w:szCs w:val="22"/>
        </w:rPr>
        <w:t xml:space="preserve"> </w:t>
      </w:r>
      <w:r w:rsidR="0002474C" w:rsidRPr="00430F13">
        <w:rPr>
          <w:rFonts w:ascii="Arial" w:hAnsi="Arial" w:cs="Arial"/>
          <w:sz w:val="22"/>
          <w:szCs w:val="22"/>
        </w:rPr>
        <w:t>entered,</w:t>
      </w:r>
      <w:r w:rsidR="00D41848" w:rsidRPr="00430F13">
        <w:rPr>
          <w:rFonts w:ascii="Arial" w:hAnsi="Arial" w:cs="Arial"/>
          <w:sz w:val="22"/>
          <w:szCs w:val="22"/>
        </w:rPr>
        <w:t xml:space="preserve"> and effective</w:t>
      </w:r>
      <w:r w:rsidR="00DF1EC9" w:rsidRPr="00430F13">
        <w:rPr>
          <w:rFonts w:ascii="Arial" w:hAnsi="Arial" w:cs="Arial"/>
          <w:sz w:val="22"/>
          <w:szCs w:val="22"/>
        </w:rPr>
        <w:t>.</w:t>
      </w:r>
      <w:r w:rsidR="0047166C" w:rsidRPr="00430F13">
        <w:rPr>
          <w:rFonts w:ascii="Arial" w:hAnsi="Arial" w:cs="Arial"/>
          <w:sz w:val="22"/>
          <w:szCs w:val="22"/>
        </w:rPr>
        <w:t>,</w:t>
      </w:r>
    </w:p>
    <w:p w14:paraId="5E1E2BDE" w14:textId="68FC1D7E" w:rsidR="003D6A54" w:rsidRPr="00430F13" w:rsidRDefault="00DF1EC9" w:rsidP="00370267">
      <w:pPr>
        <w:spacing w:line="360" w:lineRule="auto"/>
        <w:jc w:val="both"/>
        <w:rPr>
          <w:rFonts w:ascii="Arial" w:hAnsi="Arial" w:cs="Arial"/>
          <w:sz w:val="22"/>
          <w:szCs w:val="22"/>
        </w:rPr>
      </w:pPr>
      <w:r w:rsidRPr="00430F13">
        <w:rPr>
          <w:rFonts w:ascii="Arial" w:hAnsi="Arial" w:cs="Arial"/>
          <w:sz w:val="22"/>
          <w:szCs w:val="22"/>
        </w:rPr>
        <w:t>Engagement fosters trust and transparency,</w:t>
      </w:r>
      <w:r w:rsidR="00163CB5" w:rsidRPr="00430F13">
        <w:rPr>
          <w:rFonts w:ascii="Arial" w:hAnsi="Arial" w:cs="Arial"/>
          <w:sz w:val="22"/>
          <w:szCs w:val="22"/>
        </w:rPr>
        <w:t xml:space="preserve"> </w:t>
      </w:r>
      <w:r w:rsidR="008508F8" w:rsidRPr="00430F13">
        <w:rPr>
          <w:rFonts w:ascii="Arial" w:hAnsi="Arial" w:cs="Arial"/>
          <w:sz w:val="22"/>
          <w:szCs w:val="22"/>
        </w:rPr>
        <w:t>and allowing stakeholder</w:t>
      </w:r>
      <w:r w:rsidR="004E570E" w:rsidRPr="00430F13">
        <w:rPr>
          <w:rFonts w:ascii="Arial" w:hAnsi="Arial" w:cs="Arial"/>
          <w:sz w:val="22"/>
          <w:szCs w:val="22"/>
        </w:rPr>
        <w:t xml:space="preserve"> share insights</w:t>
      </w:r>
      <w:r w:rsidR="0047166C" w:rsidRPr="00430F13">
        <w:rPr>
          <w:rFonts w:ascii="Arial" w:hAnsi="Arial" w:cs="Arial"/>
          <w:sz w:val="22"/>
          <w:szCs w:val="22"/>
        </w:rPr>
        <w:t xml:space="preserve">, feedback </w:t>
      </w:r>
      <w:r w:rsidR="00FD6834" w:rsidRPr="00430F13">
        <w:rPr>
          <w:rFonts w:ascii="Arial" w:hAnsi="Arial" w:cs="Arial"/>
          <w:sz w:val="22"/>
          <w:szCs w:val="22"/>
        </w:rPr>
        <w:t xml:space="preserve">and </w:t>
      </w:r>
      <w:r w:rsidR="0047166C" w:rsidRPr="00430F13">
        <w:rPr>
          <w:rFonts w:ascii="Arial" w:hAnsi="Arial" w:cs="Arial"/>
          <w:sz w:val="22"/>
          <w:szCs w:val="22"/>
        </w:rPr>
        <w:t xml:space="preserve">concerns </w:t>
      </w:r>
      <w:r w:rsidR="00FD6834" w:rsidRPr="00430F13">
        <w:rPr>
          <w:rFonts w:ascii="Arial" w:hAnsi="Arial" w:cs="Arial"/>
          <w:sz w:val="22"/>
          <w:szCs w:val="22"/>
        </w:rPr>
        <w:t xml:space="preserve">this </w:t>
      </w:r>
      <w:r w:rsidR="00D16BDD" w:rsidRPr="00430F13">
        <w:rPr>
          <w:rFonts w:ascii="Arial" w:hAnsi="Arial" w:cs="Arial"/>
          <w:sz w:val="22"/>
          <w:szCs w:val="22"/>
        </w:rPr>
        <w:t>approach</w:t>
      </w:r>
      <w:r w:rsidR="00FD6834" w:rsidRPr="00430F13">
        <w:rPr>
          <w:rFonts w:ascii="Arial" w:hAnsi="Arial" w:cs="Arial"/>
          <w:sz w:val="22"/>
          <w:szCs w:val="22"/>
        </w:rPr>
        <w:t xml:space="preserve"> leads to </w:t>
      </w:r>
      <w:r w:rsidR="00CB2F74" w:rsidRPr="00430F13">
        <w:rPr>
          <w:rFonts w:ascii="Arial" w:hAnsi="Arial" w:cs="Arial"/>
          <w:sz w:val="22"/>
          <w:szCs w:val="22"/>
        </w:rPr>
        <w:t>making better</w:t>
      </w:r>
      <w:r w:rsidR="00D16BDD" w:rsidRPr="00430F13">
        <w:rPr>
          <w:rFonts w:ascii="Arial" w:hAnsi="Arial" w:cs="Arial"/>
          <w:sz w:val="22"/>
          <w:szCs w:val="22"/>
        </w:rPr>
        <w:t xml:space="preserve"> </w:t>
      </w:r>
      <w:r w:rsidR="00CB2F74" w:rsidRPr="00430F13">
        <w:rPr>
          <w:rFonts w:ascii="Arial" w:hAnsi="Arial" w:cs="Arial"/>
          <w:sz w:val="22"/>
          <w:szCs w:val="22"/>
        </w:rPr>
        <w:t xml:space="preserve">decision </w:t>
      </w:r>
      <w:r w:rsidR="00B37C69" w:rsidRPr="00430F13">
        <w:rPr>
          <w:rFonts w:ascii="Arial" w:hAnsi="Arial" w:cs="Arial"/>
          <w:sz w:val="22"/>
          <w:szCs w:val="22"/>
        </w:rPr>
        <w:t xml:space="preserve">and more </w:t>
      </w:r>
      <w:r w:rsidR="002066B1" w:rsidRPr="00430F13">
        <w:rPr>
          <w:rFonts w:ascii="Arial" w:hAnsi="Arial" w:cs="Arial"/>
          <w:sz w:val="22"/>
          <w:szCs w:val="22"/>
        </w:rPr>
        <w:t>equitable</w:t>
      </w:r>
      <w:r w:rsidR="00A60538" w:rsidRPr="00430F13">
        <w:rPr>
          <w:rFonts w:ascii="Arial" w:hAnsi="Arial" w:cs="Arial"/>
          <w:sz w:val="22"/>
          <w:szCs w:val="22"/>
        </w:rPr>
        <w:t xml:space="preserve"> and sustainable </w:t>
      </w:r>
      <w:r w:rsidR="00623F88" w:rsidRPr="00430F13">
        <w:rPr>
          <w:rFonts w:ascii="Arial" w:hAnsi="Arial" w:cs="Arial"/>
          <w:sz w:val="22"/>
          <w:szCs w:val="22"/>
        </w:rPr>
        <w:t xml:space="preserve">policies and practice </w:t>
      </w:r>
      <w:r w:rsidR="002066B1" w:rsidRPr="00430F13">
        <w:rPr>
          <w:rFonts w:ascii="Arial" w:hAnsi="Arial" w:cs="Arial"/>
          <w:sz w:val="22"/>
          <w:szCs w:val="22"/>
        </w:rPr>
        <w:t>perspectives</w:t>
      </w:r>
      <w:r w:rsidR="00991A36" w:rsidRPr="00430F13">
        <w:rPr>
          <w:rFonts w:ascii="Arial" w:hAnsi="Arial" w:cs="Arial"/>
          <w:sz w:val="22"/>
          <w:szCs w:val="22"/>
        </w:rPr>
        <w:t xml:space="preserve">. </w:t>
      </w:r>
      <w:r w:rsidR="00C77319" w:rsidRPr="00430F13">
        <w:rPr>
          <w:rFonts w:ascii="Arial" w:hAnsi="Arial" w:cs="Arial"/>
          <w:sz w:val="22"/>
          <w:szCs w:val="22"/>
        </w:rPr>
        <w:t>And engagement he</w:t>
      </w:r>
      <w:r w:rsidR="00CB2F74" w:rsidRPr="00430F13">
        <w:rPr>
          <w:rFonts w:ascii="Arial" w:hAnsi="Arial" w:cs="Arial"/>
          <w:sz w:val="22"/>
          <w:szCs w:val="22"/>
        </w:rPr>
        <w:t xml:space="preserve">lps </w:t>
      </w:r>
      <w:r w:rsidR="00207FE7" w:rsidRPr="00430F13">
        <w:rPr>
          <w:rFonts w:ascii="Arial" w:hAnsi="Arial" w:cs="Arial"/>
          <w:sz w:val="22"/>
          <w:szCs w:val="22"/>
        </w:rPr>
        <w:t>identify risk early</w:t>
      </w:r>
      <w:r w:rsidR="00115014" w:rsidRPr="00430F13">
        <w:rPr>
          <w:rFonts w:ascii="Arial" w:hAnsi="Arial" w:cs="Arial"/>
          <w:sz w:val="22"/>
          <w:szCs w:val="22"/>
        </w:rPr>
        <w:t xml:space="preserve">, and healthcare aligned with </w:t>
      </w:r>
      <w:r w:rsidR="0087777D" w:rsidRPr="00430F13">
        <w:rPr>
          <w:rFonts w:ascii="Arial" w:hAnsi="Arial" w:cs="Arial"/>
          <w:sz w:val="22"/>
          <w:szCs w:val="22"/>
        </w:rPr>
        <w:t>communities’</w:t>
      </w:r>
      <w:r w:rsidR="00115014" w:rsidRPr="00430F13">
        <w:rPr>
          <w:rFonts w:ascii="Arial" w:hAnsi="Arial" w:cs="Arial"/>
          <w:sz w:val="22"/>
          <w:szCs w:val="22"/>
        </w:rPr>
        <w:t xml:space="preserve"> needs </w:t>
      </w:r>
      <w:r w:rsidR="00F07158" w:rsidRPr="00430F13">
        <w:rPr>
          <w:rFonts w:ascii="Arial" w:hAnsi="Arial" w:cs="Arial"/>
          <w:sz w:val="22"/>
          <w:szCs w:val="22"/>
        </w:rPr>
        <w:t xml:space="preserve">and priorities, and builds a sense of ownership and accountability </w:t>
      </w:r>
      <w:r w:rsidR="002413B9" w:rsidRPr="00430F13">
        <w:rPr>
          <w:rFonts w:ascii="Arial" w:hAnsi="Arial" w:cs="Arial"/>
          <w:sz w:val="22"/>
          <w:szCs w:val="22"/>
        </w:rPr>
        <w:t xml:space="preserve">among </w:t>
      </w:r>
      <w:r w:rsidR="000F781A" w:rsidRPr="00430F13">
        <w:rPr>
          <w:rFonts w:ascii="Arial" w:hAnsi="Arial" w:cs="Arial"/>
          <w:sz w:val="22"/>
          <w:szCs w:val="22"/>
        </w:rPr>
        <w:t>stakeholders and</w:t>
      </w:r>
      <w:r w:rsidR="002413B9" w:rsidRPr="00430F13">
        <w:rPr>
          <w:rFonts w:ascii="Arial" w:hAnsi="Arial" w:cs="Arial"/>
          <w:sz w:val="22"/>
          <w:szCs w:val="22"/>
        </w:rPr>
        <w:t xml:space="preserve"> lead</w:t>
      </w:r>
      <w:r w:rsidR="000F781A" w:rsidRPr="00430F13">
        <w:rPr>
          <w:rFonts w:ascii="Arial" w:hAnsi="Arial" w:cs="Arial"/>
          <w:sz w:val="22"/>
          <w:szCs w:val="22"/>
        </w:rPr>
        <w:t xml:space="preserve">ing to more resilient and </w:t>
      </w:r>
      <w:r w:rsidR="0006319D" w:rsidRPr="00430F13">
        <w:rPr>
          <w:rFonts w:ascii="Arial" w:hAnsi="Arial" w:cs="Arial"/>
          <w:sz w:val="22"/>
          <w:szCs w:val="22"/>
        </w:rPr>
        <w:t>adaptable.</w:t>
      </w:r>
    </w:p>
    <w:p w14:paraId="7D8B7D24" w14:textId="5FB23D03" w:rsidR="0087777D" w:rsidRPr="00430F13" w:rsidRDefault="00F95556" w:rsidP="00370267">
      <w:pPr>
        <w:spacing w:line="360" w:lineRule="auto"/>
        <w:jc w:val="both"/>
        <w:rPr>
          <w:rFonts w:ascii="Arial" w:hAnsi="Arial" w:cs="Arial"/>
          <w:sz w:val="22"/>
          <w:szCs w:val="22"/>
        </w:rPr>
      </w:pPr>
      <w:r w:rsidRPr="00430F13">
        <w:rPr>
          <w:rFonts w:ascii="Arial" w:hAnsi="Arial" w:cs="Arial"/>
          <w:sz w:val="22"/>
          <w:szCs w:val="22"/>
        </w:rPr>
        <w:t xml:space="preserve">Healthcare systems engagement stakeholders </w:t>
      </w:r>
      <w:r w:rsidR="00320771" w:rsidRPr="00430F13">
        <w:rPr>
          <w:rFonts w:ascii="Arial" w:hAnsi="Arial" w:cs="Arial"/>
          <w:sz w:val="22"/>
          <w:szCs w:val="22"/>
        </w:rPr>
        <w:t xml:space="preserve">in not only communication </w:t>
      </w:r>
      <w:r w:rsidR="009267AB" w:rsidRPr="00430F13">
        <w:rPr>
          <w:rFonts w:ascii="Arial" w:hAnsi="Arial" w:cs="Arial"/>
          <w:sz w:val="22"/>
          <w:szCs w:val="22"/>
        </w:rPr>
        <w:t>are</w:t>
      </w:r>
      <w:r w:rsidR="003029BC" w:rsidRPr="00430F13">
        <w:rPr>
          <w:rFonts w:ascii="Arial" w:hAnsi="Arial" w:cs="Arial"/>
          <w:sz w:val="22"/>
          <w:szCs w:val="22"/>
        </w:rPr>
        <w:t xml:space="preserve"> creating</w:t>
      </w:r>
      <w:r w:rsidR="00320771" w:rsidRPr="00430F13">
        <w:rPr>
          <w:rFonts w:ascii="Arial" w:hAnsi="Arial" w:cs="Arial"/>
          <w:sz w:val="22"/>
          <w:szCs w:val="22"/>
        </w:rPr>
        <w:t xml:space="preserve"> a solu</w:t>
      </w:r>
      <w:r w:rsidR="000859EE" w:rsidRPr="00430F13">
        <w:rPr>
          <w:rFonts w:ascii="Arial" w:hAnsi="Arial" w:cs="Arial"/>
          <w:sz w:val="22"/>
          <w:szCs w:val="22"/>
        </w:rPr>
        <w:t xml:space="preserve">tion and building </w:t>
      </w:r>
      <w:r w:rsidR="00825BDA" w:rsidRPr="00430F13">
        <w:rPr>
          <w:rFonts w:ascii="Arial" w:hAnsi="Arial" w:cs="Arial"/>
          <w:sz w:val="22"/>
          <w:szCs w:val="22"/>
        </w:rPr>
        <w:t>an</w:t>
      </w:r>
      <w:r w:rsidR="00D03523" w:rsidRPr="00430F13">
        <w:rPr>
          <w:rFonts w:ascii="Arial" w:hAnsi="Arial" w:cs="Arial"/>
          <w:sz w:val="22"/>
          <w:szCs w:val="22"/>
        </w:rPr>
        <w:t xml:space="preserve"> inclusive, responsive, forward</w:t>
      </w:r>
      <w:r w:rsidR="00C91087" w:rsidRPr="00430F13">
        <w:rPr>
          <w:rFonts w:ascii="Arial" w:hAnsi="Arial" w:cs="Arial"/>
          <w:sz w:val="22"/>
          <w:szCs w:val="22"/>
        </w:rPr>
        <w:t xml:space="preserve"> </w:t>
      </w:r>
      <w:r w:rsidR="003029BC" w:rsidRPr="00430F13">
        <w:rPr>
          <w:rFonts w:ascii="Arial" w:hAnsi="Arial" w:cs="Arial"/>
          <w:sz w:val="22"/>
          <w:szCs w:val="22"/>
        </w:rPr>
        <w:t>thinking healthcare</w:t>
      </w:r>
      <w:r w:rsidR="00344583" w:rsidRPr="00430F13">
        <w:rPr>
          <w:rFonts w:ascii="Arial" w:hAnsi="Arial" w:cs="Arial"/>
          <w:sz w:val="22"/>
          <w:szCs w:val="22"/>
        </w:rPr>
        <w:t xml:space="preserve"> </w:t>
      </w:r>
      <w:r w:rsidR="00A46881" w:rsidRPr="00430F13">
        <w:rPr>
          <w:rFonts w:ascii="Arial" w:hAnsi="Arial" w:cs="Arial"/>
          <w:sz w:val="22"/>
          <w:szCs w:val="22"/>
        </w:rPr>
        <w:t>envi</w:t>
      </w:r>
      <w:r w:rsidR="00B75911" w:rsidRPr="00430F13">
        <w:rPr>
          <w:rFonts w:ascii="Arial" w:hAnsi="Arial" w:cs="Arial"/>
          <w:sz w:val="22"/>
          <w:szCs w:val="22"/>
        </w:rPr>
        <w:t>ronment</w:t>
      </w:r>
      <w:r w:rsidR="00442023" w:rsidRPr="00430F13">
        <w:rPr>
          <w:rFonts w:ascii="Arial" w:hAnsi="Arial" w:cs="Arial"/>
          <w:sz w:val="22"/>
          <w:szCs w:val="22"/>
        </w:rPr>
        <w:t xml:space="preserve"> and culture of collab</w:t>
      </w:r>
      <w:r w:rsidR="00B24284" w:rsidRPr="00430F13">
        <w:rPr>
          <w:rFonts w:ascii="Arial" w:hAnsi="Arial" w:cs="Arial"/>
          <w:sz w:val="22"/>
          <w:szCs w:val="22"/>
        </w:rPr>
        <w:t xml:space="preserve">oration this enhancing the </w:t>
      </w:r>
      <w:r w:rsidR="0021399B" w:rsidRPr="00430F13">
        <w:rPr>
          <w:rFonts w:ascii="Arial" w:hAnsi="Arial" w:cs="Arial"/>
          <w:sz w:val="22"/>
          <w:szCs w:val="22"/>
        </w:rPr>
        <w:t>quality and effectiveness of healthcare in Edinburg</w:t>
      </w:r>
      <w:r w:rsidR="0006319D">
        <w:rPr>
          <w:rFonts w:ascii="Arial" w:hAnsi="Arial" w:cs="Arial"/>
          <w:sz w:val="22"/>
          <w:szCs w:val="22"/>
        </w:rPr>
        <w:t>h.</w:t>
      </w:r>
    </w:p>
    <w:p w14:paraId="45A870C5" w14:textId="209ED0E6" w:rsidR="007C671A" w:rsidRPr="00430F13" w:rsidRDefault="00265CFE" w:rsidP="00370267">
      <w:pPr>
        <w:spacing w:line="360" w:lineRule="auto"/>
        <w:jc w:val="both"/>
        <w:rPr>
          <w:rFonts w:ascii="Arial" w:hAnsi="Arial" w:cs="Arial"/>
          <w:sz w:val="22"/>
          <w:szCs w:val="22"/>
        </w:rPr>
      </w:pPr>
      <w:r w:rsidRPr="00430F13">
        <w:rPr>
          <w:rFonts w:ascii="Arial" w:hAnsi="Arial" w:cs="Arial"/>
          <w:sz w:val="22"/>
          <w:szCs w:val="22"/>
        </w:rPr>
        <w:t>Edinburg</w:t>
      </w:r>
      <w:r w:rsidR="002A0669">
        <w:rPr>
          <w:rFonts w:ascii="Arial" w:hAnsi="Arial" w:cs="Arial"/>
          <w:sz w:val="22"/>
          <w:szCs w:val="22"/>
        </w:rPr>
        <w:t>h</w:t>
      </w:r>
      <w:r w:rsidRPr="00430F13">
        <w:rPr>
          <w:rFonts w:ascii="Arial" w:hAnsi="Arial" w:cs="Arial"/>
          <w:sz w:val="22"/>
          <w:szCs w:val="22"/>
        </w:rPr>
        <w:t xml:space="preserve"> Scotland healthcare </w:t>
      </w:r>
      <w:r w:rsidR="001138EB" w:rsidRPr="00430F13">
        <w:rPr>
          <w:rFonts w:ascii="Arial" w:hAnsi="Arial" w:cs="Arial"/>
          <w:sz w:val="22"/>
          <w:szCs w:val="22"/>
        </w:rPr>
        <w:t xml:space="preserve">systems </w:t>
      </w:r>
      <w:r w:rsidR="00DC5AFD" w:rsidRPr="00430F13">
        <w:rPr>
          <w:rFonts w:ascii="Arial" w:hAnsi="Arial" w:cs="Arial"/>
          <w:sz w:val="22"/>
          <w:szCs w:val="22"/>
        </w:rPr>
        <w:t>approach to stakeholder engagement</w:t>
      </w:r>
      <w:r w:rsidR="00B0101B" w:rsidRPr="00430F13">
        <w:rPr>
          <w:rFonts w:ascii="Arial" w:hAnsi="Arial" w:cs="Arial"/>
          <w:sz w:val="22"/>
          <w:szCs w:val="22"/>
        </w:rPr>
        <w:t xml:space="preserve"> have treats every participant as part of an interconnected net</w:t>
      </w:r>
      <w:r w:rsidR="004C4556" w:rsidRPr="00430F13">
        <w:rPr>
          <w:rFonts w:ascii="Arial" w:hAnsi="Arial" w:cs="Arial"/>
          <w:sz w:val="22"/>
          <w:szCs w:val="22"/>
        </w:rPr>
        <w:t>work and isolated voices</w:t>
      </w:r>
      <w:r w:rsidR="00874265" w:rsidRPr="00430F13">
        <w:rPr>
          <w:rFonts w:ascii="Arial" w:hAnsi="Arial" w:cs="Arial"/>
          <w:sz w:val="22"/>
          <w:szCs w:val="22"/>
        </w:rPr>
        <w:t xml:space="preserve">, this the purpose and boundaries of </w:t>
      </w:r>
      <w:r w:rsidR="00C02F0E" w:rsidRPr="00430F13">
        <w:rPr>
          <w:rFonts w:ascii="Arial" w:hAnsi="Arial" w:cs="Arial"/>
          <w:sz w:val="22"/>
          <w:szCs w:val="22"/>
        </w:rPr>
        <w:t>the initiative</w:t>
      </w:r>
      <w:r w:rsidR="0030029B" w:rsidRPr="00430F13">
        <w:rPr>
          <w:rFonts w:ascii="Arial" w:hAnsi="Arial" w:cs="Arial"/>
          <w:sz w:val="22"/>
          <w:szCs w:val="22"/>
        </w:rPr>
        <w:t xml:space="preserve">, </w:t>
      </w:r>
      <w:r w:rsidR="007F11ED" w:rsidRPr="00430F13">
        <w:rPr>
          <w:rFonts w:ascii="Arial" w:hAnsi="Arial" w:cs="Arial"/>
          <w:sz w:val="22"/>
          <w:szCs w:val="22"/>
        </w:rPr>
        <w:t>the systems is clear li</w:t>
      </w:r>
      <w:r w:rsidR="00767514" w:rsidRPr="00430F13">
        <w:rPr>
          <w:rFonts w:ascii="Arial" w:hAnsi="Arial" w:cs="Arial"/>
          <w:sz w:val="22"/>
          <w:szCs w:val="22"/>
        </w:rPr>
        <w:t xml:space="preserve">es with influence and forces press </w:t>
      </w:r>
      <w:r w:rsidR="003C68B1" w:rsidRPr="00430F13">
        <w:rPr>
          <w:rFonts w:ascii="Arial" w:hAnsi="Arial" w:cs="Arial"/>
          <w:sz w:val="22"/>
          <w:szCs w:val="22"/>
        </w:rPr>
        <w:t>from outside</w:t>
      </w:r>
      <w:r w:rsidR="003B18D9" w:rsidRPr="00430F13">
        <w:rPr>
          <w:rFonts w:ascii="Arial" w:hAnsi="Arial" w:cs="Arial"/>
          <w:sz w:val="22"/>
          <w:szCs w:val="22"/>
        </w:rPr>
        <w:t>, stakeholder</w:t>
      </w:r>
      <w:r w:rsidR="003F2EA6" w:rsidRPr="00430F13">
        <w:rPr>
          <w:rFonts w:ascii="Arial" w:hAnsi="Arial" w:cs="Arial"/>
          <w:sz w:val="22"/>
          <w:szCs w:val="22"/>
        </w:rPr>
        <w:t xml:space="preserve"> are identified </w:t>
      </w:r>
      <w:r w:rsidR="00617E79" w:rsidRPr="00430F13">
        <w:rPr>
          <w:rFonts w:ascii="Arial" w:hAnsi="Arial" w:cs="Arial"/>
          <w:sz w:val="22"/>
          <w:szCs w:val="22"/>
        </w:rPr>
        <w:t xml:space="preserve">by the role </w:t>
      </w:r>
      <w:r w:rsidR="00E23813" w:rsidRPr="00430F13">
        <w:rPr>
          <w:rFonts w:ascii="Arial" w:hAnsi="Arial" w:cs="Arial"/>
          <w:sz w:val="22"/>
          <w:szCs w:val="22"/>
        </w:rPr>
        <w:t>and category</w:t>
      </w:r>
      <w:r w:rsidR="00C263FA" w:rsidRPr="00430F13">
        <w:rPr>
          <w:rFonts w:ascii="Arial" w:hAnsi="Arial" w:cs="Arial"/>
          <w:sz w:val="22"/>
          <w:szCs w:val="22"/>
        </w:rPr>
        <w:t xml:space="preserve">, resources, and expectation </w:t>
      </w:r>
      <w:r w:rsidR="00605F88" w:rsidRPr="00430F13">
        <w:rPr>
          <w:rFonts w:ascii="Arial" w:hAnsi="Arial" w:cs="Arial"/>
          <w:sz w:val="22"/>
          <w:szCs w:val="22"/>
        </w:rPr>
        <w:t>bring into share space</w:t>
      </w:r>
      <w:r w:rsidR="007E2427" w:rsidRPr="00430F13">
        <w:rPr>
          <w:rFonts w:ascii="Arial" w:hAnsi="Arial" w:cs="Arial"/>
          <w:sz w:val="22"/>
          <w:szCs w:val="22"/>
        </w:rPr>
        <w:t>.</w:t>
      </w:r>
    </w:p>
    <w:p w14:paraId="4BF3A53C" w14:textId="77777777" w:rsidR="006165AB" w:rsidRDefault="005B59CE" w:rsidP="00370267">
      <w:pPr>
        <w:spacing w:line="360" w:lineRule="auto"/>
        <w:jc w:val="both"/>
        <w:rPr>
          <w:rFonts w:ascii="Arial" w:hAnsi="Arial" w:cs="Arial"/>
          <w:sz w:val="22"/>
          <w:szCs w:val="22"/>
        </w:rPr>
      </w:pPr>
      <w:r w:rsidRPr="00430F13">
        <w:rPr>
          <w:rFonts w:ascii="Arial" w:hAnsi="Arial" w:cs="Arial"/>
          <w:sz w:val="22"/>
          <w:szCs w:val="22"/>
        </w:rPr>
        <w:t>The approach anal</w:t>
      </w:r>
      <w:r w:rsidR="00C57420" w:rsidRPr="00430F13">
        <w:rPr>
          <w:rFonts w:ascii="Arial" w:hAnsi="Arial" w:cs="Arial"/>
          <w:sz w:val="22"/>
          <w:szCs w:val="22"/>
        </w:rPr>
        <w:t xml:space="preserve">ysis </w:t>
      </w:r>
      <w:r w:rsidR="00E61906" w:rsidRPr="00430F13">
        <w:rPr>
          <w:rFonts w:ascii="Arial" w:hAnsi="Arial" w:cs="Arial"/>
          <w:sz w:val="22"/>
          <w:szCs w:val="22"/>
        </w:rPr>
        <w:t xml:space="preserve">relationships </w:t>
      </w:r>
      <w:r w:rsidR="00663E47" w:rsidRPr="00430F13">
        <w:rPr>
          <w:rFonts w:ascii="Arial" w:hAnsi="Arial" w:cs="Arial"/>
          <w:sz w:val="22"/>
          <w:szCs w:val="22"/>
        </w:rPr>
        <w:t xml:space="preserve">with Edinburg, Scotland Healthcare </w:t>
      </w:r>
      <w:r w:rsidR="005F155E" w:rsidRPr="00430F13">
        <w:rPr>
          <w:rFonts w:ascii="Arial" w:hAnsi="Arial" w:cs="Arial"/>
          <w:sz w:val="22"/>
          <w:szCs w:val="22"/>
        </w:rPr>
        <w:t>this group</w:t>
      </w:r>
      <w:r w:rsidR="00962B53" w:rsidRPr="00430F13">
        <w:rPr>
          <w:rFonts w:ascii="Arial" w:hAnsi="Arial" w:cs="Arial"/>
          <w:sz w:val="22"/>
          <w:szCs w:val="22"/>
        </w:rPr>
        <w:t xml:space="preserve"> playing attention to infl</w:t>
      </w:r>
      <w:r w:rsidR="001C03A0" w:rsidRPr="00430F13">
        <w:rPr>
          <w:rFonts w:ascii="Arial" w:hAnsi="Arial" w:cs="Arial"/>
          <w:sz w:val="22"/>
          <w:szCs w:val="22"/>
        </w:rPr>
        <w:t xml:space="preserve">uence, </w:t>
      </w:r>
      <w:r w:rsidR="009C588C" w:rsidRPr="00430F13">
        <w:rPr>
          <w:rFonts w:ascii="Arial" w:hAnsi="Arial" w:cs="Arial"/>
          <w:sz w:val="22"/>
          <w:szCs w:val="22"/>
        </w:rPr>
        <w:t>interest</w:t>
      </w:r>
      <w:r w:rsidR="001C03A0" w:rsidRPr="00430F13">
        <w:rPr>
          <w:rFonts w:ascii="Arial" w:hAnsi="Arial" w:cs="Arial"/>
          <w:sz w:val="22"/>
          <w:szCs w:val="22"/>
        </w:rPr>
        <w:t xml:space="preserve"> and t</w:t>
      </w:r>
      <w:r w:rsidR="009C588C" w:rsidRPr="00430F13">
        <w:rPr>
          <w:rFonts w:ascii="Arial" w:hAnsi="Arial" w:cs="Arial"/>
          <w:sz w:val="22"/>
          <w:szCs w:val="22"/>
        </w:rPr>
        <w:t>ides of tension</w:t>
      </w:r>
      <w:r w:rsidR="00A84667" w:rsidRPr="00430F13">
        <w:rPr>
          <w:rFonts w:ascii="Arial" w:hAnsi="Arial" w:cs="Arial"/>
          <w:sz w:val="22"/>
          <w:szCs w:val="22"/>
        </w:rPr>
        <w:t xml:space="preserve"> and engagement objectives </w:t>
      </w:r>
      <w:r w:rsidR="00671752" w:rsidRPr="00430F13">
        <w:rPr>
          <w:rFonts w:ascii="Arial" w:hAnsi="Arial" w:cs="Arial"/>
          <w:sz w:val="22"/>
          <w:szCs w:val="22"/>
        </w:rPr>
        <w:t>tailored to each stakeholder position in the system</w:t>
      </w:r>
      <w:r w:rsidR="00342F10" w:rsidRPr="00430F13">
        <w:rPr>
          <w:rFonts w:ascii="Arial" w:hAnsi="Arial" w:cs="Arial"/>
          <w:sz w:val="22"/>
          <w:szCs w:val="22"/>
        </w:rPr>
        <w:t xml:space="preserve"> whether the goal is collaboration</w:t>
      </w:r>
      <w:r w:rsidR="003A2729" w:rsidRPr="00430F13">
        <w:rPr>
          <w:rFonts w:ascii="Arial" w:hAnsi="Arial" w:cs="Arial"/>
          <w:sz w:val="22"/>
          <w:szCs w:val="22"/>
        </w:rPr>
        <w:t>, support, insight to</w:t>
      </w:r>
    </w:p>
    <w:p w14:paraId="50F0464C" w14:textId="77777777" w:rsidR="006165AB" w:rsidRDefault="006165AB" w:rsidP="00370267">
      <w:pPr>
        <w:spacing w:line="360" w:lineRule="auto"/>
        <w:jc w:val="both"/>
        <w:rPr>
          <w:rFonts w:ascii="Arial" w:hAnsi="Arial" w:cs="Arial"/>
          <w:sz w:val="22"/>
          <w:szCs w:val="22"/>
        </w:rPr>
      </w:pPr>
    </w:p>
    <w:p w14:paraId="35D671E2" w14:textId="77777777" w:rsidR="006165AB" w:rsidRDefault="006165AB" w:rsidP="00370267">
      <w:pPr>
        <w:spacing w:line="360" w:lineRule="auto"/>
        <w:jc w:val="both"/>
        <w:rPr>
          <w:rFonts w:ascii="Arial" w:hAnsi="Arial" w:cs="Arial"/>
          <w:sz w:val="22"/>
          <w:szCs w:val="22"/>
        </w:rPr>
      </w:pPr>
    </w:p>
    <w:p w14:paraId="4D3F4454" w14:textId="77777777" w:rsidR="006165AB" w:rsidRDefault="006165AB" w:rsidP="00370267">
      <w:pPr>
        <w:spacing w:line="360" w:lineRule="auto"/>
        <w:jc w:val="both"/>
        <w:rPr>
          <w:rFonts w:ascii="Arial" w:hAnsi="Arial" w:cs="Arial"/>
          <w:sz w:val="22"/>
          <w:szCs w:val="22"/>
        </w:rPr>
      </w:pPr>
    </w:p>
    <w:p w14:paraId="28B77B8C" w14:textId="085283C6" w:rsidR="005B59CE" w:rsidRPr="00430F13" w:rsidRDefault="003A2729" w:rsidP="00370267">
      <w:pPr>
        <w:spacing w:line="360" w:lineRule="auto"/>
        <w:jc w:val="both"/>
        <w:rPr>
          <w:rFonts w:ascii="Arial" w:hAnsi="Arial" w:cs="Arial"/>
          <w:sz w:val="22"/>
          <w:szCs w:val="22"/>
        </w:rPr>
      </w:pPr>
      <w:r w:rsidRPr="00430F13">
        <w:rPr>
          <w:rFonts w:ascii="Arial" w:hAnsi="Arial" w:cs="Arial"/>
          <w:sz w:val="22"/>
          <w:szCs w:val="22"/>
        </w:rPr>
        <w:lastRenderedPageBreak/>
        <w:t xml:space="preserve"> </w:t>
      </w:r>
      <w:r w:rsidR="006068A0" w:rsidRPr="00430F13">
        <w:rPr>
          <w:rFonts w:ascii="Arial" w:hAnsi="Arial" w:cs="Arial"/>
          <w:sz w:val="22"/>
          <w:szCs w:val="22"/>
        </w:rPr>
        <w:t>reduction risk</w:t>
      </w:r>
      <w:r w:rsidR="009B5012" w:rsidRPr="00430F13">
        <w:rPr>
          <w:rFonts w:ascii="Arial" w:hAnsi="Arial" w:cs="Arial"/>
          <w:sz w:val="22"/>
          <w:szCs w:val="22"/>
        </w:rPr>
        <w:t>, and the approach</w:t>
      </w:r>
      <w:r w:rsidR="00EB5B71" w:rsidRPr="00430F13">
        <w:rPr>
          <w:rFonts w:ascii="Arial" w:hAnsi="Arial" w:cs="Arial"/>
          <w:sz w:val="22"/>
          <w:szCs w:val="22"/>
        </w:rPr>
        <w:t xml:space="preserve"> include</w:t>
      </w:r>
      <w:r w:rsidR="008B56B5" w:rsidRPr="00430F13">
        <w:rPr>
          <w:rFonts w:ascii="Arial" w:hAnsi="Arial" w:cs="Arial"/>
          <w:sz w:val="22"/>
          <w:szCs w:val="22"/>
        </w:rPr>
        <w:t xml:space="preserve"> methods </w:t>
      </w:r>
      <w:r w:rsidR="002E0E6E" w:rsidRPr="00430F13">
        <w:rPr>
          <w:rFonts w:ascii="Arial" w:hAnsi="Arial" w:cs="Arial"/>
          <w:sz w:val="22"/>
          <w:szCs w:val="22"/>
        </w:rPr>
        <w:t>for monitoring</w:t>
      </w:r>
      <w:r w:rsidR="00D83DC9" w:rsidRPr="00430F13">
        <w:rPr>
          <w:rFonts w:ascii="Arial" w:hAnsi="Arial" w:cs="Arial"/>
          <w:sz w:val="22"/>
          <w:szCs w:val="22"/>
        </w:rPr>
        <w:t xml:space="preserve"> the quality of engagement, adjus</w:t>
      </w:r>
      <w:r w:rsidR="00AE2AD3" w:rsidRPr="00430F13">
        <w:rPr>
          <w:rFonts w:ascii="Arial" w:hAnsi="Arial" w:cs="Arial"/>
          <w:sz w:val="22"/>
          <w:szCs w:val="22"/>
        </w:rPr>
        <w:t xml:space="preserve">ting as new signals arise </w:t>
      </w:r>
      <w:r w:rsidR="00F42B8C" w:rsidRPr="00430F13">
        <w:rPr>
          <w:rFonts w:ascii="Arial" w:hAnsi="Arial" w:cs="Arial"/>
          <w:sz w:val="22"/>
          <w:szCs w:val="22"/>
        </w:rPr>
        <w:t xml:space="preserve">also addressing risk before </w:t>
      </w:r>
      <w:r w:rsidR="00B17984" w:rsidRPr="00430F13">
        <w:rPr>
          <w:rFonts w:ascii="Arial" w:hAnsi="Arial" w:cs="Arial"/>
          <w:sz w:val="22"/>
          <w:szCs w:val="22"/>
        </w:rPr>
        <w:t xml:space="preserve">the ripple </w:t>
      </w:r>
      <w:r w:rsidR="006165AB" w:rsidRPr="00430F13">
        <w:rPr>
          <w:rFonts w:ascii="Arial" w:hAnsi="Arial" w:cs="Arial"/>
          <w:sz w:val="22"/>
          <w:szCs w:val="22"/>
        </w:rPr>
        <w:t>outward.</w:t>
      </w:r>
    </w:p>
    <w:p w14:paraId="4DA14C86" w14:textId="62DC5240" w:rsidR="00874B15" w:rsidRPr="00430F13" w:rsidRDefault="009B2053" w:rsidP="00370267">
      <w:pPr>
        <w:spacing w:line="360" w:lineRule="auto"/>
        <w:jc w:val="both"/>
        <w:rPr>
          <w:rFonts w:ascii="Arial" w:hAnsi="Arial" w:cs="Arial"/>
          <w:sz w:val="22"/>
          <w:szCs w:val="22"/>
        </w:rPr>
      </w:pPr>
      <w:r w:rsidRPr="00430F13">
        <w:rPr>
          <w:rFonts w:ascii="Arial" w:hAnsi="Arial" w:cs="Arial"/>
          <w:sz w:val="22"/>
          <w:szCs w:val="22"/>
        </w:rPr>
        <w:t>Strategies em</w:t>
      </w:r>
      <w:r w:rsidR="008859E8" w:rsidRPr="00430F13">
        <w:rPr>
          <w:rFonts w:ascii="Arial" w:hAnsi="Arial" w:cs="Arial"/>
          <w:sz w:val="22"/>
          <w:szCs w:val="22"/>
        </w:rPr>
        <w:t>phasize</w:t>
      </w:r>
      <w:r w:rsidR="004D50F0" w:rsidRPr="00430F13">
        <w:rPr>
          <w:rFonts w:ascii="Arial" w:hAnsi="Arial" w:cs="Arial"/>
          <w:sz w:val="22"/>
          <w:szCs w:val="22"/>
        </w:rPr>
        <w:t xml:space="preserve"> for Edinburg, Scotland heal</w:t>
      </w:r>
      <w:r w:rsidR="001F7BD4" w:rsidRPr="00430F13">
        <w:rPr>
          <w:rFonts w:ascii="Arial" w:hAnsi="Arial" w:cs="Arial"/>
          <w:sz w:val="22"/>
          <w:szCs w:val="22"/>
        </w:rPr>
        <w:t>thcare</w:t>
      </w:r>
      <w:r w:rsidR="008859E8" w:rsidRPr="00430F13">
        <w:rPr>
          <w:rFonts w:ascii="Arial" w:hAnsi="Arial" w:cs="Arial"/>
          <w:sz w:val="22"/>
          <w:szCs w:val="22"/>
        </w:rPr>
        <w:t xml:space="preserve"> ongoing information flows</w:t>
      </w:r>
      <w:r w:rsidR="001F7BD4" w:rsidRPr="00430F13">
        <w:rPr>
          <w:rFonts w:ascii="Arial" w:hAnsi="Arial" w:cs="Arial"/>
          <w:sz w:val="22"/>
          <w:szCs w:val="22"/>
        </w:rPr>
        <w:t xml:space="preserve"> and fee</w:t>
      </w:r>
      <w:r w:rsidR="00A27004" w:rsidRPr="00430F13">
        <w:rPr>
          <w:rFonts w:ascii="Arial" w:hAnsi="Arial" w:cs="Arial"/>
          <w:sz w:val="22"/>
          <w:szCs w:val="22"/>
        </w:rPr>
        <w:t>d</w:t>
      </w:r>
      <w:r w:rsidR="001F7BD4" w:rsidRPr="00430F13">
        <w:rPr>
          <w:rFonts w:ascii="Arial" w:hAnsi="Arial" w:cs="Arial"/>
          <w:sz w:val="22"/>
          <w:szCs w:val="22"/>
        </w:rPr>
        <w:t>back loops,</w:t>
      </w:r>
      <w:r w:rsidR="00A27004" w:rsidRPr="00430F13">
        <w:rPr>
          <w:rFonts w:ascii="Arial" w:hAnsi="Arial" w:cs="Arial"/>
          <w:sz w:val="22"/>
          <w:szCs w:val="22"/>
        </w:rPr>
        <w:t xml:space="preserve"> that communication ensur</w:t>
      </w:r>
      <w:r w:rsidR="007875A6" w:rsidRPr="00430F13">
        <w:rPr>
          <w:rFonts w:ascii="Arial" w:hAnsi="Arial" w:cs="Arial"/>
          <w:sz w:val="22"/>
          <w:szCs w:val="22"/>
        </w:rPr>
        <w:t>ing is not one direction broadcast</w:t>
      </w:r>
      <w:r w:rsidR="002C7399" w:rsidRPr="00430F13">
        <w:rPr>
          <w:rFonts w:ascii="Arial" w:hAnsi="Arial" w:cs="Arial"/>
          <w:sz w:val="22"/>
          <w:szCs w:val="22"/>
        </w:rPr>
        <w:t xml:space="preserve">, </w:t>
      </w:r>
      <w:r w:rsidR="009433B2" w:rsidRPr="00430F13">
        <w:rPr>
          <w:rFonts w:ascii="Arial" w:hAnsi="Arial" w:cs="Arial"/>
          <w:sz w:val="22"/>
          <w:szCs w:val="22"/>
        </w:rPr>
        <w:t xml:space="preserve">the </w:t>
      </w:r>
      <w:r w:rsidR="002C7399" w:rsidRPr="00430F13">
        <w:rPr>
          <w:rFonts w:ascii="Arial" w:hAnsi="Arial" w:cs="Arial"/>
          <w:sz w:val="22"/>
          <w:szCs w:val="22"/>
        </w:rPr>
        <w:t>systems</w:t>
      </w:r>
      <w:r w:rsidR="009433B2" w:rsidRPr="00430F13">
        <w:rPr>
          <w:rFonts w:ascii="Arial" w:hAnsi="Arial" w:cs="Arial"/>
          <w:sz w:val="22"/>
          <w:szCs w:val="22"/>
        </w:rPr>
        <w:t xml:space="preserve"> staying </w:t>
      </w:r>
      <w:r w:rsidR="00314AAE" w:rsidRPr="00430F13">
        <w:rPr>
          <w:rFonts w:ascii="Arial" w:hAnsi="Arial" w:cs="Arial"/>
          <w:sz w:val="22"/>
          <w:szCs w:val="22"/>
        </w:rPr>
        <w:t xml:space="preserve">adaptive that helping </w:t>
      </w:r>
      <w:r w:rsidR="004B5D87" w:rsidRPr="00430F13">
        <w:rPr>
          <w:rFonts w:ascii="Arial" w:hAnsi="Arial" w:cs="Arial"/>
          <w:sz w:val="22"/>
          <w:szCs w:val="22"/>
        </w:rPr>
        <w:t>a circu</w:t>
      </w:r>
      <w:r w:rsidR="005D6346" w:rsidRPr="00430F13">
        <w:rPr>
          <w:rFonts w:ascii="Arial" w:hAnsi="Arial" w:cs="Arial"/>
          <w:sz w:val="22"/>
          <w:szCs w:val="22"/>
        </w:rPr>
        <w:t xml:space="preserve">lating current and engagement </w:t>
      </w:r>
      <w:r w:rsidR="00260BB0" w:rsidRPr="00430F13">
        <w:rPr>
          <w:rFonts w:ascii="Arial" w:hAnsi="Arial" w:cs="Arial"/>
          <w:sz w:val="22"/>
          <w:szCs w:val="22"/>
        </w:rPr>
        <w:t>mechanisms</w:t>
      </w:r>
      <w:r w:rsidR="005D6346" w:rsidRPr="00430F13">
        <w:rPr>
          <w:rFonts w:ascii="Arial" w:hAnsi="Arial" w:cs="Arial"/>
          <w:sz w:val="22"/>
          <w:szCs w:val="22"/>
        </w:rPr>
        <w:t xml:space="preserve"> </w:t>
      </w:r>
      <w:r w:rsidR="00260BB0" w:rsidRPr="00430F13">
        <w:rPr>
          <w:rFonts w:ascii="Arial" w:hAnsi="Arial" w:cs="Arial"/>
          <w:sz w:val="22"/>
          <w:szCs w:val="22"/>
        </w:rPr>
        <w:t xml:space="preserve">like </w:t>
      </w:r>
      <w:r w:rsidR="006643CC" w:rsidRPr="00430F13">
        <w:rPr>
          <w:rFonts w:ascii="Arial" w:hAnsi="Arial" w:cs="Arial"/>
          <w:sz w:val="22"/>
          <w:szCs w:val="22"/>
        </w:rPr>
        <w:t>briefings, c</w:t>
      </w:r>
      <w:r w:rsidR="004E6CCC" w:rsidRPr="00430F13">
        <w:rPr>
          <w:rFonts w:ascii="Arial" w:hAnsi="Arial" w:cs="Arial"/>
          <w:sz w:val="22"/>
          <w:szCs w:val="22"/>
        </w:rPr>
        <w:t>o-design session</w:t>
      </w:r>
      <w:r w:rsidR="00FC22DB" w:rsidRPr="00430F13">
        <w:rPr>
          <w:rFonts w:ascii="Arial" w:hAnsi="Arial" w:cs="Arial"/>
          <w:sz w:val="22"/>
          <w:szCs w:val="22"/>
        </w:rPr>
        <w:t xml:space="preserve">, advisor groups </w:t>
      </w:r>
      <w:r w:rsidR="00EB5B71" w:rsidRPr="00430F13">
        <w:rPr>
          <w:rFonts w:ascii="Arial" w:hAnsi="Arial" w:cs="Arial"/>
          <w:sz w:val="22"/>
          <w:szCs w:val="22"/>
        </w:rPr>
        <w:t>surveys, mutual</w:t>
      </w:r>
      <w:r w:rsidR="00226572" w:rsidRPr="00430F13">
        <w:rPr>
          <w:rFonts w:ascii="Arial" w:hAnsi="Arial" w:cs="Arial"/>
          <w:sz w:val="22"/>
          <w:szCs w:val="22"/>
        </w:rPr>
        <w:t xml:space="preserve"> </w:t>
      </w:r>
      <w:r w:rsidR="00874B15" w:rsidRPr="00430F13">
        <w:rPr>
          <w:rFonts w:ascii="Arial" w:hAnsi="Arial" w:cs="Arial"/>
          <w:sz w:val="22"/>
          <w:szCs w:val="22"/>
        </w:rPr>
        <w:t>learning and</w:t>
      </w:r>
      <w:r w:rsidR="00226572" w:rsidRPr="00430F13">
        <w:rPr>
          <w:rFonts w:ascii="Arial" w:hAnsi="Arial" w:cs="Arial"/>
          <w:sz w:val="22"/>
          <w:szCs w:val="22"/>
        </w:rPr>
        <w:t xml:space="preserve"> sup</w:t>
      </w:r>
      <w:r w:rsidR="00022CBD" w:rsidRPr="00430F13">
        <w:rPr>
          <w:rFonts w:ascii="Arial" w:hAnsi="Arial" w:cs="Arial"/>
          <w:sz w:val="22"/>
          <w:szCs w:val="22"/>
        </w:rPr>
        <w:t xml:space="preserve">port </w:t>
      </w:r>
      <w:r w:rsidR="00A410FF" w:rsidRPr="00430F13">
        <w:rPr>
          <w:rFonts w:ascii="Arial" w:hAnsi="Arial" w:cs="Arial"/>
          <w:sz w:val="22"/>
          <w:szCs w:val="22"/>
        </w:rPr>
        <w:t>transparency</w:t>
      </w:r>
      <w:r w:rsidR="00246390" w:rsidRPr="00430F13">
        <w:rPr>
          <w:rFonts w:ascii="Arial" w:hAnsi="Arial" w:cs="Arial"/>
          <w:sz w:val="22"/>
          <w:szCs w:val="22"/>
        </w:rPr>
        <w:t xml:space="preserve">. </w:t>
      </w:r>
      <w:r w:rsidR="00BC031E" w:rsidRPr="00430F13">
        <w:rPr>
          <w:rFonts w:ascii="Arial" w:hAnsi="Arial" w:cs="Arial"/>
          <w:sz w:val="22"/>
          <w:szCs w:val="22"/>
        </w:rPr>
        <w:t xml:space="preserve">The stakeholder </w:t>
      </w:r>
      <w:r w:rsidR="008C034B" w:rsidRPr="00430F13">
        <w:rPr>
          <w:rFonts w:ascii="Arial" w:hAnsi="Arial" w:cs="Arial"/>
          <w:sz w:val="22"/>
          <w:szCs w:val="22"/>
        </w:rPr>
        <w:t xml:space="preserve">engagement </w:t>
      </w:r>
      <w:r w:rsidR="004030EE" w:rsidRPr="00430F13">
        <w:rPr>
          <w:rFonts w:ascii="Arial" w:hAnsi="Arial" w:cs="Arial"/>
          <w:sz w:val="22"/>
          <w:szCs w:val="22"/>
        </w:rPr>
        <w:t>becomes</w:t>
      </w:r>
      <w:r w:rsidR="008C034B" w:rsidRPr="00430F13">
        <w:rPr>
          <w:rFonts w:ascii="Arial" w:hAnsi="Arial" w:cs="Arial"/>
          <w:sz w:val="22"/>
          <w:szCs w:val="22"/>
        </w:rPr>
        <w:t xml:space="preserve"> </w:t>
      </w:r>
      <w:r w:rsidR="004030EE" w:rsidRPr="00430F13">
        <w:rPr>
          <w:rFonts w:ascii="Arial" w:hAnsi="Arial" w:cs="Arial"/>
          <w:sz w:val="22"/>
          <w:szCs w:val="22"/>
        </w:rPr>
        <w:t>dynamic,</w:t>
      </w:r>
      <w:r w:rsidR="008C034B" w:rsidRPr="00430F13">
        <w:rPr>
          <w:rFonts w:ascii="Arial" w:hAnsi="Arial" w:cs="Arial"/>
          <w:sz w:val="22"/>
          <w:szCs w:val="22"/>
        </w:rPr>
        <w:t xml:space="preserve"> evolv</w:t>
      </w:r>
      <w:r w:rsidR="00AB410D" w:rsidRPr="00430F13">
        <w:rPr>
          <w:rFonts w:ascii="Arial" w:hAnsi="Arial" w:cs="Arial"/>
          <w:sz w:val="22"/>
          <w:szCs w:val="22"/>
        </w:rPr>
        <w:t xml:space="preserve">ing </w:t>
      </w:r>
      <w:r w:rsidR="00456437" w:rsidRPr="00430F13">
        <w:rPr>
          <w:rFonts w:ascii="Arial" w:hAnsi="Arial" w:cs="Arial"/>
          <w:sz w:val="22"/>
          <w:szCs w:val="22"/>
        </w:rPr>
        <w:t xml:space="preserve">ecosystem list and </w:t>
      </w:r>
      <w:r w:rsidR="00731B91" w:rsidRPr="00430F13">
        <w:rPr>
          <w:rFonts w:ascii="Arial" w:hAnsi="Arial" w:cs="Arial"/>
          <w:sz w:val="22"/>
          <w:szCs w:val="22"/>
        </w:rPr>
        <w:t xml:space="preserve">supporting decision tat are robust </w:t>
      </w:r>
      <w:r w:rsidR="00825BDA" w:rsidRPr="00430F13">
        <w:rPr>
          <w:rFonts w:ascii="Arial" w:hAnsi="Arial" w:cs="Arial"/>
          <w:sz w:val="22"/>
          <w:szCs w:val="22"/>
        </w:rPr>
        <w:t>inclusive and responsive.</w:t>
      </w:r>
    </w:p>
    <w:p w14:paraId="348F3D87" w14:textId="5E90FD4A" w:rsidR="008B65E9" w:rsidRPr="00430F13" w:rsidRDefault="006E0ACC" w:rsidP="00370267">
      <w:pPr>
        <w:spacing w:line="360" w:lineRule="auto"/>
        <w:jc w:val="both"/>
        <w:rPr>
          <w:rFonts w:ascii="Arial" w:hAnsi="Arial" w:cs="Arial"/>
          <w:sz w:val="22"/>
          <w:szCs w:val="22"/>
        </w:rPr>
      </w:pPr>
      <w:r w:rsidRPr="00430F13">
        <w:rPr>
          <w:rFonts w:ascii="Arial" w:hAnsi="Arial" w:cs="Arial"/>
          <w:sz w:val="22"/>
          <w:szCs w:val="22"/>
        </w:rPr>
        <w:t>T</w:t>
      </w:r>
      <w:r w:rsidR="00AA3141" w:rsidRPr="00430F13">
        <w:rPr>
          <w:rFonts w:ascii="Arial" w:hAnsi="Arial" w:cs="Arial"/>
          <w:sz w:val="22"/>
          <w:szCs w:val="22"/>
        </w:rPr>
        <w:t xml:space="preserve">ransformation Impact </w:t>
      </w:r>
      <w:r w:rsidR="00EE5352" w:rsidRPr="00430F13">
        <w:rPr>
          <w:rFonts w:ascii="Arial" w:hAnsi="Arial" w:cs="Arial"/>
          <w:sz w:val="22"/>
          <w:szCs w:val="22"/>
        </w:rPr>
        <w:t>for Edinburg</w:t>
      </w:r>
      <w:r w:rsidR="001A5CBC">
        <w:rPr>
          <w:rFonts w:ascii="Arial" w:hAnsi="Arial" w:cs="Arial"/>
          <w:sz w:val="22"/>
          <w:szCs w:val="22"/>
        </w:rPr>
        <w:t>h</w:t>
      </w:r>
      <w:r w:rsidR="00EE5352" w:rsidRPr="00430F13">
        <w:rPr>
          <w:rFonts w:ascii="Arial" w:hAnsi="Arial" w:cs="Arial"/>
          <w:sz w:val="22"/>
          <w:szCs w:val="22"/>
        </w:rPr>
        <w:t xml:space="preserve">, Scotland </w:t>
      </w:r>
      <w:r w:rsidR="00C00FC3" w:rsidRPr="00430F13">
        <w:rPr>
          <w:rFonts w:ascii="Arial" w:hAnsi="Arial" w:cs="Arial"/>
          <w:sz w:val="22"/>
          <w:szCs w:val="22"/>
        </w:rPr>
        <w:t>healthcare in recent reform</w:t>
      </w:r>
      <w:r w:rsidR="00B435FB" w:rsidRPr="00430F13">
        <w:rPr>
          <w:rFonts w:ascii="Arial" w:hAnsi="Arial" w:cs="Arial"/>
          <w:sz w:val="22"/>
          <w:szCs w:val="22"/>
        </w:rPr>
        <w:t xml:space="preserve">s under NHS Scotland </w:t>
      </w:r>
      <w:r w:rsidR="00C01DA4" w:rsidRPr="00430F13">
        <w:rPr>
          <w:rFonts w:ascii="Arial" w:hAnsi="Arial" w:cs="Arial"/>
          <w:sz w:val="22"/>
          <w:szCs w:val="22"/>
        </w:rPr>
        <w:t xml:space="preserve">reshape how </w:t>
      </w:r>
      <w:r w:rsidR="00427D81" w:rsidRPr="00430F13">
        <w:rPr>
          <w:rFonts w:ascii="Arial" w:hAnsi="Arial" w:cs="Arial"/>
          <w:sz w:val="22"/>
          <w:szCs w:val="22"/>
        </w:rPr>
        <w:t xml:space="preserve">Health and </w:t>
      </w:r>
      <w:r w:rsidR="00A841A5" w:rsidRPr="00430F13">
        <w:rPr>
          <w:rFonts w:ascii="Arial" w:hAnsi="Arial" w:cs="Arial"/>
          <w:sz w:val="22"/>
          <w:szCs w:val="22"/>
        </w:rPr>
        <w:t xml:space="preserve">care </w:t>
      </w:r>
      <w:r w:rsidR="006165AB" w:rsidRPr="00430F13">
        <w:rPr>
          <w:rFonts w:ascii="Arial" w:hAnsi="Arial" w:cs="Arial"/>
          <w:sz w:val="22"/>
          <w:szCs w:val="22"/>
        </w:rPr>
        <w:t>delivered</w:t>
      </w:r>
      <w:r w:rsidR="00427D81" w:rsidRPr="00430F13">
        <w:rPr>
          <w:rFonts w:ascii="Arial" w:hAnsi="Arial" w:cs="Arial"/>
          <w:sz w:val="22"/>
          <w:szCs w:val="22"/>
        </w:rPr>
        <w:t xml:space="preserve"> in Edinburg</w:t>
      </w:r>
      <w:r w:rsidR="00246390">
        <w:rPr>
          <w:rFonts w:ascii="Arial" w:hAnsi="Arial" w:cs="Arial"/>
          <w:sz w:val="22"/>
          <w:szCs w:val="22"/>
        </w:rPr>
        <w:t>h</w:t>
      </w:r>
      <w:r w:rsidR="00427D81" w:rsidRPr="00430F13">
        <w:rPr>
          <w:rFonts w:ascii="Arial" w:hAnsi="Arial" w:cs="Arial"/>
          <w:sz w:val="22"/>
          <w:szCs w:val="22"/>
        </w:rPr>
        <w:t xml:space="preserve"> with real </w:t>
      </w:r>
      <w:r w:rsidR="00A841A5" w:rsidRPr="00430F13">
        <w:rPr>
          <w:rFonts w:ascii="Arial" w:hAnsi="Arial" w:cs="Arial"/>
          <w:sz w:val="22"/>
          <w:szCs w:val="22"/>
        </w:rPr>
        <w:t>potential</w:t>
      </w:r>
      <w:r w:rsidR="00427D81" w:rsidRPr="00430F13">
        <w:rPr>
          <w:rFonts w:ascii="Arial" w:hAnsi="Arial" w:cs="Arial"/>
          <w:sz w:val="22"/>
          <w:szCs w:val="22"/>
        </w:rPr>
        <w:t xml:space="preserve"> </w:t>
      </w:r>
      <w:r w:rsidR="00A841A5" w:rsidRPr="00430F13">
        <w:rPr>
          <w:rFonts w:ascii="Arial" w:hAnsi="Arial" w:cs="Arial"/>
          <w:sz w:val="22"/>
          <w:szCs w:val="22"/>
        </w:rPr>
        <w:t>to improve outcomes</w:t>
      </w:r>
      <w:r w:rsidR="00EA70DA" w:rsidRPr="00430F13">
        <w:rPr>
          <w:rFonts w:ascii="Arial" w:hAnsi="Arial" w:cs="Arial"/>
          <w:sz w:val="22"/>
          <w:szCs w:val="22"/>
        </w:rPr>
        <w:t xml:space="preserve">. </w:t>
      </w:r>
      <w:r w:rsidR="00EE4B17" w:rsidRPr="00430F13">
        <w:rPr>
          <w:rFonts w:ascii="Arial" w:hAnsi="Arial" w:cs="Arial"/>
          <w:sz w:val="22"/>
          <w:szCs w:val="22"/>
        </w:rPr>
        <w:t>NHS Scotland Operationa</w:t>
      </w:r>
      <w:r w:rsidR="00BB7591" w:rsidRPr="00430F13">
        <w:rPr>
          <w:rFonts w:ascii="Arial" w:hAnsi="Arial" w:cs="Arial"/>
          <w:sz w:val="22"/>
          <w:szCs w:val="22"/>
        </w:rPr>
        <w:t>l (3 November 2025)</w:t>
      </w:r>
      <w:r w:rsidR="00634A5D" w:rsidRPr="00430F13">
        <w:rPr>
          <w:rFonts w:ascii="Arial" w:hAnsi="Arial" w:cs="Arial"/>
          <w:sz w:val="22"/>
          <w:szCs w:val="22"/>
        </w:rPr>
        <w:t>.</w:t>
      </w:r>
    </w:p>
    <w:p w14:paraId="131778D9" w14:textId="367EE173" w:rsidR="00634A5D" w:rsidRPr="00430F13" w:rsidRDefault="00793E4E" w:rsidP="00370267">
      <w:pPr>
        <w:spacing w:line="360" w:lineRule="auto"/>
        <w:jc w:val="both"/>
        <w:rPr>
          <w:rFonts w:ascii="Arial" w:hAnsi="Arial" w:cs="Arial"/>
          <w:sz w:val="22"/>
          <w:szCs w:val="22"/>
        </w:rPr>
      </w:pPr>
      <w:r w:rsidRPr="00430F13">
        <w:rPr>
          <w:rFonts w:ascii="Arial" w:hAnsi="Arial" w:cs="Arial"/>
          <w:sz w:val="22"/>
          <w:szCs w:val="22"/>
        </w:rPr>
        <w:t xml:space="preserve">Key change include boasting using </w:t>
      </w:r>
      <w:r w:rsidR="0087209D" w:rsidRPr="00430F13">
        <w:rPr>
          <w:rFonts w:ascii="Arial" w:hAnsi="Arial" w:cs="Arial"/>
          <w:sz w:val="22"/>
          <w:szCs w:val="22"/>
        </w:rPr>
        <w:t>of digital technologies, data driven</w:t>
      </w:r>
      <w:r w:rsidR="00894286" w:rsidRPr="00430F13">
        <w:rPr>
          <w:rFonts w:ascii="Arial" w:hAnsi="Arial" w:cs="Arial"/>
          <w:sz w:val="22"/>
          <w:szCs w:val="22"/>
        </w:rPr>
        <w:t xml:space="preserve"> care, adaptation shared </w:t>
      </w:r>
      <w:r w:rsidR="007D08EB" w:rsidRPr="00430F13">
        <w:rPr>
          <w:rFonts w:ascii="Arial" w:hAnsi="Arial" w:cs="Arial"/>
          <w:sz w:val="22"/>
          <w:szCs w:val="22"/>
        </w:rPr>
        <w:t xml:space="preserve">patient </w:t>
      </w:r>
      <w:r w:rsidR="00210A42" w:rsidRPr="00430F13">
        <w:rPr>
          <w:rFonts w:ascii="Arial" w:hAnsi="Arial" w:cs="Arial"/>
          <w:sz w:val="22"/>
          <w:szCs w:val="22"/>
        </w:rPr>
        <w:t xml:space="preserve">and </w:t>
      </w:r>
      <w:r w:rsidR="00573160" w:rsidRPr="00430F13">
        <w:rPr>
          <w:rFonts w:ascii="Arial" w:hAnsi="Arial" w:cs="Arial"/>
          <w:sz w:val="22"/>
          <w:szCs w:val="22"/>
        </w:rPr>
        <w:t xml:space="preserve">under the </w:t>
      </w:r>
      <w:r w:rsidR="00D82404" w:rsidRPr="00430F13">
        <w:rPr>
          <w:rFonts w:ascii="Arial" w:hAnsi="Arial" w:cs="Arial"/>
          <w:sz w:val="22"/>
          <w:szCs w:val="22"/>
        </w:rPr>
        <w:t>community’s</w:t>
      </w:r>
      <w:r w:rsidR="00573160" w:rsidRPr="00430F13">
        <w:rPr>
          <w:rFonts w:ascii="Arial" w:hAnsi="Arial" w:cs="Arial"/>
          <w:sz w:val="22"/>
          <w:szCs w:val="22"/>
        </w:rPr>
        <w:t xml:space="preserve"> health </w:t>
      </w:r>
      <w:r w:rsidR="00D82404" w:rsidRPr="00430F13">
        <w:rPr>
          <w:rFonts w:ascii="Arial" w:hAnsi="Arial" w:cs="Arial"/>
          <w:sz w:val="22"/>
          <w:szCs w:val="22"/>
        </w:rPr>
        <w:t>index, (</w:t>
      </w:r>
      <w:r w:rsidR="000B461E" w:rsidRPr="00430F13">
        <w:rPr>
          <w:rFonts w:ascii="Arial" w:hAnsi="Arial" w:cs="Arial"/>
          <w:sz w:val="22"/>
          <w:szCs w:val="22"/>
        </w:rPr>
        <w:t xml:space="preserve">CHI)and framework across </w:t>
      </w:r>
      <w:r w:rsidR="00650620" w:rsidRPr="00430F13">
        <w:rPr>
          <w:rFonts w:ascii="Arial" w:hAnsi="Arial" w:cs="Arial"/>
          <w:sz w:val="22"/>
          <w:szCs w:val="22"/>
        </w:rPr>
        <w:t xml:space="preserve">health social </w:t>
      </w:r>
      <w:r w:rsidR="00D82404" w:rsidRPr="00430F13">
        <w:rPr>
          <w:rFonts w:ascii="Arial" w:hAnsi="Arial" w:cs="Arial"/>
          <w:sz w:val="22"/>
          <w:szCs w:val="22"/>
        </w:rPr>
        <w:t>care agencies</w:t>
      </w:r>
      <w:r w:rsidR="00DA3C39" w:rsidRPr="00430F13">
        <w:rPr>
          <w:rFonts w:ascii="Arial" w:hAnsi="Arial" w:cs="Arial"/>
          <w:sz w:val="22"/>
          <w:szCs w:val="22"/>
        </w:rPr>
        <w:t xml:space="preserve"> and improve coordination between hospital, communit</w:t>
      </w:r>
      <w:r w:rsidR="00EA6CFE" w:rsidRPr="00430F13">
        <w:rPr>
          <w:rFonts w:ascii="Arial" w:hAnsi="Arial" w:cs="Arial"/>
          <w:sz w:val="22"/>
          <w:szCs w:val="22"/>
        </w:rPr>
        <w:t xml:space="preserve">y </w:t>
      </w:r>
      <w:r w:rsidR="006165AB" w:rsidRPr="00430F13">
        <w:rPr>
          <w:rFonts w:ascii="Arial" w:hAnsi="Arial" w:cs="Arial"/>
          <w:sz w:val="22"/>
          <w:szCs w:val="22"/>
        </w:rPr>
        <w:t>care,</w:t>
      </w:r>
      <w:r w:rsidR="00EA6CFE" w:rsidRPr="00430F13">
        <w:rPr>
          <w:rFonts w:ascii="Arial" w:hAnsi="Arial" w:cs="Arial"/>
          <w:sz w:val="22"/>
          <w:szCs w:val="22"/>
        </w:rPr>
        <w:t xml:space="preserve"> and social services. </w:t>
      </w:r>
      <w:r w:rsidR="00AB6AFD" w:rsidRPr="00430F13">
        <w:rPr>
          <w:rFonts w:ascii="Arial" w:hAnsi="Arial" w:cs="Arial"/>
          <w:sz w:val="22"/>
          <w:szCs w:val="22"/>
        </w:rPr>
        <w:t>Digital Healthcare Scotland</w:t>
      </w:r>
      <w:r w:rsidR="00221E42" w:rsidRPr="00430F13">
        <w:rPr>
          <w:rFonts w:ascii="Arial" w:hAnsi="Arial" w:cs="Arial"/>
          <w:sz w:val="22"/>
          <w:szCs w:val="22"/>
        </w:rPr>
        <w:t xml:space="preserve"> (22 July 2025).</w:t>
      </w:r>
    </w:p>
    <w:p w14:paraId="6E294A1B" w14:textId="64EF42E8" w:rsidR="00973018" w:rsidRPr="00430F13" w:rsidRDefault="00973018" w:rsidP="00370267">
      <w:pPr>
        <w:spacing w:line="360" w:lineRule="auto"/>
        <w:jc w:val="both"/>
        <w:rPr>
          <w:rFonts w:ascii="Arial" w:hAnsi="Arial" w:cs="Arial"/>
          <w:sz w:val="22"/>
          <w:szCs w:val="22"/>
        </w:rPr>
      </w:pPr>
      <w:r w:rsidRPr="00430F13">
        <w:rPr>
          <w:rFonts w:ascii="Arial" w:hAnsi="Arial" w:cs="Arial"/>
          <w:sz w:val="22"/>
          <w:szCs w:val="22"/>
        </w:rPr>
        <w:t xml:space="preserve">Also </w:t>
      </w:r>
      <w:r w:rsidR="00D8478A" w:rsidRPr="00430F13">
        <w:rPr>
          <w:rFonts w:ascii="Arial" w:hAnsi="Arial" w:cs="Arial"/>
          <w:sz w:val="22"/>
          <w:szCs w:val="22"/>
        </w:rPr>
        <w:t>deliberate sift from hospital centred treatment towar</w:t>
      </w:r>
      <w:r w:rsidR="00015F70" w:rsidRPr="00430F13">
        <w:rPr>
          <w:rFonts w:ascii="Arial" w:hAnsi="Arial" w:cs="Arial"/>
          <w:sz w:val="22"/>
          <w:szCs w:val="22"/>
        </w:rPr>
        <w:t>d</w:t>
      </w:r>
      <w:r w:rsidR="00D8478A" w:rsidRPr="00430F13">
        <w:rPr>
          <w:rFonts w:ascii="Arial" w:hAnsi="Arial" w:cs="Arial"/>
          <w:sz w:val="22"/>
          <w:szCs w:val="22"/>
        </w:rPr>
        <w:t xml:space="preserve"> </w:t>
      </w:r>
      <w:r w:rsidR="00015F70" w:rsidRPr="00430F13">
        <w:rPr>
          <w:rFonts w:ascii="Arial" w:hAnsi="Arial" w:cs="Arial"/>
          <w:sz w:val="22"/>
          <w:szCs w:val="22"/>
        </w:rPr>
        <w:t>prevention, early intervention</w:t>
      </w:r>
      <w:r w:rsidR="00A42AA4" w:rsidRPr="00430F13">
        <w:rPr>
          <w:rFonts w:ascii="Arial" w:hAnsi="Arial" w:cs="Arial"/>
          <w:sz w:val="22"/>
          <w:szCs w:val="22"/>
        </w:rPr>
        <w:t xml:space="preserve">, home based care, </w:t>
      </w:r>
      <w:r w:rsidR="00DD53C5" w:rsidRPr="00430F13">
        <w:rPr>
          <w:rFonts w:ascii="Arial" w:hAnsi="Arial" w:cs="Arial"/>
          <w:sz w:val="22"/>
          <w:szCs w:val="22"/>
        </w:rPr>
        <w:t>community-based</w:t>
      </w:r>
      <w:r w:rsidR="00A42AA4" w:rsidRPr="00430F13">
        <w:rPr>
          <w:rFonts w:ascii="Arial" w:hAnsi="Arial" w:cs="Arial"/>
          <w:sz w:val="22"/>
          <w:szCs w:val="22"/>
        </w:rPr>
        <w:t xml:space="preserve"> care,</w:t>
      </w:r>
      <w:r w:rsidR="008B3540" w:rsidRPr="00430F13">
        <w:rPr>
          <w:rFonts w:ascii="Arial" w:hAnsi="Arial" w:cs="Arial"/>
          <w:sz w:val="22"/>
          <w:szCs w:val="22"/>
        </w:rPr>
        <w:t xml:space="preserve"> and the operational improvement plan </w:t>
      </w:r>
      <w:r w:rsidR="009443B1" w:rsidRPr="00430F13">
        <w:rPr>
          <w:rFonts w:ascii="Arial" w:hAnsi="Arial" w:cs="Arial"/>
          <w:sz w:val="22"/>
          <w:szCs w:val="22"/>
        </w:rPr>
        <w:t>emphasises on increasing treatment capa</w:t>
      </w:r>
      <w:r w:rsidR="00285AFA" w:rsidRPr="00430F13">
        <w:rPr>
          <w:rFonts w:ascii="Arial" w:hAnsi="Arial" w:cs="Arial"/>
          <w:sz w:val="22"/>
          <w:szCs w:val="22"/>
        </w:rPr>
        <w:t>city and expanding out</w:t>
      </w:r>
      <w:r w:rsidR="0006522F" w:rsidRPr="00430F13">
        <w:rPr>
          <w:rFonts w:ascii="Arial" w:hAnsi="Arial" w:cs="Arial"/>
          <w:sz w:val="22"/>
          <w:szCs w:val="22"/>
        </w:rPr>
        <w:t>patients and home care services</w:t>
      </w:r>
      <w:r w:rsidR="000D7CC5" w:rsidRPr="00430F13">
        <w:rPr>
          <w:rFonts w:ascii="Arial" w:hAnsi="Arial" w:cs="Arial"/>
          <w:sz w:val="22"/>
          <w:szCs w:val="22"/>
        </w:rPr>
        <w:t xml:space="preserve">, reducing waiting times. Plan to strengthen </w:t>
      </w:r>
      <w:r w:rsidR="00E12E2E" w:rsidRPr="00430F13">
        <w:rPr>
          <w:rFonts w:ascii="Arial" w:hAnsi="Arial" w:cs="Arial"/>
          <w:sz w:val="22"/>
          <w:szCs w:val="22"/>
        </w:rPr>
        <w:t>(</w:t>
      </w:r>
      <w:r w:rsidR="00DD53C5" w:rsidRPr="00430F13">
        <w:rPr>
          <w:rFonts w:ascii="Arial" w:hAnsi="Arial" w:cs="Arial"/>
          <w:sz w:val="22"/>
          <w:szCs w:val="22"/>
        </w:rPr>
        <w:t>Scotland’s NHS/UK Healthcare News</w:t>
      </w:r>
      <w:r w:rsidR="00E12E2E" w:rsidRPr="00430F13">
        <w:rPr>
          <w:rFonts w:ascii="Arial" w:hAnsi="Arial" w:cs="Arial"/>
          <w:sz w:val="22"/>
          <w:szCs w:val="22"/>
        </w:rPr>
        <w:t>)</w:t>
      </w:r>
    </w:p>
    <w:p w14:paraId="33FE2E88" w14:textId="2EE1AADC" w:rsidR="00E12E2E" w:rsidRPr="00430F13" w:rsidRDefault="005F109D" w:rsidP="00370267">
      <w:pPr>
        <w:spacing w:line="360" w:lineRule="auto"/>
        <w:jc w:val="both"/>
        <w:rPr>
          <w:rFonts w:ascii="Arial" w:hAnsi="Arial" w:cs="Arial"/>
          <w:sz w:val="22"/>
          <w:szCs w:val="22"/>
        </w:rPr>
      </w:pPr>
      <w:r w:rsidRPr="00430F13">
        <w:rPr>
          <w:rFonts w:ascii="Arial" w:hAnsi="Arial" w:cs="Arial"/>
          <w:sz w:val="22"/>
          <w:szCs w:val="22"/>
        </w:rPr>
        <w:t>For Edinburg</w:t>
      </w:r>
      <w:r w:rsidR="00361963">
        <w:rPr>
          <w:rFonts w:ascii="Arial" w:hAnsi="Arial" w:cs="Arial"/>
          <w:sz w:val="22"/>
          <w:szCs w:val="22"/>
        </w:rPr>
        <w:t xml:space="preserve">h </w:t>
      </w:r>
      <w:r w:rsidR="00C816C0" w:rsidRPr="00430F13">
        <w:rPr>
          <w:rFonts w:ascii="Arial" w:hAnsi="Arial" w:cs="Arial"/>
          <w:sz w:val="22"/>
          <w:szCs w:val="22"/>
        </w:rPr>
        <w:t xml:space="preserve">population sustainability </w:t>
      </w:r>
      <w:r w:rsidR="00E10D11" w:rsidRPr="00430F13">
        <w:rPr>
          <w:rFonts w:ascii="Arial" w:hAnsi="Arial" w:cs="Arial"/>
          <w:sz w:val="22"/>
          <w:szCs w:val="22"/>
        </w:rPr>
        <w:t xml:space="preserve">has better access to </w:t>
      </w:r>
      <w:r w:rsidR="00C816C0" w:rsidRPr="00430F13">
        <w:rPr>
          <w:rFonts w:ascii="Arial" w:hAnsi="Arial" w:cs="Arial"/>
          <w:sz w:val="22"/>
          <w:szCs w:val="22"/>
        </w:rPr>
        <w:t>care,</w:t>
      </w:r>
      <w:r w:rsidR="00E10D11" w:rsidRPr="00430F13">
        <w:rPr>
          <w:rFonts w:ascii="Arial" w:hAnsi="Arial" w:cs="Arial"/>
          <w:sz w:val="22"/>
          <w:szCs w:val="22"/>
        </w:rPr>
        <w:t xml:space="preserve"> fewer delay, </w:t>
      </w:r>
      <w:r w:rsidR="000077EB" w:rsidRPr="00430F13">
        <w:rPr>
          <w:rFonts w:ascii="Arial" w:hAnsi="Arial" w:cs="Arial"/>
          <w:sz w:val="22"/>
          <w:szCs w:val="22"/>
        </w:rPr>
        <w:t xml:space="preserve">smoother transition for </w:t>
      </w:r>
      <w:r w:rsidR="0011093E" w:rsidRPr="00430F13">
        <w:rPr>
          <w:rFonts w:ascii="Arial" w:hAnsi="Arial" w:cs="Arial"/>
          <w:sz w:val="22"/>
          <w:szCs w:val="22"/>
        </w:rPr>
        <w:t xml:space="preserve">elderly and </w:t>
      </w:r>
      <w:r w:rsidR="00A83992" w:rsidRPr="00430F13">
        <w:rPr>
          <w:rFonts w:ascii="Arial" w:hAnsi="Arial" w:cs="Arial"/>
          <w:sz w:val="22"/>
          <w:szCs w:val="22"/>
        </w:rPr>
        <w:t>vulnerable</w:t>
      </w:r>
      <w:r w:rsidR="0011093E" w:rsidRPr="00430F13">
        <w:rPr>
          <w:rFonts w:ascii="Arial" w:hAnsi="Arial" w:cs="Arial"/>
          <w:sz w:val="22"/>
          <w:szCs w:val="22"/>
        </w:rPr>
        <w:t xml:space="preserve"> pe</w:t>
      </w:r>
      <w:r w:rsidR="002F7C0D" w:rsidRPr="00430F13">
        <w:rPr>
          <w:rFonts w:ascii="Arial" w:hAnsi="Arial" w:cs="Arial"/>
          <w:sz w:val="22"/>
          <w:szCs w:val="22"/>
        </w:rPr>
        <w:t xml:space="preserve">ople </w:t>
      </w:r>
      <w:r w:rsidR="00A67EF5" w:rsidRPr="00430F13">
        <w:rPr>
          <w:rFonts w:ascii="Arial" w:hAnsi="Arial" w:cs="Arial"/>
          <w:sz w:val="22"/>
          <w:szCs w:val="22"/>
        </w:rPr>
        <w:t xml:space="preserve">and equitable care </w:t>
      </w:r>
      <w:r w:rsidR="00C816C0" w:rsidRPr="00430F13">
        <w:rPr>
          <w:rFonts w:ascii="Arial" w:hAnsi="Arial" w:cs="Arial"/>
          <w:sz w:val="22"/>
          <w:szCs w:val="22"/>
        </w:rPr>
        <w:t>delivery,</w:t>
      </w:r>
      <w:r w:rsidR="00044FAB" w:rsidRPr="00430F13">
        <w:rPr>
          <w:rFonts w:ascii="Arial" w:hAnsi="Arial" w:cs="Arial"/>
          <w:sz w:val="22"/>
          <w:szCs w:val="22"/>
        </w:rPr>
        <w:t xml:space="preserve"> financial pressure</w:t>
      </w:r>
      <w:r w:rsidR="00BD0490" w:rsidRPr="00430F13">
        <w:rPr>
          <w:rFonts w:ascii="Arial" w:hAnsi="Arial" w:cs="Arial"/>
          <w:sz w:val="22"/>
          <w:szCs w:val="22"/>
        </w:rPr>
        <w:t xml:space="preserve"> and growing demand</w:t>
      </w:r>
      <w:r w:rsidR="00C816C0" w:rsidRPr="00430F13">
        <w:rPr>
          <w:rFonts w:ascii="Arial" w:hAnsi="Arial" w:cs="Arial"/>
          <w:sz w:val="22"/>
          <w:szCs w:val="22"/>
        </w:rPr>
        <w:t>.</w:t>
      </w:r>
      <w:r w:rsidR="00900D0D" w:rsidRPr="00430F13">
        <w:rPr>
          <w:rFonts w:ascii="Arial" w:hAnsi="Arial" w:cs="Arial"/>
          <w:sz w:val="22"/>
          <w:szCs w:val="22"/>
        </w:rPr>
        <w:t xml:space="preserve"> Edinburg Healthcare &amp; Social Care Partners</w:t>
      </w:r>
      <w:r w:rsidR="0045089D" w:rsidRPr="00430F13">
        <w:rPr>
          <w:rFonts w:ascii="Arial" w:hAnsi="Arial" w:cs="Arial"/>
          <w:sz w:val="22"/>
          <w:szCs w:val="22"/>
        </w:rPr>
        <w:t>hip (2025-28)</w:t>
      </w:r>
      <w:r w:rsidR="00361963">
        <w:rPr>
          <w:rFonts w:ascii="Arial" w:hAnsi="Arial" w:cs="Arial"/>
          <w:sz w:val="22"/>
          <w:szCs w:val="22"/>
        </w:rPr>
        <w:t>.</w:t>
      </w:r>
    </w:p>
    <w:p w14:paraId="1BD06960" w14:textId="12D8FEF8" w:rsidR="00214DA3" w:rsidRDefault="00214DA3" w:rsidP="00370267">
      <w:pPr>
        <w:spacing w:line="360" w:lineRule="auto"/>
        <w:jc w:val="both"/>
        <w:rPr>
          <w:rFonts w:ascii="Arial" w:hAnsi="Arial" w:cs="Arial"/>
          <w:sz w:val="22"/>
          <w:szCs w:val="22"/>
        </w:rPr>
      </w:pPr>
      <w:bookmarkStart w:id="2" w:name="_Hlk216038050"/>
      <w:r w:rsidRPr="00430F13">
        <w:rPr>
          <w:rFonts w:ascii="Arial" w:hAnsi="Arial" w:cs="Arial"/>
          <w:sz w:val="22"/>
          <w:szCs w:val="22"/>
        </w:rPr>
        <w:t xml:space="preserve">Stakeholder engaging </w:t>
      </w:r>
      <w:r w:rsidR="007207B5" w:rsidRPr="00430F13">
        <w:rPr>
          <w:rFonts w:ascii="Arial" w:hAnsi="Arial" w:cs="Arial"/>
          <w:sz w:val="22"/>
          <w:szCs w:val="22"/>
        </w:rPr>
        <w:t xml:space="preserve">from staff, patients, communities </w:t>
      </w:r>
      <w:r w:rsidR="00BA6942" w:rsidRPr="00430F13">
        <w:rPr>
          <w:rFonts w:ascii="Arial" w:hAnsi="Arial" w:cs="Arial"/>
          <w:sz w:val="22"/>
          <w:szCs w:val="22"/>
        </w:rPr>
        <w:t xml:space="preserve">,third </w:t>
      </w:r>
      <w:r w:rsidR="00DE7D9A" w:rsidRPr="00430F13">
        <w:rPr>
          <w:rFonts w:ascii="Arial" w:hAnsi="Arial" w:cs="Arial"/>
          <w:sz w:val="22"/>
          <w:szCs w:val="22"/>
        </w:rPr>
        <w:t xml:space="preserve">sector groups, </w:t>
      </w:r>
      <w:r w:rsidR="001E29BC" w:rsidRPr="00430F13">
        <w:rPr>
          <w:rFonts w:ascii="Arial" w:hAnsi="Arial" w:cs="Arial"/>
          <w:sz w:val="22"/>
          <w:szCs w:val="22"/>
        </w:rPr>
        <w:t>environmental bodies</w:t>
      </w:r>
      <w:r w:rsidR="004F357E" w:rsidRPr="00430F13">
        <w:rPr>
          <w:rFonts w:ascii="Arial" w:hAnsi="Arial" w:cs="Arial"/>
          <w:sz w:val="22"/>
          <w:szCs w:val="22"/>
        </w:rPr>
        <w:t xml:space="preserve">, in healthcare </w:t>
      </w:r>
      <w:r w:rsidR="00BF1932" w:rsidRPr="00430F13">
        <w:rPr>
          <w:rFonts w:ascii="Arial" w:hAnsi="Arial" w:cs="Arial"/>
          <w:sz w:val="22"/>
          <w:szCs w:val="22"/>
        </w:rPr>
        <w:t xml:space="preserve">planning provide a </w:t>
      </w:r>
      <w:r w:rsidR="00572BFB" w:rsidRPr="00430F13">
        <w:rPr>
          <w:rFonts w:ascii="Arial" w:hAnsi="Arial" w:cs="Arial"/>
          <w:sz w:val="22"/>
          <w:szCs w:val="22"/>
        </w:rPr>
        <w:t xml:space="preserve">pathways for Edinburg </w:t>
      </w:r>
      <w:r w:rsidR="005A5D7B" w:rsidRPr="00430F13">
        <w:rPr>
          <w:rFonts w:ascii="Arial" w:hAnsi="Arial" w:cs="Arial"/>
          <w:sz w:val="22"/>
          <w:szCs w:val="22"/>
        </w:rPr>
        <w:t xml:space="preserve">system </w:t>
      </w:r>
      <w:r w:rsidR="00922680" w:rsidRPr="00430F13">
        <w:rPr>
          <w:rFonts w:ascii="Arial" w:hAnsi="Arial" w:cs="Arial"/>
          <w:sz w:val="22"/>
          <w:szCs w:val="22"/>
        </w:rPr>
        <w:t>embedding sustaina</w:t>
      </w:r>
      <w:r w:rsidR="00A95912" w:rsidRPr="00430F13">
        <w:rPr>
          <w:rFonts w:ascii="Arial" w:hAnsi="Arial" w:cs="Arial"/>
          <w:sz w:val="22"/>
          <w:szCs w:val="22"/>
        </w:rPr>
        <w:t xml:space="preserve">bility </w:t>
      </w:r>
      <w:r w:rsidR="009D0F97" w:rsidRPr="00430F13">
        <w:rPr>
          <w:rFonts w:ascii="Arial" w:hAnsi="Arial" w:cs="Arial"/>
          <w:sz w:val="22"/>
          <w:szCs w:val="22"/>
        </w:rPr>
        <w:t xml:space="preserve">to become more holistic </w:t>
      </w:r>
      <w:r w:rsidR="00750BD9" w:rsidRPr="00430F13">
        <w:rPr>
          <w:rFonts w:ascii="Arial" w:hAnsi="Arial" w:cs="Arial"/>
          <w:sz w:val="22"/>
          <w:szCs w:val="22"/>
        </w:rPr>
        <w:t xml:space="preserve">,future resilient holistic </w:t>
      </w:r>
      <w:r w:rsidR="00764B8D" w:rsidRPr="00430F13">
        <w:rPr>
          <w:rFonts w:ascii="Arial" w:hAnsi="Arial" w:cs="Arial"/>
          <w:sz w:val="22"/>
          <w:szCs w:val="22"/>
        </w:rPr>
        <w:t>and improve physical and mental wellbeing</w:t>
      </w:r>
      <w:r w:rsidR="007A3D23" w:rsidRPr="00430F13">
        <w:rPr>
          <w:rFonts w:ascii="Arial" w:hAnsi="Arial" w:cs="Arial"/>
          <w:sz w:val="22"/>
          <w:szCs w:val="22"/>
        </w:rPr>
        <w:t>, and reduce environmental footprint and operating cost</w:t>
      </w:r>
      <w:r w:rsidR="00720AA1" w:rsidRPr="00430F13">
        <w:rPr>
          <w:rFonts w:ascii="Arial" w:hAnsi="Arial" w:cs="Arial"/>
          <w:sz w:val="22"/>
          <w:szCs w:val="22"/>
        </w:rPr>
        <w:t xml:space="preserve">, and  prevent </w:t>
      </w:r>
      <w:r w:rsidR="00406E65" w:rsidRPr="00430F13">
        <w:rPr>
          <w:rFonts w:ascii="Arial" w:hAnsi="Arial" w:cs="Arial"/>
          <w:sz w:val="22"/>
          <w:szCs w:val="22"/>
        </w:rPr>
        <w:t xml:space="preserve">early intervention and build system </w:t>
      </w:r>
      <w:r w:rsidR="00271C53" w:rsidRPr="00430F13">
        <w:rPr>
          <w:rFonts w:ascii="Arial" w:hAnsi="Arial" w:cs="Arial"/>
          <w:sz w:val="22"/>
          <w:szCs w:val="22"/>
        </w:rPr>
        <w:t xml:space="preserve">resilience against climate and social </w:t>
      </w:r>
      <w:r w:rsidR="00751F85" w:rsidRPr="00430F13">
        <w:rPr>
          <w:rFonts w:ascii="Arial" w:hAnsi="Arial" w:cs="Arial"/>
          <w:sz w:val="22"/>
          <w:szCs w:val="22"/>
        </w:rPr>
        <w:t>risk and</w:t>
      </w:r>
      <w:r w:rsidR="002C056B" w:rsidRPr="00430F13">
        <w:rPr>
          <w:rFonts w:ascii="Arial" w:hAnsi="Arial" w:cs="Arial"/>
          <w:sz w:val="22"/>
          <w:szCs w:val="22"/>
        </w:rPr>
        <w:t xml:space="preserve"> give constrained resource and gro</w:t>
      </w:r>
      <w:r w:rsidR="007D723E" w:rsidRPr="00430F13">
        <w:rPr>
          <w:rFonts w:ascii="Arial" w:hAnsi="Arial" w:cs="Arial"/>
          <w:sz w:val="22"/>
          <w:szCs w:val="22"/>
        </w:rPr>
        <w:t xml:space="preserve">wing demand careful balance </w:t>
      </w:r>
      <w:r w:rsidR="00153F93" w:rsidRPr="00430F13">
        <w:rPr>
          <w:rFonts w:ascii="Arial" w:hAnsi="Arial" w:cs="Arial"/>
          <w:sz w:val="22"/>
          <w:szCs w:val="22"/>
        </w:rPr>
        <w:t xml:space="preserve">but </w:t>
      </w:r>
      <w:r w:rsidR="00751F85" w:rsidRPr="00430F13">
        <w:rPr>
          <w:rFonts w:ascii="Arial" w:hAnsi="Arial" w:cs="Arial"/>
          <w:sz w:val="22"/>
          <w:szCs w:val="22"/>
        </w:rPr>
        <w:t>underscore</w:t>
      </w:r>
      <w:r w:rsidR="00A74B3A" w:rsidRPr="00430F13">
        <w:rPr>
          <w:rFonts w:ascii="Arial" w:hAnsi="Arial" w:cs="Arial"/>
          <w:sz w:val="22"/>
          <w:szCs w:val="22"/>
        </w:rPr>
        <w:t xml:space="preserve"> the need for transparent </w:t>
      </w:r>
      <w:r w:rsidR="00FE7CB1" w:rsidRPr="00430F13">
        <w:rPr>
          <w:rFonts w:ascii="Arial" w:hAnsi="Arial" w:cs="Arial"/>
          <w:sz w:val="22"/>
          <w:szCs w:val="22"/>
        </w:rPr>
        <w:t xml:space="preserve">planning communities involve and evidence </w:t>
      </w:r>
      <w:r w:rsidR="00751F85" w:rsidRPr="00430F13">
        <w:rPr>
          <w:rFonts w:ascii="Arial" w:hAnsi="Arial" w:cs="Arial"/>
          <w:sz w:val="22"/>
          <w:szCs w:val="22"/>
        </w:rPr>
        <w:t>based in periodisation.</w:t>
      </w:r>
    </w:p>
    <w:p w14:paraId="26358CD9" w14:textId="77777777" w:rsidR="006165AB" w:rsidRDefault="006165AB" w:rsidP="00370267">
      <w:pPr>
        <w:spacing w:line="360" w:lineRule="auto"/>
        <w:jc w:val="both"/>
        <w:rPr>
          <w:rFonts w:ascii="Arial" w:hAnsi="Arial" w:cs="Arial"/>
          <w:sz w:val="22"/>
          <w:szCs w:val="22"/>
        </w:rPr>
      </w:pPr>
    </w:p>
    <w:p w14:paraId="230ABA21" w14:textId="77777777" w:rsidR="006165AB" w:rsidRDefault="006165AB" w:rsidP="00370267">
      <w:pPr>
        <w:spacing w:line="360" w:lineRule="auto"/>
        <w:jc w:val="both"/>
        <w:rPr>
          <w:rFonts w:ascii="Arial" w:hAnsi="Arial" w:cs="Arial"/>
          <w:sz w:val="22"/>
          <w:szCs w:val="22"/>
        </w:rPr>
      </w:pPr>
    </w:p>
    <w:p w14:paraId="42296F7A" w14:textId="77777777" w:rsidR="006165AB" w:rsidRPr="00430F13" w:rsidRDefault="006165AB" w:rsidP="00370267">
      <w:pPr>
        <w:spacing w:line="360" w:lineRule="auto"/>
        <w:jc w:val="both"/>
        <w:rPr>
          <w:rFonts w:ascii="Arial" w:hAnsi="Arial" w:cs="Arial"/>
          <w:sz w:val="22"/>
          <w:szCs w:val="22"/>
        </w:rPr>
      </w:pPr>
    </w:p>
    <w:bookmarkEnd w:id="2"/>
    <w:p w14:paraId="1876B78B" w14:textId="59CACB2E" w:rsidR="00E05568" w:rsidRPr="00430F13" w:rsidRDefault="00B12447" w:rsidP="00370267">
      <w:pPr>
        <w:spacing w:line="360" w:lineRule="auto"/>
        <w:jc w:val="both"/>
        <w:rPr>
          <w:rFonts w:ascii="Arial" w:hAnsi="Arial" w:cs="Arial"/>
          <w:sz w:val="22"/>
          <w:szCs w:val="22"/>
        </w:rPr>
      </w:pPr>
      <w:r w:rsidRPr="00430F13">
        <w:rPr>
          <w:rFonts w:ascii="Arial" w:hAnsi="Arial" w:cs="Arial"/>
          <w:sz w:val="22"/>
          <w:szCs w:val="22"/>
        </w:rPr>
        <w:lastRenderedPageBreak/>
        <w:t>1</w:t>
      </w:r>
      <w:r w:rsidR="001A5CBC">
        <w:rPr>
          <w:rFonts w:ascii="Arial" w:hAnsi="Arial" w:cs="Arial"/>
          <w:sz w:val="22"/>
          <w:szCs w:val="22"/>
        </w:rPr>
        <w:t>3</w:t>
      </w:r>
      <w:r w:rsidRPr="00430F13">
        <w:rPr>
          <w:rFonts w:ascii="Arial" w:hAnsi="Arial" w:cs="Arial"/>
          <w:sz w:val="22"/>
          <w:szCs w:val="22"/>
        </w:rPr>
        <w:t>.- Recommendation</w:t>
      </w:r>
    </w:p>
    <w:p w14:paraId="6D2EB703" w14:textId="7BA34D54" w:rsidR="00B12447" w:rsidRPr="00430F13" w:rsidRDefault="00B12447" w:rsidP="00370267">
      <w:pPr>
        <w:spacing w:line="360" w:lineRule="auto"/>
        <w:jc w:val="both"/>
        <w:rPr>
          <w:rFonts w:ascii="Arial" w:hAnsi="Arial" w:cs="Arial"/>
          <w:sz w:val="22"/>
          <w:szCs w:val="22"/>
        </w:rPr>
      </w:pPr>
      <w:r w:rsidRPr="00430F13">
        <w:rPr>
          <w:rFonts w:ascii="Arial" w:hAnsi="Arial" w:cs="Arial"/>
          <w:sz w:val="22"/>
          <w:szCs w:val="22"/>
        </w:rPr>
        <w:t xml:space="preserve">I would </w:t>
      </w:r>
      <w:r w:rsidR="00993EF1" w:rsidRPr="00430F13">
        <w:rPr>
          <w:rFonts w:ascii="Arial" w:hAnsi="Arial" w:cs="Arial"/>
          <w:sz w:val="22"/>
          <w:szCs w:val="22"/>
        </w:rPr>
        <w:t>recommend</w:t>
      </w:r>
      <w:r w:rsidRPr="00430F13">
        <w:rPr>
          <w:rFonts w:ascii="Arial" w:hAnsi="Arial" w:cs="Arial"/>
          <w:sz w:val="22"/>
          <w:szCs w:val="22"/>
        </w:rPr>
        <w:t xml:space="preserve"> </w:t>
      </w:r>
      <w:r w:rsidR="00885D2D" w:rsidRPr="00430F13">
        <w:rPr>
          <w:rFonts w:ascii="Arial" w:hAnsi="Arial" w:cs="Arial"/>
          <w:sz w:val="22"/>
          <w:szCs w:val="22"/>
        </w:rPr>
        <w:t>for</w:t>
      </w:r>
      <w:r w:rsidRPr="00430F13">
        <w:rPr>
          <w:rFonts w:ascii="Arial" w:hAnsi="Arial" w:cs="Arial"/>
          <w:sz w:val="22"/>
          <w:szCs w:val="22"/>
        </w:rPr>
        <w:t xml:space="preserve"> </w:t>
      </w:r>
      <w:r w:rsidR="00115C89" w:rsidRPr="00430F13">
        <w:rPr>
          <w:rFonts w:ascii="Arial" w:hAnsi="Arial" w:cs="Arial"/>
          <w:sz w:val="22"/>
          <w:szCs w:val="22"/>
        </w:rPr>
        <w:t>Edinburg</w:t>
      </w:r>
      <w:r w:rsidR="00AF74D7" w:rsidRPr="00430F13">
        <w:rPr>
          <w:rFonts w:ascii="Arial" w:hAnsi="Arial" w:cs="Arial"/>
          <w:sz w:val="22"/>
          <w:szCs w:val="22"/>
        </w:rPr>
        <w:t>h</w:t>
      </w:r>
      <w:r w:rsidR="00115C89" w:rsidRPr="00430F13">
        <w:rPr>
          <w:rFonts w:ascii="Arial" w:hAnsi="Arial" w:cs="Arial"/>
          <w:sz w:val="22"/>
          <w:szCs w:val="22"/>
        </w:rPr>
        <w:t>, Scotland healthcare</w:t>
      </w:r>
      <w:r w:rsidR="006435FC" w:rsidRPr="00430F13">
        <w:rPr>
          <w:rFonts w:ascii="Arial" w:hAnsi="Arial" w:cs="Arial"/>
          <w:sz w:val="22"/>
          <w:szCs w:val="22"/>
        </w:rPr>
        <w:t xml:space="preserve"> for strengthen </w:t>
      </w:r>
      <w:r w:rsidR="00993EF1" w:rsidRPr="00430F13">
        <w:rPr>
          <w:rFonts w:ascii="Arial" w:hAnsi="Arial" w:cs="Arial"/>
          <w:sz w:val="22"/>
          <w:szCs w:val="22"/>
        </w:rPr>
        <w:t>community-based</w:t>
      </w:r>
      <w:r w:rsidR="00327B1A" w:rsidRPr="00430F13">
        <w:rPr>
          <w:rFonts w:ascii="Arial" w:hAnsi="Arial" w:cs="Arial"/>
          <w:sz w:val="22"/>
          <w:szCs w:val="22"/>
        </w:rPr>
        <w:t xml:space="preserve"> care</w:t>
      </w:r>
      <w:r w:rsidR="00CC264B" w:rsidRPr="00430F13">
        <w:rPr>
          <w:rFonts w:ascii="Arial" w:hAnsi="Arial" w:cs="Arial"/>
          <w:sz w:val="22"/>
          <w:szCs w:val="22"/>
        </w:rPr>
        <w:t xml:space="preserve">, people receive support </w:t>
      </w:r>
      <w:r w:rsidR="00CD1BF1" w:rsidRPr="00430F13">
        <w:rPr>
          <w:rFonts w:ascii="Arial" w:hAnsi="Arial" w:cs="Arial"/>
          <w:sz w:val="22"/>
          <w:szCs w:val="22"/>
        </w:rPr>
        <w:t xml:space="preserve">closer </w:t>
      </w:r>
      <w:r w:rsidR="00361A0F" w:rsidRPr="00430F13">
        <w:rPr>
          <w:rFonts w:ascii="Arial" w:hAnsi="Arial" w:cs="Arial"/>
          <w:sz w:val="22"/>
          <w:szCs w:val="22"/>
        </w:rPr>
        <w:t>to home and ensur</w:t>
      </w:r>
      <w:r w:rsidR="00C633EA" w:rsidRPr="00430F13">
        <w:rPr>
          <w:rFonts w:ascii="Arial" w:hAnsi="Arial" w:cs="Arial"/>
          <w:sz w:val="22"/>
          <w:szCs w:val="22"/>
        </w:rPr>
        <w:t xml:space="preserve">ing easing the weight on </w:t>
      </w:r>
      <w:r w:rsidR="006B189D" w:rsidRPr="00430F13">
        <w:rPr>
          <w:rFonts w:ascii="Arial" w:hAnsi="Arial" w:cs="Arial"/>
          <w:sz w:val="22"/>
          <w:szCs w:val="22"/>
        </w:rPr>
        <w:t>acute hospital</w:t>
      </w:r>
      <w:r w:rsidR="00E614AB" w:rsidRPr="00430F13">
        <w:rPr>
          <w:rFonts w:ascii="Arial" w:hAnsi="Arial" w:cs="Arial"/>
          <w:sz w:val="22"/>
          <w:szCs w:val="22"/>
        </w:rPr>
        <w:t xml:space="preserve">. Also expanding </w:t>
      </w:r>
      <w:r w:rsidR="00993EF1" w:rsidRPr="00430F13">
        <w:rPr>
          <w:rFonts w:ascii="Arial" w:hAnsi="Arial" w:cs="Arial"/>
          <w:sz w:val="22"/>
          <w:szCs w:val="22"/>
        </w:rPr>
        <w:t xml:space="preserve">multidisciplinary teams this </w:t>
      </w:r>
      <w:r w:rsidR="00551D36" w:rsidRPr="00430F13">
        <w:rPr>
          <w:rFonts w:ascii="Arial" w:hAnsi="Arial" w:cs="Arial"/>
          <w:sz w:val="22"/>
          <w:szCs w:val="22"/>
        </w:rPr>
        <w:t xml:space="preserve">social care staff and </w:t>
      </w:r>
      <w:r w:rsidR="00B146C1" w:rsidRPr="00430F13">
        <w:rPr>
          <w:rFonts w:ascii="Arial" w:hAnsi="Arial" w:cs="Arial"/>
          <w:sz w:val="22"/>
          <w:szCs w:val="22"/>
        </w:rPr>
        <w:t>nurse allied</w:t>
      </w:r>
      <w:r w:rsidR="00CF0EAB" w:rsidRPr="00430F13">
        <w:rPr>
          <w:rFonts w:ascii="Arial" w:hAnsi="Arial" w:cs="Arial"/>
          <w:sz w:val="22"/>
          <w:szCs w:val="22"/>
        </w:rPr>
        <w:t xml:space="preserve"> </w:t>
      </w:r>
      <w:r w:rsidR="005E7DA7" w:rsidRPr="00430F13">
        <w:rPr>
          <w:rFonts w:ascii="Arial" w:hAnsi="Arial" w:cs="Arial"/>
          <w:sz w:val="22"/>
          <w:szCs w:val="22"/>
        </w:rPr>
        <w:t xml:space="preserve">professional together </w:t>
      </w:r>
      <w:r w:rsidR="00624574" w:rsidRPr="00430F13">
        <w:rPr>
          <w:rFonts w:ascii="Arial" w:hAnsi="Arial" w:cs="Arial"/>
          <w:sz w:val="22"/>
          <w:szCs w:val="22"/>
        </w:rPr>
        <w:t>in team</w:t>
      </w:r>
      <w:r w:rsidR="004D637D" w:rsidRPr="00430F13">
        <w:rPr>
          <w:rFonts w:ascii="Arial" w:hAnsi="Arial" w:cs="Arial"/>
          <w:sz w:val="22"/>
          <w:szCs w:val="22"/>
        </w:rPr>
        <w:t xml:space="preserve"> and deep</w:t>
      </w:r>
      <w:r w:rsidR="00FB2A43" w:rsidRPr="00430F13">
        <w:rPr>
          <w:rFonts w:ascii="Arial" w:hAnsi="Arial" w:cs="Arial"/>
          <w:sz w:val="22"/>
          <w:szCs w:val="22"/>
        </w:rPr>
        <w:t xml:space="preserve"> digital integration that </w:t>
      </w:r>
      <w:r w:rsidR="00210567" w:rsidRPr="00430F13">
        <w:rPr>
          <w:rFonts w:ascii="Arial" w:hAnsi="Arial" w:cs="Arial"/>
          <w:sz w:val="22"/>
          <w:szCs w:val="22"/>
        </w:rPr>
        <w:t xml:space="preserve">shared records, smoother referral pathways </w:t>
      </w:r>
      <w:r w:rsidR="0099365C" w:rsidRPr="00430F13">
        <w:rPr>
          <w:rFonts w:ascii="Arial" w:hAnsi="Arial" w:cs="Arial"/>
          <w:sz w:val="22"/>
          <w:szCs w:val="22"/>
        </w:rPr>
        <w:t xml:space="preserve">and simple patients facing tool </w:t>
      </w:r>
      <w:r w:rsidR="008A628B" w:rsidRPr="00430F13">
        <w:rPr>
          <w:rFonts w:ascii="Arial" w:hAnsi="Arial" w:cs="Arial"/>
          <w:sz w:val="22"/>
          <w:szCs w:val="22"/>
        </w:rPr>
        <w:t xml:space="preserve">and this reduce administrative </w:t>
      </w:r>
      <w:r w:rsidR="00D42B0D" w:rsidRPr="00430F13">
        <w:rPr>
          <w:rFonts w:ascii="Arial" w:hAnsi="Arial" w:cs="Arial"/>
          <w:sz w:val="22"/>
          <w:szCs w:val="22"/>
        </w:rPr>
        <w:t xml:space="preserve">clutter. Preventive health, </w:t>
      </w:r>
      <w:r w:rsidR="00EE63A9" w:rsidRPr="00430F13">
        <w:rPr>
          <w:rFonts w:ascii="Arial" w:hAnsi="Arial" w:cs="Arial"/>
          <w:sz w:val="22"/>
          <w:szCs w:val="22"/>
        </w:rPr>
        <w:t xml:space="preserve">for mental wellbeing long term </w:t>
      </w:r>
      <w:r w:rsidR="00E935E9" w:rsidRPr="00430F13">
        <w:rPr>
          <w:rFonts w:ascii="Arial" w:hAnsi="Arial" w:cs="Arial"/>
          <w:sz w:val="22"/>
          <w:szCs w:val="22"/>
        </w:rPr>
        <w:t>condition and</w:t>
      </w:r>
      <w:r w:rsidR="001F4508" w:rsidRPr="00430F13">
        <w:rPr>
          <w:rFonts w:ascii="Arial" w:hAnsi="Arial" w:cs="Arial"/>
          <w:sz w:val="22"/>
          <w:szCs w:val="22"/>
        </w:rPr>
        <w:t xml:space="preserve"> vulnerable </w:t>
      </w:r>
      <w:r w:rsidR="00325A45" w:rsidRPr="00430F13">
        <w:rPr>
          <w:rFonts w:ascii="Arial" w:hAnsi="Arial" w:cs="Arial"/>
          <w:sz w:val="22"/>
          <w:szCs w:val="22"/>
        </w:rPr>
        <w:t>communities can</w:t>
      </w:r>
      <w:r w:rsidR="00E935E9" w:rsidRPr="00430F13">
        <w:rPr>
          <w:rFonts w:ascii="Arial" w:hAnsi="Arial" w:cs="Arial"/>
          <w:sz w:val="22"/>
          <w:szCs w:val="22"/>
        </w:rPr>
        <w:t xml:space="preserve"> close gaps </w:t>
      </w:r>
      <w:r w:rsidR="002D4E76" w:rsidRPr="00430F13">
        <w:rPr>
          <w:rFonts w:ascii="Arial" w:hAnsi="Arial" w:cs="Arial"/>
          <w:sz w:val="22"/>
          <w:szCs w:val="22"/>
        </w:rPr>
        <w:t xml:space="preserve">wide </w:t>
      </w:r>
      <w:r w:rsidR="0093047C" w:rsidRPr="00430F13">
        <w:rPr>
          <w:rFonts w:ascii="Arial" w:hAnsi="Arial" w:cs="Arial"/>
          <w:sz w:val="22"/>
          <w:szCs w:val="22"/>
        </w:rPr>
        <w:t>silent</w:t>
      </w:r>
      <w:r w:rsidR="00A91D0B" w:rsidRPr="00430F13">
        <w:rPr>
          <w:rFonts w:ascii="Arial" w:hAnsi="Arial" w:cs="Arial"/>
          <w:sz w:val="22"/>
          <w:szCs w:val="22"/>
        </w:rPr>
        <w:t>.</w:t>
      </w:r>
    </w:p>
    <w:p w14:paraId="5DA3822A" w14:textId="5248879E" w:rsidR="00A91D0B" w:rsidRPr="00430F13" w:rsidRDefault="00A91D0B" w:rsidP="00370267">
      <w:pPr>
        <w:spacing w:line="360" w:lineRule="auto"/>
        <w:jc w:val="both"/>
        <w:rPr>
          <w:rFonts w:ascii="Arial" w:hAnsi="Arial" w:cs="Arial"/>
          <w:sz w:val="22"/>
          <w:szCs w:val="22"/>
        </w:rPr>
      </w:pPr>
      <w:r w:rsidRPr="00430F13">
        <w:rPr>
          <w:rFonts w:ascii="Arial" w:hAnsi="Arial" w:cs="Arial"/>
          <w:sz w:val="22"/>
          <w:szCs w:val="22"/>
        </w:rPr>
        <w:t xml:space="preserve">Edinburgh healthcare offers a high </w:t>
      </w:r>
      <w:r w:rsidR="00B146C1" w:rsidRPr="00430F13">
        <w:rPr>
          <w:rFonts w:ascii="Arial" w:hAnsi="Arial" w:cs="Arial"/>
          <w:sz w:val="22"/>
          <w:szCs w:val="22"/>
        </w:rPr>
        <w:t xml:space="preserve">standard of services and </w:t>
      </w:r>
      <w:r w:rsidRPr="00430F13">
        <w:rPr>
          <w:rFonts w:ascii="Arial" w:hAnsi="Arial" w:cs="Arial"/>
          <w:sz w:val="22"/>
          <w:szCs w:val="22"/>
        </w:rPr>
        <w:t xml:space="preserve">his making an excellent choice for residents, students and visitors reliable and seeking medical services, NHS Lothian, provide comprehensive care and </w:t>
      </w:r>
      <w:r w:rsidR="00B146C1" w:rsidRPr="00430F13">
        <w:rPr>
          <w:rFonts w:ascii="Arial" w:hAnsi="Arial" w:cs="Arial"/>
          <w:sz w:val="22"/>
          <w:szCs w:val="22"/>
        </w:rPr>
        <w:t>using well</w:t>
      </w:r>
      <w:r w:rsidRPr="00430F13">
        <w:rPr>
          <w:rFonts w:ascii="Arial" w:hAnsi="Arial" w:cs="Arial"/>
          <w:sz w:val="22"/>
          <w:szCs w:val="22"/>
        </w:rPr>
        <w:t xml:space="preserve"> equipmentmen hospitalised, community practice and specialist clinic</w:t>
      </w:r>
      <w:r w:rsidR="00B146C1" w:rsidRPr="00430F13">
        <w:rPr>
          <w:rFonts w:ascii="Arial" w:hAnsi="Arial" w:cs="Arial"/>
          <w:sz w:val="22"/>
          <w:szCs w:val="22"/>
        </w:rPr>
        <w:t xml:space="preserve"> and facilities and the city and primary care is accessible through </w:t>
      </w:r>
      <w:r w:rsidR="00425C5B" w:rsidRPr="00430F13">
        <w:rPr>
          <w:rFonts w:ascii="Arial" w:hAnsi="Arial" w:cs="Arial"/>
          <w:sz w:val="22"/>
          <w:szCs w:val="22"/>
        </w:rPr>
        <w:t>GP practices and health centres</w:t>
      </w:r>
      <w:r w:rsidR="00FD6395" w:rsidRPr="00430F13">
        <w:rPr>
          <w:rFonts w:ascii="Arial" w:hAnsi="Arial" w:cs="Arial"/>
          <w:sz w:val="22"/>
          <w:szCs w:val="22"/>
        </w:rPr>
        <w:t xml:space="preserve"> </w:t>
      </w:r>
      <w:r w:rsidR="00425C5B" w:rsidRPr="00430F13">
        <w:rPr>
          <w:rFonts w:ascii="Arial" w:hAnsi="Arial" w:cs="Arial"/>
          <w:sz w:val="22"/>
          <w:szCs w:val="22"/>
        </w:rPr>
        <w:t xml:space="preserve">ensuring preventive care and timely consultation and  provident a strong metal health support. Also available for concealing, </w:t>
      </w:r>
      <w:r w:rsidR="006322B3" w:rsidRPr="00430F13">
        <w:rPr>
          <w:rFonts w:ascii="Arial" w:hAnsi="Arial" w:cs="Arial"/>
          <w:sz w:val="22"/>
          <w:szCs w:val="22"/>
        </w:rPr>
        <w:t>therapy,</w:t>
      </w:r>
      <w:r w:rsidR="00425C5B" w:rsidRPr="00430F13">
        <w:rPr>
          <w:rFonts w:ascii="Arial" w:hAnsi="Arial" w:cs="Arial"/>
          <w:sz w:val="22"/>
          <w:szCs w:val="22"/>
        </w:rPr>
        <w:t xml:space="preserve"> and crisis intervenient and Pharmacies are conveniently local and offering expert </w:t>
      </w:r>
      <w:r w:rsidR="00FD6395" w:rsidRPr="00430F13">
        <w:rPr>
          <w:rFonts w:ascii="Arial" w:hAnsi="Arial" w:cs="Arial"/>
          <w:sz w:val="22"/>
          <w:szCs w:val="22"/>
        </w:rPr>
        <w:t>advice for extending</w:t>
      </w:r>
      <w:r w:rsidR="00425C5B" w:rsidRPr="00430F13">
        <w:rPr>
          <w:rFonts w:ascii="Arial" w:hAnsi="Arial" w:cs="Arial"/>
          <w:sz w:val="22"/>
          <w:szCs w:val="22"/>
        </w:rPr>
        <w:t xml:space="preserve"> hours in many areas </w:t>
      </w:r>
      <w:r w:rsidR="00FD6395" w:rsidRPr="00430F13">
        <w:rPr>
          <w:rFonts w:ascii="Arial" w:hAnsi="Arial" w:cs="Arial"/>
          <w:sz w:val="22"/>
          <w:szCs w:val="22"/>
        </w:rPr>
        <w:t>of healthcare. For private healthcare and specialists offering shorter wait time and additional services option.</w:t>
      </w:r>
    </w:p>
    <w:p w14:paraId="43F1888F" w14:textId="5F8C4EC8" w:rsidR="00FD6395" w:rsidRPr="00430F13" w:rsidRDefault="00FD6395" w:rsidP="00370267">
      <w:pPr>
        <w:spacing w:line="360" w:lineRule="auto"/>
        <w:jc w:val="both"/>
        <w:rPr>
          <w:rFonts w:ascii="Arial" w:hAnsi="Arial" w:cs="Arial"/>
          <w:sz w:val="22"/>
          <w:szCs w:val="22"/>
        </w:rPr>
      </w:pPr>
      <w:r w:rsidRPr="00430F13">
        <w:rPr>
          <w:rFonts w:ascii="Arial" w:hAnsi="Arial" w:cs="Arial"/>
          <w:sz w:val="22"/>
          <w:szCs w:val="22"/>
        </w:rPr>
        <w:t>Edinburgh healthcare systems emphasizing quality, safely compassionate care for patients.</w:t>
      </w:r>
    </w:p>
    <w:p w14:paraId="24D53C91" w14:textId="77777777" w:rsidR="00FD6395" w:rsidRPr="00430F13" w:rsidRDefault="00FD6395" w:rsidP="00370267">
      <w:pPr>
        <w:spacing w:line="360" w:lineRule="auto"/>
        <w:jc w:val="both"/>
        <w:rPr>
          <w:rFonts w:ascii="Arial" w:hAnsi="Arial" w:cs="Arial"/>
          <w:sz w:val="22"/>
          <w:szCs w:val="22"/>
        </w:rPr>
      </w:pPr>
    </w:p>
    <w:p w14:paraId="0DA3E560" w14:textId="0DD96D8B" w:rsidR="00FD6395" w:rsidRPr="00430F13" w:rsidRDefault="00FD6395" w:rsidP="00370267">
      <w:pPr>
        <w:spacing w:line="360" w:lineRule="auto"/>
        <w:jc w:val="both"/>
        <w:rPr>
          <w:rFonts w:ascii="Arial" w:hAnsi="Arial" w:cs="Arial"/>
          <w:sz w:val="22"/>
          <w:szCs w:val="22"/>
        </w:rPr>
      </w:pPr>
      <w:r w:rsidRPr="00430F13">
        <w:rPr>
          <w:rFonts w:ascii="Arial" w:hAnsi="Arial" w:cs="Arial"/>
          <w:sz w:val="22"/>
          <w:szCs w:val="22"/>
        </w:rPr>
        <w:t>1</w:t>
      </w:r>
      <w:r w:rsidR="001A5CBC">
        <w:rPr>
          <w:rFonts w:ascii="Arial" w:hAnsi="Arial" w:cs="Arial"/>
          <w:sz w:val="22"/>
          <w:szCs w:val="22"/>
        </w:rPr>
        <w:t>4</w:t>
      </w:r>
      <w:r w:rsidRPr="00430F13">
        <w:rPr>
          <w:rFonts w:ascii="Arial" w:hAnsi="Arial" w:cs="Arial"/>
          <w:sz w:val="22"/>
          <w:szCs w:val="22"/>
        </w:rPr>
        <w:t>.- Conclusion</w:t>
      </w:r>
    </w:p>
    <w:p w14:paraId="79E320A0" w14:textId="65851438" w:rsidR="009B0A44" w:rsidRPr="00430F13" w:rsidRDefault="009B0A44" w:rsidP="00370267">
      <w:pPr>
        <w:spacing w:line="360" w:lineRule="auto"/>
        <w:jc w:val="both"/>
        <w:rPr>
          <w:rFonts w:ascii="Arial" w:hAnsi="Arial" w:cs="Arial"/>
          <w:sz w:val="22"/>
          <w:szCs w:val="22"/>
        </w:rPr>
      </w:pPr>
      <w:r w:rsidRPr="00430F13">
        <w:rPr>
          <w:rFonts w:ascii="Arial" w:hAnsi="Arial" w:cs="Arial"/>
          <w:sz w:val="22"/>
          <w:szCs w:val="22"/>
        </w:rPr>
        <w:t>I</w:t>
      </w:r>
      <w:r w:rsidR="00AD6BD9" w:rsidRPr="00430F13">
        <w:rPr>
          <w:rFonts w:ascii="Arial" w:hAnsi="Arial" w:cs="Arial"/>
          <w:sz w:val="22"/>
          <w:szCs w:val="22"/>
        </w:rPr>
        <w:t xml:space="preserve">n </w:t>
      </w:r>
      <w:r w:rsidRPr="00430F13">
        <w:rPr>
          <w:rFonts w:ascii="Arial" w:hAnsi="Arial" w:cs="Arial"/>
          <w:sz w:val="22"/>
          <w:szCs w:val="22"/>
        </w:rPr>
        <w:t xml:space="preserve">conclusion of Edinburgh, Scotland Healthcare systems </w:t>
      </w:r>
      <w:r w:rsidR="00947A48" w:rsidRPr="00430F13">
        <w:rPr>
          <w:rFonts w:ascii="Arial" w:hAnsi="Arial" w:cs="Arial"/>
          <w:sz w:val="22"/>
          <w:szCs w:val="22"/>
        </w:rPr>
        <w:t>demonstrate</w:t>
      </w:r>
      <w:r w:rsidRPr="00430F13">
        <w:rPr>
          <w:rFonts w:ascii="Arial" w:hAnsi="Arial" w:cs="Arial"/>
          <w:sz w:val="22"/>
          <w:szCs w:val="22"/>
        </w:rPr>
        <w:t xml:space="preserve"> a strong commitment supporting by high quality of facilities, skills professionals and commitment to public wellbeing, Lothian NHS plays an important role in delivering good services while participating in </w:t>
      </w:r>
      <w:r w:rsidR="00947A48" w:rsidRPr="00430F13">
        <w:rPr>
          <w:rFonts w:ascii="Arial" w:hAnsi="Arial" w:cs="Arial"/>
          <w:sz w:val="22"/>
          <w:szCs w:val="22"/>
        </w:rPr>
        <w:t xml:space="preserve">partnerships with institutions </w:t>
      </w:r>
      <w:r w:rsidR="006322B3">
        <w:rPr>
          <w:rFonts w:ascii="Arial" w:hAnsi="Arial" w:cs="Arial"/>
          <w:sz w:val="22"/>
          <w:szCs w:val="22"/>
        </w:rPr>
        <w:t>a</w:t>
      </w:r>
      <w:r w:rsidR="00947A48" w:rsidRPr="00430F13">
        <w:rPr>
          <w:rFonts w:ascii="Arial" w:hAnsi="Arial" w:cs="Arial"/>
          <w:sz w:val="22"/>
          <w:szCs w:val="22"/>
        </w:rPr>
        <w:t>cademic and communities’ organisations this enhance innovation and patients care, the city blend of primary, acute, metal health and social care services provides a solid foundation for meeting the needs of patients.</w:t>
      </w:r>
    </w:p>
    <w:p w14:paraId="0B1B209C" w14:textId="193635BD" w:rsidR="00947A48" w:rsidRPr="00820C85" w:rsidRDefault="00947A48" w:rsidP="00370267">
      <w:pPr>
        <w:spacing w:line="360" w:lineRule="auto"/>
        <w:jc w:val="both"/>
        <w:rPr>
          <w:rFonts w:ascii="Arial" w:hAnsi="Arial" w:cs="Arial"/>
          <w:sz w:val="22"/>
          <w:szCs w:val="22"/>
        </w:rPr>
      </w:pPr>
      <w:r w:rsidRPr="00430F13">
        <w:rPr>
          <w:rFonts w:ascii="Arial" w:hAnsi="Arial" w:cs="Arial"/>
          <w:sz w:val="22"/>
          <w:szCs w:val="22"/>
        </w:rPr>
        <w:t xml:space="preserve">The challenges increasing demands and workforce pressures remain, </w:t>
      </w:r>
      <w:r w:rsidR="00B512CC" w:rsidRPr="00430F13">
        <w:rPr>
          <w:rFonts w:ascii="Arial" w:hAnsi="Arial" w:cs="Arial"/>
          <w:sz w:val="22"/>
          <w:szCs w:val="22"/>
        </w:rPr>
        <w:t xml:space="preserve">and ongoing investing in digital health, </w:t>
      </w:r>
      <w:r w:rsidR="00AD6BD9" w:rsidRPr="00430F13">
        <w:rPr>
          <w:rFonts w:ascii="Arial" w:hAnsi="Arial" w:cs="Arial"/>
          <w:sz w:val="22"/>
          <w:szCs w:val="22"/>
        </w:rPr>
        <w:t>communities-based</w:t>
      </w:r>
      <w:r w:rsidR="00B512CC" w:rsidRPr="00430F13">
        <w:rPr>
          <w:rFonts w:ascii="Arial" w:hAnsi="Arial" w:cs="Arial"/>
          <w:sz w:val="22"/>
          <w:szCs w:val="22"/>
        </w:rPr>
        <w:t xml:space="preserve"> services, integrated care models, and ensure that </w:t>
      </w:r>
      <w:r w:rsidR="00B512CC" w:rsidRPr="00820C85">
        <w:rPr>
          <w:rFonts w:ascii="Arial" w:hAnsi="Arial" w:cs="Arial"/>
          <w:sz w:val="22"/>
          <w:szCs w:val="22"/>
        </w:rPr>
        <w:t>improvement drive to evidence inclusivity on patients experience and healthcare well positioned to continue advancing systems and promoting equitable access to supporting healthier communities for the future.</w:t>
      </w:r>
    </w:p>
    <w:p w14:paraId="3780F810" w14:textId="77777777" w:rsidR="00B512CC" w:rsidRPr="00820C85" w:rsidRDefault="00B512CC" w:rsidP="00370267">
      <w:pPr>
        <w:jc w:val="both"/>
        <w:rPr>
          <w:rFonts w:ascii="Arial" w:hAnsi="Arial" w:cs="Arial"/>
        </w:rPr>
      </w:pPr>
    </w:p>
    <w:p w14:paraId="62CE0542" w14:textId="69F9C173" w:rsidR="008B65E9" w:rsidRPr="00820C85" w:rsidRDefault="00370267" w:rsidP="00370267">
      <w:pPr>
        <w:jc w:val="both"/>
        <w:rPr>
          <w:rFonts w:ascii="Arial" w:hAnsi="Arial" w:cs="Arial"/>
        </w:rPr>
      </w:pPr>
      <w:r w:rsidRPr="00820C85">
        <w:rPr>
          <w:rFonts w:ascii="Arial" w:hAnsi="Arial" w:cs="Arial"/>
        </w:rPr>
        <w:t>References</w:t>
      </w:r>
      <w:r w:rsidR="0008589E" w:rsidRPr="00820C85">
        <w:rPr>
          <w:rFonts w:ascii="Arial" w:hAnsi="Arial" w:cs="Arial"/>
        </w:rPr>
        <w:t>:</w:t>
      </w:r>
    </w:p>
    <w:p w14:paraId="076E0D24" w14:textId="46111C75" w:rsidR="0008589E" w:rsidRDefault="00C204FF" w:rsidP="00370267">
      <w:pPr>
        <w:jc w:val="both"/>
        <w:rPr>
          <w:rFonts w:ascii="Arial" w:hAnsi="Arial" w:cs="Arial"/>
        </w:rPr>
      </w:pPr>
      <w:r w:rsidRPr="00820C85">
        <w:rPr>
          <w:rFonts w:ascii="Arial" w:hAnsi="Arial" w:cs="Arial"/>
        </w:rPr>
        <w:lastRenderedPageBreak/>
        <w:t>About NHS Scotland (2025)</w:t>
      </w:r>
      <w:r w:rsidR="00B52A72" w:rsidRPr="00820C85">
        <w:rPr>
          <w:rFonts w:ascii="Arial" w:hAnsi="Arial" w:cs="Arial"/>
        </w:rPr>
        <w:t xml:space="preserve"> </w:t>
      </w:r>
      <w:hyperlink r:id="rId9" w:history="1">
        <w:r w:rsidR="00B52A72" w:rsidRPr="00820C85">
          <w:rPr>
            <w:rStyle w:val="Hyperlink"/>
            <w:rFonts w:ascii="Arial" w:hAnsi="Arial" w:cs="Arial"/>
          </w:rPr>
          <w:t>https://www.scot.nhs.uk/about-nhs-scotland/</w:t>
        </w:r>
      </w:hyperlink>
      <w:r w:rsidR="00B52A72" w:rsidRPr="00820C85">
        <w:rPr>
          <w:rFonts w:ascii="Arial" w:hAnsi="Arial" w:cs="Arial"/>
        </w:rPr>
        <w:t xml:space="preserve"> </w:t>
      </w:r>
      <w:r w:rsidRPr="00820C85">
        <w:rPr>
          <w:rFonts w:ascii="Arial" w:hAnsi="Arial" w:cs="Arial"/>
        </w:rPr>
        <w:t xml:space="preserve"> </w:t>
      </w:r>
      <w:r w:rsidR="00B52A72" w:rsidRPr="00820C85">
        <w:rPr>
          <w:rFonts w:ascii="Arial" w:hAnsi="Arial" w:cs="Arial"/>
        </w:rPr>
        <w:t>(</w:t>
      </w:r>
      <w:r w:rsidR="008B2D14" w:rsidRPr="00820C85">
        <w:rPr>
          <w:rFonts w:ascii="Arial" w:hAnsi="Arial" w:cs="Arial"/>
        </w:rPr>
        <w:t xml:space="preserve">Accessed on </w:t>
      </w:r>
      <w:r w:rsidR="00A91335" w:rsidRPr="00820C85">
        <w:rPr>
          <w:rFonts w:ascii="Arial" w:hAnsi="Arial" w:cs="Arial"/>
        </w:rPr>
        <w:t>5</w:t>
      </w:r>
      <w:r w:rsidR="00A91335" w:rsidRPr="00820C85">
        <w:rPr>
          <w:rFonts w:ascii="Arial" w:hAnsi="Arial" w:cs="Arial"/>
          <w:vertAlign w:val="superscript"/>
        </w:rPr>
        <w:t>th</w:t>
      </w:r>
      <w:r w:rsidR="00B52A72" w:rsidRPr="00820C85">
        <w:rPr>
          <w:rFonts w:ascii="Arial" w:hAnsi="Arial" w:cs="Arial"/>
        </w:rPr>
        <w:t>December 2025)</w:t>
      </w:r>
    </w:p>
    <w:p w14:paraId="70A22A04" w14:textId="77777777" w:rsidR="00362E39" w:rsidRPr="00606C36" w:rsidRDefault="00362E39" w:rsidP="00370267">
      <w:pPr>
        <w:jc w:val="both"/>
        <w:rPr>
          <w:rFonts w:ascii="Arial" w:hAnsi="Arial" w:cs="Arial"/>
        </w:rPr>
      </w:pPr>
      <w:r w:rsidRPr="00AD18B7">
        <w:rPr>
          <w:rFonts w:ascii="Arial" w:hAnsi="Arial" w:cs="Arial"/>
        </w:rPr>
        <w:t>Care in the Digital Age: delivery plan 2025 to 2026</w:t>
      </w:r>
      <w:r w:rsidRPr="00606C36">
        <w:rPr>
          <w:rFonts w:ascii="Arial" w:hAnsi="Arial" w:cs="Arial"/>
        </w:rPr>
        <w:t xml:space="preserve">(online) Available on: </w:t>
      </w:r>
      <w:hyperlink r:id="rId10" w:history="1">
        <w:r w:rsidRPr="00606C36">
          <w:rPr>
            <w:rStyle w:val="Hyperlink"/>
            <w:rFonts w:ascii="Arial" w:hAnsi="Arial" w:cs="Arial"/>
          </w:rPr>
          <w:t>https://www.gov.scot/publications/care-digital-age-delivery-plan-2025-2026/pages/5/</w:t>
        </w:r>
      </w:hyperlink>
      <w:r w:rsidRPr="00606C36">
        <w:rPr>
          <w:rFonts w:ascii="Arial" w:hAnsi="Arial" w:cs="Arial"/>
        </w:rPr>
        <w:t>(Accessed on 5</w:t>
      </w:r>
      <w:r w:rsidRPr="00606C36">
        <w:rPr>
          <w:rFonts w:ascii="Arial" w:hAnsi="Arial" w:cs="Arial"/>
          <w:vertAlign w:val="superscript"/>
        </w:rPr>
        <w:t>th</w:t>
      </w:r>
      <w:r w:rsidRPr="00606C36">
        <w:rPr>
          <w:rFonts w:ascii="Arial" w:hAnsi="Arial" w:cs="Arial"/>
        </w:rPr>
        <w:t>December 2025)</w:t>
      </w:r>
    </w:p>
    <w:p w14:paraId="7484EC60" w14:textId="77777777" w:rsidR="00362E39" w:rsidRPr="00820C85" w:rsidRDefault="00362E39" w:rsidP="00370267">
      <w:pPr>
        <w:jc w:val="both"/>
        <w:rPr>
          <w:rFonts w:ascii="Arial" w:hAnsi="Arial" w:cs="Arial"/>
        </w:rPr>
      </w:pPr>
      <w:r w:rsidRPr="00820C85">
        <w:rPr>
          <w:rFonts w:ascii="Arial" w:hAnsi="Arial" w:cs="Arial"/>
        </w:rPr>
        <w:t xml:space="preserve">Chris Ham 2025 Integrated care in Northern Ireland, Scotland and Wales Lessons for England (Online) Available on: </w:t>
      </w:r>
      <w:hyperlink r:id="rId11" w:history="1">
        <w:r w:rsidRPr="00820C85">
          <w:rPr>
            <w:rStyle w:val="Hyperlink"/>
            <w:rFonts w:ascii="Arial" w:hAnsi="Arial" w:cs="Arial"/>
          </w:rPr>
          <w:t>https://assets.kingsfund.org.uk/f/256914/x/35af3afa3d/integrated_crae_northern_ireland_wales_scotland_july_2013.pdf</w:t>
        </w:r>
      </w:hyperlink>
      <w:r w:rsidRPr="00820C85">
        <w:rPr>
          <w:rFonts w:ascii="Arial" w:hAnsi="Arial" w:cs="Arial"/>
        </w:rPr>
        <w:t xml:space="preserve"> (Accessed on 5</w:t>
      </w:r>
      <w:r w:rsidRPr="00820C85">
        <w:rPr>
          <w:rFonts w:ascii="Arial" w:hAnsi="Arial" w:cs="Arial"/>
          <w:vertAlign w:val="superscript"/>
        </w:rPr>
        <w:t>th</w:t>
      </w:r>
      <w:r w:rsidRPr="00820C85">
        <w:rPr>
          <w:rFonts w:ascii="Arial" w:hAnsi="Arial" w:cs="Arial"/>
        </w:rPr>
        <w:t>December 2025)</w:t>
      </w:r>
    </w:p>
    <w:p w14:paraId="1AF569F9" w14:textId="77777777" w:rsidR="00362E39" w:rsidRPr="00606C36" w:rsidRDefault="00362E39" w:rsidP="00370267">
      <w:pPr>
        <w:jc w:val="both"/>
        <w:rPr>
          <w:rFonts w:ascii="Arial" w:hAnsi="Arial" w:cs="Arial"/>
        </w:rPr>
      </w:pPr>
      <w:r w:rsidRPr="00820C85">
        <w:rPr>
          <w:rFonts w:ascii="Arial" w:hAnsi="Arial" w:cs="Arial"/>
        </w:rPr>
        <w:t>Edinburgh Health &amp; Social Care Partnership 2025(Online) Available at:</w:t>
      </w:r>
      <w:hyperlink r:id="rId12" w:history="1">
        <w:r w:rsidRPr="00820C85">
          <w:rPr>
            <w:rStyle w:val="Hyperlink"/>
            <w:rFonts w:ascii="Arial" w:hAnsi="Arial" w:cs="Arial"/>
          </w:rPr>
          <w:t>https://www.edinburghhsc.scot/whoweare/missionandvalues/</w:t>
        </w:r>
      </w:hyperlink>
      <w:r w:rsidRPr="00820C85">
        <w:rPr>
          <w:rFonts w:ascii="Arial" w:hAnsi="Arial" w:cs="Arial"/>
        </w:rPr>
        <w:t xml:space="preserve">(Accessed on </w:t>
      </w:r>
      <w:r w:rsidRPr="00606C36">
        <w:rPr>
          <w:rFonts w:ascii="Arial" w:hAnsi="Arial" w:cs="Arial"/>
        </w:rPr>
        <w:t>5</w:t>
      </w:r>
      <w:r w:rsidRPr="00606C36">
        <w:rPr>
          <w:rFonts w:ascii="Arial" w:hAnsi="Arial" w:cs="Arial"/>
          <w:vertAlign w:val="superscript"/>
        </w:rPr>
        <w:t>th</w:t>
      </w:r>
      <w:r w:rsidRPr="00606C36">
        <w:rPr>
          <w:rFonts w:ascii="Arial" w:hAnsi="Arial" w:cs="Arial"/>
        </w:rPr>
        <w:t>December 2025)</w:t>
      </w:r>
    </w:p>
    <w:p w14:paraId="2787E2D0" w14:textId="1674AB56" w:rsidR="00362E39" w:rsidRDefault="00362E39" w:rsidP="00370267">
      <w:pPr>
        <w:jc w:val="both"/>
        <w:rPr>
          <w:rFonts w:ascii="Arial" w:hAnsi="Arial" w:cs="Arial"/>
        </w:rPr>
      </w:pPr>
      <w:r w:rsidRPr="00362E39">
        <w:rPr>
          <w:rFonts w:ascii="Arial" w:hAnsi="Arial" w:cs="Arial"/>
        </w:rPr>
        <w:t>Engaging Stakeholders in Healthcare</w:t>
      </w:r>
      <w:r>
        <w:rPr>
          <w:rFonts w:ascii="Arial" w:hAnsi="Arial" w:cs="Arial"/>
        </w:rPr>
        <w:t xml:space="preserve"> </w:t>
      </w:r>
      <w:r w:rsidRPr="00362E39">
        <w:rPr>
          <w:rFonts w:ascii="Arial" w:hAnsi="Arial" w:cs="Arial"/>
        </w:rPr>
        <w:t>2025</w:t>
      </w:r>
      <w:r>
        <w:rPr>
          <w:rFonts w:ascii="Arial" w:hAnsi="Arial" w:cs="Arial"/>
        </w:rPr>
        <w:t>(Online) Available at:</w:t>
      </w:r>
      <w:hyperlink r:id="rId13" w:history="1">
        <w:r w:rsidRPr="00AA7B29">
          <w:rPr>
            <w:rStyle w:val="Hyperlink"/>
            <w:rFonts w:ascii="Arial" w:hAnsi="Arial" w:cs="Arial"/>
            <w:b/>
            <w:bCs/>
          </w:rPr>
          <w:t>https://www.tractivity.co.uk/blog/engaging-stakeholders-healthcare</w:t>
        </w:r>
      </w:hyperlink>
      <w:r>
        <w:rPr>
          <w:rFonts w:ascii="Arial" w:hAnsi="Arial" w:cs="Arial"/>
          <w:b/>
          <w:bCs/>
        </w:rPr>
        <w:t xml:space="preserve"> </w:t>
      </w:r>
      <w:r w:rsidRPr="00606C36">
        <w:rPr>
          <w:rFonts w:ascii="Arial" w:hAnsi="Arial" w:cs="Arial"/>
        </w:rPr>
        <w:t>(Accessed on 5</w:t>
      </w:r>
      <w:r w:rsidRPr="00606C36">
        <w:rPr>
          <w:rFonts w:ascii="Arial" w:hAnsi="Arial" w:cs="Arial"/>
          <w:vertAlign w:val="superscript"/>
        </w:rPr>
        <w:t>th</w:t>
      </w:r>
      <w:r w:rsidRPr="00606C36">
        <w:rPr>
          <w:rFonts w:ascii="Arial" w:hAnsi="Arial" w:cs="Arial"/>
        </w:rPr>
        <w:t>December 2025)</w:t>
      </w:r>
    </w:p>
    <w:p w14:paraId="647C9C2D" w14:textId="77777777" w:rsidR="00362E39" w:rsidRDefault="00362E39" w:rsidP="00370267">
      <w:pPr>
        <w:jc w:val="both"/>
        <w:rPr>
          <w:rFonts w:ascii="Arial" w:hAnsi="Arial" w:cs="Arial"/>
        </w:rPr>
      </w:pPr>
      <w:r w:rsidRPr="000C6818">
        <w:rPr>
          <w:rFonts w:ascii="Arial" w:hAnsi="Arial" w:cs="Arial"/>
        </w:rPr>
        <w:t>National health and social care workforce plan: part three</w:t>
      </w:r>
      <w:r>
        <w:rPr>
          <w:rFonts w:ascii="Arial" w:hAnsi="Arial" w:cs="Arial"/>
        </w:rPr>
        <w:t xml:space="preserve"> 2018 (online) Available on:</w:t>
      </w:r>
      <w:r w:rsidRPr="009C0AA1">
        <w:t xml:space="preserve"> </w:t>
      </w:r>
      <w:hyperlink r:id="rId14" w:history="1">
        <w:r w:rsidRPr="00AA7B29">
          <w:rPr>
            <w:rStyle w:val="Hyperlink"/>
            <w:rFonts w:ascii="Arial" w:hAnsi="Arial" w:cs="Arial"/>
          </w:rPr>
          <w:t>https://www.gov.scot/publications/national-health-social-care-workforce-plan-part-3-improving-workforce/pages/5/</w:t>
        </w:r>
      </w:hyperlink>
      <w:r>
        <w:rPr>
          <w:rFonts w:ascii="Arial" w:hAnsi="Arial" w:cs="Arial"/>
        </w:rPr>
        <w:t xml:space="preserve"> </w:t>
      </w:r>
      <w:r w:rsidRPr="00606C36">
        <w:rPr>
          <w:rFonts w:ascii="Arial" w:hAnsi="Arial" w:cs="Arial"/>
        </w:rPr>
        <w:t>(Accessed on 5</w:t>
      </w:r>
      <w:r w:rsidRPr="00606C36">
        <w:rPr>
          <w:rFonts w:ascii="Arial" w:hAnsi="Arial" w:cs="Arial"/>
          <w:vertAlign w:val="superscript"/>
        </w:rPr>
        <w:t>th</w:t>
      </w:r>
      <w:r w:rsidRPr="00606C36">
        <w:rPr>
          <w:rFonts w:ascii="Arial" w:hAnsi="Arial" w:cs="Arial"/>
        </w:rPr>
        <w:t>December 2025)</w:t>
      </w:r>
    </w:p>
    <w:p w14:paraId="65D96E92" w14:textId="06688760" w:rsidR="00362E39" w:rsidRDefault="00362E39" w:rsidP="00370267">
      <w:pPr>
        <w:jc w:val="both"/>
      </w:pPr>
      <w:r w:rsidRPr="00362E39">
        <w:t>NHS Lothian Strategic 2013 – 2020 (online) Available at</w:t>
      </w:r>
      <w:r>
        <w:t>:</w:t>
      </w:r>
      <w:r w:rsidRPr="00362E39">
        <w:t xml:space="preserve">  </w:t>
      </w:r>
      <w:hyperlink r:id="rId15" w:history="1">
        <w:r w:rsidRPr="00362E39">
          <w:rPr>
            <w:rStyle w:val="Hyperlink"/>
          </w:rPr>
          <w:t>https://org.nhslothian.scot/keydocuments/wp-content/uploads/sites/28/2023/05/OurHealthOurFuture-final.pdf</w:t>
        </w:r>
      </w:hyperlink>
      <w:r w:rsidRPr="00362E39">
        <w:t xml:space="preserve"> </w:t>
      </w:r>
      <w:r w:rsidRPr="00362E39">
        <w:t>(Accessed on 5thDecember 2025)</w:t>
      </w:r>
    </w:p>
    <w:p w14:paraId="241E583B" w14:textId="77777777" w:rsidR="00362E39" w:rsidRPr="00362E39" w:rsidRDefault="00362E39" w:rsidP="00370267">
      <w:pPr>
        <w:jc w:val="both"/>
      </w:pPr>
    </w:p>
    <w:p w14:paraId="6C431DC1" w14:textId="77777777" w:rsidR="00362E39" w:rsidRPr="000C6818" w:rsidRDefault="00362E39" w:rsidP="00370267">
      <w:pPr>
        <w:jc w:val="both"/>
        <w:rPr>
          <w:rFonts w:ascii="Arial" w:hAnsi="Arial" w:cs="Arial"/>
        </w:rPr>
      </w:pPr>
    </w:p>
    <w:p w14:paraId="7A10E097" w14:textId="77777777" w:rsidR="00362E39" w:rsidRPr="00820C85" w:rsidRDefault="00362E39" w:rsidP="00370267">
      <w:pPr>
        <w:jc w:val="both"/>
        <w:rPr>
          <w:rFonts w:ascii="Arial" w:hAnsi="Arial" w:cs="Arial"/>
        </w:rPr>
      </w:pPr>
    </w:p>
    <w:p w14:paraId="7E4E8854" w14:textId="39371080" w:rsidR="003C4B07" w:rsidRPr="00820C85" w:rsidRDefault="003E32FE" w:rsidP="00370267">
      <w:pPr>
        <w:jc w:val="both"/>
        <w:rPr>
          <w:rFonts w:ascii="Arial" w:hAnsi="Arial" w:cs="Arial"/>
        </w:rPr>
      </w:pPr>
      <w:r w:rsidRPr="003E32FE">
        <w:rPr>
          <w:rFonts w:ascii="Arial" w:hAnsi="Arial" w:cs="Arial"/>
        </w:rPr>
        <w:t>Realistic Medicine and Value Based Health and Care Casebook</w:t>
      </w:r>
      <w:r w:rsidR="003C4B07" w:rsidRPr="00820C85">
        <w:rPr>
          <w:rFonts w:ascii="Arial" w:hAnsi="Arial" w:cs="Arial"/>
        </w:rPr>
        <w:t>(2025)</w:t>
      </w:r>
      <w:hyperlink r:id="rId16" w:history="1">
        <w:r w:rsidR="003C4B07" w:rsidRPr="00820C85">
          <w:rPr>
            <w:rStyle w:val="Hyperlink"/>
            <w:rFonts w:ascii="Arial" w:hAnsi="Arial" w:cs="Arial"/>
          </w:rPr>
          <w:t>https://www.gov.scot/publications/realistic-medicine-value-based-health-care-casebook/pages/5/</w:t>
        </w:r>
      </w:hyperlink>
      <w:r w:rsidR="003C4B07" w:rsidRPr="00820C85">
        <w:rPr>
          <w:rFonts w:ascii="Arial" w:hAnsi="Arial" w:cs="Arial"/>
        </w:rPr>
        <w:t xml:space="preserve"> </w:t>
      </w:r>
      <w:r w:rsidR="003C4B07" w:rsidRPr="00820C85">
        <w:rPr>
          <w:rFonts w:ascii="Arial" w:hAnsi="Arial" w:cs="Arial"/>
        </w:rPr>
        <w:t>(Accessed on 5</w:t>
      </w:r>
      <w:r w:rsidR="003C4B07" w:rsidRPr="00820C85">
        <w:rPr>
          <w:rFonts w:ascii="Arial" w:hAnsi="Arial" w:cs="Arial"/>
          <w:vertAlign w:val="superscript"/>
        </w:rPr>
        <w:t>th</w:t>
      </w:r>
      <w:r w:rsidR="003C4B07" w:rsidRPr="00820C85">
        <w:rPr>
          <w:rFonts w:ascii="Arial" w:hAnsi="Arial" w:cs="Arial"/>
        </w:rPr>
        <w:t>December 2025)</w:t>
      </w:r>
    </w:p>
    <w:p w14:paraId="631D287E" w14:textId="19E81945" w:rsidR="00562388" w:rsidRPr="00820C85" w:rsidRDefault="00551D5A" w:rsidP="00370267">
      <w:pPr>
        <w:jc w:val="both"/>
        <w:rPr>
          <w:rFonts w:ascii="Arial" w:hAnsi="Arial" w:cs="Arial"/>
        </w:rPr>
      </w:pPr>
      <w:r w:rsidRPr="00551D5A">
        <w:rPr>
          <w:rFonts w:ascii="Arial" w:hAnsi="Arial" w:cs="Arial"/>
        </w:rPr>
        <w:t>RACI Matrix</w:t>
      </w:r>
      <w:r w:rsidRPr="00820C85">
        <w:rPr>
          <w:rFonts w:ascii="Arial" w:hAnsi="Arial" w:cs="Arial"/>
        </w:rPr>
        <w:t xml:space="preserve">2025 </w:t>
      </w:r>
      <w:r w:rsidR="00A1339D" w:rsidRPr="00820C85">
        <w:rPr>
          <w:rFonts w:ascii="Arial" w:hAnsi="Arial" w:cs="Arial"/>
        </w:rPr>
        <w:t>(</w:t>
      </w:r>
      <w:r w:rsidRPr="00820C85">
        <w:rPr>
          <w:rFonts w:ascii="Arial" w:hAnsi="Arial" w:cs="Arial"/>
        </w:rPr>
        <w:t>online</w:t>
      </w:r>
      <w:r w:rsidR="00A1339D" w:rsidRPr="00820C85">
        <w:rPr>
          <w:rFonts w:ascii="Arial" w:hAnsi="Arial" w:cs="Arial"/>
        </w:rPr>
        <w:t xml:space="preserve">) Available at: </w:t>
      </w:r>
      <w:hyperlink r:id="rId17" w:history="1">
        <w:r w:rsidR="00A1339D" w:rsidRPr="00820C85">
          <w:rPr>
            <w:rStyle w:val="Hyperlink"/>
            <w:rFonts w:ascii="Arial" w:hAnsi="Arial" w:cs="Arial"/>
          </w:rPr>
          <w:t>https://learn.nes.nhs.scot/39904</w:t>
        </w:r>
      </w:hyperlink>
      <w:r w:rsidR="00562388" w:rsidRPr="00820C85">
        <w:rPr>
          <w:rFonts w:ascii="Arial" w:hAnsi="Arial" w:cs="Arial"/>
        </w:rPr>
        <w:t>(Accessed on 5</w:t>
      </w:r>
      <w:r w:rsidR="00562388" w:rsidRPr="00820C85">
        <w:rPr>
          <w:rFonts w:ascii="Arial" w:hAnsi="Arial" w:cs="Arial"/>
          <w:vertAlign w:val="superscript"/>
        </w:rPr>
        <w:t>th</w:t>
      </w:r>
      <w:r w:rsidR="00562388" w:rsidRPr="00820C85">
        <w:rPr>
          <w:rFonts w:ascii="Arial" w:hAnsi="Arial" w:cs="Arial"/>
        </w:rPr>
        <w:t>December 2025)</w:t>
      </w:r>
    </w:p>
    <w:p w14:paraId="0D36E2A7" w14:textId="1DCDEC26" w:rsidR="00FA5EEE" w:rsidRDefault="005D3119" w:rsidP="00370267">
      <w:pPr>
        <w:jc w:val="both"/>
        <w:rPr>
          <w:rFonts w:ascii="Arial" w:hAnsi="Arial" w:cs="Arial"/>
        </w:rPr>
      </w:pPr>
      <w:r w:rsidRPr="005D3119">
        <w:rPr>
          <w:rFonts w:ascii="Arial" w:hAnsi="Arial" w:cs="Arial"/>
        </w:rPr>
        <w:t xml:space="preserve">Reforms to the NHS </w:t>
      </w:r>
      <w:r>
        <w:rPr>
          <w:rFonts w:ascii="Arial" w:hAnsi="Arial" w:cs="Arial"/>
        </w:rPr>
        <w:t>–</w:t>
      </w:r>
      <w:r w:rsidRPr="005D3119">
        <w:rPr>
          <w:rFonts w:ascii="Arial" w:hAnsi="Arial" w:cs="Arial"/>
          <w:b/>
          <w:bCs/>
        </w:rPr>
        <w:t xml:space="preserve"> 2</w:t>
      </w:r>
      <w:r w:rsidRPr="005D3119">
        <w:rPr>
          <w:rFonts w:ascii="Arial" w:hAnsi="Arial" w:cs="Arial"/>
        </w:rPr>
        <w:t>025</w:t>
      </w:r>
      <w:r>
        <w:rPr>
          <w:rFonts w:ascii="Arial" w:hAnsi="Arial" w:cs="Arial"/>
        </w:rPr>
        <w:t xml:space="preserve"> (online) </w:t>
      </w:r>
      <w:r w:rsidR="007001B7">
        <w:rPr>
          <w:rFonts w:ascii="Arial" w:hAnsi="Arial" w:cs="Arial"/>
        </w:rPr>
        <w:t xml:space="preserve">available at: </w:t>
      </w:r>
      <w:hyperlink r:id="rId18" w:history="1">
        <w:r w:rsidRPr="00AA7B29">
          <w:rPr>
            <w:rStyle w:val="Hyperlink"/>
            <w:rFonts w:ascii="Arial" w:hAnsi="Arial" w:cs="Arial"/>
          </w:rPr>
          <w:t>https://www.bma.org.uk/advice-and-support/nhs-delivery-and-workforce/nhs-reforms/reforms-to-the-nhs#:~:text=Overview%20of%20the%20plan&amp;text=moving%20care%20from%20hospitals%20to,of%20AI%20and%20other%20technology</w:t>
        </w:r>
      </w:hyperlink>
      <w:r w:rsidR="007001B7">
        <w:rPr>
          <w:rFonts w:ascii="Arial" w:hAnsi="Arial" w:cs="Arial"/>
        </w:rPr>
        <w:t xml:space="preserve"> </w:t>
      </w:r>
      <w:r w:rsidR="007001B7" w:rsidRPr="00606C36">
        <w:rPr>
          <w:rFonts w:ascii="Arial" w:hAnsi="Arial" w:cs="Arial"/>
        </w:rPr>
        <w:t>(Accessed on 5</w:t>
      </w:r>
      <w:r w:rsidR="007001B7" w:rsidRPr="00606C36">
        <w:rPr>
          <w:rFonts w:ascii="Arial" w:hAnsi="Arial" w:cs="Arial"/>
          <w:vertAlign w:val="superscript"/>
        </w:rPr>
        <w:t>th</w:t>
      </w:r>
      <w:r w:rsidR="007001B7" w:rsidRPr="00606C36">
        <w:rPr>
          <w:rFonts w:ascii="Arial" w:hAnsi="Arial" w:cs="Arial"/>
        </w:rPr>
        <w:t>December 2025)</w:t>
      </w:r>
    </w:p>
    <w:p w14:paraId="6B2ACEEF" w14:textId="77777777" w:rsidR="00362E39" w:rsidRPr="00820C85" w:rsidRDefault="00362E39" w:rsidP="00370267">
      <w:pPr>
        <w:jc w:val="both"/>
        <w:rPr>
          <w:rFonts w:ascii="Arial" w:hAnsi="Arial" w:cs="Arial"/>
        </w:rPr>
      </w:pPr>
      <w:r w:rsidRPr="00820C85">
        <w:rPr>
          <w:rFonts w:ascii="Arial" w:hAnsi="Arial" w:cs="Arial"/>
        </w:rPr>
        <w:lastRenderedPageBreak/>
        <w:t xml:space="preserve">Roles and Responsibilities of the Board 2025 (online) Available at: </w:t>
      </w:r>
      <w:hyperlink r:id="rId19" w:history="1">
        <w:r w:rsidRPr="00820C85">
          <w:rPr>
            <w:rStyle w:val="Hyperlink"/>
            <w:rFonts w:ascii="Arial" w:hAnsi="Arial" w:cs="Arial"/>
          </w:rPr>
          <w:t>https://www.nes.scot.nhs.uk/media/mdglsu13/board_roles_and_responsibilities.pdf</w:t>
        </w:r>
      </w:hyperlink>
      <w:r w:rsidRPr="00820C85">
        <w:rPr>
          <w:rFonts w:ascii="Arial" w:hAnsi="Arial" w:cs="Arial"/>
        </w:rPr>
        <w:t xml:space="preserve">  (Accessed on 5</w:t>
      </w:r>
      <w:r w:rsidRPr="00820C85">
        <w:rPr>
          <w:rFonts w:ascii="Arial" w:hAnsi="Arial" w:cs="Arial"/>
          <w:vertAlign w:val="superscript"/>
        </w:rPr>
        <w:t>th</w:t>
      </w:r>
      <w:r w:rsidRPr="00820C85">
        <w:rPr>
          <w:rFonts w:ascii="Arial" w:hAnsi="Arial" w:cs="Arial"/>
        </w:rPr>
        <w:t>December 2025)</w:t>
      </w:r>
    </w:p>
    <w:p w14:paraId="6E54F34E" w14:textId="77777777" w:rsidR="00362E39" w:rsidRDefault="00362E39" w:rsidP="00370267">
      <w:pPr>
        <w:jc w:val="both"/>
        <w:rPr>
          <w:rFonts w:ascii="Arial" w:hAnsi="Arial" w:cs="Arial"/>
        </w:rPr>
      </w:pPr>
      <w:r w:rsidRPr="000C6818">
        <w:rPr>
          <w:rFonts w:ascii="Arial" w:hAnsi="Arial" w:cs="Arial"/>
        </w:rPr>
        <w:t>National health and social care workforce plan: part three</w:t>
      </w:r>
      <w:r>
        <w:rPr>
          <w:rFonts w:ascii="Arial" w:hAnsi="Arial" w:cs="Arial"/>
        </w:rPr>
        <w:t xml:space="preserve"> 2018 (online) Available on:</w:t>
      </w:r>
      <w:r w:rsidRPr="009C0AA1">
        <w:t xml:space="preserve"> </w:t>
      </w:r>
      <w:hyperlink r:id="rId20" w:history="1">
        <w:r w:rsidRPr="00AA7B29">
          <w:rPr>
            <w:rStyle w:val="Hyperlink"/>
            <w:rFonts w:ascii="Arial" w:hAnsi="Arial" w:cs="Arial"/>
          </w:rPr>
          <w:t>https://www.gov.scot/publications/national-health-social-care-workforce-plan-part-3-improving-workforce/pages/5/</w:t>
        </w:r>
      </w:hyperlink>
      <w:r>
        <w:rPr>
          <w:rFonts w:ascii="Arial" w:hAnsi="Arial" w:cs="Arial"/>
        </w:rPr>
        <w:t xml:space="preserve"> </w:t>
      </w:r>
      <w:r w:rsidRPr="00606C36">
        <w:rPr>
          <w:rFonts w:ascii="Arial" w:hAnsi="Arial" w:cs="Arial"/>
        </w:rPr>
        <w:t>(Accessed on 5</w:t>
      </w:r>
      <w:r w:rsidRPr="00606C36">
        <w:rPr>
          <w:rFonts w:ascii="Arial" w:hAnsi="Arial" w:cs="Arial"/>
          <w:vertAlign w:val="superscript"/>
        </w:rPr>
        <w:t>th</w:t>
      </w:r>
      <w:r w:rsidRPr="00606C36">
        <w:rPr>
          <w:rFonts w:ascii="Arial" w:hAnsi="Arial" w:cs="Arial"/>
        </w:rPr>
        <w:t>December 2025)</w:t>
      </w:r>
    </w:p>
    <w:p w14:paraId="4C18CBF2" w14:textId="77777777" w:rsidR="00362E39" w:rsidRDefault="00362E39" w:rsidP="000C6818">
      <w:pPr>
        <w:rPr>
          <w:rFonts w:ascii="Arial" w:hAnsi="Arial" w:cs="Arial"/>
        </w:rPr>
      </w:pPr>
    </w:p>
    <w:p w14:paraId="11BFEC99" w14:textId="77777777" w:rsidR="00845737" w:rsidRPr="00820C85" w:rsidRDefault="00845737" w:rsidP="00A5424F">
      <w:pPr>
        <w:rPr>
          <w:rFonts w:ascii="Arial" w:hAnsi="Arial" w:cs="Arial"/>
          <w:b/>
          <w:bCs/>
        </w:rPr>
      </w:pPr>
    </w:p>
    <w:p w14:paraId="470EF6F2" w14:textId="3914E670" w:rsidR="00F57F08" w:rsidRDefault="00F57F08" w:rsidP="002C679F">
      <w:pPr>
        <w:rPr>
          <w:sz w:val="32"/>
          <w:szCs w:val="32"/>
        </w:rPr>
      </w:pPr>
    </w:p>
    <w:p w14:paraId="04A2DA30" w14:textId="77777777" w:rsidR="00CC79E8" w:rsidRDefault="00CC79E8" w:rsidP="002C679F">
      <w:pPr>
        <w:rPr>
          <w:sz w:val="32"/>
          <w:szCs w:val="32"/>
        </w:rPr>
      </w:pPr>
    </w:p>
    <w:p w14:paraId="69058CB4" w14:textId="77777777" w:rsidR="00CC79E8" w:rsidRDefault="00CC79E8" w:rsidP="002C679F">
      <w:pPr>
        <w:rPr>
          <w:sz w:val="32"/>
          <w:szCs w:val="32"/>
        </w:rPr>
      </w:pPr>
    </w:p>
    <w:p w14:paraId="69393B2F" w14:textId="77777777" w:rsidR="00CC79E8" w:rsidRDefault="00CC79E8" w:rsidP="002C679F">
      <w:pPr>
        <w:rPr>
          <w:sz w:val="32"/>
          <w:szCs w:val="32"/>
        </w:rPr>
      </w:pPr>
    </w:p>
    <w:p w14:paraId="491C058A" w14:textId="77777777" w:rsidR="00CC79E8" w:rsidRDefault="00CC79E8" w:rsidP="002C679F">
      <w:pPr>
        <w:rPr>
          <w:sz w:val="32"/>
          <w:szCs w:val="32"/>
        </w:rPr>
      </w:pPr>
    </w:p>
    <w:p w14:paraId="4545B5A9" w14:textId="77777777" w:rsidR="00CC79E8" w:rsidRPr="00B55CD3" w:rsidRDefault="00CC79E8" w:rsidP="002C679F">
      <w:pPr>
        <w:rPr>
          <w:sz w:val="32"/>
          <w:szCs w:val="32"/>
        </w:rPr>
      </w:pPr>
    </w:p>
    <w:p w14:paraId="6C893AC1" w14:textId="77777777" w:rsidR="00BF3C02" w:rsidRPr="00B55CD3" w:rsidRDefault="00BF3C02" w:rsidP="00BF3C02"/>
    <w:p w14:paraId="5D17C5A7" w14:textId="77777777" w:rsidR="00D23556" w:rsidRPr="00973F79" w:rsidRDefault="00D23556" w:rsidP="00D23556">
      <w:pPr>
        <w:jc w:val="both"/>
        <w:rPr>
          <w:rFonts w:ascii="Arial" w:hAnsi="Arial" w:cs="Arial"/>
          <w:sz w:val="22"/>
          <w:szCs w:val="22"/>
        </w:rPr>
      </w:pPr>
    </w:p>
    <w:p w14:paraId="74067B05" w14:textId="77777777" w:rsidR="00D23556" w:rsidRPr="00430F13" w:rsidRDefault="00D23556" w:rsidP="00D23556">
      <w:pPr>
        <w:spacing w:line="360" w:lineRule="auto"/>
        <w:jc w:val="both"/>
        <w:rPr>
          <w:rFonts w:ascii="Arial" w:hAnsi="Arial" w:cs="Arial"/>
          <w:b/>
          <w:bCs/>
          <w:sz w:val="22"/>
          <w:szCs w:val="22"/>
        </w:rPr>
      </w:pPr>
    </w:p>
    <w:p w14:paraId="71BDC1A1" w14:textId="77777777" w:rsidR="008F0343" w:rsidRPr="002C679F" w:rsidRDefault="008F0343" w:rsidP="002C679F">
      <w:pPr>
        <w:rPr>
          <w:sz w:val="32"/>
          <w:szCs w:val="32"/>
        </w:rPr>
      </w:pPr>
    </w:p>
    <w:sectPr w:rsidR="008F0343" w:rsidRPr="002C679F" w:rsidSect="00ED39F9">
      <w:headerReference w:type="default" r:id="rId21"/>
      <w:footerReference w:type="default" r:id="rId2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43BD4" w14:textId="77777777" w:rsidR="00506E16" w:rsidRPr="00B55CD3" w:rsidRDefault="00506E16" w:rsidP="00903F92">
      <w:pPr>
        <w:spacing w:after="0" w:line="240" w:lineRule="auto"/>
      </w:pPr>
      <w:r w:rsidRPr="00B55CD3">
        <w:separator/>
      </w:r>
    </w:p>
  </w:endnote>
  <w:endnote w:type="continuationSeparator" w:id="0">
    <w:p w14:paraId="53A0A6B9" w14:textId="77777777" w:rsidR="00506E16" w:rsidRPr="00B55CD3" w:rsidRDefault="00506E16" w:rsidP="00903F92">
      <w:pPr>
        <w:spacing w:after="0" w:line="240" w:lineRule="auto"/>
      </w:pPr>
      <w:r w:rsidRPr="00B55C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CC723" w14:textId="5A6C413B" w:rsidR="003D31CA" w:rsidRPr="00B55CD3" w:rsidRDefault="003D31CA">
    <w:pPr>
      <w:pStyle w:val="Footer"/>
    </w:pPr>
    <w:r w:rsidRPr="00B55CD3">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FC87F" w14:textId="77777777" w:rsidR="00506E16" w:rsidRPr="00B55CD3" w:rsidRDefault="00506E16" w:rsidP="00903F92">
      <w:pPr>
        <w:spacing w:after="0" w:line="240" w:lineRule="auto"/>
      </w:pPr>
      <w:r w:rsidRPr="00B55CD3">
        <w:separator/>
      </w:r>
    </w:p>
  </w:footnote>
  <w:footnote w:type="continuationSeparator" w:id="0">
    <w:p w14:paraId="147BE2F7" w14:textId="77777777" w:rsidR="00506E16" w:rsidRPr="00B55CD3" w:rsidRDefault="00506E16" w:rsidP="00903F92">
      <w:pPr>
        <w:spacing w:after="0" w:line="240" w:lineRule="auto"/>
      </w:pPr>
      <w:r w:rsidRPr="00B55C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E20D1" w14:textId="4404EF55" w:rsidR="00045DA7" w:rsidRDefault="00045DA7">
    <w:pPr>
      <w:pStyle w:val="Header"/>
    </w:pPr>
    <w:r>
      <w:rPr>
        <w:noProof/>
      </w:rPr>
      <w:drawing>
        <wp:anchor distT="0" distB="0" distL="114300" distR="114300" simplePos="0" relativeHeight="251659264" behindDoc="1" locked="0" layoutInCell="1" allowOverlap="1" wp14:anchorId="47C6B6B2" wp14:editId="6CCB737E">
          <wp:simplePos x="0" y="0"/>
          <wp:positionH relativeFrom="margin">
            <wp:posOffset>-152400</wp:posOffset>
          </wp:positionH>
          <wp:positionV relativeFrom="paragraph">
            <wp:posOffset>-178435</wp:posOffset>
          </wp:positionV>
          <wp:extent cx="1452563" cy="648333"/>
          <wp:effectExtent l="0" t="0" r="0" b="0"/>
          <wp:wrapTight wrapText="bothSides">
            <wp:wrapPolygon edited="0">
              <wp:start x="0" y="0"/>
              <wp:lineTo x="0" y="20965"/>
              <wp:lineTo x="21251" y="20965"/>
              <wp:lineTo x="21251" y="0"/>
              <wp:lineTo x="0" y="0"/>
            </wp:wrapPolygon>
          </wp:wrapTight>
          <wp:docPr id="1" name="image2.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close-up of a sign&#10;&#10;AI-generated content may be incorrect."/>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1452563" cy="648333"/>
                  </a:xfrm>
                  <a:prstGeom prst="rect">
                    <a:avLst/>
                  </a:prstGeom>
                  <a:ln/>
                </pic:spPr>
              </pic:pic>
            </a:graphicData>
          </a:graphic>
        </wp:anchor>
      </w:drawing>
    </w:r>
  </w:p>
  <w:p w14:paraId="1C5F918E" w14:textId="47A2FB43" w:rsidR="00202556" w:rsidRDefault="002025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3E8B"/>
    <w:multiLevelType w:val="multilevel"/>
    <w:tmpl w:val="24C62E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F863CC0"/>
    <w:multiLevelType w:val="multilevel"/>
    <w:tmpl w:val="B52AB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BE63BA"/>
    <w:multiLevelType w:val="multilevel"/>
    <w:tmpl w:val="6810B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9D1F69"/>
    <w:multiLevelType w:val="multilevel"/>
    <w:tmpl w:val="5A90E37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3EB23AF"/>
    <w:multiLevelType w:val="multilevel"/>
    <w:tmpl w:val="78E0A67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ECB57FB"/>
    <w:multiLevelType w:val="multilevel"/>
    <w:tmpl w:val="0A6A0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E13869"/>
    <w:multiLevelType w:val="multilevel"/>
    <w:tmpl w:val="95B6F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5CD3748"/>
    <w:multiLevelType w:val="multilevel"/>
    <w:tmpl w:val="2C60DA3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64E0322"/>
    <w:multiLevelType w:val="multilevel"/>
    <w:tmpl w:val="BF3033F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8C17BB0"/>
    <w:multiLevelType w:val="multilevel"/>
    <w:tmpl w:val="EAA0B8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E1D10CB"/>
    <w:multiLevelType w:val="multilevel"/>
    <w:tmpl w:val="FD9E4CF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7926F86"/>
    <w:multiLevelType w:val="multilevel"/>
    <w:tmpl w:val="7FD48DE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4C4D61C2"/>
    <w:multiLevelType w:val="multilevel"/>
    <w:tmpl w:val="342CE2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9B94A50"/>
    <w:multiLevelType w:val="multilevel"/>
    <w:tmpl w:val="4F12D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2E35BD8"/>
    <w:multiLevelType w:val="multilevel"/>
    <w:tmpl w:val="56267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DEF36F4"/>
    <w:multiLevelType w:val="multilevel"/>
    <w:tmpl w:val="C764C5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726B45CC"/>
    <w:multiLevelType w:val="multilevel"/>
    <w:tmpl w:val="AF525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46C28F0"/>
    <w:multiLevelType w:val="multilevel"/>
    <w:tmpl w:val="51A207B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78D544FF"/>
    <w:multiLevelType w:val="multilevel"/>
    <w:tmpl w:val="804A0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CB342AE"/>
    <w:multiLevelType w:val="multilevel"/>
    <w:tmpl w:val="7F32213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457792222">
    <w:abstractNumId w:val="10"/>
  </w:num>
  <w:num w:numId="2" w16cid:durableId="1119910867">
    <w:abstractNumId w:val="19"/>
  </w:num>
  <w:num w:numId="3" w16cid:durableId="1998267527">
    <w:abstractNumId w:val="8"/>
  </w:num>
  <w:num w:numId="4" w16cid:durableId="375084176">
    <w:abstractNumId w:val="6"/>
  </w:num>
  <w:num w:numId="5" w16cid:durableId="2103791014">
    <w:abstractNumId w:val="5"/>
  </w:num>
  <w:num w:numId="6" w16cid:durableId="1864368194">
    <w:abstractNumId w:val="16"/>
  </w:num>
  <w:num w:numId="7" w16cid:durableId="877398268">
    <w:abstractNumId w:val="13"/>
  </w:num>
  <w:num w:numId="8" w16cid:durableId="740368878">
    <w:abstractNumId w:val="9"/>
  </w:num>
  <w:num w:numId="9" w16cid:durableId="12851630">
    <w:abstractNumId w:val="18"/>
  </w:num>
  <w:num w:numId="10" w16cid:durableId="1468400141">
    <w:abstractNumId w:val="1"/>
  </w:num>
  <w:num w:numId="11" w16cid:durableId="445004434">
    <w:abstractNumId w:val="14"/>
  </w:num>
  <w:num w:numId="12" w16cid:durableId="455680075">
    <w:abstractNumId w:val="2"/>
  </w:num>
  <w:num w:numId="13" w16cid:durableId="1099328084">
    <w:abstractNumId w:val="17"/>
    <w:lvlOverride w:ilvl="0"/>
    <w:lvlOverride w:ilvl="1"/>
    <w:lvlOverride w:ilvl="2"/>
    <w:lvlOverride w:ilvl="3"/>
    <w:lvlOverride w:ilvl="4"/>
    <w:lvlOverride w:ilvl="5"/>
    <w:lvlOverride w:ilvl="6"/>
    <w:lvlOverride w:ilvl="7"/>
    <w:lvlOverride w:ilvl="8"/>
  </w:num>
  <w:num w:numId="14" w16cid:durableId="86122531">
    <w:abstractNumId w:val="0"/>
    <w:lvlOverride w:ilvl="0"/>
    <w:lvlOverride w:ilvl="1"/>
    <w:lvlOverride w:ilvl="2"/>
    <w:lvlOverride w:ilvl="3"/>
    <w:lvlOverride w:ilvl="4"/>
    <w:lvlOverride w:ilvl="5"/>
    <w:lvlOverride w:ilvl="6"/>
    <w:lvlOverride w:ilvl="7"/>
    <w:lvlOverride w:ilvl="8"/>
  </w:num>
  <w:num w:numId="15" w16cid:durableId="1379160827">
    <w:abstractNumId w:val="4"/>
    <w:lvlOverride w:ilvl="0"/>
    <w:lvlOverride w:ilvl="1"/>
    <w:lvlOverride w:ilvl="2"/>
    <w:lvlOverride w:ilvl="3"/>
    <w:lvlOverride w:ilvl="4"/>
    <w:lvlOverride w:ilvl="5"/>
    <w:lvlOverride w:ilvl="6"/>
    <w:lvlOverride w:ilvl="7"/>
    <w:lvlOverride w:ilvl="8"/>
  </w:num>
  <w:num w:numId="16" w16cid:durableId="464810777">
    <w:abstractNumId w:val="7"/>
    <w:lvlOverride w:ilvl="0"/>
    <w:lvlOverride w:ilvl="1"/>
    <w:lvlOverride w:ilvl="2"/>
    <w:lvlOverride w:ilvl="3"/>
    <w:lvlOverride w:ilvl="4"/>
    <w:lvlOverride w:ilvl="5"/>
    <w:lvlOverride w:ilvl="6"/>
    <w:lvlOverride w:ilvl="7"/>
    <w:lvlOverride w:ilvl="8"/>
  </w:num>
  <w:num w:numId="17" w16cid:durableId="1812405651">
    <w:abstractNumId w:val="3"/>
    <w:lvlOverride w:ilvl="0"/>
    <w:lvlOverride w:ilvl="1"/>
    <w:lvlOverride w:ilvl="2"/>
    <w:lvlOverride w:ilvl="3"/>
    <w:lvlOverride w:ilvl="4"/>
    <w:lvlOverride w:ilvl="5"/>
    <w:lvlOverride w:ilvl="6"/>
    <w:lvlOverride w:ilvl="7"/>
    <w:lvlOverride w:ilvl="8"/>
  </w:num>
  <w:num w:numId="18" w16cid:durableId="716709894">
    <w:abstractNumId w:val="12"/>
    <w:lvlOverride w:ilvl="0"/>
    <w:lvlOverride w:ilvl="1"/>
    <w:lvlOverride w:ilvl="2"/>
    <w:lvlOverride w:ilvl="3"/>
    <w:lvlOverride w:ilvl="4"/>
    <w:lvlOverride w:ilvl="5"/>
    <w:lvlOverride w:ilvl="6"/>
    <w:lvlOverride w:ilvl="7"/>
    <w:lvlOverride w:ilvl="8"/>
  </w:num>
  <w:num w:numId="19" w16cid:durableId="246381154">
    <w:abstractNumId w:val="11"/>
    <w:lvlOverride w:ilvl="0"/>
    <w:lvlOverride w:ilvl="1"/>
    <w:lvlOverride w:ilvl="2"/>
    <w:lvlOverride w:ilvl="3"/>
    <w:lvlOverride w:ilvl="4"/>
    <w:lvlOverride w:ilvl="5"/>
    <w:lvlOverride w:ilvl="6"/>
    <w:lvlOverride w:ilvl="7"/>
    <w:lvlOverride w:ilvl="8"/>
  </w:num>
  <w:num w:numId="20" w16cid:durableId="242305411">
    <w:abstractNumId w:val="1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activeWritingStyle w:appName="MSWord" w:lang="en-GB" w:vendorID="64" w:dllVersion="0" w:nlCheck="1" w:checkStyle="0"/>
  <w:defaultTabStop w:val="720"/>
  <w:characterSpacingControl w:val="doNotCompress"/>
  <w:hdrShapeDefaults>
    <o:shapedefaults v:ext="edit" spidmax="2049">
      <o:colormenu v:ext="edit" fillcolor="none [30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F2D"/>
    <w:rsid w:val="00000119"/>
    <w:rsid w:val="000068FC"/>
    <w:rsid w:val="00006F23"/>
    <w:rsid w:val="000077EB"/>
    <w:rsid w:val="00010E3C"/>
    <w:rsid w:val="00011AC3"/>
    <w:rsid w:val="00011D0F"/>
    <w:rsid w:val="000120A3"/>
    <w:rsid w:val="0001215A"/>
    <w:rsid w:val="00012413"/>
    <w:rsid w:val="00013173"/>
    <w:rsid w:val="00013F46"/>
    <w:rsid w:val="00014032"/>
    <w:rsid w:val="00014173"/>
    <w:rsid w:val="000152E7"/>
    <w:rsid w:val="00015F70"/>
    <w:rsid w:val="000164B1"/>
    <w:rsid w:val="000166B1"/>
    <w:rsid w:val="00016AF5"/>
    <w:rsid w:val="00020699"/>
    <w:rsid w:val="000210EC"/>
    <w:rsid w:val="00021737"/>
    <w:rsid w:val="0002254A"/>
    <w:rsid w:val="00022CBD"/>
    <w:rsid w:val="00022EBD"/>
    <w:rsid w:val="0002306A"/>
    <w:rsid w:val="000235A7"/>
    <w:rsid w:val="0002474C"/>
    <w:rsid w:val="0002494B"/>
    <w:rsid w:val="0002557F"/>
    <w:rsid w:val="000255A7"/>
    <w:rsid w:val="000261DD"/>
    <w:rsid w:val="000274E1"/>
    <w:rsid w:val="00030421"/>
    <w:rsid w:val="00030A0E"/>
    <w:rsid w:val="00031B6B"/>
    <w:rsid w:val="0003215F"/>
    <w:rsid w:val="00033357"/>
    <w:rsid w:val="0003502A"/>
    <w:rsid w:val="000356F7"/>
    <w:rsid w:val="00036FBE"/>
    <w:rsid w:val="0004162F"/>
    <w:rsid w:val="000425B8"/>
    <w:rsid w:val="000428AA"/>
    <w:rsid w:val="00042971"/>
    <w:rsid w:val="00044FAB"/>
    <w:rsid w:val="00045DA7"/>
    <w:rsid w:val="0004651E"/>
    <w:rsid w:val="0004663F"/>
    <w:rsid w:val="00046652"/>
    <w:rsid w:val="00046C8C"/>
    <w:rsid w:val="000510E9"/>
    <w:rsid w:val="00051460"/>
    <w:rsid w:val="00052745"/>
    <w:rsid w:val="00054D32"/>
    <w:rsid w:val="00055544"/>
    <w:rsid w:val="00055770"/>
    <w:rsid w:val="00055775"/>
    <w:rsid w:val="00055C2D"/>
    <w:rsid w:val="0005682F"/>
    <w:rsid w:val="0006080E"/>
    <w:rsid w:val="00062906"/>
    <w:rsid w:val="0006319D"/>
    <w:rsid w:val="00063F7B"/>
    <w:rsid w:val="0006522F"/>
    <w:rsid w:val="00066BAB"/>
    <w:rsid w:val="00066E01"/>
    <w:rsid w:val="00067B4C"/>
    <w:rsid w:val="00067C91"/>
    <w:rsid w:val="00070297"/>
    <w:rsid w:val="000705C5"/>
    <w:rsid w:val="00070910"/>
    <w:rsid w:val="00075EB0"/>
    <w:rsid w:val="0007755D"/>
    <w:rsid w:val="0008290E"/>
    <w:rsid w:val="000838A6"/>
    <w:rsid w:val="00084079"/>
    <w:rsid w:val="0008589E"/>
    <w:rsid w:val="000859EE"/>
    <w:rsid w:val="00085C6C"/>
    <w:rsid w:val="000917D1"/>
    <w:rsid w:val="0009256D"/>
    <w:rsid w:val="00092DE3"/>
    <w:rsid w:val="000938FE"/>
    <w:rsid w:val="00094DFB"/>
    <w:rsid w:val="000951DA"/>
    <w:rsid w:val="00095316"/>
    <w:rsid w:val="00096CDE"/>
    <w:rsid w:val="000A2E51"/>
    <w:rsid w:val="000A4554"/>
    <w:rsid w:val="000A5C64"/>
    <w:rsid w:val="000A6009"/>
    <w:rsid w:val="000A641C"/>
    <w:rsid w:val="000A7EC3"/>
    <w:rsid w:val="000B0978"/>
    <w:rsid w:val="000B2E07"/>
    <w:rsid w:val="000B2F58"/>
    <w:rsid w:val="000B461E"/>
    <w:rsid w:val="000B64E6"/>
    <w:rsid w:val="000B6A56"/>
    <w:rsid w:val="000C0AED"/>
    <w:rsid w:val="000C2EDC"/>
    <w:rsid w:val="000C2EEE"/>
    <w:rsid w:val="000C3B75"/>
    <w:rsid w:val="000C5632"/>
    <w:rsid w:val="000C6818"/>
    <w:rsid w:val="000C6C3B"/>
    <w:rsid w:val="000D04BB"/>
    <w:rsid w:val="000D0CD3"/>
    <w:rsid w:val="000D1861"/>
    <w:rsid w:val="000D2122"/>
    <w:rsid w:val="000D4098"/>
    <w:rsid w:val="000D4633"/>
    <w:rsid w:val="000D46E0"/>
    <w:rsid w:val="000D5358"/>
    <w:rsid w:val="000D56C0"/>
    <w:rsid w:val="000D6C7B"/>
    <w:rsid w:val="000D7B83"/>
    <w:rsid w:val="000D7CC5"/>
    <w:rsid w:val="000E1EB8"/>
    <w:rsid w:val="000E2295"/>
    <w:rsid w:val="000E4470"/>
    <w:rsid w:val="000E5904"/>
    <w:rsid w:val="000E644E"/>
    <w:rsid w:val="000E65D6"/>
    <w:rsid w:val="000F199F"/>
    <w:rsid w:val="000F1B45"/>
    <w:rsid w:val="000F2A12"/>
    <w:rsid w:val="000F40C1"/>
    <w:rsid w:val="000F4CBF"/>
    <w:rsid w:val="000F52A6"/>
    <w:rsid w:val="000F7428"/>
    <w:rsid w:val="000F781A"/>
    <w:rsid w:val="001020E8"/>
    <w:rsid w:val="0010228E"/>
    <w:rsid w:val="001028E7"/>
    <w:rsid w:val="00104018"/>
    <w:rsid w:val="0010505C"/>
    <w:rsid w:val="00106674"/>
    <w:rsid w:val="0011093E"/>
    <w:rsid w:val="001112C9"/>
    <w:rsid w:val="001113F5"/>
    <w:rsid w:val="00111504"/>
    <w:rsid w:val="00112896"/>
    <w:rsid w:val="001130AB"/>
    <w:rsid w:val="00113512"/>
    <w:rsid w:val="001137A5"/>
    <w:rsid w:val="001138EB"/>
    <w:rsid w:val="00113BF3"/>
    <w:rsid w:val="00115014"/>
    <w:rsid w:val="00115C89"/>
    <w:rsid w:val="00120269"/>
    <w:rsid w:val="00121151"/>
    <w:rsid w:val="00123E59"/>
    <w:rsid w:val="00125218"/>
    <w:rsid w:val="00125A19"/>
    <w:rsid w:val="00125AD0"/>
    <w:rsid w:val="001275B0"/>
    <w:rsid w:val="001278D0"/>
    <w:rsid w:val="00130099"/>
    <w:rsid w:val="001303D7"/>
    <w:rsid w:val="0013108C"/>
    <w:rsid w:val="00131378"/>
    <w:rsid w:val="001313A8"/>
    <w:rsid w:val="0013165F"/>
    <w:rsid w:val="00131EE0"/>
    <w:rsid w:val="001329F7"/>
    <w:rsid w:val="001350A0"/>
    <w:rsid w:val="00135639"/>
    <w:rsid w:val="00135DFC"/>
    <w:rsid w:val="0013693A"/>
    <w:rsid w:val="00137092"/>
    <w:rsid w:val="00137DA6"/>
    <w:rsid w:val="00140178"/>
    <w:rsid w:val="001401EC"/>
    <w:rsid w:val="001402CE"/>
    <w:rsid w:val="001405BE"/>
    <w:rsid w:val="001410F6"/>
    <w:rsid w:val="001412ED"/>
    <w:rsid w:val="001413DF"/>
    <w:rsid w:val="00142FCC"/>
    <w:rsid w:val="00143182"/>
    <w:rsid w:val="00143877"/>
    <w:rsid w:val="001440B9"/>
    <w:rsid w:val="001467FB"/>
    <w:rsid w:val="00147B72"/>
    <w:rsid w:val="00150CD4"/>
    <w:rsid w:val="00150D9D"/>
    <w:rsid w:val="00152A7B"/>
    <w:rsid w:val="00152DDF"/>
    <w:rsid w:val="00153E1D"/>
    <w:rsid w:val="00153F93"/>
    <w:rsid w:val="00154792"/>
    <w:rsid w:val="001555A6"/>
    <w:rsid w:val="00155E3D"/>
    <w:rsid w:val="0016078D"/>
    <w:rsid w:val="00160DE8"/>
    <w:rsid w:val="00161940"/>
    <w:rsid w:val="00163CB5"/>
    <w:rsid w:val="001675FD"/>
    <w:rsid w:val="00167A9E"/>
    <w:rsid w:val="00167BCE"/>
    <w:rsid w:val="00170E13"/>
    <w:rsid w:val="0017203A"/>
    <w:rsid w:val="001721E1"/>
    <w:rsid w:val="001745C7"/>
    <w:rsid w:val="00174EF2"/>
    <w:rsid w:val="00175027"/>
    <w:rsid w:val="0017542A"/>
    <w:rsid w:val="0017749B"/>
    <w:rsid w:val="00177886"/>
    <w:rsid w:val="00180391"/>
    <w:rsid w:val="00180DDD"/>
    <w:rsid w:val="00181150"/>
    <w:rsid w:val="00181AE5"/>
    <w:rsid w:val="00183B66"/>
    <w:rsid w:val="00184F2D"/>
    <w:rsid w:val="0018538C"/>
    <w:rsid w:val="00186B97"/>
    <w:rsid w:val="0019138F"/>
    <w:rsid w:val="00192C3B"/>
    <w:rsid w:val="001940BE"/>
    <w:rsid w:val="001944B5"/>
    <w:rsid w:val="00196603"/>
    <w:rsid w:val="00196A97"/>
    <w:rsid w:val="001976F7"/>
    <w:rsid w:val="00197F47"/>
    <w:rsid w:val="001A0476"/>
    <w:rsid w:val="001A3277"/>
    <w:rsid w:val="001A4381"/>
    <w:rsid w:val="001A5606"/>
    <w:rsid w:val="001A5CBC"/>
    <w:rsid w:val="001A5DAC"/>
    <w:rsid w:val="001A758F"/>
    <w:rsid w:val="001B1934"/>
    <w:rsid w:val="001B300F"/>
    <w:rsid w:val="001B350D"/>
    <w:rsid w:val="001B3A95"/>
    <w:rsid w:val="001B3F98"/>
    <w:rsid w:val="001B504E"/>
    <w:rsid w:val="001B555C"/>
    <w:rsid w:val="001B79FE"/>
    <w:rsid w:val="001C03A0"/>
    <w:rsid w:val="001C0D3E"/>
    <w:rsid w:val="001C0E6C"/>
    <w:rsid w:val="001C168C"/>
    <w:rsid w:val="001C1962"/>
    <w:rsid w:val="001C4591"/>
    <w:rsid w:val="001C4E17"/>
    <w:rsid w:val="001C53B2"/>
    <w:rsid w:val="001C6E95"/>
    <w:rsid w:val="001C779A"/>
    <w:rsid w:val="001D05CA"/>
    <w:rsid w:val="001D0C0A"/>
    <w:rsid w:val="001D3BA8"/>
    <w:rsid w:val="001D3C7A"/>
    <w:rsid w:val="001D6004"/>
    <w:rsid w:val="001D6E5A"/>
    <w:rsid w:val="001D7049"/>
    <w:rsid w:val="001E29BC"/>
    <w:rsid w:val="001E4693"/>
    <w:rsid w:val="001E4CD9"/>
    <w:rsid w:val="001E56EB"/>
    <w:rsid w:val="001E5DF8"/>
    <w:rsid w:val="001E7C45"/>
    <w:rsid w:val="001F06E8"/>
    <w:rsid w:val="001F3810"/>
    <w:rsid w:val="001F4282"/>
    <w:rsid w:val="001F4508"/>
    <w:rsid w:val="001F53B9"/>
    <w:rsid w:val="001F5555"/>
    <w:rsid w:val="001F68C8"/>
    <w:rsid w:val="001F7024"/>
    <w:rsid w:val="001F7844"/>
    <w:rsid w:val="001F7BD4"/>
    <w:rsid w:val="0020045D"/>
    <w:rsid w:val="00200B00"/>
    <w:rsid w:val="00200F77"/>
    <w:rsid w:val="00201E0D"/>
    <w:rsid w:val="00202556"/>
    <w:rsid w:val="00205491"/>
    <w:rsid w:val="00205986"/>
    <w:rsid w:val="0020652E"/>
    <w:rsid w:val="002066B1"/>
    <w:rsid w:val="00206FCF"/>
    <w:rsid w:val="00207FE7"/>
    <w:rsid w:val="00210567"/>
    <w:rsid w:val="00210A42"/>
    <w:rsid w:val="002115B8"/>
    <w:rsid w:val="0021288F"/>
    <w:rsid w:val="0021399B"/>
    <w:rsid w:val="00214DA3"/>
    <w:rsid w:val="00214F5A"/>
    <w:rsid w:val="00215633"/>
    <w:rsid w:val="0021759D"/>
    <w:rsid w:val="00221E42"/>
    <w:rsid w:val="00221F4B"/>
    <w:rsid w:val="002233FF"/>
    <w:rsid w:val="002235C5"/>
    <w:rsid w:val="002244BE"/>
    <w:rsid w:val="002248BD"/>
    <w:rsid w:val="00224C33"/>
    <w:rsid w:val="00224CC2"/>
    <w:rsid w:val="00226572"/>
    <w:rsid w:val="00227303"/>
    <w:rsid w:val="00231A25"/>
    <w:rsid w:val="00233943"/>
    <w:rsid w:val="00234689"/>
    <w:rsid w:val="00234D66"/>
    <w:rsid w:val="00234DB6"/>
    <w:rsid w:val="0023602D"/>
    <w:rsid w:val="00236B49"/>
    <w:rsid w:val="002371BC"/>
    <w:rsid w:val="00237221"/>
    <w:rsid w:val="002413B9"/>
    <w:rsid w:val="00242929"/>
    <w:rsid w:val="002435C8"/>
    <w:rsid w:val="002441CA"/>
    <w:rsid w:val="00244E40"/>
    <w:rsid w:val="00245306"/>
    <w:rsid w:val="0024633C"/>
    <w:rsid w:val="00246390"/>
    <w:rsid w:val="00246EF5"/>
    <w:rsid w:val="0025014E"/>
    <w:rsid w:val="002521A4"/>
    <w:rsid w:val="0025284F"/>
    <w:rsid w:val="00252D19"/>
    <w:rsid w:val="00254889"/>
    <w:rsid w:val="00255249"/>
    <w:rsid w:val="00255321"/>
    <w:rsid w:val="00255F39"/>
    <w:rsid w:val="00260260"/>
    <w:rsid w:val="00260BB0"/>
    <w:rsid w:val="00260CBE"/>
    <w:rsid w:val="00262B62"/>
    <w:rsid w:val="00263283"/>
    <w:rsid w:val="002633A6"/>
    <w:rsid w:val="002635C4"/>
    <w:rsid w:val="00264B10"/>
    <w:rsid w:val="00264D7A"/>
    <w:rsid w:val="00264E78"/>
    <w:rsid w:val="002650CB"/>
    <w:rsid w:val="00265732"/>
    <w:rsid w:val="00265CFE"/>
    <w:rsid w:val="00265E3B"/>
    <w:rsid w:val="00266E77"/>
    <w:rsid w:val="002708F6"/>
    <w:rsid w:val="00271906"/>
    <w:rsid w:val="00271C53"/>
    <w:rsid w:val="00272344"/>
    <w:rsid w:val="00274E37"/>
    <w:rsid w:val="00274F59"/>
    <w:rsid w:val="0027549F"/>
    <w:rsid w:val="002757F3"/>
    <w:rsid w:val="00276111"/>
    <w:rsid w:val="0027789C"/>
    <w:rsid w:val="002800BC"/>
    <w:rsid w:val="0028037E"/>
    <w:rsid w:val="00281454"/>
    <w:rsid w:val="00281754"/>
    <w:rsid w:val="00281B3F"/>
    <w:rsid w:val="002827A1"/>
    <w:rsid w:val="0028395A"/>
    <w:rsid w:val="00284A23"/>
    <w:rsid w:val="00285AFA"/>
    <w:rsid w:val="00285B19"/>
    <w:rsid w:val="00286290"/>
    <w:rsid w:val="00286FE1"/>
    <w:rsid w:val="002871F8"/>
    <w:rsid w:val="002873DD"/>
    <w:rsid w:val="002937F8"/>
    <w:rsid w:val="00293CE3"/>
    <w:rsid w:val="0029573C"/>
    <w:rsid w:val="00295BC4"/>
    <w:rsid w:val="002961B8"/>
    <w:rsid w:val="00296219"/>
    <w:rsid w:val="0029733B"/>
    <w:rsid w:val="002A011D"/>
    <w:rsid w:val="002A043F"/>
    <w:rsid w:val="002A0669"/>
    <w:rsid w:val="002A2D70"/>
    <w:rsid w:val="002A3259"/>
    <w:rsid w:val="002A3FEB"/>
    <w:rsid w:val="002A475E"/>
    <w:rsid w:val="002A6F14"/>
    <w:rsid w:val="002A7C1D"/>
    <w:rsid w:val="002B05DB"/>
    <w:rsid w:val="002B32B2"/>
    <w:rsid w:val="002B3CE5"/>
    <w:rsid w:val="002B4164"/>
    <w:rsid w:val="002B41A5"/>
    <w:rsid w:val="002B4364"/>
    <w:rsid w:val="002B553F"/>
    <w:rsid w:val="002B56C2"/>
    <w:rsid w:val="002B5C68"/>
    <w:rsid w:val="002B79E3"/>
    <w:rsid w:val="002C056B"/>
    <w:rsid w:val="002C0E9D"/>
    <w:rsid w:val="002C1B45"/>
    <w:rsid w:val="002C2097"/>
    <w:rsid w:val="002C3295"/>
    <w:rsid w:val="002C436D"/>
    <w:rsid w:val="002C679F"/>
    <w:rsid w:val="002C6911"/>
    <w:rsid w:val="002C6C6F"/>
    <w:rsid w:val="002C6CDE"/>
    <w:rsid w:val="002C708A"/>
    <w:rsid w:val="002C7399"/>
    <w:rsid w:val="002D015E"/>
    <w:rsid w:val="002D0392"/>
    <w:rsid w:val="002D1D13"/>
    <w:rsid w:val="002D1F51"/>
    <w:rsid w:val="002D32D1"/>
    <w:rsid w:val="002D35F4"/>
    <w:rsid w:val="002D3925"/>
    <w:rsid w:val="002D430B"/>
    <w:rsid w:val="002D49E3"/>
    <w:rsid w:val="002D4B3F"/>
    <w:rsid w:val="002D4E76"/>
    <w:rsid w:val="002D5AB5"/>
    <w:rsid w:val="002E00E1"/>
    <w:rsid w:val="002E018B"/>
    <w:rsid w:val="002E0E6E"/>
    <w:rsid w:val="002E1C58"/>
    <w:rsid w:val="002E1F4A"/>
    <w:rsid w:val="002E27B7"/>
    <w:rsid w:val="002E2B19"/>
    <w:rsid w:val="002E2C97"/>
    <w:rsid w:val="002E3768"/>
    <w:rsid w:val="002E5101"/>
    <w:rsid w:val="002F140A"/>
    <w:rsid w:val="002F1B41"/>
    <w:rsid w:val="002F2596"/>
    <w:rsid w:val="002F3AD5"/>
    <w:rsid w:val="002F4539"/>
    <w:rsid w:val="002F5680"/>
    <w:rsid w:val="002F64FF"/>
    <w:rsid w:val="002F6809"/>
    <w:rsid w:val="002F6A51"/>
    <w:rsid w:val="002F7C0D"/>
    <w:rsid w:val="0030029B"/>
    <w:rsid w:val="003009B4"/>
    <w:rsid w:val="00301594"/>
    <w:rsid w:val="003029BC"/>
    <w:rsid w:val="00302A51"/>
    <w:rsid w:val="00303111"/>
    <w:rsid w:val="00303C30"/>
    <w:rsid w:val="0030467A"/>
    <w:rsid w:val="00305564"/>
    <w:rsid w:val="0030647A"/>
    <w:rsid w:val="0031009B"/>
    <w:rsid w:val="00311D21"/>
    <w:rsid w:val="00312F54"/>
    <w:rsid w:val="00314AAE"/>
    <w:rsid w:val="00314DDE"/>
    <w:rsid w:val="00315FD8"/>
    <w:rsid w:val="003161E1"/>
    <w:rsid w:val="003163ED"/>
    <w:rsid w:val="00316E3B"/>
    <w:rsid w:val="00317937"/>
    <w:rsid w:val="00320771"/>
    <w:rsid w:val="00320FF9"/>
    <w:rsid w:val="00321195"/>
    <w:rsid w:val="00321346"/>
    <w:rsid w:val="00325213"/>
    <w:rsid w:val="00325A45"/>
    <w:rsid w:val="00326236"/>
    <w:rsid w:val="003275F2"/>
    <w:rsid w:val="00327B1A"/>
    <w:rsid w:val="00330DA5"/>
    <w:rsid w:val="003314BE"/>
    <w:rsid w:val="00333427"/>
    <w:rsid w:val="00334A7E"/>
    <w:rsid w:val="00335220"/>
    <w:rsid w:val="00336B22"/>
    <w:rsid w:val="00336C26"/>
    <w:rsid w:val="00336C8A"/>
    <w:rsid w:val="00340EA7"/>
    <w:rsid w:val="00342F10"/>
    <w:rsid w:val="0034351A"/>
    <w:rsid w:val="00344583"/>
    <w:rsid w:val="00344C22"/>
    <w:rsid w:val="00345803"/>
    <w:rsid w:val="00346A9C"/>
    <w:rsid w:val="00347334"/>
    <w:rsid w:val="00347344"/>
    <w:rsid w:val="0035023E"/>
    <w:rsid w:val="003514B0"/>
    <w:rsid w:val="00354526"/>
    <w:rsid w:val="00356D27"/>
    <w:rsid w:val="003570AB"/>
    <w:rsid w:val="00357C43"/>
    <w:rsid w:val="00360811"/>
    <w:rsid w:val="00360A73"/>
    <w:rsid w:val="00360E1E"/>
    <w:rsid w:val="00361963"/>
    <w:rsid w:val="00361A0F"/>
    <w:rsid w:val="00362E02"/>
    <w:rsid w:val="00362E39"/>
    <w:rsid w:val="00362F4B"/>
    <w:rsid w:val="003660B4"/>
    <w:rsid w:val="003661F4"/>
    <w:rsid w:val="003678E2"/>
    <w:rsid w:val="00370267"/>
    <w:rsid w:val="00376275"/>
    <w:rsid w:val="003762DC"/>
    <w:rsid w:val="003807DD"/>
    <w:rsid w:val="003823AB"/>
    <w:rsid w:val="00384C22"/>
    <w:rsid w:val="00385D3E"/>
    <w:rsid w:val="00386971"/>
    <w:rsid w:val="003909DE"/>
    <w:rsid w:val="00390D52"/>
    <w:rsid w:val="00391741"/>
    <w:rsid w:val="003922D0"/>
    <w:rsid w:val="00394786"/>
    <w:rsid w:val="00395481"/>
    <w:rsid w:val="003965F8"/>
    <w:rsid w:val="0039692F"/>
    <w:rsid w:val="00396F70"/>
    <w:rsid w:val="00397811"/>
    <w:rsid w:val="00397C15"/>
    <w:rsid w:val="003A0C2A"/>
    <w:rsid w:val="003A2729"/>
    <w:rsid w:val="003A490C"/>
    <w:rsid w:val="003A632A"/>
    <w:rsid w:val="003A75C7"/>
    <w:rsid w:val="003B033B"/>
    <w:rsid w:val="003B0B8C"/>
    <w:rsid w:val="003B18D9"/>
    <w:rsid w:val="003B4E18"/>
    <w:rsid w:val="003B4F07"/>
    <w:rsid w:val="003B6A9F"/>
    <w:rsid w:val="003B7D5C"/>
    <w:rsid w:val="003C12CA"/>
    <w:rsid w:val="003C1586"/>
    <w:rsid w:val="003C1A51"/>
    <w:rsid w:val="003C36AA"/>
    <w:rsid w:val="003C3DEB"/>
    <w:rsid w:val="003C4592"/>
    <w:rsid w:val="003C4B07"/>
    <w:rsid w:val="003C51EE"/>
    <w:rsid w:val="003C6280"/>
    <w:rsid w:val="003C6540"/>
    <w:rsid w:val="003C68B1"/>
    <w:rsid w:val="003C7E9E"/>
    <w:rsid w:val="003D0636"/>
    <w:rsid w:val="003D1C1A"/>
    <w:rsid w:val="003D31CA"/>
    <w:rsid w:val="003D4CE9"/>
    <w:rsid w:val="003D639D"/>
    <w:rsid w:val="003D6A54"/>
    <w:rsid w:val="003D7141"/>
    <w:rsid w:val="003D7CCA"/>
    <w:rsid w:val="003D7FAD"/>
    <w:rsid w:val="003E03BF"/>
    <w:rsid w:val="003E07E8"/>
    <w:rsid w:val="003E0D2D"/>
    <w:rsid w:val="003E32DA"/>
    <w:rsid w:val="003E32FE"/>
    <w:rsid w:val="003E3A2F"/>
    <w:rsid w:val="003E3D75"/>
    <w:rsid w:val="003E4062"/>
    <w:rsid w:val="003E4791"/>
    <w:rsid w:val="003E4B5D"/>
    <w:rsid w:val="003E4DC3"/>
    <w:rsid w:val="003F2EA6"/>
    <w:rsid w:val="003F617A"/>
    <w:rsid w:val="003F6B0D"/>
    <w:rsid w:val="003F76D6"/>
    <w:rsid w:val="003F78BB"/>
    <w:rsid w:val="00400558"/>
    <w:rsid w:val="00401683"/>
    <w:rsid w:val="00402CE2"/>
    <w:rsid w:val="004030EE"/>
    <w:rsid w:val="0040392A"/>
    <w:rsid w:val="004041D4"/>
    <w:rsid w:val="00404822"/>
    <w:rsid w:val="00404CE8"/>
    <w:rsid w:val="004053A4"/>
    <w:rsid w:val="00405AF2"/>
    <w:rsid w:val="0040679B"/>
    <w:rsid w:val="00406E65"/>
    <w:rsid w:val="004074B2"/>
    <w:rsid w:val="004101D3"/>
    <w:rsid w:val="00411069"/>
    <w:rsid w:val="00412358"/>
    <w:rsid w:val="00412647"/>
    <w:rsid w:val="004143C3"/>
    <w:rsid w:val="00414EA5"/>
    <w:rsid w:val="0041616A"/>
    <w:rsid w:val="00416452"/>
    <w:rsid w:val="00416BE1"/>
    <w:rsid w:val="004171C4"/>
    <w:rsid w:val="00421877"/>
    <w:rsid w:val="00421E6E"/>
    <w:rsid w:val="0042296E"/>
    <w:rsid w:val="00423262"/>
    <w:rsid w:val="004237ED"/>
    <w:rsid w:val="00424B1C"/>
    <w:rsid w:val="00424F39"/>
    <w:rsid w:val="00425839"/>
    <w:rsid w:val="00425C5B"/>
    <w:rsid w:val="00426992"/>
    <w:rsid w:val="00426ED5"/>
    <w:rsid w:val="00427333"/>
    <w:rsid w:val="00427C23"/>
    <w:rsid w:val="00427D81"/>
    <w:rsid w:val="004304FF"/>
    <w:rsid w:val="00430F13"/>
    <w:rsid w:val="004312A9"/>
    <w:rsid w:val="00431FDC"/>
    <w:rsid w:val="00432A10"/>
    <w:rsid w:val="00435357"/>
    <w:rsid w:val="00435F0C"/>
    <w:rsid w:val="0043679C"/>
    <w:rsid w:val="00437595"/>
    <w:rsid w:val="00442023"/>
    <w:rsid w:val="00442A8D"/>
    <w:rsid w:val="00443ACB"/>
    <w:rsid w:val="00443D5C"/>
    <w:rsid w:val="00446807"/>
    <w:rsid w:val="0045089D"/>
    <w:rsid w:val="00451864"/>
    <w:rsid w:val="00452CE1"/>
    <w:rsid w:val="00452F3E"/>
    <w:rsid w:val="00453605"/>
    <w:rsid w:val="00456437"/>
    <w:rsid w:val="00457B0D"/>
    <w:rsid w:val="0046386D"/>
    <w:rsid w:val="004640FF"/>
    <w:rsid w:val="00464FD3"/>
    <w:rsid w:val="00465FAC"/>
    <w:rsid w:val="00466441"/>
    <w:rsid w:val="0046792A"/>
    <w:rsid w:val="00467F7E"/>
    <w:rsid w:val="00470809"/>
    <w:rsid w:val="0047166C"/>
    <w:rsid w:val="00473378"/>
    <w:rsid w:val="004744D5"/>
    <w:rsid w:val="00474BD2"/>
    <w:rsid w:val="0047791C"/>
    <w:rsid w:val="00477B62"/>
    <w:rsid w:val="0048091E"/>
    <w:rsid w:val="00480E5D"/>
    <w:rsid w:val="004811FC"/>
    <w:rsid w:val="00481D60"/>
    <w:rsid w:val="00482196"/>
    <w:rsid w:val="00482B91"/>
    <w:rsid w:val="00482C61"/>
    <w:rsid w:val="004849F8"/>
    <w:rsid w:val="00484DBE"/>
    <w:rsid w:val="004856AE"/>
    <w:rsid w:val="0048598F"/>
    <w:rsid w:val="004865CC"/>
    <w:rsid w:val="00487D4F"/>
    <w:rsid w:val="00491440"/>
    <w:rsid w:val="0049415D"/>
    <w:rsid w:val="0049703A"/>
    <w:rsid w:val="00497628"/>
    <w:rsid w:val="004A01A6"/>
    <w:rsid w:val="004A14B3"/>
    <w:rsid w:val="004A3604"/>
    <w:rsid w:val="004A5413"/>
    <w:rsid w:val="004A6BF5"/>
    <w:rsid w:val="004A70EC"/>
    <w:rsid w:val="004B17F2"/>
    <w:rsid w:val="004B2002"/>
    <w:rsid w:val="004B24DA"/>
    <w:rsid w:val="004B31BE"/>
    <w:rsid w:val="004B34C3"/>
    <w:rsid w:val="004B3755"/>
    <w:rsid w:val="004B4843"/>
    <w:rsid w:val="004B5D87"/>
    <w:rsid w:val="004B60FD"/>
    <w:rsid w:val="004C054F"/>
    <w:rsid w:val="004C3C5E"/>
    <w:rsid w:val="004C4556"/>
    <w:rsid w:val="004C4C18"/>
    <w:rsid w:val="004C4D90"/>
    <w:rsid w:val="004C4D93"/>
    <w:rsid w:val="004C605B"/>
    <w:rsid w:val="004C63F2"/>
    <w:rsid w:val="004D0189"/>
    <w:rsid w:val="004D04DB"/>
    <w:rsid w:val="004D3B86"/>
    <w:rsid w:val="004D4DAA"/>
    <w:rsid w:val="004D4FF6"/>
    <w:rsid w:val="004D50F0"/>
    <w:rsid w:val="004D5439"/>
    <w:rsid w:val="004D59DA"/>
    <w:rsid w:val="004D637D"/>
    <w:rsid w:val="004E1F76"/>
    <w:rsid w:val="004E2A71"/>
    <w:rsid w:val="004E570E"/>
    <w:rsid w:val="004E5CD4"/>
    <w:rsid w:val="004E6CCC"/>
    <w:rsid w:val="004F02ED"/>
    <w:rsid w:val="004F0411"/>
    <w:rsid w:val="004F23C4"/>
    <w:rsid w:val="004F2B9D"/>
    <w:rsid w:val="004F2F59"/>
    <w:rsid w:val="004F3087"/>
    <w:rsid w:val="004F317F"/>
    <w:rsid w:val="004F357E"/>
    <w:rsid w:val="004F45D4"/>
    <w:rsid w:val="004F594E"/>
    <w:rsid w:val="004F5C67"/>
    <w:rsid w:val="004F635C"/>
    <w:rsid w:val="004F7BF9"/>
    <w:rsid w:val="005001FD"/>
    <w:rsid w:val="00500696"/>
    <w:rsid w:val="0050206B"/>
    <w:rsid w:val="005021C7"/>
    <w:rsid w:val="00503206"/>
    <w:rsid w:val="005038D0"/>
    <w:rsid w:val="00506E16"/>
    <w:rsid w:val="00507D62"/>
    <w:rsid w:val="00510364"/>
    <w:rsid w:val="005121AB"/>
    <w:rsid w:val="0051392D"/>
    <w:rsid w:val="00513F04"/>
    <w:rsid w:val="0051492B"/>
    <w:rsid w:val="00515066"/>
    <w:rsid w:val="005150AD"/>
    <w:rsid w:val="00515410"/>
    <w:rsid w:val="00515743"/>
    <w:rsid w:val="00516194"/>
    <w:rsid w:val="005204FC"/>
    <w:rsid w:val="00521A33"/>
    <w:rsid w:val="00521C03"/>
    <w:rsid w:val="005229C5"/>
    <w:rsid w:val="00522AB7"/>
    <w:rsid w:val="00522B86"/>
    <w:rsid w:val="00523373"/>
    <w:rsid w:val="005237B7"/>
    <w:rsid w:val="00525CAB"/>
    <w:rsid w:val="00526873"/>
    <w:rsid w:val="005269E2"/>
    <w:rsid w:val="00527170"/>
    <w:rsid w:val="00527CA4"/>
    <w:rsid w:val="00530E79"/>
    <w:rsid w:val="0053193F"/>
    <w:rsid w:val="00535234"/>
    <w:rsid w:val="0053568A"/>
    <w:rsid w:val="00536A7F"/>
    <w:rsid w:val="0053718D"/>
    <w:rsid w:val="00537489"/>
    <w:rsid w:val="0054184C"/>
    <w:rsid w:val="005429D7"/>
    <w:rsid w:val="00542E1B"/>
    <w:rsid w:val="005452DF"/>
    <w:rsid w:val="005507E1"/>
    <w:rsid w:val="005515A7"/>
    <w:rsid w:val="00551D36"/>
    <w:rsid w:val="00551D5A"/>
    <w:rsid w:val="00554516"/>
    <w:rsid w:val="00556541"/>
    <w:rsid w:val="00557111"/>
    <w:rsid w:val="00557AA8"/>
    <w:rsid w:val="00557BB6"/>
    <w:rsid w:val="005617CB"/>
    <w:rsid w:val="00561F9E"/>
    <w:rsid w:val="00562388"/>
    <w:rsid w:val="00562E5E"/>
    <w:rsid w:val="005642B9"/>
    <w:rsid w:val="00564E10"/>
    <w:rsid w:val="00570CE8"/>
    <w:rsid w:val="00572B63"/>
    <w:rsid w:val="00572BFB"/>
    <w:rsid w:val="00572FB4"/>
    <w:rsid w:val="00573160"/>
    <w:rsid w:val="005732E2"/>
    <w:rsid w:val="00574932"/>
    <w:rsid w:val="00574991"/>
    <w:rsid w:val="00574C6E"/>
    <w:rsid w:val="00580332"/>
    <w:rsid w:val="00585C62"/>
    <w:rsid w:val="00587162"/>
    <w:rsid w:val="00590608"/>
    <w:rsid w:val="00591469"/>
    <w:rsid w:val="00593BB5"/>
    <w:rsid w:val="005949E6"/>
    <w:rsid w:val="0059506A"/>
    <w:rsid w:val="005972FB"/>
    <w:rsid w:val="005A1F15"/>
    <w:rsid w:val="005A2E2D"/>
    <w:rsid w:val="005A475D"/>
    <w:rsid w:val="005A5D7B"/>
    <w:rsid w:val="005B0CD5"/>
    <w:rsid w:val="005B197E"/>
    <w:rsid w:val="005B53C9"/>
    <w:rsid w:val="005B59CE"/>
    <w:rsid w:val="005B6E37"/>
    <w:rsid w:val="005C0583"/>
    <w:rsid w:val="005C33FA"/>
    <w:rsid w:val="005C422D"/>
    <w:rsid w:val="005C4A5C"/>
    <w:rsid w:val="005C60C3"/>
    <w:rsid w:val="005C647E"/>
    <w:rsid w:val="005D0855"/>
    <w:rsid w:val="005D0A30"/>
    <w:rsid w:val="005D0E00"/>
    <w:rsid w:val="005D0F00"/>
    <w:rsid w:val="005D2CF4"/>
    <w:rsid w:val="005D2ECF"/>
    <w:rsid w:val="005D3119"/>
    <w:rsid w:val="005D5302"/>
    <w:rsid w:val="005D6346"/>
    <w:rsid w:val="005D7553"/>
    <w:rsid w:val="005E209A"/>
    <w:rsid w:val="005E239B"/>
    <w:rsid w:val="005E276B"/>
    <w:rsid w:val="005E47FD"/>
    <w:rsid w:val="005E4800"/>
    <w:rsid w:val="005E7DA7"/>
    <w:rsid w:val="005F0D65"/>
    <w:rsid w:val="005F109D"/>
    <w:rsid w:val="005F13ED"/>
    <w:rsid w:val="005F152E"/>
    <w:rsid w:val="005F155E"/>
    <w:rsid w:val="005F2951"/>
    <w:rsid w:val="005F29A6"/>
    <w:rsid w:val="005F4C10"/>
    <w:rsid w:val="005F533C"/>
    <w:rsid w:val="005F553E"/>
    <w:rsid w:val="005F5D0B"/>
    <w:rsid w:val="005F5F34"/>
    <w:rsid w:val="0060084C"/>
    <w:rsid w:val="00600BA6"/>
    <w:rsid w:val="006018DF"/>
    <w:rsid w:val="00601A85"/>
    <w:rsid w:val="00603192"/>
    <w:rsid w:val="00605F07"/>
    <w:rsid w:val="00605F88"/>
    <w:rsid w:val="006068A0"/>
    <w:rsid w:val="00606C36"/>
    <w:rsid w:val="00607643"/>
    <w:rsid w:val="00610AFB"/>
    <w:rsid w:val="006118E8"/>
    <w:rsid w:val="0061314D"/>
    <w:rsid w:val="00613F4A"/>
    <w:rsid w:val="00616235"/>
    <w:rsid w:val="00616239"/>
    <w:rsid w:val="006165AB"/>
    <w:rsid w:val="00616F03"/>
    <w:rsid w:val="00617DC6"/>
    <w:rsid w:val="00617E79"/>
    <w:rsid w:val="00620DCD"/>
    <w:rsid w:val="006213ED"/>
    <w:rsid w:val="00621D16"/>
    <w:rsid w:val="006227DD"/>
    <w:rsid w:val="00623B18"/>
    <w:rsid w:val="00623F88"/>
    <w:rsid w:val="00624574"/>
    <w:rsid w:val="006256ED"/>
    <w:rsid w:val="006264CC"/>
    <w:rsid w:val="006274A6"/>
    <w:rsid w:val="006274E1"/>
    <w:rsid w:val="00627DBB"/>
    <w:rsid w:val="0063009E"/>
    <w:rsid w:val="00630349"/>
    <w:rsid w:val="00630C51"/>
    <w:rsid w:val="00631F9D"/>
    <w:rsid w:val="006322B3"/>
    <w:rsid w:val="006343CF"/>
    <w:rsid w:val="00634A5D"/>
    <w:rsid w:val="00635D08"/>
    <w:rsid w:val="0063624A"/>
    <w:rsid w:val="00636442"/>
    <w:rsid w:val="006425DD"/>
    <w:rsid w:val="00643062"/>
    <w:rsid w:val="006435FC"/>
    <w:rsid w:val="006444A8"/>
    <w:rsid w:val="00644DF1"/>
    <w:rsid w:val="0064569C"/>
    <w:rsid w:val="00650620"/>
    <w:rsid w:val="00655B5A"/>
    <w:rsid w:val="006561E3"/>
    <w:rsid w:val="006563D4"/>
    <w:rsid w:val="006578C8"/>
    <w:rsid w:val="00657C7B"/>
    <w:rsid w:val="00660073"/>
    <w:rsid w:val="0066224E"/>
    <w:rsid w:val="006635AF"/>
    <w:rsid w:val="00663E47"/>
    <w:rsid w:val="006643A7"/>
    <w:rsid w:val="006643CC"/>
    <w:rsid w:val="006655A4"/>
    <w:rsid w:val="006656E7"/>
    <w:rsid w:val="0066571B"/>
    <w:rsid w:val="006671F1"/>
    <w:rsid w:val="00667E2B"/>
    <w:rsid w:val="00671137"/>
    <w:rsid w:val="00671752"/>
    <w:rsid w:val="00671C9B"/>
    <w:rsid w:val="00671F8A"/>
    <w:rsid w:val="0067211D"/>
    <w:rsid w:val="0067255A"/>
    <w:rsid w:val="00672FDC"/>
    <w:rsid w:val="006754B8"/>
    <w:rsid w:val="006755EB"/>
    <w:rsid w:val="00676135"/>
    <w:rsid w:val="0067699B"/>
    <w:rsid w:val="00677421"/>
    <w:rsid w:val="006802B0"/>
    <w:rsid w:val="006816D0"/>
    <w:rsid w:val="0068175F"/>
    <w:rsid w:val="00681C6A"/>
    <w:rsid w:val="00684978"/>
    <w:rsid w:val="0068552B"/>
    <w:rsid w:val="0068616F"/>
    <w:rsid w:val="00686552"/>
    <w:rsid w:val="006870E7"/>
    <w:rsid w:val="00687392"/>
    <w:rsid w:val="006876A4"/>
    <w:rsid w:val="00687A5D"/>
    <w:rsid w:val="00690400"/>
    <w:rsid w:val="00690B8C"/>
    <w:rsid w:val="00692A8F"/>
    <w:rsid w:val="006935A4"/>
    <w:rsid w:val="0069450D"/>
    <w:rsid w:val="0069539C"/>
    <w:rsid w:val="00695C4E"/>
    <w:rsid w:val="00695C74"/>
    <w:rsid w:val="00696734"/>
    <w:rsid w:val="00696B59"/>
    <w:rsid w:val="006A0C8A"/>
    <w:rsid w:val="006A0F31"/>
    <w:rsid w:val="006A2680"/>
    <w:rsid w:val="006A28D3"/>
    <w:rsid w:val="006A29A1"/>
    <w:rsid w:val="006A3C2A"/>
    <w:rsid w:val="006A74B1"/>
    <w:rsid w:val="006B0F8F"/>
    <w:rsid w:val="006B0FD5"/>
    <w:rsid w:val="006B189D"/>
    <w:rsid w:val="006B231F"/>
    <w:rsid w:val="006B2783"/>
    <w:rsid w:val="006B36EE"/>
    <w:rsid w:val="006B6B56"/>
    <w:rsid w:val="006B7768"/>
    <w:rsid w:val="006B79DA"/>
    <w:rsid w:val="006C1EC9"/>
    <w:rsid w:val="006C30C1"/>
    <w:rsid w:val="006C39A8"/>
    <w:rsid w:val="006C3B20"/>
    <w:rsid w:val="006C433C"/>
    <w:rsid w:val="006C47F0"/>
    <w:rsid w:val="006C515D"/>
    <w:rsid w:val="006C5652"/>
    <w:rsid w:val="006C719A"/>
    <w:rsid w:val="006C7742"/>
    <w:rsid w:val="006C7A88"/>
    <w:rsid w:val="006C7D29"/>
    <w:rsid w:val="006D0AA6"/>
    <w:rsid w:val="006D17BD"/>
    <w:rsid w:val="006D386D"/>
    <w:rsid w:val="006D65A8"/>
    <w:rsid w:val="006D715E"/>
    <w:rsid w:val="006E0ACC"/>
    <w:rsid w:val="006E280D"/>
    <w:rsid w:val="006E399D"/>
    <w:rsid w:val="006E4BCB"/>
    <w:rsid w:val="006E54E2"/>
    <w:rsid w:val="006E7F45"/>
    <w:rsid w:val="006F0322"/>
    <w:rsid w:val="006F071D"/>
    <w:rsid w:val="006F0976"/>
    <w:rsid w:val="006F0CC8"/>
    <w:rsid w:val="006F19FF"/>
    <w:rsid w:val="006F25C0"/>
    <w:rsid w:val="006F2E6A"/>
    <w:rsid w:val="006F330A"/>
    <w:rsid w:val="006F3E05"/>
    <w:rsid w:val="006F3E5E"/>
    <w:rsid w:val="006F4287"/>
    <w:rsid w:val="006F484D"/>
    <w:rsid w:val="006F652D"/>
    <w:rsid w:val="006F6BC8"/>
    <w:rsid w:val="006F787D"/>
    <w:rsid w:val="006F7A38"/>
    <w:rsid w:val="007001B7"/>
    <w:rsid w:val="0070077C"/>
    <w:rsid w:val="00702BBB"/>
    <w:rsid w:val="00705560"/>
    <w:rsid w:val="00705F40"/>
    <w:rsid w:val="007119C3"/>
    <w:rsid w:val="00711B17"/>
    <w:rsid w:val="00711B97"/>
    <w:rsid w:val="00711C30"/>
    <w:rsid w:val="00711EA7"/>
    <w:rsid w:val="00712B21"/>
    <w:rsid w:val="00712B71"/>
    <w:rsid w:val="00714847"/>
    <w:rsid w:val="007152E8"/>
    <w:rsid w:val="00715EFF"/>
    <w:rsid w:val="007161D1"/>
    <w:rsid w:val="007171EB"/>
    <w:rsid w:val="007207B5"/>
    <w:rsid w:val="00720AA1"/>
    <w:rsid w:val="00721273"/>
    <w:rsid w:val="00722DED"/>
    <w:rsid w:val="00723FB6"/>
    <w:rsid w:val="00724969"/>
    <w:rsid w:val="007259E3"/>
    <w:rsid w:val="00726215"/>
    <w:rsid w:val="00726404"/>
    <w:rsid w:val="00726E02"/>
    <w:rsid w:val="00731B91"/>
    <w:rsid w:val="00732CA7"/>
    <w:rsid w:val="00733F79"/>
    <w:rsid w:val="007349A1"/>
    <w:rsid w:val="00735AF8"/>
    <w:rsid w:val="00736BB6"/>
    <w:rsid w:val="00737904"/>
    <w:rsid w:val="00741C2C"/>
    <w:rsid w:val="00742F65"/>
    <w:rsid w:val="007430D5"/>
    <w:rsid w:val="00743B1D"/>
    <w:rsid w:val="007465F8"/>
    <w:rsid w:val="007479D4"/>
    <w:rsid w:val="007502C1"/>
    <w:rsid w:val="00750BD9"/>
    <w:rsid w:val="00751F85"/>
    <w:rsid w:val="00752E50"/>
    <w:rsid w:val="00753515"/>
    <w:rsid w:val="00755250"/>
    <w:rsid w:val="00755B44"/>
    <w:rsid w:val="00760BBB"/>
    <w:rsid w:val="00760BF5"/>
    <w:rsid w:val="00762905"/>
    <w:rsid w:val="00762B41"/>
    <w:rsid w:val="00763A20"/>
    <w:rsid w:val="00764B8D"/>
    <w:rsid w:val="00765DEF"/>
    <w:rsid w:val="00766869"/>
    <w:rsid w:val="00767514"/>
    <w:rsid w:val="00767CD5"/>
    <w:rsid w:val="00767D9D"/>
    <w:rsid w:val="0077064B"/>
    <w:rsid w:val="00770BFA"/>
    <w:rsid w:val="007720AE"/>
    <w:rsid w:val="007721CC"/>
    <w:rsid w:val="00774AA4"/>
    <w:rsid w:val="00775C0A"/>
    <w:rsid w:val="00775EF7"/>
    <w:rsid w:val="007766BB"/>
    <w:rsid w:val="00781244"/>
    <w:rsid w:val="007831E4"/>
    <w:rsid w:val="007841E9"/>
    <w:rsid w:val="00784DE8"/>
    <w:rsid w:val="00785755"/>
    <w:rsid w:val="00786908"/>
    <w:rsid w:val="007875A6"/>
    <w:rsid w:val="0078778E"/>
    <w:rsid w:val="00790ABE"/>
    <w:rsid w:val="007915E5"/>
    <w:rsid w:val="00793E4E"/>
    <w:rsid w:val="00796232"/>
    <w:rsid w:val="00796AE5"/>
    <w:rsid w:val="007972FD"/>
    <w:rsid w:val="00797F01"/>
    <w:rsid w:val="007A08D2"/>
    <w:rsid w:val="007A09AD"/>
    <w:rsid w:val="007A0B6D"/>
    <w:rsid w:val="007A13B3"/>
    <w:rsid w:val="007A16AD"/>
    <w:rsid w:val="007A1C17"/>
    <w:rsid w:val="007A1E0D"/>
    <w:rsid w:val="007A2976"/>
    <w:rsid w:val="007A363F"/>
    <w:rsid w:val="007A3D23"/>
    <w:rsid w:val="007A486C"/>
    <w:rsid w:val="007A5DFB"/>
    <w:rsid w:val="007A5F57"/>
    <w:rsid w:val="007A7955"/>
    <w:rsid w:val="007A7D57"/>
    <w:rsid w:val="007B05AA"/>
    <w:rsid w:val="007B0DD7"/>
    <w:rsid w:val="007B196B"/>
    <w:rsid w:val="007B1981"/>
    <w:rsid w:val="007B34F5"/>
    <w:rsid w:val="007B384B"/>
    <w:rsid w:val="007B3CAB"/>
    <w:rsid w:val="007B41C5"/>
    <w:rsid w:val="007B45DE"/>
    <w:rsid w:val="007B75EA"/>
    <w:rsid w:val="007C18A3"/>
    <w:rsid w:val="007C2817"/>
    <w:rsid w:val="007C337F"/>
    <w:rsid w:val="007C33AA"/>
    <w:rsid w:val="007C3BD1"/>
    <w:rsid w:val="007C5A55"/>
    <w:rsid w:val="007C671A"/>
    <w:rsid w:val="007C6AE1"/>
    <w:rsid w:val="007C6C2F"/>
    <w:rsid w:val="007C7F2B"/>
    <w:rsid w:val="007D08EB"/>
    <w:rsid w:val="007D09EC"/>
    <w:rsid w:val="007D1645"/>
    <w:rsid w:val="007D2455"/>
    <w:rsid w:val="007D36BC"/>
    <w:rsid w:val="007D4313"/>
    <w:rsid w:val="007D71C8"/>
    <w:rsid w:val="007D723E"/>
    <w:rsid w:val="007E1185"/>
    <w:rsid w:val="007E1FC6"/>
    <w:rsid w:val="007E2427"/>
    <w:rsid w:val="007E457C"/>
    <w:rsid w:val="007F11ED"/>
    <w:rsid w:val="007F1886"/>
    <w:rsid w:val="007F3111"/>
    <w:rsid w:val="007F4577"/>
    <w:rsid w:val="007F45D0"/>
    <w:rsid w:val="007F5169"/>
    <w:rsid w:val="007F6628"/>
    <w:rsid w:val="007F67C1"/>
    <w:rsid w:val="007F73FD"/>
    <w:rsid w:val="007F7C96"/>
    <w:rsid w:val="00800109"/>
    <w:rsid w:val="00801117"/>
    <w:rsid w:val="00802353"/>
    <w:rsid w:val="00802EF2"/>
    <w:rsid w:val="00804253"/>
    <w:rsid w:val="008042E7"/>
    <w:rsid w:val="00805380"/>
    <w:rsid w:val="0080780B"/>
    <w:rsid w:val="00810C1B"/>
    <w:rsid w:val="00811605"/>
    <w:rsid w:val="00812BFC"/>
    <w:rsid w:val="00813766"/>
    <w:rsid w:val="00814334"/>
    <w:rsid w:val="00814859"/>
    <w:rsid w:val="00815B33"/>
    <w:rsid w:val="008168FA"/>
    <w:rsid w:val="008170E8"/>
    <w:rsid w:val="00820C85"/>
    <w:rsid w:val="0082281A"/>
    <w:rsid w:val="00822834"/>
    <w:rsid w:val="00825233"/>
    <w:rsid w:val="00825BDA"/>
    <w:rsid w:val="0083346E"/>
    <w:rsid w:val="00834680"/>
    <w:rsid w:val="00837FCD"/>
    <w:rsid w:val="0084173D"/>
    <w:rsid w:val="00841CE0"/>
    <w:rsid w:val="00841DA6"/>
    <w:rsid w:val="00842CDF"/>
    <w:rsid w:val="00843725"/>
    <w:rsid w:val="00845737"/>
    <w:rsid w:val="00845D79"/>
    <w:rsid w:val="0084767A"/>
    <w:rsid w:val="00847AB7"/>
    <w:rsid w:val="008508F8"/>
    <w:rsid w:val="00850C20"/>
    <w:rsid w:val="00851172"/>
    <w:rsid w:val="008521FB"/>
    <w:rsid w:val="00854F76"/>
    <w:rsid w:val="008552E4"/>
    <w:rsid w:val="00855901"/>
    <w:rsid w:val="00856E03"/>
    <w:rsid w:val="00857008"/>
    <w:rsid w:val="00857035"/>
    <w:rsid w:val="008607B7"/>
    <w:rsid w:val="00862114"/>
    <w:rsid w:val="00862620"/>
    <w:rsid w:val="00864873"/>
    <w:rsid w:val="00865E72"/>
    <w:rsid w:val="00865F5C"/>
    <w:rsid w:val="0086723D"/>
    <w:rsid w:val="0087209D"/>
    <w:rsid w:val="00872457"/>
    <w:rsid w:val="00872C35"/>
    <w:rsid w:val="00873A22"/>
    <w:rsid w:val="00873AA4"/>
    <w:rsid w:val="00873E47"/>
    <w:rsid w:val="00874265"/>
    <w:rsid w:val="00874B15"/>
    <w:rsid w:val="00876E6E"/>
    <w:rsid w:val="0087738E"/>
    <w:rsid w:val="0087777D"/>
    <w:rsid w:val="00880393"/>
    <w:rsid w:val="00880B33"/>
    <w:rsid w:val="0088104B"/>
    <w:rsid w:val="00881196"/>
    <w:rsid w:val="00881915"/>
    <w:rsid w:val="00882080"/>
    <w:rsid w:val="00882AF6"/>
    <w:rsid w:val="008831DE"/>
    <w:rsid w:val="00884342"/>
    <w:rsid w:val="00885368"/>
    <w:rsid w:val="008859E8"/>
    <w:rsid w:val="00885D2D"/>
    <w:rsid w:val="00886406"/>
    <w:rsid w:val="00887249"/>
    <w:rsid w:val="00887BC3"/>
    <w:rsid w:val="00887E7F"/>
    <w:rsid w:val="00892236"/>
    <w:rsid w:val="00892934"/>
    <w:rsid w:val="00893E61"/>
    <w:rsid w:val="00894286"/>
    <w:rsid w:val="00894577"/>
    <w:rsid w:val="00895DF0"/>
    <w:rsid w:val="008964D0"/>
    <w:rsid w:val="00897813"/>
    <w:rsid w:val="008A0550"/>
    <w:rsid w:val="008A12B0"/>
    <w:rsid w:val="008A2647"/>
    <w:rsid w:val="008A3547"/>
    <w:rsid w:val="008A4188"/>
    <w:rsid w:val="008A619E"/>
    <w:rsid w:val="008A628B"/>
    <w:rsid w:val="008A62BA"/>
    <w:rsid w:val="008A6329"/>
    <w:rsid w:val="008A7B84"/>
    <w:rsid w:val="008A7F06"/>
    <w:rsid w:val="008B029E"/>
    <w:rsid w:val="008B19AD"/>
    <w:rsid w:val="008B1F71"/>
    <w:rsid w:val="008B2D14"/>
    <w:rsid w:val="008B2E6B"/>
    <w:rsid w:val="008B3540"/>
    <w:rsid w:val="008B3825"/>
    <w:rsid w:val="008B3C3E"/>
    <w:rsid w:val="008B3D1F"/>
    <w:rsid w:val="008B3F0E"/>
    <w:rsid w:val="008B5074"/>
    <w:rsid w:val="008B562B"/>
    <w:rsid w:val="008B56B5"/>
    <w:rsid w:val="008B65E9"/>
    <w:rsid w:val="008B749D"/>
    <w:rsid w:val="008B7C0E"/>
    <w:rsid w:val="008C01D6"/>
    <w:rsid w:val="008C034B"/>
    <w:rsid w:val="008C07CC"/>
    <w:rsid w:val="008C1E8E"/>
    <w:rsid w:val="008C76D2"/>
    <w:rsid w:val="008D135B"/>
    <w:rsid w:val="008D1766"/>
    <w:rsid w:val="008D1D91"/>
    <w:rsid w:val="008D41B4"/>
    <w:rsid w:val="008D4A2E"/>
    <w:rsid w:val="008D531F"/>
    <w:rsid w:val="008D5387"/>
    <w:rsid w:val="008D5C62"/>
    <w:rsid w:val="008D6317"/>
    <w:rsid w:val="008D6B66"/>
    <w:rsid w:val="008D7B82"/>
    <w:rsid w:val="008E1468"/>
    <w:rsid w:val="008E1941"/>
    <w:rsid w:val="008E2543"/>
    <w:rsid w:val="008E29D2"/>
    <w:rsid w:val="008E64B9"/>
    <w:rsid w:val="008E7C56"/>
    <w:rsid w:val="008F0343"/>
    <w:rsid w:val="008F1A69"/>
    <w:rsid w:val="008F25F2"/>
    <w:rsid w:val="008F4A92"/>
    <w:rsid w:val="008F4D48"/>
    <w:rsid w:val="008F5974"/>
    <w:rsid w:val="008F60BE"/>
    <w:rsid w:val="0090043F"/>
    <w:rsid w:val="00900D0D"/>
    <w:rsid w:val="00901D14"/>
    <w:rsid w:val="00902F7E"/>
    <w:rsid w:val="0090354F"/>
    <w:rsid w:val="00903BEC"/>
    <w:rsid w:val="00903F92"/>
    <w:rsid w:val="00903FB8"/>
    <w:rsid w:val="009041C5"/>
    <w:rsid w:val="00904E92"/>
    <w:rsid w:val="009060F9"/>
    <w:rsid w:val="00911173"/>
    <w:rsid w:val="00912FEE"/>
    <w:rsid w:val="00913C89"/>
    <w:rsid w:val="00916476"/>
    <w:rsid w:val="00921790"/>
    <w:rsid w:val="0092227C"/>
    <w:rsid w:val="00922294"/>
    <w:rsid w:val="00922392"/>
    <w:rsid w:val="00922680"/>
    <w:rsid w:val="009230DE"/>
    <w:rsid w:val="009259DC"/>
    <w:rsid w:val="009267AB"/>
    <w:rsid w:val="00926C7D"/>
    <w:rsid w:val="00926F36"/>
    <w:rsid w:val="00927FCA"/>
    <w:rsid w:val="00930204"/>
    <w:rsid w:val="0093047C"/>
    <w:rsid w:val="0093122B"/>
    <w:rsid w:val="00931E0D"/>
    <w:rsid w:val="00932045"/>
    <w:rsid w:val="00932C44"/>
    <w:rsid w:val="00932F48"/>
    <w:rsid w:val="009331A4"/>
    <w:rsid w:val="0093339A"/>
    <w:rsid w:val="009338EB"/>
    <w:rsid w:val="00935C3D"/>
    <w:rsid w:val="009365DD"/>
    <w:rsid w:val="00936FF8"/>
    <w:rsid w:val="0094130C"/>
    <w:rsid w:val="00942178"/>
    <w:rsid w:val="009422EE"/>
    <w:rsid w:val="009425F1"/>
    <w:rsid w:val="009433B2"/>
    <w:rsid w:val="00944169"/>
    <w:rsid w:val="009443B1"/>
    <w:rsid w:val="00946162"/>
    <w:rsid w:val="00947384"/>
    <w:rsid w:val="00947443"/>
    <w:rsid w:val="00947A48"/>
    <w:rsid w:val="009518A1"/>
    <w:rsid w:val="009565CC"/>
    <w:rsid w:val="009609A8"/>
    <w:rsid w:val="00962B53"/>
    <w:rsid w:val="00963F18"/>
    <w:rsid w:val="00963FBA"/>
    <w:rsid w:val="00964F69"/>
    <w:rsid w:val="0096562E"/>
    <w:rsid w:val="00966A78"/>
    <w:rsid w:val="009676EC"/>
    <w:rsid w:val="00970CC4"/>
    <w:rsid w:val="009710F2"/>
    <w:rsid w:val="0097168B"/>
    <w:rsid w:val="00973018"/>
    <w:rsid w:val="009734E0"/>
    <w:rsid w:val="00973E04"/>
    <w:rsid w:val="00973F79"/>
    <w:rsid w:val="009740B6"/>
    <w:rsid w:val="009749B0"/>
    <w:rsid w:val="00975D9A"/>
    <w:rsid w:val="009800B9"/>
    <w:rsid w:val="00980966"/>
    <w:rsid w:val="00981EC4"/>
    <w:rsid w:val="00982C64"/>
    <w:rsid w:val="0099028F"/>
    <w:rsid w:val="00990545"/>
    <w:rsid w:val="00991A36"/>
    <w:rsid w:val="00991C7C"/>
    <w:rsid w:val="0099315C"/>
    <w:rsid w:val="0099365C"/>
    <w:rsid w:val="00993EF1"/>
    <w:rsid w:val="00994CA6"/>
    <w:rsid w:val="00995036"/>
    <w:rsid w:val="009950E5"/>
    <w:rsid w:val="00995425"/>
    <w:rsid w:val="00997320"/>
    <w:rsid w:val="009A0F05"/>
    <w:rsid w:val="009A1B8F"/>
    <w:rsid w:val="009A1DCB"/>
    <w:rsid w:val="009A246D"/>
    <w:rsid w:val="009A3997"/>
    <w:rsid w:val="009A48E4"/>
    <w:rsid w:val="009A57BC"/>
    <w:rsid w:val="009A6A0C"/>
    <w:rsid w:val="009A70DB"/>
    <w:rsid w:val="009A7524"/>
    <w:rsid w:val="009B042E"/>
    <w:rsid w:val="009B0A44"/>
    <w:rsid w:val="009B1423"/>
    <w:rsid w:val="009B1567"/>
    <w:rsid w:val="009B2053"/>
    <w:rsid w:val="009B2788"/>
    <w:rsid w:val="009B2D80"/>
    <w:rsid w:val="009B2F3F"/>
    <w:rsid w:val="009B36C1"/>
    <w:rsid w:val="009B4783"/>
    <w:rsid w:val="009B4CE0"/>
    <w:rsid w:val="009B5012"/>
    <w:rsid w:val="009B598E"/>
    <w:rsid w:val="009B6B8E"/>
    <w:rsid w:val="009B6D5E"/>
    <w:rsid w:val="009B787C"/>
    <w:rsid w:val="009C0AA1"/>
    <w:rsid w:val="009C17D9"/>
    <w:rsid w:val="009C2430"/>
    <w:rsid w:val="009C286E"/>
    <w:rsid w:val="009C2F46"/>
    <w:rsid w:val="009C34FB"/>
    <w:rsid w:val="009C403D"/>
    <w:rsid w:val="009C4953"/>
    <w:rsid w:val="009C588C"/>
    <w:rsid w:val="009C63AB"/>
    <w:rsid w:val="009C6588"/>
    <w:rsid w:val="009C6DD4"/>
    <w:rsid w:val="009C7636"/>
    <w:rsid w:val="009D0F97"/>
    <w:rsid w:val="009D1402"/>
    <w:rsid w:val="009D2294"/>
    <w:rsid w:val="009D2DDA"/>
    <w:rsid w:val="009D2F8F"/>
    <w:rsid w:val="009D3C8D"/>
    <w:rsid w:val="009D4D0D"/>
    <w:rsid w:val="009D53E2"/>
    <w:rsid w:val="009D553A"/>
    <w:rsid w:val="009D5AAD"/>
    <w:rsid w:val="009D667D"/>
    <w:rsid w:val="009D689B"/>
    <w:rsid w:val="009D6EC3"/>
    <w:rsid w:val="009E11E9"/>
    <w:rsid w:val="009E4B3A"/>
    <w:rsid w:val="009E6A61"/>
    <w:rsid w:val="009F07DE"/>
    <w:rsid w:val="009F1133"/>
    <w:rsid w:val="009F6DE3"/>
    <w:rsid w:val="009F73BE"/>
    <w:rsid w:val="00A0027F"/>
    <w:rsid w:val="00A006C3"/>
    <w:rsid w:val="00A006CA"/>
    <w:rsid w:val="00A03DFF"/>
    <w:rsid w:val="00A05B55"/>
    <w:rsid w:val="00A0751B"/>
    <w:rsid w:val="00A11AAF"/>
    <w:rsid w:val="00A12B8E"/>
    <w:rsid w:val="00A1339D"/>
    <w:rsid w:val="00A13B74"/>
    <w:rsid w:val="00A14882"/>
    <w:rsid w:val="00A14BB2"/>
    <w:rsid w:val="00A14CA0"/>
    <w:rsid w:val="00A14D98"/>
    <w:rsid w:val="00A15677"/>
    <w:rsid w:val="00A168BC"/>
    <w:rsid w:val="00A175D7"/>
    <w:rsid w:val="00A204BF"/>
    <w:rsid w:val="00A20F1C"/>
    <w:rsid w:val="00A21492"/>
    <w:rsid w:val="00A23D43"/>
    <w:rsid w:val="00A25000"/>
    <w:rsid w:val="00A251C7"/>
    <w:rsid w:val="00A259AA"/>
    <w:rsid w:val="00A25E3C"/>
    <w:rsid w:val="00A26EDA"/>
    <w:rsid w:val="00A27004"/>
    <w:rsid w:val="00A278F6"/>
    <w:rsid w:val="00A308ED"/>
    <w:rsid w:val="00A30C55"/>
    <w:rsid w:val="00A30D66"/>
    <w:rsid w:val="00A31494"/>
    <w:rsid w:val="00A318E5"/>
    <w:rsid w:val="00A324B7"/>
    <w:rsid w:val="00A332DF"/>
    <w:rsid w:val="00A34D8D"/>
    <w:rsid w:val="00A34E2A"/>
    <w:rsid w:val="00A36C7B"/>
    <w:rsid w:val="00A37D80"/>
    <w:rsid w:val="00A410FF"/>
    <w:rsid w:val="00A41C41"/>
    <w:rsid w:val="00A41CD3"/>
    <w:rsid w:val="00A41F43"/>
    <w:rsid w:val="00A42AA4"/>
    <w:rsid w:val="00A4321D"/>
    <w:rsid w:val="00A46110"/>
    <w:rsid w:val="00A462C1"/>
    <w:rsid w:val="00A46881"/>
    <w:rsid w:val="00A47614"/>
    <w:rsid w:val="00A477D4"/>
    <w:rsid w:val="00A47B6A"/>
    <w:rsid w:val="00A51D64"/>
    <w:rsid w:val="00A52677"/>
    <w:rsid w:val="00A5275B"/>
    <w:rsid w:val="00A537E0"/>
    <w:rsid w:val="00A5424F"/>
    <w:rsid w:val="00A544C2"/>
    <w:rsid w:val="00A551FD"/>
    <w:rsid w:val="00A555AE"/>
    <w:rsid w:val="00A56A48"/>
    <w:rsid w:val="00A5778F"/>
    <w:rsid w:val="00A57AA4"/>
    <w:rsid w:val="00A60538"/>
    <w:rsid w:val="00A611AC"/>
    <w:rsid w:val="00A61899"/>
    <w:rsid w:val="00A6235D"/>
    <w:rsid w:val="00A625D1"/>
    <w:rsid w:val="00A62973"/>
    <w:rsid w:val="00A64617"/>
    <w:rsid w:val="00A65766"/>
    <w:rsid w:val="00A65CC7"/>
    <w:rsid w:val="00A6603E"/>
    <w:rsid w:val="00A662AA"/>
    <w:rsid w:val="00A66E46"/>
    <w:rsid w:val="00A67C5C"/>
    <w:rsid w:val="00A67EF5"/>
    <w:rsid w:val="00A71383"/>
    <w:rsid w:val="00A729B4"/>
    <w:rsid w:val="00A72A12"/>
    <w:rsid w:val="00A74461"/>
    <w:rsid w:val="00A74B3A"/>
    <w:rsid w:val="00A75B18"/>
    <w:rsid w:val="00A81170"/>
    <w:rsid w:val="00A83992"/>
    <w:rsid w:val="00A841A5"/>
    <w:rsid w:val="00A84667"/>
    <w:rsid w:val="00A85337"/>
    <w:rsid w:val="00A87BB5"/>
    <w:rsid w:val="00A91335"/>
    <w:rsid w:val="00A91B56"/>
    <w:rsid w:val="00A91D0B"/>
    <w:rsid w:val="00A92698"/>
    <w:rsid w:val="00A9487E"/>
    <w:rsid w:val="00A94CBA"/>
    <w:rsid w:val="00A94EBD"/>
    <w:rsid w:val="00A95912"/>
    <w:rsid w:val="00A96862"/>
    <w:rsid w:val="00A976A2"/>
    <w:rsid w:val="00A97A4D"/>
    <w:rsid w:val="00AA065F"/>
    <w:rsid w:val="00AA13A6"/>
    <w:rsid w:val="00AA1E4D"/>
    <w:rsid w:val="00AA2C1C"/>
    <w:rsid w:val="00AA2E77"/>
    <w:rsid w:val="00AA3141"/>
    <w:rsid w:val="00AA33B7"/>
    <w:rsid w:val="00AA366E"/>
    <w:rsid w:val="00AA5272"/>
    <w:rsid w:val="00AA5FF7"/>
    <w:rsid w:val="00AA7D08"/>
    <w:rsid w:val="00AB080A"/>
    <w:rsid w:val="00AB3652"/>
    <w:rsid w:val="00AB3E6E"/>
    <w:rsid w:val="00AB410D"/>
    <w:rsid w:val="00AB5290"/>
    <w:rsid w:val="00AB52F4"/>
    <w:rsid w:val="00AB53C0"/>
    <w:rsid w:val="00AB6877"/>
    <w:rsid w:val="00AB6AFD"/>
    <w:rsid w:val="00AB6ECC"/>
    <w:rsid w:val="00AC3277"/>
    <w:rsid w:val="00AC37AC"/>
    <w:rsid w:val="00AC3A39"/>
    <w:rsid w:val="00AC604E"/>
    <w:rsid w:val="00AD02DB"/>
    <w:rsid w:val="00AD1523"/>
    <w:rsid w:val="00AD18B7"/>
    <w:rsid w:val="00AD23E9"/>
    <w:rsid w:val="00AD370A"/>
    <w:rsid w:val="00AD571E"/>
    <w:rsid w:val="00AD66DB"/>
    <w:rsid w:val="00AD695A"/>
    <w:rsid w:val="00AD6BD9"/>
    <w:rsid w:val="00AE07F6"/>
    <w:rsid w:val="00AE1BF0"/>
    <w:rsid w:val="00AE1E02"/>
    <w:rsid w:val="00AE27EE"/>
    <w:rsid w:val="00AE2AD3"/>
    <w:rsid w:val="00AE2EBF"/>
    <w:rsid w:val="00AE40F5"/>
    <w:rsid w:val="00AE5D7A"/>
    <w:rsid w:val="00AE6E89"/>
    <w:rsid w:val="00AE7F70"/>
    <w:rsid w:val="00AF2CDC"/>
    <w:rsid w:val="00AF3BC3"/>
    <w:rsid w:val="00AF4B51"/>
    <w:rsid w:val="00AF6D9D"/>
    <w:rsid w:val="00AF71EB"/>
    <w:rsid w:val="00AF74D7"/>
    <w:rsid w:val="00AF75A2"/>
    <w:rsid w:val="00AF7749"/>
    <w:rsid w:val="00AF7751"/>
    <w:rsid w:val="00AF791E"/>
    <w:rsid w:val="00B0101B"/>
    <w:rsid w:val="00B013E0"/>
    <w:rsid w:val="00B0287F"/>
    <w:rsid w:val="00B0416D"/>
    <w:rsid w:val="00B05085"/>
    <w:rsid w:val="00B0580F"/>
    <w:rsid w:val="00B07462"/>
    <w:rsid w:val="00B07F87"/>
    <w:rsid w:val="00B100B0"/>
    <w:rsid w:val="00B10967"/>
    <w:rsid w:val="00B1238A"/>
    <w:rsid w:val="00B12447"/>
    <w:rsid w:val="00B1315C"/>
    <w:rsid w:val="00B146C1"/>
    <w:rsid w:val="00B14963"/>
    <w:rsid w:val="00B14AB4"/>
    <w:rsid w:val="00B15FB4"/>
    <w:rsid w:val="00B1697F"/>
    <w:rsid w:val="00B17140"/>
    <w:rsid w:val="00B17984"/>
    <w:rsid w:val="00B17A35"/>
    <w:rsid w:val="00B2106A"/>
    <w:rsid w:val="00B21763"/>
    <w:rsid w:val="00B224F9"/>
    <w:rsid w:val="00B23EBA"/>
    <w:rsid w:val="00B24284"/>
    <w:rsid w:val="00B244D2"/>
    <w:rsid w:val="00B2527E"/>
    <w:rsid w:val="00B257F5"/>
    <w:rsid w:val="00B26F3A"/>
    <w:rsid w:val="00B27D73"/>
    <w:rsid w:val="00B27DE2"/>
    <w:rsid w:val="00B27F14"/>
    <w:rsid w:val="00B301BD"/>
    <w:rsid w:val="00B32F5A"/>
    <w:rsid w:val="00B346C1"/>
    <w:rsid w:val="00B34BC9"/>
    <w:rsid w:val="00B34EAA"/>
    <w:rsid w:val="00B35A2B"/>
    <w:rsid w:val="00B35AF2"/>
    <w:rsid w:val="00B36645"/>
    <w:rsid w:val="00B36A79"/>
    <w:rsid w:val="00B37C69"/>
    <w:rsid w:val="00B405DB"/>
    <w:rsid w:val="00B4101A"/>
    <w:rsid w:val="00B42BA3"/>
    <w:rsid w:val="00B435FB"/>
    <w:rsid w:val="00B44073"/>
    <w:rsid w:val="00B445FC"/>
    <w:rsid w:val="00B45373"/>
    <w:rsid w:val="00B45B7C"/>
    <w:rsid w:val="00B45FC1"/>
    <w:rsid w:val="00B50D8E"/>
    <w:rsid w:val="00B512CC"/>
    <w:rsid w:val="00B514BA"/>
    <w:rsid w:val="00B52A72"/>
    <w:rsid w:val="00B54693"/>
    <w:rsid w:val="00B55700"/>
    <w:rsid w:val="00B55CD3"/>
    <w:rsid w:val="00B56313"/>
    <w:rsid w:val="00B5671A"/>
    <w:rsid w:val="00B60313"/>
    <w:rsid w:val="00B6122F"/>
    <w:rsid w:val="00B61C48"/>
    <w:rsid w:val="00B63025"/>
    <w:rsid w:val="00B6635D"/>
    <w:rsid w:val="00B665A3"/>
    <w:rsid w:val="00B70B45"/>
    <w:rsid w:val="00B70EED"/>
    <w:rsid w:val="00B71064"/>
    <w:rsid w:val="00B74BEA"/>
    <w:rsid w:val="00B75682"/>
    <w:rsid w:val="00B75911"/>
    <w:rsid w:val="00B76339"/>
    <w:rsid w:val="00B76D12"/>
    <w:rsid w:val="00B8018E"/>
    <w:rsid w:val="00B80A8B"/>
    <w:rsid w:val="00B821EB"/>
    <w:rsid w:val="00B829C1"/>
    <w:rsid w:val="00B83B7A"/>
    <w:rsid w:val="00B83E22"/>
    <w:rsid w:val="00B8419D"/>
    <w:rsid w:val="00B85EBA"/>
    <w:rsid w:val="00B90285"/>
    <w:rsid w:val="00B91028"/>
    <w:rsid w:val="00B92BA9"/>
    <w:rsid w:val="00B930E9"/>
    <w:rsid w:val="00B942D9"/>
    <w:rsid w:val="00B9448E"/>
    <w:rsid w:val="00B94742"/>
    <w:rsid w:val="00B95687"/>
    <w:rsid w:val="00B959FD"/>
    <w:rsid w:val="00B964BC"/>
    <w:rsid w:val="00B970B2"/>
    <w:rsid w:val="00B97488"/>
    <w:rsid w:val="00BA0797"/>
    <w:rsid w:val="00BA443A"/>
    <w:rsid w:val="00BA4B65"/>
    <w:rsid w:val="00BA50AF"/>
    <w:rsid w:val="00BA53D9"/>
    <w:rsid w:val="00BA6942"/>
    <w:rsid w:val="00BA6E40"/>
    <w:rsid w:val="00BA6FFF"/>
    <w:rsid w:val="00BA714B"/>
    <w:rsid w:val="00BA7321"/>
    <w:rsid w:val="00BA7569"/>
    <w:rsid w:val="00BB3A2F"/>
    <w:rsid w:val="00BB3BC0"/>
    <w:rsid w:val="00BB4B89"/>
    <w:rsid w:val="00BB6156"/>
    <w:rsid w:val="00BB7591"/>
    <w:rsid w:val="00BC031E"/>
    <w:rsid w:val="00BC24C4"/>
    <w:rsid w:val="00BC354F"/>
    <w:rsid w:val="00BC4398"/>
    <w:rsid w:val="00BC5274"/>
    <w:rsid w:val="00BC5CE4"/>
    <w:rsid w:val="00BC5FF3"/>
    <w:rsid w:val="00BC6B05"/>
    <w:rsid w:val="00BD0490"/>
    <w:rsid w:val="00BD0F50"/>
    <w:rsid w:val="00BD1224"/>
    <w:rsid w:val="00BD2C89"/>
    <w:rsid w:val="00BD3667"/>
    <w:rsid w:val="00BD4931"/>
    <w:rsid w:val="00BE04BF"/>
    <w:rsid w:val="00BE45F1"/>
    <w:rsid w:val="00BE7CFC"/>
    <w:rsid w:val="00BF0D4E"/>
    <w:rsid w:val="00BF1693"/>
    <w:rsid w:val="00BF1932"/>
    <w:rsid w:val="00BF22CC"/>
    <w:rsid w:val="00BF3C02"/>
    <w:rsid w:val="00C00FC3"/>
    <w:rsid w:val="00C01974"/>
    <w:rsid w:val="00C01B86"/>
    <w:rsid w:val="00C01DA4"/>
    <w:rsid w:val="00C02049"/>
    <w:rsid w:val="00C024BD"/>
    <w:rsid w:val="00C029F9"/>
    <w:rsid w:val="00C02F0E"/>
    <w:rsid w:val="00C04163"/>
    <w:rsid w:val="00C05FC4"/>
    <w:rsid w:val="00C063B3"/>
    <w:rsid w:val="00C064A0"/>
    <w:rsid w:val="00C06D1C"/>
    <w:rsid w:val="00C07BA4"/>
    <w:rsid w:val="00C10AA6"/>
    <w:rsid w:val="00C10BAA"/>
    <w:rsid w:val="00C13669"/>
    <w:rsid w:val="00C13749"/>
    <w:rsid w:val="00C14765"/>
    <w:rsid w:val="00C14892"/>
    <w:rsid w:val="00C14AE4"/>
    <w:rsid w:val="00C14F0E"/>
    <w:rsid w:val="00C159D8"/>
    <w:rsid w:val="00C15B20"/>
    <w:rsid w:val="00C161F9"/>
    <w:rsid w:val="00C1655C"/>
    <w:rsid w:val="00C16E3A"/>
    <w:rsid w:val="00C1717B"/>
    <w:rsid w:val="00C17482"/>
    <w:rsid w:val="00C177F5"/>
    <w:rsid w:val="00C204FF"/>
    <w:rsid w:val="00C20687"/>
    <w:rsid w:val="00C216DA"/>
    <w:rsid w:val="00C21D57"/>
    <w:rsid w:val="00C22524"/>
    <w:rsid w:val="00C22676"/>
    <w:rsid w:val="00C24A01"/>
    <w:rsid w:val="00C25F94"/>
    <w:rsid w:val="00C26346"/>
    <w:rsid w:val="00C263FA"/>
    <w:rsid w:val="00C26F8E"/>
    <w:rsid w:val="00C302AA"/>
    <w:rsid w:val="00C33008"/>
    <w:rsid w:val="00C33CCD"/>
    <w:rsid w:val="00C37242"/>
    <w:rsid w:val="00C373BB"/>
    <w:rsid w:val="00C42212"/>
    <w:rsid w:val="00C42EAB"/>
    <w:rsid w:val="00C435C9"/>
    <w:rsid w:val="00C448A8"/>
    <w:rsid w:val="00C4650D"/>
    <w:rsid w:val="00C47EDC"/>
    <w:rsid w:val="00C5145F"/>
    <w:rsid w:val="00C515DD"/>
    <w:rsid w:val="00C520D9"/>
    <w:rsid w:val="00C53659"/>
    <w:rsid w:val="00C54FCE"/>
    <w:rsid w:val="00C571F0"/>
    <w:rsid w:val="00C57420"/>
    <w:rsid w:val="00C62B66"/>
    <w:rsid w:val="00C62F46"/>
    <w:rsid w:val="00C633EA"/>
    <w:rsid w:val="00C6487F"/>
    <w:rsid w:val="00C6636D"/>
    <w:rsid w:val="00C73D6F"/>
    <w:rsid w:val="00C75D07"/>
    <w:rsid w:val="00C76600"/>
    <w:rsid w:val="00C77319"/>
    <w:rsid w:val="00C77F1C"/>
    <w:rsid w:val="00C80482"/>
    <w:rsid w:val="00C81050"/>
    <w:rsid w:val="00C814DB"/>
    <w:rsid w:val="00C816C0"/>
    <w:rsid w:val="00C84CFC"/>
    <w:rsid w:val="00C84F45"/>
    <w:rsid w:val="00C86A86"/>
    <w:rsid w:val="00C86F7A"/>
    <w:rsid w:val="00C90F46"/>
    <w:rsid w:val="00C91085"/>
    <w:rsid w:val="00C91087"/>
    <w:rsid w:val="00C9141A"/>
    <w:rsid w:val="00C91614"/>
    <w:rsid w:val="00C92531"/>
    <w:rsid w:val="00C93717"/>
    <w:rsid w:val="00C93C6E"/>
    <w:rsid w:val="00C9406B"/>
    <w:rsid w:val="00C9522C"/>
    <w:rsid w:val="00C9786D"/>
    <w:rsid w:val="00C97E6C"/>
    <w:rsid w:val="00CA1976"/>
    <w:rsid w:val="00CA2DC9"/>
    <w:rsid w:val="00CA4181"/>
    <w:rsid w:val="00CA57A4"/>
    <w:rsid w:val="00CA5A86"/>
    <w:rsid w:val="00CA633E"/>
    <w:rsid w:val="00CA6805"/>
    <w:rsid w:val="00CA68D6"/>
    <w:rsid w:val="00CA69C3"/>
    <w:rsid w:val="00CA7AB8"/>
    <w:rsid w:val="00CA7E34"/>
    <w:rsid w:val="00CB0270"/>
    <w:rsid w:val="00CB0B62"/>
    <w:rsid w:val="00CB1D45"/>
    <w:rsid w:val="00CB2F74"/>
    <w:rsid w:val="00CB371F"/>
    <w:rsid w:val="00CB3A85"/>
    <w:rsid w:val="00CB4879"/>
    <w:rsid w:val="00CB5B6D"/>
    <w:rsid w:val="00CC08CF"/>
    <w:rsid w:val="00CC10C7"/>
    <w:rsid w:val="00CC13D4"/>
    <w:rsid w:val="00CC1E65"/>
    <w:rsid w:val="00CC264B"/>
    <w:rsid w:val="00CC33AA"/>
    <w:rsid w:val="00CC3A82"/>
    <w:rsid w:val="00CC5FA0"/>
    <w:rsid w:val="00CC79E8"/>
    <w:rsid w:val="00CD161B"/>
    <w:rsid w:val="00CD1BF1"/>
    <w:rsid w:val="00CD1C8B"/>
    <w:rsid w:val="00CD3895"/>
    <w:rsid w:val="00CD3CC9"/>
    <w:rsid w:val="00CD4E09"/>
    <w:rsid w:val="00CD66CB"/>
    <w:rsid w:val="00CD7570"/>
    <w:rsid w:val="00CD7C4F"/>
    <w:rsid w:val="00CE120B"/>
    <w:rsid w:val="00CE2002"/>
    <w:rsid w:val="00CE2143"/>
    <w:rsid w:val="00CE44F3"/>
    <w:rsid w:val="00CF0572"/>
    <w:rsid w:val="00CF08D1"/>
    <w:rsid w:val="00CF0EAB"/>
    <w:rsid w:val="00CF217A"/>
    <w:rsid w:val="00CF27E8"/>
    <w:rsid w:val="00CF3AB4"/>
    <w:rsid w:val="00CF5DB3"/>
    <w:rsid w:val="00CF6AB9"/>
    <w:rsid w:val="00CF7137"/>
    <w:rsid w:val="00CF7613"/>
    <w:rsid w:val="00D0295F"/>
    <w:rsid w:val="00D02B5E"/>
    <w:rsid w:val="00D03523"/>
    <w:rsid w:val="00D03F46"/>
    <w:rsid w:val="00D04015"/>
    <w:rsid w:val="00D04EBE"/>
    <w:rsid w:val="00D07E16"/>
    <w:rsid w:val="00D12094"/>
    <w:rsid w:val="00D135D6"/>
    <w:rsid w:val="00D14F49"/>
    <w:rsid w:val="00D1627F"/>
    <w:rsid w:val="00D16658"/>
    <w:rsid w:val="00D16BDD"/>
    <w:rsid w:val="00D16D50"/>
    <w:rsid w:val="00D17C92"/>
    <w:rsid w:val="00D17D47"/>
    <w:rsid w:val="00D202AB"/>
    <w:rsid w:val="00D20422"/>
    <w:rsid w:val="00D21556"/>
    <w:rsid w:val="00D23397"/>
    <w:rsid w:val="00D23556"/>
    <w:rsid w:val="00D246DF"/>
    <w:rsid w:val="00D24B7E"/>
    <w:rsid w:val="00D25A63"/>
    <w:rsid w:val="00D2672C"/>
    <w:rsid w:val="00D2684B"/>
    <w:rsid w:val="00D3068E"/>
    <w:rsid w:val="00D308B3"/>
    <w:rsid w:val="00D309E6"/>
    <w:rsid w:val="00D325B5"/>
    <w:rsid w:val="00D33F92"/>
    <w:rsid w:val="00D35BBB"/>
    <w:rsid w:val="00D4003F"/>
    <w:rsid w:val="00D41848"/>
    <w:rsid w:val="00D419CA"/>
    <w:rsid w:val="00D41F00"/>
    <w:rsid w:val="00D42B0D"/>
    <w:rsid w:val="00D43E4D"/>
    <w:rsid w:val="00D4588A"/>
    <w:rsid w:val="00D45A30"/>
    <w:rsid w:val="00D45E3C"/>
    <w:rsid w:val="00D46214"/>
    <w:rsid w:val="00D46F0A"/>
    <w:rsid w:val="00D479E5"/>
    <w:rsid w:val="00D509D1"/>
    <w:rsid w:val="00D51738"/>
    <w:rsid w:val="00D51862"/>
    <w:rsid w:val="00D5257A"/>
    <w:rsid w:val="00D533BF"/>
    <w:rsid w:val="00D5361D"/>
    <w:rsid w:val="00D54EF4"/>
    <w:rsid w:val="00D5641E"/>
    <w:rsid w:val="00D62A5A"/>
    <w:rsid w:val="00D6310C"/>
    <w:rsid w:val="00D64986"/>
    <w:rsid w:val="00D672B6"/>
    <w:rsid w:val="00D70038"/>
    <w:rsid w:val="00D70BC1"/>
    <w:rsid w:val="00D713F3"/>
    <w:rsid w:val="00D714EB"/>
    <w:rsid w:val="00D71E91"/>
    <w:rsid w:val="00D73F14"/>
    <w:rsid w:val="00D7544F"/>
    <w:rsid w:val="00D75F89"/>
    <w:rsid w:val="00D803D2"/>
    <w:rsid w:val="00D8067F"/>
    <w:rsid w:val="00D80E10"/>
    <w:rsid w:val="00D81234"/>
    <w:rsid w:val="00D8141F"/>
    <w:rsid w:val="00D81D0C"/>
    <w:rsid w:val="00D82404"/>
    <w:rsid w:val="00D83C99"/>
    <w:rsid w:val="00D83DC9"/>
    <w:rsid w:val="00D83F13"/>
    <w:rsid w:val="00D8478A"/>
    <w:rsid w:val="00D85C75"/>
    <w:rsid w:val="00D86586"/>
    <w:rsid w:val="00D865CB"/>
    <w:rsid w:val="00D868D7"/>
    <w:rsid w:val="00D86C9B"/>
    <w:rsid w:val="00D87469"/>
    <w:rsid w:val="00D92867"/>
    <w:rsid w:val="00D929D7"/>
    <w:rsid w:val="00D93794"/>
    <w:rsid w:val="00D94211"/>
    <w:rsid w:val="00D942B1"/>
    <w:rsid w:val="00D94398"/>
    <w:rsid w:val="00D94944"/>
    <w:rsid w:val="00D94ED8"/>
    <w:rsid w:val="00D9564A"/>
    <w:rsid w:val="00D96BB3"/>
    <w:rsid w:val="00D97641"/>
    <w:rsid w:val="00D97B4A"/>
    <w:rsid w:val="00DA0889"/>
    <w:rsid w:val="00DA1310"/>
    <w:rsid w:val="00DA157B"/>
    <w:rsid w:val="00DA16EC"/>
    <w:rsid w:val="00DA22DD"/>
    <w:rsid w:val="00DA2B47"/>
    <w:rsid w:val="00DA31C9"/>
    <w:rsid w:val="00DA3BA5"/>
    <w:rsid w:val="00DA3C39"/>
    <w:rsid w:val="00DA72E1"/>
    <w:rsid w:val="00DB1B09"/>
    <w:rsid w:val="00DB276A"/>
    <w:rsid w:val="00DB3484"/>
    <w:rsid w:val="00DB36E0"/>
    <w:rsid w:val="00DB36FF"/>
    <w:rsid w:val="00DB44BE"/>
    <w:rsid w:val="00DB56D3"/>
    <w:rsid w:val="00DB613F"/>
    <w:rsid w:val="00DB61BE"/>
    <w:rsid w:val="00DB683A"/>
    <w:rsid w:val="00DC0C29"/>
    <w:rsid w:val="00DC2592"/>
    <w:rsid w:val="00DC2A11"/>
    <w:rsid w:val="00DC3A98"/>
    <w:rsid w:val="00DC4CE4"/>
    <w:rsid w:val="00DC4CF0"/>
    <w:rsid w:val="00DC5AFD"/>
    <w:rsid w:val="00DD068C"/>
    <w:rsid w:val="00DD0F1B"/>
    <w:rsid w:val="00DD1B6D"/>
    <w:rsid w:val="00DD284C"/>
    <w:rsid w:val="00DD3238"/>
    <w:rsid w:val="00DD3283"/>
    <w:rsid w:val="00DD34FD"/>
    <w:rsid w:val="00DD3634"/>
    <w:rsid w:val="00DD419E"/>
    <w:rsid w:val="00DD4897"/>
    <w:rsid w:val="00DD53C5"/>
    <w:rsid w:val="00DD6751"/>
    <w:rsid w:val="00DD683C"/>
    <w:rsid w:val="00DD79FD"/>
    <w:rsid w:val="00DD7FC5"/>
    <w:rsid w:val="00DE08F6"/>
    <w:rsid w:val="00DE09E9"/>
    <w:rsid w:val="00DE367D"/>
    <w:rsid w:val="00DE3D43"/>
    <w:rsid w:val="00DE43E5"/>
    <w:rsid w:val="00DE5724"/>
    <w:rsid w:val="00DE71F0"/>
    <w:rsid w:val="00DE7D9A"/>
    <w:rsid w:val="00DF027F"/>
    <w:rsid w:val="00DF15CB"/>
    <w:rsid w:val="00DF17E6"/>
    <w:rsid w:val="00DF1EC9"/>
    <w:rsid w:val="00DF31B2"/>
    <w:rsid w:val="00DF3848"/>
    <w:rsid w:val="00DF3D0D"/>
    <w:rsid w:val="00DF5089"/>
    <w:rsid w:val="00DF59BF"/>
    <w:rsid w:val="00DF6759"/>
    <w:rsid w:val="00DF695C"/>
    <w:rsid w:val="00DF71DC"/>
    <w:rsid w:val="00E01065"/>
    <w:rsid w:val="00E0138C"/>
    <w:rsid w:val="00E01A85"/>
    <w:rsid w:val="00E01D74"/>
    <w:rsid w:val="00E02017"/>
    <w:rsid w:val="00E02EC7"/>
    <w:rsid w:val="00E033EE"/>
    <w:rsid w:val="00E0444B"/>
    <w:rsid w:val="00E048AD"/>
    <w:rsid w:val="00E05568"/>
    <w:rsid w:val="00E063CE"/>
    <w:rsid w:val="00E069A9"/>
    <w:rsid w:val="00E078CD"/>
    <w:rsid w:val="00E10834"/>
    <w:rsid w:val="00E10D11"/>
    <w:rsid w:val="00E11229"/>
    <w:rsid w:val="00E11BE0"/>
    <w:rsid w:val="00E12E2E"/>
    <w:rsid w:val="00E16785"/>
    <w:rsid w:val="00E17D88"/>
    <w:rsid w:val="00E2141E"/>
    <w:rsid w:val="00E221C3"/>
    <w:rsid w:val="00E23813"/>
    <w:rsid w:val="00E23DAF"/>
    <w:rsid w:val="00E23E09"/>
    <w:rsid w:val="00E2428C"/>
    <w:rsid w:val="00E26499"/>
    <w:rsid w:val="00E264D3"/>
    <w:rsid w:val="00E308CE"/>
    <w:rsid w:val="00E31B58"/>
    <w:rsid w:val="00E322D5"/>
    <w:rsid w:val="00E33A43"/>
    <w:rsid w:val="00E345E6"/>
    <w:rsid w:val="00E348AA"/>
    <w:rsid w:val="00E3781F"/>
    <w:rsid w:val="00E40EFF"/>
    <w:rsid w:val="00E41431"/>
    <w:rsid w:val="00E41A09"/>
    <w:rsid w:val="00E42A5C"/>
    <w:rsid w:val="00E43A33"/>
    <w:rsid w:val="00E43EF1"/>
    <w:rsid w:val="00E43F3E"/>
    <w:rsid w:val="00E454D7"/>
    <w:rsid w:val="00E4625E"/>
    <w:rsid w:val="00E46AA5"/>
    <w:rsid w:val="00E46E9E"/>
    <w:rsid w:val="00E470BD"/>
    <w:rsid w:val="00E52DBA"/>
    <w:rsid w:val="00E565CC"/>
    <w:rsid w:val="00E56FE7"/>
    <w:rsid w:val="00E614AB"/>
    <w:rsid w:val="00E61906"/>
    <w:rsid w:val="00E64F4F"/>
    <w:rsid w:val="00E65C58"/>
    <w:rsid w:val="00E67753"/>
    <w:rsid w:val="00E71554"/>
    <w:rsid w:val="00E71A84"/>
    <w:rsid w:val="00E737C7"/>
    <w:rsid w:val="00E75012"/>
    <w:rsid w:val="00E76DB2"/>
    <w:rsid w:val="00E8008B"/>
    <w:rsid w:val="00E820FB"/>
    <w:rsid w:val="00E834A9"/>
    <w:rsid w:val="00E835EE"/>
    <w:rsid w:val="00E86A0E"/>
    <w:rsid w:val="00E87F9B"/>
    <w:rsid w:val="00E935E9"/>
    <w:rsid w:val="00E9506F"/>
    <w:rsid w:val="00E957E6"/>
    <w:rsid w:val="00E975AD"/>
    <w:rsid w:val="00EA084B"/>
    <w:rsid w:val="00EA1911"/>
    <w:rsid w:val="00EA29B3"/>
    <w:rsid w:val="00EA47C2"/>
    <w:rsid w:val="00EA5870"/>
    <w:rsid w:val="00EA59B0"/>
    <w:rsid w:val="00EA6CFC"/>
    <w:rsid w:val="00EA6CFE"/>
    <w:rsid w:val="00EA70DA"/>
    <w:rsid w:val="00EA74E7"/>
    <w:rsid w:val="00EB0017"/>
    <w:rsid w:val="00EB1E8D"/>
    <w:rsid w:val="00EB2B97"/>
    <w:rsid w:val="00EB5B71"/>
    <w:rsid w:val="00EB5D94"/>
    <w:rsid w:val="00EB6AA2"/>
    <w:rsid w:val="00EB6E63"/>
    <w:rsid w:val="00EC2B18"/>
    <w:rsid w:val="00EC3242"/>
    <w:rsid w:val="00EC3DE4"/>
    <w:rsid w:val="00EC5210"/>
    <w:rsid w:val="00EC6680"/>
    <w:rsid w:val="00EC6A8F"/>
    <w:rsid w:val="00EC6F32"/>
    <w:rsid w:val="00EC6F63"/>
    <w:rsid w:val="00ED0E01"/>
    <w:rsid w:val="00ED0FBE"/>
    <w:rsid w:val="00ED1B94"/>
    <w:rsid w:val="00ED22E3"/>
    <w:rsid w:val="00ED3364"/>
    <w:rsid w:val="00ED39F9"/>
    <w:rsid w:val="00ED542F"/>
    <w:rsid w:val="00ED61CE"/>
    <w:rsid w:val="00ED7963"/>
    <w:rsid w:val="00EE05D1"/>
    <w:rsid w:val="00EE157C"/>
    <w:rsid w:val="00EE290D"/>
    <w:rsid w:val="00EE35CD"/>
    <w:rsid w:val="00EE3A9B"/>
    <w:rsid w:val="00EE3B71"/>
    <w:rsid w:val="00EE406B"/>
    <w:rsid w:val="00EE4396"/>
    <w:rsid w:val="00EE44A2"/>
    <w:rsid w:val="00EE4503"/>
    <w:rsid w:val="00EE49CD"/>
    <w:rsid w:val="00EE4B17"/>
    <w:rsid w:val="00EE5352"/>
    <w:rsid w:val="00EE5B7D"/>
    <w:rsid w:val="00EE5B9D"/>
    <w:rsid w:val="00EE5BC5"/>
    <w:rsid w:val="00EE5E76"/>
    <w:rsid w:val="00EE63A9"/>
    <w:rsid w:val="00EE6D76"/>
    <w:rsid w:val="00EE7134"/>
    <w:rsid w:val="00EE7450"/>
    <w:rsid w:val="00EE7482"/>
    <w:rsid w:val="00EF0309"/>
    <w:rsid w:val="00EF0C1B"/>
    <w:rsid w:val="00EF2170"/>
    <w:rsid w:val="00EF2272"/>
    <w:rsid w:val="00EF43AB"/>
    <w:rsid w:val="00EF5841"/>
    <w:rsid w:val="00F0116D"/>
    <w:rsid w:val="00F01ECA"/>
    <w:rsid w:val="00F0317E"/>
    <w:rsid w:val="00F03524"/>
    <w:rsid w:val="00F045D8"/>
    <w:rsid w:val="00F05352"/>
    <w:rsid w:val="00F0684A"/>
    <w:rsid w:val="00F07158"/>
    <w:rsid w:val="00F079CD"/>
    <w:rsid w:val="00F07A67"/>
    <w:rsid w:val="00F120F1"/>
    <w:rsid w:val="00F12368"/>
    <w:rsid w:val="00F13E7F"/>
    <w:rsid w:val="00F1605E"/>
    <w:rsid w:val="00F164EE"/>
    <w:rsid w:val="00F167B6"/>
    <w:rsid w:val="00F16B83"/>
    <w:rsid w:val="00F17361"/>
    <w:rsid w:val="00F22A66"/>
    <w:rsid w:val="00F233CD"/>
    <w:rsid w:val="00F23E7B"/>
    <w:rsid w:val="00F2509E"/>
    <w:rsid w:val="00F305F0"/>
    <w:rsid w:val="00F3091C"/>
    <w:rsid w:val="00F31024"/>
    <w:rsid w:val="00F317B2"/>
    <w:rsid w:val="00F31BA3"/>
    <w:rsid w:val="00F353D5"/>
    <w:rsid w:val="00F41FE7"/>
    <w:rsid w:val="00F425F6"/>
    <w:rsid w:val="00F42B8C"/>
    <w:rsid w:val="00F44EEA"/>
    <w:rsid w:val="00F45247"/>
    <w:rsid w:val="00F4530C"/>
    <w:rsid w:val="00F464C6"/>
    <w:rsid w:val="00F466A8"/>
    <w:rsid w:val="00F46816"/>
    <w:rsid w:val="00F468F8"/>
    <w:rsid w:val="00F47475"/>
    <w:rsid w:val="00F516C3"/>
    <w:rsid w:val="00F5283A"/>
    <w:rsid w:val="00F54318"/>
    <w:rsid w:val="00F54C1D"/>
    <w:rsid w:val="00F55282"/>
    <w:rsid w:val="00F55DB0"/>
    <w:rsid w:val="00F56D92"/>
    <w:rsid w:val="00F57838"/>
    <w:rsid w:val="00F57F08"/>
    <w:rsid w:val="00F62FE1"/>
    <w:rsid w:val="00F63E37"/>
    <w:rsid w:val="00F64074"/>
    <w:rsid w:val="00F6504F"/>
    <w:rsid w:val="00F652F4"/>
    <w:rsid w:val="00F6548B"/>
    <w:rsid w:val="00F6553D"/>
    <w:rsid w:val="00F66976"/>
    <w:rsid w:val="00F67083"/>
    <w:rsid w:val="00F70755"/>
    <w:rsid w:val="00F722AD"/>
    <w:rsid w:val="00F723A5"/>
    <w:rsid w:val="00F7274D"/>
    <w:rsid w:val="00F72BBC"/>
    <w:rsid w:val="00F73085"/>
    <w:rsid w:val="00F73954"/>
    <w:rsid w:val="00F74014"/>
    <w:rsid w:val="00F76B11"/>
    <w:rsid w:val="00F77398"/>
    <w:rsid w:val="00F77D0B"/>
    <w:rsid w:val="00F77E25"/>
    <w:rsid w:val="00F77FF8"/>
    <w:rsid w:val="00F80733"/>
    <w:rsid w:val="00F81C74"/>
    <w:rsid w:val="00F81DC9"/>
    <w:rsid w:val="00F828F7"/>
    <w:rsid w:val="00F84776"/>
    <w:rsid w:val="00F8656C"/>
    <w:rsid w:val="00F8694B"/>
    <w:rsid w:val="00F86B4F"/>
    <w:rsid w:val="00F86C9F"/>
    <w:rsid w:val="00F87211"/>
    <w:rsid w:val="00F87ECF"/>
    <w:rsid w:val="00F9119D"/>
    <w:rsid w:val="00F920BE"/>
    <w:rsid w:val="00F92468"/>
    <w:rsid w:val="00F92966"/>
    <w:rsid w:val="00F93758"/>
    <w:rsid w:val="00F9486C"/>
    <w:rsid w:val="00F95556"/>
    <w:rsid w:val="00F97892"/>
    <w:rsid w:val="00F97A44"/>
    <w:rsid w:val="00F97DBD"/>
    <w:rsid w:val="00FA04CA"/>
    <w:rsid w:val="00FA04F3"/>
    <w:rsid w:val="00FA1AFA"/>
    <w:rsid w:val="00FA2744"/>
    <w:rsid w:val="00FA2ADA"/>
    <w:rsid w:val="00FA32E9"/>
    <w:rsid w:val="00FA37A9"/>
    <w:rsid w:val="00FA414C"/>
    <w:rsid w:val="00FA4B4B"/>
    <w:rsid w:val="00FA5A32"/>
    <w:rsid w:val="00FA5EEE"/>
    <w:rsid w:val="00FB0423"/>
    <w:rsid w:val="00FB0756"/>
    <w:rsid w:val="00FB1ADF"/>
    <w:rsid w:val="00FB1D05"/>
    <w:rsid w:val="00FB223B"/>
    <w:rsid w:val="00FB2624"/>
    <w:rsid w:val="00FB2A43"/>
    <w:rsid w:val="00FB4BC4"/>
    <w:rsid w:val="00FB5435"/>
    <w:rsid w:val="00FB709B"/>
    <w:rsid w:val="00FB709E"/>
    <w:rsid w:val="00FB72D9"/>
    <w:rsid w:val="00FB7689"/>
    <w:rsid w:val="00FC1929"/>
    <w:rsid w:val="00FC1D6B"/>
    <w:rsid w:val="00FC22DB"/>
    <w:rsid w:val="00FC2FA9"/>
    <w:rsid w:val="00FD1A16"/>
    <w:rsid w:val="00FD51B7"/>
    <w:rsid w:val="00FD568A"/>
    <w:rsid w:val="00FD57E9"/>
    <w:rsid w:val="00FD5D98"/>
    <w:rsid w:val="00FD6395"/>
    <w:rsid w:val="00FD6834"/>
    <w:rsid w:val="00FD6CB1"/>
    <w:rsid w:val="00FD778A"/>
    <w:rsid w:val="00FD7DA1"/>
    <w:rsid w:val="00FE2BF9"/>
    <w:rsid w:val="00FE3217"/>
    <w:rsid w:val="00FE522E"/>
    <w:rsid w:val="00FE5AC8"/>
    <w:rsid w:val="00FE5DF5"/>
    <w:rsid w:val="00FE5FD9"/>
    <w:rsid w:val="00FE6F54"/>
    <w:rsid w:val="00FE7870"/>
    <w:rsid w:val="00FE7CB1"/>
    <w:rsid w:val="00FE7F52"/>
    <w:rsid w:val="00FF047E"/>
    <w:rsid w:val="00FF121C"/>
    <w:rsid w:val="00FF31F8"/>
    <w:rsid w:val="00FF32E0"/>
    <w:rsid w:val="00FF3A6D"/>
    <w:rsid w:val="00FF43E8"/>
    <w:rsid w:val="00FF54BD"/>
    <w:rsid w:val="00FF69DF"/>
    <w:rsid w:val="00FF7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fillcolor="none [3069]"/>
    </o:shapedefaults>
    <o:shapelayout v:ext="edit">
      <o:idmap v:ext="edit" data="1"/>
    </o:shapelayout>
  </w:shapeDefaults>
  <w:decimalSymbol w:val="."/>
  <w:listSeparator w:val=","/>
  <w14:docId w14:val="717936AE"/>
  <w15:chartTrackingRefBased/>
  <w15:docId w15:val="{AF577FBB-1EA6-4F07-A679-70F0EC465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F2D"/>
  </w:style>
  <w:style w:type="paragraph" w:styleId="Heading1">
    <w:name w:val="heading 1"/>
    <w:basedOn w:val="Normal"/>
    <w:next w:val="Normal"/>
    <w:link w:val="Heading1Char"/>
    <w:uiPriority w:val="9"/>
    <w:qFormat/>
    <w:rsid w:val="00184F2D"/>
    <w:pPr>
      <w:keepNext/>
      <w:keepLines/>
      <w:spacing w:before="360" w:after="80"/>
      <w:outlineLvl w:val="0"/>
    </w:pPr>
    <w:rPr>
      <w:rFonts w:asciiTheme="majorHAnsi" w:eastAsiaTheme="majorEastAsia" w:hAnsiTheme="majorHAnsi" w:cstheme="majorBidi"/>
      <w:color w:val="A5A5A5" w:themeColor="accent1" w:themeShade="BF"/>
      <w:sz w:val="40"/>
      <w:szCs w:val="40"/>
    </w:rPr>
  </w:style>
  <w:style w:type="paragraph" w:styleId="Heading2">
    <w:name w:val="heading 2"/>
    <w:basedOn w:val="Normal"/>
    <w:next w:val="Normal"/>
    <w:link w:val="Heading2Char"/>
    <w:uiPriority w:val="9"/>
    <w:unhideWhenUsed/>
    <w:qFormat/>
    <w:rsid w:val="00184F2D"/>
    <w:pPr>
      <w:keepNext/>
      <w:keepLines/>
      <w:spacing w:before="160" w:after="80"/>
      <w:outlineLvl w:val="1"/>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semiHidden/>
    <w:unhideWhenUsed/>
    <w:qFormat/>
    <w:rsid w:val="00184F2D"/>
    <w:pPr>
      <w:keepNext/>
      <w:keepLines/>
      <w:spacing w:before="160" w:after="80"/>
      <w:outlineLvl w:val="2"/>
    </w:pPr>
    <w:rPr>
      <w:rFonts w:eastAsiaTheme="majorEastAsia" w:cstheme="majorBidi"/>
      <w:color w:val="A5A5A5" w:themeColor="accent1" w:themeShade="BF"/>
      <w:sz w:val="28"/>
      <w:szCs w:val="28"/>
    </w:rPr>
  </w:style>
  <w:style w:type="paragraph" w:styleId="Heading4">
    <w:name w:val="heading 4"/>
    <w:basedOn w:val="Normal"/>
    <w:next w:val="Normal"/>
    <w:link w:val="Heading4Char"/>
    <w:uiPriority w:val="9"/>
    <w:semiHidden/>
    <w:unhideWhenUsed/>
    <w:qFormat/>
    <w:rsid w:val="00184F2D"/>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184F2D"/>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184F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F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F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F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F2D"/>
    <w:rPr>
      <w:rFonts w:asciiTheme="majorHAnsi" w:eastAsiaTheme="majorEastAsia" w:hAnsiTheme="majorHAnsi" w:cstheme="majorBidi"/>
      <w:color w:val="A5A5A5" w:themeColor="accent1" w:themeShade="BF"/>
      <w:sz w:val="40"/>
      <w:szCs w:val="40"/>
    </w:rPr>
  </w:style>
  <w:style w:type="character" w:customStyle="1" w:styleId="Heading2Char">
    <w:name w:val="Heading 2 Char"/>
    <w:basedOn w:val="DefaultParagraphFont"/>
    <w:link w:val="Heading2"/>
    <w:uiPriority w:val="9"/>
    <w:rsid w:val="00184F2D"/>
    <w:rPr>
      <w:rFonts w:asciiTheme="majorHAnsi" w:eastAsiaTheme="majorEastAsia" w:hAnsiTheme="majorHAnsi" w:cstheme="majorBidi"/>
      <w:color w:val="A5A5A5" w:themeColor="accent1" w:themeShade="BF"/>
      <w:sz w:val="32"/>
      <w:szCs w:val="32"/>
    </w:rPr>
  </w:style>
  <w:style w:type="character" w:customStyle="1" w:styleId="Heading3Char">
    <w:name w:val="Heading 3 Char"/>
    <w:basedOn w:val="DefaultParagraphFont"/>
    <w:link w:val="Heading3"/>
    <w:uiPriority w:val="9"/>
    <w:semiHidden/>
    <w:rsid w:val="00184F2D"/>
    <w:rPr>
      <w:rFonts w:eastAsiaTheme="majorEastAsia" w:cstheme="majorBidi"/>
      <w:color w:val="A5A5A5" w:themeColor="accent1" w:themeShade="BF"/>
      <w:sz w:val="28"/>
      <w:szCs w:val="28"/>
    </w:rPr>
  </w:style>
  <w:style w:type="character" w:customStyle="1" w:styleId="Heading4Char">
    <w:name w:val="Heading 4 Char"/>
    <w:basedOn w:val="DefaultParagraphFont"/>
    <w:link w:val="Heading4"/>
    <w:uiPriority w:val="9"/>
    <w:semiHidden/>
    <w:rsid w:val="00184F2D"/>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184F2D"/>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184F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F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F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F2D"/>
    <w:rPr>
      <w:rFonts w:eastAsiaTheme="majorEastAsia" w:cstheme="majorBidi"/>
      <w:color w:val="272727" w:themeColor="text1" w:themeTint="D8"/>
    </w:rPr>
  </w:style>
  <w:style w:type="paragraph" w:styleId="Title">
    <w:name w:val="Title"/>
    <w:basedOn w:val="Normal"/>
    <w:next w:val="Normal"/>
    <w:link w:val="TitleChar"/>
    <w:uiPriority w:val="10"/>
    <w:qFormat/>
    <w:rsid w:val="00184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F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F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F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F2D"/>
    <w:pPr>
      <w:spacing w:before="160"/>
      <w:jc w:val="center"/>
    </w:pPr>
    <w:rPr>
      <w:i/>
      <w:iCs/>
      <w:color w:val="404040" w:themeColor="text1" w:themeTint="BF"/>
    </w:rPr>
  </w:style>
  <w:style w:type="character" w:customStyle="1" w:styleId="QuoteChar">
    <w:name w:val="Quote Char"/>
    <w:basedOn w:val="DefaultParagraphFont"/>
    <w:link w:val="Quote"/>
    <w:uiPriority w:val="29"/>
    <w:rsid w:val="00184F2D"/>
    <w:rPr>
      <w:i/>
      <w:iCs/>
      <w:color w:val="404040" w:themeColor="text1" w:themeTint="BF"/>
    </w:rPr>
  </w:style>
  <w:style w:type="paragraph" w:styleId="ListParagraph">
    <w:name w:val="List Paragraph"/>
    <w:basedOn w:val="Normal"/>
    <w:uiPriority w:val="34"/>
    <w:qFormat/>
    <w:rsid w:val="00184F2D"/>
    <w:pPr>
      <w:ind w:left="720"/>
      <w:contextualSpacing/>
    </w:pPr>
  </w:style>
  <w:style w:type="character" w:styleId="IntenseEmphasis">
    <w:name w:val="Intense Emphasis"/>
    <w:basedOn w:val="DefaultParagraphFont"/>
    <w:uiPriority w:val="21"/>
    <w:qFormat/>
    <w:rsid w:val="00184F2D"/>
    <w:rPr>
      <w:i/>
      <w:iCs/>
      <w:color w:val="A5A5A5" w:themeColor="accent1" w:themeShade="BF"/>
    </w:rPr>
  </w:style>
  <w:style w:type="paragraph" w:styleId="IntenseQuote">
    <w:name w:val="Intense Quote"/>
    <w:basedOn w:val="Normal"/>
    <w:next w:val="Normal"/>
    <w:link w:val="IntenseQuoteChar"/>
    <w:uiPriority w:val="30"/>
    <w:qFormat/>
    <w:rsid w:val="00184F2D"/>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184F2D"/>
    <w:rPr>
      <w:i/>
      <w:iCs/>
      <w:color w:val="A5A5A5" w:themeColor="accent1" w:themeShade="BF"/>
    </w:rPr>
  </w:style>
  <w:style w:type="character" w:styleId="IntenseReference">
    <w:name w:val="Intense Reference"/>
    <w:basedOn w:val="DefaultParagraphFont"/>
    <w:uiPriority w:val="32"/>
    <w:qFormat/>
    <w:rsid w:val="00184F2D"/>
    <w:rPr>
      <w:b/>
      <w:bCs/>
      <w:smallCaps/>
      <w:color w:val="A5A5A5" w:themeColor="accent1" w:themeShade="BF"/>
      <w:spacing w:val="5"/>
    </w:rPr>
  </w:style>
  <w:style w:type="table" w:customStyle="1" w:styleId="10">
    <w:name w:val="10"/>
    <w:basedOn w:val="TableNormal"/>
    <w:rsid w:val="00AD66DB"/>
    <w:pPr>
      <w:spacing w:after="0" w:line="360" w:lineRule="auto"/>
      <w:jc w:val="both"/>
    </w:pPr>
    <w:rPr>
      <w:rFonts w:ascii="Times New Roman" w:eastAsia="Times New Roman" w:hAnsi="Times New Roman" w:cs="Times New Roman"/>
      <w:kern w:val="0"/>
      <w:lang w:eastAsia="en-GB"/>
      <w14:ligatures w14:val="none"/>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03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F92"/>
  </w:style>
  <w:style w:type="paragraph" w:styleId="Footer">
    <w:name w:val="footer"/>
    <w:basedOn w:val="Normal"/>
    <w:link w:val="FooterChar"/>
    <w:uiPriority w:val="99"/>
    <w:unhideWhenUsed/>
    <w:rsid w:val="00903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F92"/>
  </w:style>
  <w:style w:type="table" w:styleId="TableGrid">
    <w:name w:val="Table Grid"/>
    <w:basedOn w:val="TableNormal"/>
    <w:uiPriority w:val="39"/>
    <w:rsid w:val="005B5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672B6"/>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EE4396"/>
    <w:rPr>
      <w:color w:val="5F5F5F" w:themeColor="hyperlink"/>
      <w:u w:val="single"/>
    </w:rPr>
  </w:style>
  <w:style w:type="character" w:styleId="UnresolvedMention">
    <w:name w:val="Unresolved Mention"/>
    <w:basedOn w:val="DefaultParagraphFont"/>
    <w:uiPriority w:val="99"/>
    <w:semiHidden/>
    <w:unhideWhenUsed/>
    <w:rsid w:val="00EE4396"/>
    <w:rPr>
      <w:color w:val="605E5C"/>
      <w:shd w:val="clear" w:color="auto" w:fill="E1DFDD"/>
    </w:rPr>
  </w:style>
  <w:style w:type="paragraph" w:styleId="NoSpacing">
    <w:name w:val="No Spacing"/>
    <w:link w:val="NoSpacingChar"/>
    <w:uiPriority w:val="1"/>
    <w:qFormat/>
    <w:rsid w:val="00ED39F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D39F9"/>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activity.co.uk/blog/engaging-stakeholders-healthcare" TargetMode="External"/><Relationship Id="rId18" Type="http://schemas.openxmlformats.org/officeDocument/2006/relationships/hyperlink" Target="https://www.bma.org.uk/advice-and-support/nhs-delivery-and-workforce/nhs-reforms/reforms-to-the-nhs#:~:text=Overview%20of%20the%20plan&amp;text=moving%20care%20from%20hospitals%20to,of%20AI%20and%20other%20technology"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dinburghhsc.scot/whoweare/missionandvalues/" TargetMode="External"/><Relationship Id="rId17" Type="http://schemas.openxmlformats.org/officeDocument/2006/relationships/hyperlink" Target="https://learn.nes.nhs.scot/39904" TargetMode="External"/><Relationship Id="rId2" Type="http://schemas.openxmlformats.org/officeDocument/2006/relationships/numbering" Target="numbering.xml"/><Relationship Id="rId16" Type="http://schemas.openxmlformats.org/officeDocument/2006/relationships/hyperlink" Target="https://www.gov.scot/publications/realistic-medicine-value-based-health-care-casebook/pages/5/" TargetMode="External"/><Relationship Id="rId20" Type="http://schemas.openxmlformats.org/officeDocument/2006/relationships/hyperlink" Target="https://www.gov.scot/publications/national-health-social-care-workforce-plan-part-3-improving-workforce/pages/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kingsfund.org.uk/f/256914/x/35af3afa3d/integrated_crae_northern_ireland_wales_scotland_july_2013.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rg.nhslothian.scot/keydocuments/wp-content/uploads/sites/28/2023/05/OurHealthOurFuture-final.pdf" TargetMode="External"/><Relationship Id="rId23" Type="http://schemas.openxmlformats.org/officeDocument/2006/relationships/fontTable" Target="fontTable.xml"/><Relationship Id="rId10" Type="http://schemas.openxmlformats.org/officeDocument/2006/relationships/hyperlink" Target="https://www.gov.scot/publications/care-digital-age-delivery-plan-2025-2026/pages/5/" TargetMode="External"/><Relationship Id="rId19" Type="http://schemas.openxmlformats.org/officeDocument/2006/relationships/hyperlink" Target="https://www.nes.scot.nhs.uk/media/mdglsu13/board_roles_and_responsibilities.pdf" TargetMode="External"/><Relationship Id="rId4" Type="http://schemas.openxmlformats.org/officeDocument/2006/relationships/settings" Target="settings.xml"/><Relationship Id="rId9" Type="http://schemas.openxmlformats.org/officeDocument/2006/relationships/hyperlink" Target="https://www.scot.nhs.uk/about-nhs-scotland/" TargetMode="External"/><Relationship Id="rId14" Type="http://schemas.openxmlformats.org/officeDocument/2006/relationships/hyperlink" Target="https://www.gov.scot/publications/national-health-social-care-workforce-plan-part-3-improving-workforce/pages/5/"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794BA-4183-4899-A25A-8EEE28D4E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23</Pages>
  <Words>4913</Words>
  <Characters>30117</Characters>
  <Application>Microsoft Office Word</Application>
  <DocSecurity>0</DocSecurity>
  <Lines>1115</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Matilde Cortez Marino (2325919)</dc:creator>
  <cp:keywords/>
  <dc:description/>
  <cp:lastModifiedBy>Glenda Matilde Cortez Marino (2325919)</cp:lastModifiedBy>
  <cp:revision>16</cp:revision>
  <dcterms:created xsi:type="dcterms:W3CDTF">2025-12-09T01:08:00Z</dcterms:created>
  <dcterms:modified xsi:type="dcterms:W3CDTF">2025-12-09T21:41:00Z</dcterms:modified>
</cp:coreProperties>
</file>