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89C6E" w14:textId="1EB79DD7" w:rsidR="009A436C" w:rsidRDefault="004C7D4A" w:rsidP="004C7D4A">
      <w:pPr>
        <w:spacing w:line="360" w:lineRule="auto"/>
        <w:rPr>
          <w:rFonts w:ascii="Arial" w:hAnsi="Arial" w:cs="Arial"/>
          <w:sz w:val="24"/>
          <w:szCs w:val="24"/>
          <w:u w:val="single"/>
        </w:rPr>
      </w:pPr>
      <w:r>
        <w:rPr>
          <w:rFonts w:ascii="Arial" w:hAnsi="Arial" w:cs="Arial"/>
          <w:sz w:val="24"/>
          <w:szCs w:val="24"/>
          <w:u w:val="single"/>
        </w:rPr>
        <w:t>Assignment 1 – 17</w:t>
      </w:r>
      <w:r w:rsidRPr="004C7D4A">
        <w:rPr>
          <w:rFonts w:ascii="Arial" w:hAnsi="Arial" w:cs="Arial"/>
          <w:sz w:val="24"/>
          <w:szCs w:val="24"/>
          <w:u w:val="single"/>
          <w:vertAlign w:val="superscript"/>
        </w:rPr>
        <w:t>th</w:t>
      </w:r>
      <w:r>
        <w:rPr>
          <w:rFonts w:ascii="Arial" w:hAnsi="Arial" w:cs="Arial"/>
          <w:sz w:val="24"/>
          <w:szCs w:val="24"/>
          <w:u w:val="single"/>
        </w:rPr>
        <w:t xml:space="preserve"> February</w:t>
      </w:r>
    </w:p>
    <w:p w14:paraId="12DDBF9B" w14:textId="0F7AE609" w:rsidR="004C7D4A" w:rsidRPr="00AC2763" w:rsidRDefault="004C7D4A" w:rsidP="004C7D4A">
      <w:pPr>
        <w:spacing w:line="360" w:lineRule="auto"/>
        <w:rPr>
          <w:rFonts w:ascii="Arial" w:hAnsi="Arial" w:cs="Arial"/>
          <w:b/>
          <w:bCs/>
          <w:sz w:val="24"/>
          <w:szCs w:val="24"/>
          <w:u w:val="single"/>
        </w:rPr>
      </w:pPr>
      <w:r w:rsidRPr="00AC2763">
        <w:rPr>
          <w:rFonts w:ascii="Arial" w:hAnsi="Arial" w:cs="Arial"/>
          <w:b/>
          <w:bCs/>
          <w:sz w:val="24"/>
          <w:szCs w:val="24"/>
          <w:u w:val="single"/>
        </w:rPr>
        <w:t xml:space="preserve">Introduction </w:t>
      </w:r>
    </w:p>
    <w:p w14:paraId="5059A507" w14:textId="11F0B4D0" w:rsidR="00EB740A" w:rsidRDefault="008D05AA" w:rsidP="004C7D4A">
      <w:pPr>
        <w:spacing w:line="360" w:lineRule="auto"/>
        <w:rPr>
          <w:rFonts w:ascii="Arial" w:hAnsi="Arial" w:cs="Arial"/>
          <w:sz w:val="24"/>
          <w:szCs w:val="24"/>
        </w:rPr>
      </w:pPr>
      <w:r w:rsidRPr="008D05AA">
        <w:rPr>
          <w:rFonts w:ascii="Arial" w:hAnsi="Arial" w:cs="Arial"/>
          <w:sz w:val="24"/>
          <w:szCs w:val="24"/>
        </w:rPr>
        <w:t>Corporate social responsibility is</w:t>
      </w:r>
      <w:r w:rsidR="00683945">
        <w:rPr>
          <w:rFonts w:ascii="Arial" w:hAnsi="Arial" w:cs="Arial"/>
          <w:sz w:val="24"/>
          <w:szCs w:val="24"/>
        </w:rPr>
        <w:t xml:space="preserve"> defined as</w:t>
      </w:r>
      <w:r w:rsidRPr="008D05AA">
        <w:rPr>
          <w:rFonts w:ascii="Arial" w:hAnsi="Arial" w:cs="Arial"/>
          <w:sz w:val="24"/>
          <w:szCs w:val="24"/>
        </w:rPr>
        <w:t xml:space="preserve"> a self-regulating</w:t>
      </w:r>
      <w:r w:rsidR="0077720D">
        <w:rPr>
          <w:rFonts w:ascii="Arial" w:hAnsi="Arial" w:cs="Arial"/>
          <w:sz w:val="24"/>
          <w:szCs w:val="24"/>
        </w:rPr>
        <w:t xml:space="preserve"> business model</w:t>
      </w:r>
      <w:r w:rsidR="00683945">
        <w:rPr>
          <w:rFonts w:ascii="Arial" w:hAnsi="Arial" w:cs="Arial"/>
          <w:sz w:val="24"/>
          <w:szCs w:val="24"/>
        </w:rPr>
        <w:t>,</w:t>
      </w:r>
      <w:r w:rsidR="0077720D">
        <w:rPr>
          <w:rFonts w:ascii="Arial" w:hAnsi="Arial" w:cs="Arial"/>
          <w:sz w:val="24"/>
          <w:szCs w:val="24"/>
        </w:rPr>
        <w:t xml:space="preserve"> that allows </w:t>
      </w:r>
      <w:r>
        <w:rPr>
          <w:rFonts w:ascii="Arial" w:hAnsi="Arial" w:cs="Arial"/>
          <w:sz w:val="24"/>
          <w:szCs w:val="24"/>
        </w:rPr>
        <w:t>businesses to be more</w:t>
      </w:r>
      <w:r w:rsidR="00926F7D" w:rsidRPr="00E21D35">
        <w:rPr>
          <w:rFonts w:ascii="Arial" w:hAnsi="Arial" w:cs="Arial"/>
          <w:sz w:val="24"/>
          <w:szCs w:val="24"/>
        </w:rPr>
        <w:t xml:space="preserve"> socially accountable</w:t>
      </w:r>
      <w:r w:rsidR="00926F7D">
        <w:rPr>
          <w:rFonts w:ascii="Arial" w:hAnsi="Arial" w:cs="Arial"/>
          <w:sz w:val="24"/>
          <w:szCs w:val="24"/>
        </w:rPr>
        <w:t xml:space="preserve"> </w:t>
      </w:r>
      <w:r w:rsidR="00E21D35" w:rsidRPr="00E21D35">
        <w:rPr>
          <w:rFonts w:ascii="Arial" w:hAnsi="Arial" w:cs="Arial"/>
          <w:sz w:val="24"/>
          <w:szCs w:val="24"/>
        </w:rPr>
        <w:t>to themselves, their stakeholders, and the general public. By engaging in corporate social responsibility, businesses may be aware of the influence they have on the economic, social, and environmental elements of society</w:t>
      </w:r>
      <w:r w:rsidR="00E21D35">
        <w:rPr>
          <w:rFonts w:ascii="Arial" w:hAnsi="Arial" w:cs="Arial"/>
          <w:sz w:val="24"/>
          <w:szCs w:val="24"/>
        </w:rPr>
        <w:t xml:space="preserve"> </w:t>
      </w:r>
      <w:sdt>
        <w:sdtPr>
          <w:rPr>
            <w:rFonts w:ascii="Arial" w:hAnsi="Arial" w:cs="Arial"/>
            <w:sz w:val="24"/>
            <w:szCs w:val="24"/>
          </w:rPr>
          <w:id w:val="-2091846324"/>
          <w:citation/>
        </w:sdtPr>
        <w:sdtContent>
          <w:r w:rsidR="00E21D35">
            <w:rPr>
              <w:rFonts w:ascii="Arial" w:hAnsi="Arial" w:cs="Arial"/>
              <w:sz w:val="24"/>
              <w:szCs w:val="24"/>
            </w:rPr>
            <w:fldChar w:fldCharType="begin"/>
          </w:r>
          <w:r w:rsidR="00E21D35">
            <w:rPr>
              <w:rFonts w:ascii="Arial" w:hAnsi="Arial" w:cs="Arial"/>
              <w:sz w:val="24"/>
              <w:szCs w:val="24"/>
            </w:rPr>
            <w:instrText xml:space="preserve"> CITATION Jas22 \l 2057 </w:instrText>
          </w:r>
          <w:r w:rsidR="00E21D35">
            <w:rPr>
              <w:rFonts w:ascii="Arial" w:hAnsi="Arial" w:cs="Arial"/>
              <w:sz w:val="24"/>
              <w:szCs w:val="24"/>
            </w:rPr>
            <w:fldChar w:fldCharType="separate"/>
          </w:r>
          <w:r w:rsidR="00E21D35" w:rsidRPr="00E21D35">
            <w:rPr>
              <w:rFonts w:ascii="Arial" w:hAnsi="Arial" w:cs="Arial"/>
              <w:noProof/>
              <w:sz w:val="24"/>
              <w:szCs w:val="24"/>
            </w:rPr>
            <w:t>(Fernando, 2022)</w:t>
          </w:r>
          <w:r w:rsidR="00E21D35">
            <w:rPr>
              <w:rFonts w:ascii="Arial" w:hAnsi="Arial" w:cs="Arial"/>
              <w:sz w:val="24"/>
              <w:szCs w:val="24"/>
            </w:rPr>
            <w:fldChar w:fldCharType="end"/>
          </w:r>
        </w:sdtContent>
      </w:sdt>
      <w:r w:rsidR="00E21D35" w:rsidRPr="00E21D35">
        <w:rPr>
          <w:rFonts w:ascii="Arial" w:hAnsi="Arial" w:cs="Arial"/>
          <w:sz w:val="24"/>
          <w:szCs w:val="24"/>
        </w:rPr>
        <w:t>.</w:t>
      </w:r>
      <w:r w:rsidR="00E21D35">
        <w:rPr>
          <w:rFonts w:ascii="Arial" w:hAnsi="Arial" w:cs="Arial"/>
          <w:sz w:val="24"/>
          <w:szCs w:val="24"/>
        </w:rPr>
        <w:t xml:space="preserve"> </w:t>
      </w:r>
      <w:r w:rsidR="0077720D">
        <w:rPr>
          <w:rFonts w:ascii="Arial" w:hAnsi="Arial" w:cs="Arial"/>
          <w:sz w:val="24"/>
          <w:szCs w:val="24"/>
        </w:rPr>
        <w:t xml:space="preserve">Corporate social responsibility has become an increasingly important aspect for businesses in the modern day. Utilising CSR can have a number of benefits for businesses, such as </w:t>
      </w:r>
      <w:r w:rsidR="009E6E9F">
        <w:rPr>
          <w:rFonts w:ascii="Arial" w:hAnsi="Arial" w:cs="Arial"/>
          <w:sz w:val="24"/>
          <w:szCs w:val="24"/>
        </w:rPr>
        <w:t>an improved public image</w:t>
      </w:r>
      <w:r w:rsidR="004B1524">
        <w:rPr>
          <w:rFonts w:ascii="Arial" w:hAnsi="Arial" w:cs="Arial"/>
          <w:sz w:val="24"/>
          <w:szCs w:val="24"/>
        </w:rPr>
        <w:t xml:space="preserve">. </w:t>
      </w:r>
      <w:r w:rsidR="004B1524" w:rsidRPr="004B1524">
        <w:rPr>
          <w:rFonts w:ascii="Arial" w:hAnsi="Arial" w:cs="Arial"/>
          <w:sz w:val="24"/>
          <w:szCs w:val="24"/>
        </w:rPr>
        <w:t>More than fifty percent of customers, according to a 2015 Nielsen poll, were prepared to pay more for a product or service if the company promotes sustainability. This indicates that people will choose and remain loyal to firms that prioritise values other than profit</w:t>
      </w:r>
      <w:r w:rsidR="004B1524">
        <w:rPr>
          <w:rFonts w:ascii="Arial" w:hAnsi="Arial" w:cs="Arial"/>
          <w:sz w:val="24"/>
          <w:szCs w:val="24"/>
        </w:rPr>
        <w:t xml:space="preserve"> </w:t>
      </w:r>
      <w:sdt>
        <w:sdtPr>
          <w:rPr>
            <w:rFonts w:ascii="Arial" w:hAnsi="Arial" w:cs="Arial"/>
            <w:sz w:val="24"/>
            <w:szCs w:val="24"/>
          </w:rPr>
          <w:id w:val="1775439351"/>
          <w:citation/>
        </w:sdtPr>
        <w:sdtContent>
          <w:r w:rsidR="004B1524">
            <w:rPr>
              <w:rFonts w:ascii="Arial" w:hAnsi="Arial" w:cs="Arial"/>
              <w:sz w:val="24"/>
              <w:szCs w:val="24"/>
            </w:rPr>
            <w:fldChar w:fldCharType="begin"/>
          </w:r>
          <w:r w:rsidR="004B1524">
            <w:rPr>
              <w:rFonts w:ascii="Arial" w:hAnsi="Arial" w:cs="Arial"/>
              <w:sz w:val="24"/>
              <w:szCs w:val="24"/>
            </w:rPr>
            <w:instrText xml:space="preserve"> CITATION Nie15 \l 2057 </w:instrText>
          </w:r>
          <w:r w:rsidR="004B1524">
            <w:rPr>
              <w:rFonts w:ascii="Arial" w:hAnsi="Arial" w:cs="Arial"/>
              <w:sz w:val="24"/>
              <w:szCs w:val="24"/>
            </w:rPr>
            <w:fldChar w:fldCharType="separate"/>
          </w:r>
          <w:r w:rsidR="004B1524" w:rsidRPr="004B1524">
            <w:rPr>
              <w:rFonts w:ascii="Arial" w:hAnsi="Arial" w:cs="Arial"/>
              <w:noProof/>
              <w:sz w:val="24"/>
              <w:szCs w:val="24"/>
            </w:rPr>
            <w:t>(Nielson, 2015)</w:t>
          </w:r>
          <w:r w:rsidR="004B1524">
            <w:rPr>
              <w:rFonts w:ascii="Arial" w:hAnsi="Arial" w:cs="Arial"/>
              <w:sz w:val="24"/>
              <w:szCs w:val="24"/>
            </w:rPr>
            <w:fldChar w:fldCharType="end"/>
          </w:r>
        </w:sdtContent>
      </w:sdt>
      <w:r w:rsidR="004B1524" w:rsidRPr="004B1524">
        <w:rPr>
          <w:rFonts w:ascii="Arial" w:hAnsi="Arial" w:cs="Arial"/>
          <w:sz w:val="24"/>
          <w:szCs w:val="24"/>
        </w:rPr>
        <w:t>.</w:t>
      </w:r>
      <w:r w:rsidR="004B1524">
        <w:rPr>
          <w:rFonts w:ascii="Arial" w:hAnsi="Arial" w:cs="Arial"/>
          <w:sz w:val="24"/>
          <w:szCs w:val="24"/>
        </w:rPr>
        <w:t xml:space="preserve"> </w:t>
      </w:r>
      <w:r w:rsidR="002B705B" w:rsidRPr="002B705B">
        <w:rPr>
          <w:rFonts w:ascii="Arial" w:hAnsi="Arial" w:cs="Arial"/>
          <w:sz w:val="24"/>
          <w:szCs w:val="24"/>
        </w:rPr>
        <w:t>While CSR has benefits, the law in the United Kingdom does not require corporations to implement socially responsible policies.</w:t>
      </w:r>
      <w:r w:rsidR="002B705B">
        <w:rPr>
          <w:rFonts w:ascii="Arial" w:hAnsi="Arial" w:cs="Arial"/>
          <w:sz w:val="24"/>
          <w:szCs w:val="24"/>
        </w:rPr>
        <w:t xml:space="preserve"> </w:t>
      </w:r>
      <w:r w:rsidR="009009C0">
        <w:rPr>
          <w:rFonts w:ascii="Arial" w:hAnsi="Arial" w:cs="Arial"/>
          <w:sz w:val="24"/>
          <w:szCs w:val="24"/>
        </w:rPr>
        <w:t xml:space="preserve">Whole Foods CEO John Mackey states that </w:t>
      </w:r>
      <w:r w:rsidR="009009C0" w:rsidRPr="004C7D4A">
        <w:rPr>
          <w:rFonts w:ascii="Arial" w:hAnsi="Arial" w:cs="Arial"/>
          <w:sz w:val="24"/>
          <w:szCs w:val="24"/>
        </w:rPr>
        <w:t>‘Business social responsibility should not be coerced; it is a voluntary decision that the entrepreneurial leadership of every company must make on its own</w:t>
      </w:r>
      <w:r w:rsidR="009009C0">
        <w:rPr>
          <w:rFonts w:ascii="Arial" w:hAnsi="Arial" w:cs="Arial"/>
          <w:sz w:val="24"/>
          <w:szCs w:val="24"/>
        </w:rPr>
        <w:t xml:space="preserve"> (2005).’ Mackey argues that business must </w:t>
      </w:r>
      <w:r w:rsidR="00BD482A">
        <w:rPr>
          <w:rFonts w:ascii="Arial" w:hAnsi="Arial" w:cs="Arial"/>
          <w:sz w:val="24"/>
          <w:szCs w:val="24"/>
        </w:rPr>
        <w:t>decide to be more socially responsible</w:t>
      </w:r>
      <w:r w:rsidR="00291179">
        <w:rPr>
          <w:rFonts w:ascii="Arial" w:hAnsi="Arial" w:cs="Arial"/>
          <w:sz w:val="24"/>
          <w:szCs w:val="24"/>
        </w:rPr>
        <w:t xml:space="preserve"> and argues against the idea that the only purpose of a business is to make profits. Mackey’s argument also opposes the idea that companies should be mandated to implement CSR policies by law. </w:t>
      </w:r>
      <w:r w:rsidR="00C60A1E" w:rsidRPr="00C60A1E">
        <w:rPr>
          <w:rFonts w:ascii="Arial" w:hAnsi="Arial" w:cs="Arial"/>
          <w:sz w:val="24"/>
          <w:szCs w:val="24"/>
        </w:rPr>
        <w:t>To gain a clear understanding of this, it is necessary to assess current examples of corporate social responsibility and explore the advantages of a business implementing these measures on its own.</w:t>
      </w:r>
      <w:r w:rsidR="00EB740A">
        <w:rPr>
          <w:rFonts w:ascii="Arial" w:hAnsi="Arial" w:cs="Arial"/>
          <w:sz w:val="24"/>
          <w:szCs w:val="24"/>
        </w:rPr>
        <w:t xml:space="preserve"> </w:t>
      </w:r>
    </w:p>
    <w:p w14:paraId="5A55559F" w14:textId="300A91F7" w:rsidR="00EB740A" w:rsidRPr="00AC2763" w:rsidRDefault="00CB3097" w:rsidP="004C7D4A">
      <w:pPr>
        <w:spacing w:line="360" w:lineRule="auto"/>
        <w:rPr>
          <w:rFonts w:ascii="Arial" w:hAnsi="Arial" w:cs="Arial"/>
          <w:b/>
          <w:bCs/>
          <w:sz w:val="24"/>
          <w:szCs w:val="24"/>
          <w:u w:val="single"/>
        </w:rPr>
      </w:pPr>
      <w:r w:rsidRPr="00AC2763">
        <w:rPr>
          <w:rFonts w:ascii="Arial" w:hAnsi="Arial" w:cs="Arial"/>
          <w:b/>
          <w:bCs/>
          <w:sz w:val="24"/>
          <w:szCs w:val="24"/>
          <w:u w:val="single"/>
        </w:rPr>
        <w:t xml:space="preserve">Milton Friedman </w:t>
      </w:r>
    </w:p>
    <w:p w14:paraId="4061177F" w14:textId="641088D1" w:rsidR="008C76E7" w:rsidRDefault="00277392" w:rsidP="008C76E7">
      <w:pPr>
        <w:spacing w:line="360" w:lineRule="auto"/>
        <w:rPr>
          <w:rFonts w:ascii="Arial" w:hAnsi="Arial" w:cs="Arial"/>
          <w:sz w:val="24"/>
          <w:szCs w:val="24"/>
        </w:rPr>
      </w:pPr>
      <w:r>
        <w:rPr>
          <w:rFonts w:ascii="Arial" w:hAnsi="Arial" w:cs="Arial"/>
          <w:sz w:val="24"/>
          <w:szCs w:val="24"/>
        </w:rPr>
        <w:t xml:space="preserve">In 1970, </w:t>
      </w:r>
      <w:r w:rsidR="00EB740A" w:rsidRPr="00EB740A">
        <w:rPr>
          <w:rFonts w:ascii="Arial" w:hAnsi="Arial" w:cs="Arial"/>
          <w:sz w:val="24"/>
          <w:szCs w:val="24"/>
        </w:rPr>
        <w:t>Nobel Prize-winning economist</w:t>
      </w:r>
      <w:r w:rsidR="00EB740A">
        <w:rPr>
          <w:rFonts w:ascii="Arial" w:hAnsi="Arial" w:cs="Arial"/>
          <w:sz w:val="24"/>
          <w:szCs w:val="24"/>
        </w:rPr>
        <w:t xml:space="preserve"> </w:t>
      </w:r>
      <w:r w:rsidR="00EB740A" w:rsidRPr="00EB740A">
        <w:rPr>
          <w:rFonts w:ascii="Arial" w:hAnsi="Arial" w:cs="Arial"/>
          <w:sz w:val="24"/>
          <w:szCs w:val="24"/>
        </w:rPr>
        <w:t>Milton Friedman</w:t>
      </w:r>
      <w:r w:rsidR="00EB740A">
        <w:rPr>
          <w:rFonts w:ascii="Arial" w:hAnsi="Arial" w:cs="Arial"/>
          <w:sz w:val="24"/>
          <w:szCs w:val="24"/>
        </w:rPr>
        <w:t xml:space="preserve"> </w:t>
      </w:r>
      <w:r>
        <w:rPr>
          <w:rFonts w:ascii="Arial" w:hAnsi="Arial" w:cs="Arial"/>
          <w:sz w:val="24"/>
          <w:szCs w:val="24"/>
        </w:rPr>
        <w:t>published an essay ‘</w:t>
      </w:r>
      <w:r w:rsidRPr="00277392">
        <w:rPr>
          <w:rFonts w:ascii="Arial" w:hAnsi="Arial" w:cs="Arial"/>
          <w:sz w:val="24"/>
          <w:szCs w:val="24"/>
        </w:rPr>
        <w:t>The Social Responsibility of Business is to Increase its Profits</w:t>
      </w:r>
      <w:r>
        <w:rPr>
          <w:rFonts w:ascii="Arial" w:hAnsi="Arial" w:cs="Arial"/>
          <w:sz w:val="24"/>
          <w:szCs w:val="24"/>
        </w:rPr>
        <w:t>.’</w:t>
      </w:r>
      <w:r w:rsidR="00A42DF5">
        <w:rPr>
          <w:rFonts w:ascii="Arial" w:hAnsi="Arial" w:cs="Arial"/>
          <w:sz w:val="24"/>
          <w:szCs w:val="24"/>
        </w:rPr>
        <w:t xml:space="preserve"> He</w:t>
      </w:r>
      <w:r w:rsidR="00CB092C">
        <w:rPr>
          <w:rFonts w:ascii="Arial" w:hAnsi="Arial" w:cs="Arial"/>
          <w:sz w:val="24"/>
          <w:szCs w:val="24"/>
        </w:rPr>
        <w:t xml:space="preserve"> argues that a business itself has no responsibility to society and should only be concerned with making profits.</w:t>
      </w:r>
      <w:r>
        <w:rPr>
          <w:rFonts w:ascii="Arial" w:hAnsi="Arial" w:cs="Arial"/>
          <w:sz w:val="24"/>
          <w:szCs w:val="24"/>
        </w:rPr>
        <w:t xml:space="preserve"> </w:t>
      </w:r>
      <w:r w:rsidRPr="00277392">
        <w:rPr>
          <w:rFonts w:ascii="Arial" w:hAnsi="Arial" w:cs="Arial"/>
          <w:sz w:val="24"/>
          <w:szCs w:val="24"/>
        </w:rPr>
        <w:t>Friedman claimed that providing value to shareholders was the basic obligation of business and proposed that "Greed is Good." Shareholders may spend their money in whatever causes they choose, but Friedman felt that businesses should concentrate on producing profits. By returning value to shareholders, they might then decide how to support their own beliefs</w:t>
      </w:r>
      <w:r>
        <w:rPr>
          <w:rFonts w:ascii="Arial" w:hAnsi="Arial" w:cs="Arial"/>
          <w:sz w:val="24"/>
          <w:szCs w:val="24"/>
        </w:rPr>
        <w:t xml:space="preserve"> </w:t>
      </w:r>
      <w:sdt>
        <w:sdtPr>
          <w:rPr>
            <w:rFonts w:ascii="Arial" w:hAnsi="Arial" w:cs="Arial"/>
            <w:sz w:val="24"/>
            <w:szCs w:val="24"/>
          </w:rPr>
          <w:id w:val="-196775714"/>
          <w:citation/>
        </w:sdtPr>
        <w:sdtContent>
          <w:r w:rsidR="00376A3B">
            <w:rPr>
              <w:rFonts w:ascii="Arial" w:hAnsi="Arial" w:cs="Arial"/>
              <w:sz w:val="24"/>
              <w:szCs w:val="24"/>
            </w:rPr>
            <w:fldChar w:fldCharType="begin"/>
          </w:r>
          <w:r w:rsidR="00376A3B">
            <w:rPr>
              <w:rFonts w:ascii="Arial" w:hAnsi="Arial" w:cs="Arial"/>
              <w:sz w:val="24"/>
              <w:szCs w:val="24"/>
            </w:rPr>
            <w:instrText xml:space="preserve"> CITATION Fri70 \l 2057 </w:instrText>
          </w:r>
          <w:r w:rsidR="00376A3B">
            <w:rPr>
              <w:rFonts w:ascii="Arial" w:hAnsi="Arial" w:cs="Arial"/>
              <w:sz w:val="24"/>
              <w:szCs w:val="24"/>
            </w:rPr>
            <w:fldChar w:fldCharType="separate"/>
          </w:r>
          <w:r w:rsidR="00376A3B" w:rsidRPr="00376A3B">
            <w:rPr>
              <w:rFonts w:ascii="Arial" w:hAnsi="Arial" w:cs="Arial"/>
              <w:noProof/>
              <w:sz w:val="24"/>
              <w:szCs w:val="24"/>
            </w:rPr>
            <w:t>(Friedman, 1970)</w:t>
          </w:r>
          <w:r w:rsidR="00376A3B">
            <w:rPr>
              <w:rFonts w:ascii="Arial" w:hAnsi="Arial" w:cs="Arial"/>
              <w:sz w:val="24"/>
              <w:szCs w:val="24"/>
            </w:rPr>
            <w:fldChar w:fldCharType="end"/>
          </w:r>
        </w:sdtContent>
      </w:sdt>
      <w:r w:rsidRPr="00277392">
        <w:rPr>
          <w:rFonts w:ascii="Arial" w:hAnsi="Arial" w:cs="Arial"/>
          <w:sz w:val="24"/>
          <w:szCs w:val="24"/>
        </w:rPr>
        <w:t>.</w:t>
      </w:r>
      <w:r w:rsidR="00A42DF5">
        <w:rPr>
          <w:rFonts w:ascii="Arial" w:hAnsi="Arial" w:cs="Arial"/>
          <w:sz w:val="24"/>
          <w:szCs w:val="24"/>
        </w:rPr>
        <w:t xml:space="preserve"> </w:t>
      </w:r>
      <w:r w:rsidR="00BB1770" w:rsidRPr="00BB1770">
        <w:rPr>
          <w:rFonts w:ascii="Arial" w:hAnsi="Arial" w:cs="Arial"/>
          <w:sz w:val="24"/>
          <w:szCs w:val="24"/>
        </w:rPr>
        <w:t xml:space="preserve">There is </w:t>
      </w:r>
      <w:r w:rsidR="00BB1770" w:rsidRPr="00BB1770">
        <w:rPr>
          <w:rFonts w:ascii="Arial" w:hAnsi="Arial" w:cs="Arial"/>
          <w:sz w:val="24"/>
          <w:szCs w:val="24"/>
        </w:rPr>
        <w:lastRenderedPageBreak/>
        <w:t xml:space="preserve">some truth to what Friedman </w:t>
      </w:r>
      <w:r w:rsidR="00BB1770">
        <w:rPr>
          <w:rFonts w:ascii="Arial" w:hAnsi="Arial" w:cs="Arial"/>
          <w:sz w:val="24"/>
          <w:szCs w:val="24"/>
        </w:rPr>
        <w:t>argues</w:t>
      </w:r>
      <w:r w:rsidR="00BB1770" w:rsidRPr="00BB1770">
        <w:rPr>
          <w:rFonts w:ascii="Arial" w:hAnsi="Arial" w:cs="Arial"/>
          <w:sz w:val="24"/>
          <w:szCs w:val="24"/>
        </w:rPr>
        <w:t>, even in th</w:t>
      </w:r>
      <w:r w:rsidR="00BB1770">
        <w:rPr>
          <w:rFonts w:ascii="Arial" w:hAnsi="Arial" w:cs="Arial"/>
          <w:sz w:val="24"/>
          <w:szCs w:val="24"/>
        </w:rPr>
        <w:t>e modern day</w:t>
      </w:r>
      <w:r w:rsidR="00BB1770" w:rsidRPr="00BB1770">
        <w:rPr>
          <w:rFonts w:ascii="Arial" w:hAnsi="Arial" w:cs="Arial"/>
          <w:sz w:val="24"/>
          <w:szCs w:val="24"/>
        </w:rPr>
        <w:t>. It is imperative for businesses to generate a profit in order for them to continue their operations.</w:t>
      </w:r>
      <w:r w:rsidR="00BB1770">
        <w:rPr>
          <w:rFonts w:ascii="Arial" w:hAnsi="Arial" w:cs="Arial"/>
          <w:sz w:val="24"/>
          <w:szCs w:val="24"/>
        </w:rPr>
        <w:t xml:space="preserve"> Despite this, </w:t>
      </w:r>
      <w:r w:rsidR="000A4177">
        <w:rPr>
          <w:rFonts w:ascii="Arial" w:hAnsi="Arial" w:cs="Arial"/>
          <w:sz w:val="24"/>
          <w:szCs w:val="24"/>
        </w:rPr>
        <w:t xml:space="preserve">there is an argument that Friedman views have become outdated. In the current climate, society has begun to expect more from businesses. </w:t>
      </w:r>
      <w:r w:rsidR="000A4177" w:rsidRPr="000A4177">
        <w:rPr>
          <w:rFonts w:ascii="Arial" w:hAnsi="Arial" w:cs="Arial"/>
          <w:sz w:val="24"/>
          <w:szCs w:val="24"/>
        </w:rPr>
        <w:t>Companies are focused more on issues of social responsibility, such, climate change, wealth disparities, women's rights, and racial equality, and are active on the local, national, and international levels. In some firms, consumers and shareholders are driving this activism, while in others, it is the CEOs that are driving the initiative. Numerous businesses are striving to address a variety of societal and environmental problems</w:t>
      </w:r>
      <w:r w:rsidR="000A4177">
        <w:rPr>
          <w:rFonts w:ascii="Arial" w:hAnsi="Arial" w:cs="Arial"/>
          <w:sz w:val="24"/>
          <w:szCs w:val="24"/>
        </w:rPr>
        <w:t xml:space="preserve"> </w:t>
      </w:r>
      <w:sdt>
        <w:sdtPr>
          <w:rPr>
            <w:rFonts w:ascii="Arial" w:hAnsi="Arial" w:cs="Arial"/>
            <w:sz w:val="24"/>
            <w:szCs w:val="24"/>
          </w:rPr>
          <w:id w:val="1332949686"/>
          <w:citation/>
        </w:sdtPr>
        <w:sdtContent>
          <w:r w:rsidR="000A4177">
            <w:rPr>
              <w:rFonts w:ascii="Arial" w:hAnsi="Arial" w:cs="Arial"/>
              <w:sz w:val="24"/>
              <w:szCs w:val="24"/>
            </w:rPr>
            <w:fldChar w:fldCharType="begin"/>
          </w:r>
          <w:r w:rsidR="000A4177">
            <w:rPr>
              <w:rFonts w:ascii="Arial" w:hAnsi="Arial" w:cs="Arial"/>
              <w:sz w:val="24"/>
              <w:szCs w:val="24"/>
            </w:rPr>
            <w:instrText xml:space="preserve"> CITATION Nea21 \l 2057 </w:instrText>
          </w:r>
          <w:r w:rsidR="000A4177">
            <w:rPr>
              <w:rFonts w:ascii="Arial" w:hAnsi="Arial" w:cs="Arial"/>
              <w:sz w:val="24"/>
              <w:szCs w:val="24"/>
            </w:rPr>
            <w:fldChar w:fldCharType="separate"/>
          </w:r>
          <w:r w:rsidR="000A4177" w:rsidRPr="000A4177">
            <w:rPr>
              <w:rFonts w:ascii="Arial" w:hAnsi="Arial" w:cs="Arial"/>
              <w:noProof/>
              <w:sz w:val="24"/>
              <w:szCs w:val="24"/>
            </w:rPr>
            <w:t>(Hartman, 2021)</w:t>
          </w:r>
          <w:r w:rsidR="000A4177">
            <w:rPr>
              <w:rFonts w:ascii="Arial" w:hAnsi="Arial" w:cs="Arial"/>
              <w:sz w:val="24"/>
              <w:szCs w:val="24"/>
            </w:rPr>
            <w:fldChar w:fldCharType="end"/>
          </w:r>
        </w:sdtContent>
      </w:sdt>
      <w:r w:rsidR="000A4177" w:rsidRPr="000A4177">
        <w:rPr>
          <w:rFonts w:ascii="Arial" w:hAnsi="Arial" w:cs="Arial"/>
          <w:sz w:val="24"/>
          <w:szCs w:val="24"/>
        </w:rPr>
        <w:t>.</w:t>
      </w:r>
      <w:r w:rsidR="000A4177">
        <w:rPr>
          <w:rFonts w:ascii="Arial" w:hAnsi="Arial" w:cs="Arial"/>
          <w:sz w:val="24"/>
          <w:szCs w:val="24"/>
        </w:rPr>
        <w:t xml:space="preserve"> This demonstrates how businesses have pivoted from being predominantly profit-centric to being more aware and responsible for the issues the world is currently facing. </w:t>
      </w:r>
      <w:r w:rsidR="00FB3F3C" w:rsidRPr="00FB3F3C">
        <w:rPr>
          <w:rFonts w:ascii="Arial" w:hAnsi="Arial" w:cs="Arial"/>
          <w:sz w:val="24"/>
          <w:szCs w:val="24"/>
        </w:rPr>
        <w:t>This transition has happened concurrently with a shift in the ideas of society as a whole, with consumers placing a greater importance on responsible and ethical behaviour from businesses.</w:t>
      </w:r>
      <w:r w:rsidR="00FB3F3C">
        <w:rPr>
          <w:rFonts w:ascii="Arial" w:hAnsi="Arial" w:cs="Arial"/>
          <w:sz w:val="24"/>
          <w:szCs w:val="24"/>
        </w:rPr>
        <w:t xml:space="preserve"> </w:t>
      </w:r>
      <w:r w:rsidR="00CB3097">
        <w:rPr>
          <w:rFonts w:ascii="Arial" w:hAnsi="Arial" w:cs="Arial"/>
          <w:sz w:val="24"/>
          <w:szCs w:val="24"/>
        </w:rPr>
        <w:t xml:space="preserve">This can have a number of positive impacts for businesses. </w:t>
      </w:r>
    </w:p>
    <w:p w14:paraId="309F2C52" w14:textId="20AC0748" w:rsidR="00712079" w:rsidRDefault="00712079" w:rsidP="008C76E7">
      <w:pPr>
        <w:spacing w:line="360" w:lineRule="auto"/>
        <w:rPr>
          <w:rFonts w:ascii="Arial" w:hAnsi="Arial" w:cs="Arial"/>
          <w:b/>
          <w:bCs/>
          <w:sz w:val="24"/>
          <w:szCs w:val="24"/>
          <w:u w:val="single"/>
        </w:rPr>
      </w:pPr>
      <w:r w:rsidRPr="00AC2763">
        <w:rPr>
          <w:rFonts w:ascii="Arial" w:hAnsi="Arial" w:cs="Arial"/>
          <w:b/>
          <w:bCs/>
          <w:sz w:val="24"/>
          <w:szCs w:val="24"/>
          <w:u w:val="single"/>
        </w:rPr>
        <w:t>Benefits of A Good CSR</w:t>
      </w:r>
    </w:p>
    <w:p w14:paraId="6D96E6E9" w14:textId="505B2B9C" w:rsidR="003A3015" w:rsidRDefault="003A3015" w:rsidP="008C76E7">
      <w:pPr>
        <w:spacing w:line="360" w:lineRule="auto"/>
        <w:rPr>
          <w:rFonts w:ascii="Arial" w:hAnsi="Arial" w:cs="Arial"/>
          <w:sz w:val="24"/>
          <w:szCs w:val="24"/>
        </w:rPr>
      </w:pPr>
      <w:r>
        <w:rPr>
          <w:rFonts w:ascii="Arial" w:hAnsi="Arial" w:cs="Arial"/>
          <w:sz w:val="24"/>
          <w:szCs w:val="24"/>
        </w:rPr>
        <w:t>While there is currently no legal obligation for an organisation to engage in good corporate social responsibility, there are a number of benefits that encourage them to do so. Firstly, organisations that show good CSR enjoy a boost to their reputation. Businesses are often viewed favourably by consumers</w:t>
      </w:r>
      <w:r w:rsidR="00EF45AE">
        <w:rPr>
          <w:rFonts w:ascii="Arial" w:hAnsi="Arial" w:cs="Arial"/>
          <w:sz w:val="24"/>
          <w:szCs w:val="24"/>
        </w:rPr>
        <w:t xml:space="preserve"> due to their ethical practises. </w:t>
      </w:r>
      <w:r w:rsidR="00EF45AE" w:rsidRPr="00EF45AE">
        <w:rPr>
          <w:rFonts w:ascii="Arial" w:hAnsi="Arial" w:cs="Arial"/>
          <w:sz w:val="24"/>
          <w:szCs w:val="24"/>
        </w:rPr>
        <w:t>Positive CSR affords a business the opportunity to demonstrate consistency and earn consumer loyalty, which eventually results in higher sales. According to research, 87 percent of Americans are more inclined to purchase a product from a company whose values fit with their own, and more than half of customers are prepared to pay more for a product from a firm with a strong CSR policy</w:t>
      </w:r>
      <w:r w:rsidR="00EF45AE">
        <w:rPr>
          <w:rFonts w:ascii="Arial" w:hAnsi="Arial" w:cs="Arial"/>
          <w:sz w:val="24"/>
          <w:szCs w:val="24"/>
        </w:rPr>
        <w:t xml:space="preserve"> </w:t>
      </w:r>
      <w:sdt>
        <w:sdtPr>
          <w:rPr>
            <w:rFonts w:ascii="Arial" w:hAnsi="Arial" w:cs="Arial"/>
            <w:sz w:val="24"/>
            <w:szCs w:val="24"/>
          </w:rPr>
          <w:id w:val="-1260519327"/>
          <w:citation/>
        </w:sdtPr>
        <w:sdtContent>
          <w:r w:rsidR="00EF45AE">
            <w:rPr>
              <w:rFonts w:ascii="Arial" w:hAnsi="Arial" w:cs="Arial"/>
              <w:sz w:val="24"/>
              <w:szCs w:val="24"/>
            </w:rPr>
            <w:fldChar w:fldCharType="begin"/>
          </w:r>
          <w:r w:rsidR="00EF45AE">
            <w:rPr>
              <w:rFonts w:ascii="Arial" w:hAnsi="Arial" w:cs="Arial"/>
              <w:sz w:val="24"/>
              <w:szCs w:val="24"/>
              <w:lang w:val="en-US"/>
            </w:rPr>
            <w:instrText xml:space="preserve"> CITATION Ben20 \l 1033 </w:instrText>
          </w:r>
          <w:r w:rsidR="00EF45AE">
            <w:rPr>
              <w:rFonts w:ascii="Arial" w:hAnsi="Arial" w:cs="Arial"/>
              <w:sz w:val="24"/>
              <w:szCs w:val="24"/>
            </w:rPr>
            <w:fldChar w:fldCharType="separate"/>
          </w:r>
          <w:r w:rsidR="00EF45AE" w:rsidRPr="00EF45AE">
            <w:rPr>
              <w:rFonts w:ascii="Arial" w:hAnsi="Arial" w:cs="Arial"/>
              <w:noProof/>
              <w:sz w:val="24"/>
              <w:szCs w:val="24"/>
              <w:lang w:val="en-US"/>
            </w:rPr>
            <w:t>(Benevity, 2020)</w:t>
          </w:r>
          <w:r w:rsidR="00EF45AE">
            <w:rPr>
              <w:rFonts w:ascii="Arial" w:hAnsi="Arial" w:cs="Arial"/>
              <w:sz w:val="24"/>
              <w:szCs w:val="24"/>
            </w:rPr>
            <w:fldChar w:fldCharType="end"/>
          </w:r>
        </w:sdtContent>
      </w:sdt>
      <w:r w:rsidR="00EF45AE" w:rsidRPr="00EF45AE">
        <w:rPr>
          <w:rFonts w:ascii="Arial" w:hAnsi="Arial" w:cs="Arial"/>
          <w:sz w:val="24"/>
          <w:szCs w:val="24"/>
        </w:rPr>
        <w:t>.</w:t>
      </w:r>
      <w:r w:rsidR="00EF45AE">
        <w:rPr>
          <w:rFonts w:ascii="Arial" w:hAnsi="Arial" w:cs="Arial"/>
          <w:sz w:val="24"/>
          <w:szCs w:val="24"/>
        </w:rPr>
        <w:t xml:space="preserve"> This highlights th</w:t>
      </w:r>
      <w:r w:rsidR="00C323EF">
        <w:rPr>
          <w:rFonts w:ascii="Arial" w:hAnsi="Arial" w:cs="Arial"/>
          <w:sz w:val="24"/>
          <w:szCs w:val="24"/>
        </w:rPr>
        <w:t xml:space="preserve">e boost in reputation </w:t>
      </w:r>
      <w:r w:rsidR="00447FC5">
        <w:rPr>
          <w:rFonts w:ascii="Arial" w:hAnsi="Arial" w:cs="Arial"/>
          <w:sz w:val="24"/>
          <w:szCs w:val="24"/>
        </w:rPr>
        <w:t xml:space="preserve">and how this can also benefit a business financially. By being a more ethical company, it attracts more customers to purchase the goods produced or sourced by the company. </w:t>
      </w:r>
    </w:p>
    <w:p w14:paraId="54A4CDE5" w14:textId="3C587E89" w:rsidR="00447FC5" w:rsidRDefault="008D47D4" w:rsidP="008C76E7">
      <w:pPr>
        <w:spacing w:line="360" w:lineRule="auto"/>
        <w:rPr>
          <w:rFonts w:ascii="Arial" w:hAnsi="Arial" w:cs="Arial"/>
          <w:sz w:val="24"/>
          <w:szCs w:val="24"/>
        </w:rPr>
      </w:pPr>
      <w:r>
        <w:rPr>
          <w:rFonts w:ascii="Arial" w:hAnsi="Arial" w:cs="Arial"/>
          <w:sz w:val="24"/>
          <w:szCs w:val="24"/>
        </w:rPr>
        <w:t xml:space="preserve">Another way that organisations can benefit from CSR is through brand differentiation. </w:t>
      </w:r>
      <w:r w:rsidR="007B3191" w:rsidRPr="007B3191">
        <w:rPr>
          <w:rFonts w:ascii="Arial" w:hAnsi="Arial" w:cs="Arial"/>
          <w:sz w:val="24"/>
          <w:szCs w:val="24"/>
        </w:rPr>
        <w:t xml:space="preserve">Corporate Social Responsibility is being adopted by big corporations primarily for the purpose of brand differentiation. With CSR, businesses were able to establish their voice and integrate their core principles into their primary business </w:t>
      </w:r>
      <w:r w:rsidR="007B3191" w:rsidRPr="007B3191">
        <w:rPr>
          <w:rFonts w:ascii="Arial" w:hAnsi="Arial" w:cs="Arial"/>
          <w:sz w:val="24"/>
          <w:szCs w:val="24"/>
        </w:rPr>
        <w:lastRenderedPageBreak/>
        <w:t>structure. It has been observed that consumer loyalty is mostly founded on a strong foundation of distinctive ethical ideals, which are in turn developed through CSR. Several companies have benefited from establishing and upholding a reputation for best practises and dependability</w:t>
      </w:r>
      <w:r w:rsidR="007B3191">
        <w:rPr>
          <w:rFonts w:ascii="Arial" w:hAnsi="Arial" w:cs="Arial"/>
          <w:sz w:val="24"/>
          <w:szCs w:val="24"/>
        </w:rPr>
        <w:t xml:space="preserve"> </w:t>
      </w:r>
      <w:sdt>
        <w:sdtPr>
          <w:rPr>
            <w:rFonts w:ascii="Arial" w:hAnsi="Arial" w:cs="Arial"/>
            <w:sz w:val="24"/>
            <w:szCs w:val="24"/>
          </w:rPr>
          <w:id w:val="1632834770"/>
          <w:citation/>
        </w:sdtPr>
        <w:sdtContent>
          <w:r w:rsidR="007B3191">
            <w:rPr>
              <w:rFonts w:ascii="Arial" w:hAnsi="Arial" w:cs="Arial"/>
              <w:sz w:val="24"/>
              <w:szCs w:val="24"/>
            </w:rPr>
            <w:fldChar w:fldCharType="begin"/>
          </w:r>
          <w:r w:rsidR="007B3191">
            <w:rPr>
              <w:rFonts w:ascii="Arial" w:hAnsi="Arial" w:cs="Arial"/>
              <w:sz w:val="24"/>
              <w:szCs w:val="24"/>
              <w:lang w:val="en-US"/>
            </w:rPr>
            <w:instrText xml:space="preserve"> CITATION Pre19 \l 1033 </w:instrText>
          </w:r>
          <w:r w:rsidR="007B3191">
            <w:rPr>
              <w:rFonts w:ascii="Arial" w:hAnsi="Arial" w:cs="Arial"/>
              <w:sz w:val="24"/>
              <w:szCs w:val="24"/>
            </w:rPr>
            <w:fldChar w:fldCharType="separate"/>
          </w:r>
          <w:r w:rsidR="007B3191" w:rsidRPr="007B3191">
            <w:rPr>
              <w:rFonts w:ascii="Arial" w:hAnsi="Arial" w:cs="Arial"/>
              <w:noProof/>
              <w:sz w:val="24"/>
              <w:szCs w:val="24"/>
              <w:lang w:val="en-US"/>
            </w:rPr>
            <w:t>(Prem, 2019)</w:t>
          </w:r>
          <w:r w:rsidR="007B3191">
            <w:rPr>
              <w:rFonts w:ascii="Arial" w:hAnsi="Arial" w:cs="Arial"/>
              <w:sz w:val="24"/>
              <w:szCs w:val="24"/>
            </w:rPr>
            <w:fldChar w:fldCharType="end"/>
          </w:r>
        </w:sdtContent>
      </w:sdt>
      <w:r w:rsidR="007B3191" w:rsidRPr="007B3191">
        <w:rPr>
          <w:rFonts w:ascii="Arial" w:hAnsi="Arial" w:cs="Arial"/>
          <w:sz w:val="24"/>
          <w:szCs w:val="24"/>
        </w:rPr>
        <w:t>.</w:t>
      </w:r>
      <w:r w:rsidR="007B3191">
        <w:rPr>
          <w:rFonts w:ascii="Arial" w:hAnsi="Arial" w:cs="Arial"/>
          <w:sz w:val="24"/>
          <w:szCs w:val="24"/>
        </w:rPr>
        <w:t xml:space="preserve"> </w:t>
      </w:r>
      <w:r w:rsidR="00FA373B">
        <w:rPr>
          <w:rFonts w:ascii="Arial" w:hAnsi="Arial" w:cs="Arial"/>
          <w:sz w:val="24"/>
          <w:szCs w:val="24"/>
        </w:rPr>
        <w:t xml:space="preserve"> </w:t>
      </w:r>
      <w:r w:rsidR="007B3191">
        <w:rPr>
          <w:rFonts w:ascii="Arial" w:hAnsi="Arial" w:cs="Arial"/>
          <w:sz w:val="24"/>
          <w:szCs w:val="24"/>
        </w:rPr>
        <w:t xml:space="preserve">By utilising positive CSR, companies can </w:t>
      </w:r>
      <w:r w:rsidR="00DD6985">
        <w:rPr>
          <w:rFonts w:ascii="Arial" w:hAnsi="Arial" w:cs="Arial"/>
          <w:sz w:val="24"/>
          <w:szCs w:val="24"/>
        </w:rPr>
        <w:t xml:space="preserve">differentiate themselves from their competition. An example of this is clothing company Patagonia. </w:t>
      </w:r>
      <w:r w:rsidR="00DD6985" w:rsidRPr="00DD6985">
        <w:rPr>
          <w:rFonts w:ascii="Arial" w:hAnsi="Arial" w:cs="Arial"/>
          <w:sz w:val="24"/>
          <w:szCs w:val="24"/>
        </w:rPr>
        <w:t>Patagonia has established a rigorous CSR programme that examines and controls the effects of the company on the people and communities that make up their supply chain.  Patagonia partners with enterprises throughout the world and collaborates closely with them to reduce the environmental impact of clothing production. Patagonia holds its suppliers and employees to the highest environmental and ethical industry standards</w:t>
      </w:r>
      <w:r w:rsidR="00DD6985">
        <w:rPr>
          <w:rFonts w:ascii="Arial" w:hAnsi="Arial" w:cs="Arial"/>
          <w:sz w:val="24"/>
          <w:szCs w:val="24"/>
        </w:rPr>
        <w:t xml:space="preserve"> </w:t>
      </w:r>
      <w:r w:rsidR="00291778">
        <w:rPr>
          <w:rFonts w:ascii="Arial" w:hAnsi="Arial" w:cs="Arial"/>
          <w:sz w:val="24"/>
          <w:szCs w:val="24"/>
        </w:rPr>
        <w:t xml:space="preserve">(Patagonia, 2014). Patagonia demonstrates how CSR can be strongly linked to the goals of the business and how this can differentiate them from their competitors. </w:t>
      </w:r>
    </w:p>
    <w:p w14:paraId="3A89837D" w14:textId="51A37BDA" w:rsidR="00291778" w:rsidRPr="00FA373B" w:rsidRDefault="00291778" w:rsidP="008C76E7">
      <w:pPr>
        <w:spacing w:line="360" w:lineRule="auto"/>
        <w:rPr>
          <w:rFonts w:ascii="Arial" w:hAnsi="Arial" w:cs="Arial"/>
          <w:b/>
          <w:bCs/>
          <w:sz w:val="24"/>
          <w:szCs w:val="24"/>
          <w:u w:val="single"/>
        </w:rPr>
      </w:pPr>
      <w:r w:rsidRPr="00FA373B">
        <w:rPr>
          <w:rFonts w:ascii="Arial" w:hAnsi="Arial" w:cs="Arial"/>
          <w:b/>
          <w:bCs/>
          <w:sz w:val="24"/>
          <w:szCs w:val="24"/>
          <w:u w:val="single"/>
        </w:rPr>
        <w:t>B Corps</w:t>
      </w:r>
    </w:p>
    <w:p w14:paraId="061733EA" w14:textId="45BD1BAC" w:rsidR="00712079" w:rsidRPr="00B67B0A" w:rsidRDefault="00FA373B" w:rsidP="00B67B0A">
      <w:pPr>
        <w:spacing w:line="360" w:lineRule="auto"/>
        <w:rPr>
          <w:rFonts w:ascii="Arial" w:hAnsi="Arial" w:cs="Arial"/>
          <w:sz w:val="24"/>
          <w:szCs w:val="24"/>
        </w:rPr>
      </w:pPr>
      <w:r>
        <w:rPr>
          <w:rFonts w:ascii="Arial" w:hAnsi="Arial" w:cs="Arial"/>
          <w:sz w:val="24"/>
          <w:szCs w:val="24"/>
        </w:rPr>
        <w:t xml:space="preserve">B Corporation is a certification that demonstrates that a company holds a high level of </w:t>
      </w:r>
      <w:r w:rsidR="00B76E75">
        <w:rPr>
          <w:rFonts w:ascii="Arial" w:hAnsi="Arial" w:cs="Arial"/>
          <w:sz w:val="24"/>
          <w:szCs w:val="24"/>
        </w:rPr>
        <w:t xml:space="preserve">ethical and environmental practices. </w:t>
      </w:r>
      <w:r w:rsidR="00B76E75" w:rsidRPr="00B76E75">
        <w:rPr>
          <w:rFonts w:ascii="Arial" w:hAnsi="Arial" w:cs="Arial"/>
          <w:sz w:val="24"/>
          <w:szCs w:val="24"/>
        </w:rPr>
        <w:t>B Corporation Certification signifies that a corporation meets rigorous requirements of proven performance, accountability, and transparency on a variety of aspects, including employee benefits, charity contributions, supplier chain policies, and inputs. To acquire certification, a business must demonstrate strong environmental practices, make a legal commitment by modifying their corporate structure to be responsible to all stakeholders, and exhibit openness by allowing access to data about their performance</w:t>
      </w:r>
      <w:r w:rsidR="00B76E75">
        <w:rPr>
          <w:rFonts w:ascii="Arial" w:hAnsi="Arial" w:cs="Arial"/>
          <w:sz w:val="24"/>
          <w:szCs w:val="24"/>
        </w:rPr>
        <w:t xml:space="preserve"> </w:t>
      </w:r>
      <w:sdt>
        <w:sdtPr>
          <w:rPr>
            <w:rFonts w:ascii="Arial" w:hAnsi="Arial" w:cs="Arial"/>
            <w:sz w:val="24"/>
            <w:szCs w:val="24"/>
          </w:rPr>
          <w:id w:val="1357302543"/>
          <w:citation/>
        </w:sdtPr>
        <w:sdtContent>
          <w:r w:rsidR="00B76E75">
            <w:rPr>
              <w:rFonts w:ascii="Arial" w:hAnsi="Arial" w:cs="Arial"/>
              <w:sz w:val="24"/>
              <w:szCs w:val="24"/>
            </w:rPr>
            <w:fldChar w:fldCharType="begin"/>
          </w:r>
          <w:r w:rsidR="00B76E75">
            <w:rPr>
              <w:rFonts w:ascii="Arial" w:hAnsi="Arial" w:cs="Arial"/>
              <w:sz w:val="24"/>
              <w:szCs w:val="24"/>
              <w:lang w:val="en-US"/>
            </w:rPr>
            <w:instrText xml:space="preserve"> CITATION BLA23 \l 1033 </w:instrText>
          </w:r>
          <w:r w:rsidR="00B76E75">
            <w:rPr>
              <w:rFonts w:ascii="Arial" w:hAnsi="Arial" w:cs="Arial"/>
              <w:sz w:val="24"/>
              <w:szCs w:val="24"/>
            </w:rPr>
            <w:fldChar w:fldCharType="separate"/>
          </w:r>
          <w:r w:rsidR="00B76E75" w:rsidRPr="00B76E75">
            <w:rPr>
              <w:rFonts w:ascii="Arial" w:hAnsi="Arial" w:cs="Arial"/>
              <w:noProof/>
              <w:sz w:val="24"/>
              <w:szCs w:val="24"/>
              <w:lang w:val="en-US"/>
            </w:rPr>
            <w:t>(B LAB, 2023)</w:t>
          </w:r>
          <w:r w:rsidR="00B76E75">
            <w:rPr>
              <w:rFonts w:ascii="Arial" w:hAnsi="Arial" w:cs="Arial"/>
              <w:sz w:val="24"/>
              <w:szCs w:val="24"/>
            </w:rPr>
            <w:fldChar w:fldCharType="end"/>
          </w:r>
        </w:sdtContent>
      </w:sdt>
      <w:r w:rsidR="00B76E75" w:rsidRPr="00B76E75">
        <w:rPr>
          <w:rFonts w:ascii="Arial" w:hAnsi="Arial" w:cs="Arial"/>
          <w:sz w:val="24"/>
          <w:szCs w:val="24"/>
        </w:rPr>
        <w:t>.</w:t>
      </w:r>
      <w:r w:rsidR="00B76E75">
        <w:rPr>
          <w:rFonts w:ascii="Arial" w:hAnsi="Arial" w:cs="Arial"/>
          <w:sz w:val="24"/>
          <w:szCs w:val="24"/>
        </w:rPr>
        <w:t xml:space="preserve"> </w:t>
      </w:r>
      <w:r w:rsidR="007C3899">
        <w:rPr>
          <w:rFonts w:ascii="Arial" w:hAnsi="Arial" w:cs="Arial"/>
          <w:sz w:val="24"/>
          <w:szCs w:val="24"/>
        </w:rPr>
        <w:t>When an organisation meets the criteria they can then advertise they are a credited B Corp organisation. This provides the company with a boost to their reputation. It is also clear to consumers that their business uses ethical practises.</w:t>
      </w:r>
      <w:r w:rsidR="005008F0">
        <w:rPr>
          <w:rFonts w:ascii="Arial" w:hAnsi="Arial" w:cs="Arial"/>
          <w:sz w:val="24"/>
          <w:szCs w:val="24"/>
        </w:rPr>
        <w:t xml:space="preserve"> Ice cream producer</w:t>
      </w:r>
      <w:r w:rsidR="007C3899">
        <w:rPr>
          <w:rFonts w:ascii="Arial" w:hAnsi="Arial" w:cs="Arial"/>
          <w:sz w:val="24"/>
          <w:szCs w:val="24"/>
        </w:rPr>
        <w:t xml:space="preserve"> </w:t>
      </w:r>
      <w:r w:rsidR="005008F0">
        <w:rPr>
          <w:rFonts w:ascii="Arial" w:hAnsi="Arial" w:cs="Arial"/>
          <w:sz w:val="24"/>
          <w:szCs w:val="24"/>
        </w:rPr>
        <w:t xml:space="preserve">Ben and Jerry’s is certified as a B Corporation, showing their high standards for corporate social responsibility. </w:t>
      </w:r>
      <w:r w:rsidR="00C54EC7" w:rsidRPr="00C54EC7">
        <w:rPr>
          <w:rFonts w:ascii="Arial" w:hAnsi="Arial" w:cs="Arial"/>
          <w:sz w:val="24"/>
          <w:szCs w:val="24"/>
        </w:rPr>
        <w:t>Ben &amp; Jerry's has always believed in linked prosperity - that all stakeholders related to the business should succeed in partnership with them, from those who create the ingredients to those who make the product to the communities where the business operates. B Corporation Certification is the next step for socially responsible organisations. The Certification is backed by Unilever and is in complete alignment with Ben and Jerry's own ambitious environmental plan</w:t>
      </w:r>
      <w:r w:rsidR="00C54EC7">
        <w:rPr>
          <w:rFonts w:ascii="Arial" w:hAnsi="Arial" w:cs="Arial"/>
          <w:sz w:val="24"/>
          <w:szCs w:val="24"/>
        </w:rPr>
        <w:t xml:space="preserve"> </w:t>
      </w:r>
      <w:sdt>
        <w:sdtPr>
          <w:rPr>
            <w:rFonts w:ascii="Arial" w:hAnsi="Arial" w:cs="Arial"/>
            <w:sz w:val="24"/>
            <w:szCs w:val="24"/>
          </w:rPr>
          <w:id w:val="1590509711"/>
          <w:citation/>
        </w:sdtPr>
        <w:sdtContent>
          <w:r w:rsidR="00C54EC7">
            <w:rPr>
              <w:rFonts w:ascii="Arial" w:hAnsi="Arial" w:cs="Arial"/>
              <w:sz w:val="24"/>
              <w:szCs w:val="24"/>
            </w:rPr>
            <w:fldChar w:fldCharType="begin"/>
          </w:r>
          <w:r w:rsidR="00C54EC7">
            <w:rPr>
              <w:rFonts w:ascii="Arial" w:hAnsi="Arial" w:cs="Arial"/>
              <w:sz w:val="24"/>
              <w:szCs w:val="24"/>
              <w:lang w:val="en-US"/>
            </w:rPr>
            <w:instrText xml:space="preserve"> CITATION Ben21 \l 1033 </w:instrText>
          </w:r>
          <w:r w:rsidR="00C54EC7">
            <w:rPr>
              <w:rFonts w:ascii="Arial" w:hAnsi="Arial" w:cs="Arial"/>
              <w:sz w:val="24"/>
              <w:szCs w:val="24"/>
            </w:rPr>
            <w:fldChar w:fldCharType="separate"/>
          </w:r>
          <w:r w:rsidR="00C54EC7" w:rsidRPr="00C54EC7">
            <w:rPr>
              <w:rFonts w:ascii="Arial" w:hAnsi="Arial" w:cs="Arial"/>
              <w:noProof/>
              <w:sz w:val="24"/>
              <w:szCs w:val="24"/>
              <w:lang w:val="en-US"/>
            </w:rPr>
            <w:t>(Ben &amp; Jerry's, 2021)</w:t>
          </w:r>
          <w:r w:rsidR="00C54EC7">
            <w:rPr>
              <w:rFonts w:ascii="Arial" w:hAnsi="Arial" w:cs="Arial"/>
              <w:sz w:val="24"/>
              <w:szCs w:val="24"/>
            </w:rPr>
            <w:fldChar w:fldCharType="end"/>
          </w:r>
        </w:sdtContent>
      </w:sdt>
      <w:r w:rsidR="00C54EC7" w:rsidRPr="00C54EC7">
        <w:rPr>
          <w:rFonts w:ascii="Arial" w:hAnsi="Arial" w:cs="Arial"/>
          <w:sz w:val="24"/>
          <w:szCs w:val="24"/>
        </w:rPr>
        <w:t>.</w:t>
      </w:r>
      <w:r w:rsidR="00C54EC7">
        <w:rPr>
          <w:rFonts w:ascii="Arial" w:hAnsi="Arial" w:cs="Arial"/>
          <w:sz w:val="24"/>
          <w:szCs w:val="24"/>
        </w:rPr>
        <w:t xml:space="preserve"> </w:t>
      </w:r>
      <w:r w:rsidR="00B67B0A" w:rsidRPr="00B67B0A">
        <w:rPr>
          <w:rFonts w:ascii="Arial" w:hAnsi="Arial" w:cs="Arial"/>
          <w:sz w:val="24"/>
          <w:szCs w:val="24"/>
        </w:rPr>
        <w:t xml:space="preserve">Ben and Jerry's is a widely recognised company that operates </w:t>
      </w:r>
      <w:r w:rsidR="00B67B0A" w:rsidRPr="00B67B0A">
        <w:rPr>
          <w:rFonts w:ascii="Arial" w:hAnsi="Arial" w:cs="Arial"/>
          <w:sz w:val="24"/>
          <w:szCs w:val="24"/>
        </w:rPr>
        <w:lastRenderedPageBreak/>
        <w:t>worldwide. The fact that Ben and Jerry's sought B Corporation recognition demonstrates the significance and weight</w:t>
      </w:r>
      <w:r w:rsidR="00B67B0A">
        <w:rPr>
          <w:rFonts w:ascii="Arial" w:hAnsi="Arial" w:cs="Arial"/>
          <w:sz w:val="24"/>
          <w:szCs w:val="24"/>
        </w:rPr>
        <w:t xml:space="preserve"> of the certification. </w:t>
      </w:r>
    </w:p>
    <w:p w14:paraId="50511FDF" w14:textId="39CC07C3" w:rsidR="00A4063F" w:rsidRPr="00AC2763" w:rsidRDefault="00856896" w:rsidP="00A4063F">
      <w:pPr>
        <w:spacing w:line="360" w:lineRule="auto"/>
        <w:rPr>
          <w:rFonts w:ascii="Arial" w:hAnsi="Arial" w:cs="Arial"/>
          <w:b/>
          <w:bCs/>
          <w:sz w:val="24"/>
          <w:szCs w:val="24"/>
          <w:u w:val="single"/>
        </w:rPr>
      </w:pPr>
      <w:r w:rsidRPr="00AC2763">
        <w:rPr>
          <w:rFonts w:ascii="Arial" w:hAnsi="Arial" w:cs="Arial"/>
          <w:b/>
          <w:bCs/>
          <w:sz w:val="24"/>
          <w:szCs w:val="24"/>
          <w:u w:val="single"/>
        </w:rPr>
        <w:t xml:space="preserve">Positive Examples Of CSR </w:t>
      </w:r>
    </w:p>
    <w:p w14:paraId="6352A83E" w14:textId="636E447F" w:rsidR="00AC2763" w:rsidRPr="00A4063F" w:rsidRDefault="00AC2763" w:rsidP="00A4063F">
      <w:pPr>
        <w:spacing w:line="360" w:lineRule="auto"/>
        <w:rPr>
          <w:rFonts w:ascii="Arial" w:hAnsi="Arial" w:cs="Arial"/>
          <w:sz w:val="24"/>
          <w:szCs w:val="24"/>
          <w:u w:val="single"/>
        </w:rPr>
      </w:pPr>
      <w:r>
        <w:rPr>
          <w:rFonts w:ascii="Arial" w:hAnsi="Arial" w:cs="Arial"/>
          <w:sz w:val="24"/>
          <w:szCs w:val="24"/>
          <w:u w:val="single"/>
        </w:rPr>
        <w:t>Google</w:t>
      </w:r>
    </w:p>
    <w:p w14:paraId="5C6CD4EF" w14:textId="1840A993" w:rsidR="00E87C86" w:rsidRDefault="00E27A32" w:rsidP="004C7D4A">
      <w:pPr>
        <w:spacing w:line="360" w:lineRule="auto"/>
        <w:rPr>
          <w:rFonts w:ascii="Arial" w:hAnsi="Arial" w:cs="Arial"/>
          <w:sz w:val="24"/>
          <w:szCs w:val="24"/>
        </w:rPr>
      </w:pPr>
      <w:r>
        <w:rPr>
          <w:rFonts w:ascii="Arial" w:hAnsi="Arial" w:cs="Arial"/>
          <w:sz w:val="24"/>
          <w:szCs w:val="24"/>
        </w:rPr>
        <w:t xml:space="preserve">One example of </w:t>
      </w:r>
      <w:r w:rsidR="00FB3F3C">
        <w:rPr>
          <w:rFonts w:ascii="Arial" w:hAnsi="Arial" w:cs="Arial"/>
          <w:sz w:val="24"/>
          <w:szCs w:val="24"/>
        </w:rPr>
        <w:t>a business that is widely recognised for having good corporate social responsibility is Google.</w:t>
      </w:r>
      <w:r w:rsidR="00E87C86">
        <w:rPr>
          <w:rFonts w:ascii="Arial" w:hAnsi="Arial" w:cs="Arial"/>
          <w:sz w:val="24"/>
          <w:szCs w:val="24"/>
        </w:rPr>
        <w:t xml:space="preserve"> The </w:t>
      </w:r>
      <w:r w:rsidR="00753528">
        <w:rPr>
          <w:rFonts w:ascii="Arial" w:hAnsi="Arial" w:cs="Arial"/>
          <w:sz w:val="24"/>
          <w:szCs w:val="24"/>
        </w:rPr>
        <w:t xml:space="preserve">technology </w:t>
      </w:r>
      <w:r w:rsidR="00E87C86">
        <w:rPr>
          <w:rFonts w:ascii="Arial" w:hAnsi="Arial" w:cs="Arial"/>
          <w:sz w:val="24"/>
          <w:szCs w:val="24"/>
        </w:rPr>
        <w:t>company undertakes a number of different initiatives as part of their CSR.</w:t>
      </w:r>
      <w:r w:rsidR="00FB3F3C">
        <w:rPr>
          <w:rFonts w:ascii="Arial" w:hAnsi="Arial" w:cs="Arial"/>
          <w:sz w:val="24"/>
          <w:szCs w:val="24"/>
        </w:rPr>
        <w:t xml:space="preserve"> </w:t>
      </w:r>
      <w:r w:rsidR="004D3D22" w:rsidRPr="004D3D22">
        <w:rPr>
          <w:rFonts w:ascii="Arial" w:hAnsi="Arial" w:cs="Arial"/>
          <w:sz w:val="24"/>
          <w:szCs w:val="24"/>
        </w:rPr>
        <w:t xml:space="preserve">In addition to its eco-friendly activities, Sundar Pichai, Google's CEO, is a source of public confidence. He </w:t>
      </w:r>
      <w:r w:rsidR="004D3D22">
        <w:rPr>
          <w:rFonts w:ascii="Arial" w:hAnsi="Arial" w:cs="Arial"/>
          <w:sz w:val="24"/>
          <w:szCs w:val="24"/>
        </w:rPr>
        <w:t>is outspoken on</w:t>
      </w:r>
      <w:r w:rsidR="004D3D22" w:rsidRPr="004D3D22">
        <w:rPr>
          <w:rFonts w:ascii="Arial" w:hAnsi="Arial" w:cs="Arial"/>
          <w:sz w:val="24"/>
          <w:szCs w:val="24"/>
        </w:rPr>
        <w:t> social issues, such as President Donald Trump's anti-Muslim remarks. Google also received the top CSR score in 2018 due in large part to the fact that its data centres use 50 percent less energy than the global average. In addition, they have invested over $1 billion to renewable energy initiatives and provide services such as Gmail that help other firms to lessen their environmental effect</w:t>
      </w:r>
      <w:r w:rsidR="004D3D22">
        <w:rPr>
          <w:rFonts w:ascii="Arial" w:hAnsi="Arial" w:cs="Arial"/>
          <w:sz w:val="24"/>
          <w:szCs w:val="24"/>
        </w:rPr>
        <w:t xml:space="preserve"> </w:t>
      </w:r>
      <w:sdt>
        <w:sdtPr>
          <w:rPr>
            <w:rFonts w:ascii="Arial" w:hAnsi="Arial" w:cs="Arial"/>
            <w:sz w:val="24"/>
            <w:szCs w:val="24"/>
          </w:rPr>
          <w:id w:val="1600754463"/>
          <w:citation/>
        </w:sdtPr>
        <w:sdtContent>
          <w:r w:rsidR="004D3D22">
            <w:rPr>
              <w:rFonts w:ascii="Arial" w:hAnsi="Arial" w:cs="Arial"/>
              <w:sz w:val="24"/>
              <w:szCs w:val="24"/>
            </w:rPr>
            <w:fldChar w:fldCharType="begin"/>
          </w:r>
          <w:r w:rsidR="004D3D22">
            <w:rPr>
              <w:rFonts w:ascii="Arial" w:hAnsi="Arial" w:cs="Arial"/>
              <w:sz w:val="24"/>
              <w:szCs w:val="24"/>
            </w:rPr>
            <w:instrText xml:space="preserve"> CITATION Dig22 \l 2057 </w:instrText>
          </w:r>
          <w:r w:rsidR="004D3D22">
            <w:rPr>
              <w:rFonts w:ascii="Arial" w:hAnsi="Arial" w:cs="Arial"/>
              <w:sz w:val="24"/>
              <w:szCs w:val="24"/>
            </w:rPr>
            <w:fldChar w:fldCharType="separate"/>
          </w:r>
          <w:r w:rsidR="004D3D22" w:rsidRPr="004D3D22">
            <w:rPr>
              <w:rFonts w:ascii="Arial" w:hAnsi="Arial" w:cs="Arial"/>
              <w:noProof/>
              <w:sz w:val="24"/>
              <w:szCs w:val="24"/>
            </w:rPr>
            <w:t>(Digital Marketing Institute, 2022)</w:t>
          </w:r>
          <w:r w:rsidR="004D3D22">
            <w:rPr>
              <w:rFonts w:ascii="Arial" w:hAnsi="Arial" w:cs="Arial"/>
              <w:sz w:val="24"/>
              <w:szCs w:val="24"/>
            </w:rPr>
            <w:fldChar w:fldCharType="end"/>
          </w:r>
        </w:sdtContent>
      </w:sdt>
      <w:r w:rsidR="004D3D22" w:rsidRPr="004D3D22">
        <w:rPr>
          <w:rFonts w:ascii="Arial" w:hAnsi="Arial" w:cs="Arial"/>
          <w:sz w:val="24"/>
          <w:szCs w:val="24"/>
        </w:rPr>
        <w:t>.</w:t>
      </w:r>
      <w:r w:rsidR="004D3D22">
        <w:rPr>
          <w:rFonts w:ascii="Arial" w:hAnsi="Arial" w:cs="Arial"/>
          <w:sz w:val="24"/>
          <w:szCs w:val="24"/>
        </w:rPr>
        <w:t xml:space="preserve"> </w:t>
      </w:r>
    </w:p>
    <w:p w14:paraId="0E35A671" w14:textId="77777777" w:rsidR="00032631" w:rsidRDefault="00D3149E" w:rsidP="004C7D4A">
      <w:pPr>
        <w:spacing w:line="360" w:lineRule="auto"/>
        <w:rPr>
          <w:rFonts w:ascii="Arial" w:hAnsi="Arial" w:cs="Arial"/>
          <w:sz w:val="24"/>
          <w:szCs w:val="24"/>
        </w:rPr>
      </w:pPr>
      <w:r>
        <w:rPr>
          <w:rFonts w:ascii="Arial" w:hAnsi="Arial" w:cs="Arial"/>
          <w:sz w:val="24"/>
          <w:szCs w:val="24"/>
        </w:rPr>
        <w:t xml:space="preserve">This shows that </w:t>
      </w:r>
      <w:r w:rsidRPr="00D3149E">
        <w:rPr>
          <w:rFonts w:ascii="Arial" w:hAnsi="Arial" w:cs="Arial"/>
          <w:sz w:val="24"/>
          <w:szCs w:val="24"/>
        </w:rPr>
        <w:t xml:space="preserve">Google is concerned with </w:t>
      </w:r>
      <w:r w:rsidR="00032631">
        <w:rPr>
          <w:rFonts w:ascii="Arial" w:hAnsi="Arial" w:cs="Arial"/>
          <w:sz w:val="24"/>
          <w:szCs w:val="24"/>
        </w:rPr>
        <w:t>improving their environmental sustainability</w:t>
      </w:r>
      <w:r w:rsidRPr="00D3149E">
        <w:rPr>
          <w:rFonts w:ascii="Arial" w:hAnsi="Arial" w:cs="Arial"/>
          <w:sz w:val="24"/>
          <w:szCs w:val="24"/>
        </w:rPr>
        <w:t>, despite the fact that it is a global brand and a multibillion-dollar company.</w:t>
      </w:r>
      <w:r w:rsidR="00032631">
        <w:rPr>
          <w:rFonts w:ascii="Arial" w:hAnsi="Arial" w:cs="Arial"/>
          <w:sz w:val="24"/>
          <w:szCs w:val="24"/>
        </w:rPr>
        <w:t xml:space="preserve"> By reducing the amount of energy in its data centres, it shows</w:t>
      </w:r>
      <w:r w:rsidR="00EB6A4A">
        <w:rPr>
          <w:rFonts w:ascii="Arial" w:hAnsi="Arial" w:cs="Arial"/>
          <w:sz w:val="24"/>
          <w:szCs w:val="24"/>
        </w:rPr>
        <w:t xml:space="preserve"> </w:t>
      </w:r>
      <w:r w:rsidR="00E87C86">
        <w:rPr>
          <w:rFonts w:ascii="Arial" w:hAnsi="Arial" w:cs="Arial"/>
          <w:sz w:val="24"/>
          <w:szCs w:val="24"/>
        </w:rPr>
        <w:t>Google</w:t>
      </w:r>
      <w:r w:rsidR="00032631">
        <w:rPr>
          <w:rFonts w:ascii="Arial" w:hAnsi="Arial" w:cs="Arial"/>
          <w:sz w:val="24"/>
          <w:szCs w:val="24"/>
        </w:rPr>
        <w:t xml:space="preserve">’s commitment to acting in a responsible manner. </w:t>
      </w:r>
    </w:p>
    <w:p w14:paraId="3FCBD258" w14:textId="38D00831" w:rsidR="00E87C86" w:rsidRDefault="00032631" w:rsidP="004C7D4A">
      <w:pPr>
        <w:spacing w:line="360" w:lineRule="auto"/>
        <w:rPr>
          <w:rFonts w:ascii="Arial" w:hAnsi="Arial" w:cs="Arial"/>
          <w:sz w:val="24"/>
          <w:szCs w:val="24"/>
        </w:rPr>
      </w:pPr>
      <w:r>
        <w:rPr>
          <w:rFonts w:ascii="Arial" w:hAnsi="Arial" w:cs="Arial"/>
          <w:sz w:val="24"/>
          <w:szCs w:val="24"/>
        </w:rPr>
        <w:t xml:space="preserve">Google also aim to provide a good working environment for their employees. </w:t>
      </w:r>
      <w:r w:rsidR="00753528" w:rsidRPr="00753528">
        <w:rPr>
          <w:rFonts w:ascii="Arial" w:hAnsi="Arial" w:cs="Arial"/>
          <w:sz w:val="24"/>
          <w:szCs w:val="24"/>
        </w:rPr>
        <w:t>Google was one of the first companies to recognise that employees require a flexible schedule in order to be creative and productive. They have provided their employees with the freedom to work as they see fit. Google's headquarters prioritise employee needs. Google is aware that for employees to function at their peak, they must be cared for in all aspects of their lives. Google hires individuals with the specific purpose of promoting employee happiness and productivity. In addition, they provide free chef-prepared meals, health and dental care, nap pods, and on-site physicians</w:t>
      </w:r>
      <w:r w:rsidR="00753528">
        <w:rPr>
          <w:rFonts w:ascii="Arial" w:hAnsi="Arial" w:cs="Arial"/>
          <w:sz w:val="24"/>
          <w:szCs w:val="24"/>
        </w:rPr>
        <w:t xml:space="preserve"> </w:t>
      </w:r>
      <w:sdt>
        <w:sdtPr>
          <w:rPr>
            <w:rFonts w:ascii="Arial" w:hAnsi="Arial" w:cs="Arial"/>
            <w:sz w:val="24"/>
            <w:szCs w:val="24"/>
          </w:rPr>
          <w:id w:val="830414551"/>
          <w:citation/>
        </w:sdtPr>
        <w:sdtContent>
          <w:r w:rsidR="00C03A51">
            <w:rPr>
              <w:rFonts w:ascii="Arial" w:hAnsi="Arial" w:cs="Arial"/>
              <w:sz w:val="24"/>
              <w:szCs w:val="24"/>
            </w:rPr>
            <w:fldChar w:fldCharType="begin"/>
          </w:r>
          <w:r w:rsidR="00C03A51">
            <w:rPr>
              <w:rFonts w:ascii="Arial" w:hAnsi="Arial" w:cs="Arial"/>
              <w:sz w:val="24"/>
              <w:szCs w:val="24"/>
            </w:rPr>
            <w:instrText xml:space="preserve"> CITATION For18 \l 2057 </w:instrText>
          </w:r>
          <w:r w:rsidR="00C03A51">
            <w:rPr>
              <w:rFonts w:ascii="Arial" w:hAnsi="Arial" w:cs="Arial"/>
              <w:sz w:val="24"/>
              <w:szCs w:val="24"/>
            </w:rPr>
            <w:fldChar w:fldCharType="separate"/>
          </w:r>
          <w:r w:rsidR="00C03A51" w:rsidRPr="00C03A51">
            <w:rPr>
              <w:rFonts w:ascii="Arial" w:hAnsi="Arial" w:cs="Arial"/>
              <w:noProof/>
              <w:sz w:val="24"/>
              <w:szCs w:val="24"/>
            </w:rPr>
            <w:t>(Forbes Technology Council, 2018)</w:t>
          </w:r>
          <w:r w:rsidR="00C03A51">
            <w:rPr>
              <w:rFonts w:ascii="Arial" w:hAnsi="Arial" w:cs="Arial"/>
              <w:sz w:val="24"/>
              <w:szCs w:val="24"/>
            </w:rPr>
            <w:fldChar w:fldCharType="end"/>
          </w:r>
        </w:sdtContent>
      </w:sdt>
      <w:r w:rsidR="00753528" w:rsidRPr="00753528">
        <w:rPr>
          <w:rFonts w:ascii="Arial" w:hAnsi="Arial" w:cs="Arial"/>
          <w:sz w:val="24"/>
          <w:szCs w:val="24"/>
        </w:rPr>
        <w:t>.</w:t>
      </w:r>
      <w:r w:rsidR="00C03A51">
        <w:rPr>
          <w:rFonts w:ascii="Arial" w:hAnsi="Arial" w:cs="Arial"/>
          <w:sz w:val="24"/>
          <w:szCs w:val="24"/>
        </w:rPr>
        <w:t xml:space="preserve"> </w:t>
      </w:r>
      <w:r w:rsidR="00ED752C">
        <w:rPr>
          <w:rFonts w:ascii="Arial" w:hAnsi="Arial" w:cs="Arial"/>
          <w:sz w:val="24"/>
          <w:szCs w:val="24"/>
        </w:rPr>
        <w:t xml:space="preserve">This highlights the level of value that Google places on treating employees in the correct manner. This has led to Google receiving high employee happiness ratings. Being an ethical employer is an important aspect of corporate social responsibility. </w:t>
      </w:r>
      <w:r w:rsidR="003577EE">
        <w:rPr>
          <w:rFonts w:ascii="Arial" w:hAnsi="Arial" w:cs="Arial"/>
          <w:sz w:val="24"/>
          <w:szCs w:val="24"/>
        </w:rPr>
        <w:t xml:space="preserve">This will improve productivity for their employees and also lead to Google gaining good publicity worldwide. </w:t>
      </w:r>
    </w:p>
    <w:p w14:paraId="413360BD" w14:textId="3C335C9C" w:rsidR="00F956E8" w:rsidRDefault="00E11D20" w:rsidP="004C7D4A">
      <w:pPr>
        <w:spacing w:line="360" w:lineRule="auto"/>
        <w:rPr>
          <w:rFonts w:ascii="Arial" w:hAnsi="Arial" w:cs="Arial"/>
          <w:sz w:val="24"/>
          <w:szCs w:val="24"/>
        </w:rPr>
      </w:pPr>
      <w:r w:rsidRPr="00E11D20">
        <w:rPr>
          <w:rFonts w:ascii="Arial" w:hAnsi="Arial" w:cs="Arial"/>
          <w:sz w:val="24"/>
          <w:szCs w:val="24"/>
        </w:rPr>
        <w:lastRenderedPageBreak/>
        <w:t>While examining Google's progress in improving its CSR, it is vital to emphasise that the corporation was not required by law to make these changes. Google's achievements are a result of the company's goals and values.</w:t>
      </w:r>
      <w:r>
        <w:rPr>
          <w:rFonts w:ascii="Arial" w:hAnsi="Arial" w:cs="Arial"/>
          <w:sz w:val="24"/>
          <w:szCs w:val="24"/>
        </w:rPr>
        <w:t xml:space="preserve"> </w:t>
      </w:r>
      <w:r w:rsidR="00392CD0" w:rsidRPr="00392CD0">
        <w:rPr>
          <w:rFonts w:ascii="Arial" w:hAnsi="Arial" w:cs="Arial"/>
          <w:sz w:val="24"/>
          <w:szCs w:val="24"/>
        </w:rPr>
        <w:t>This gives a compelling case against requiring businesses to incorporate corporate social responsibility standards. It is probable that if a minimal standard were established, businesses throughout the world would not feel compelled to exceed the needed level. Google clearly meets a high standard of social and environmental sustainability, but they are not required to do so by law.</w:t>
      </w:r>
    </w:p>
    <w:p w14:paraId="6B94D9DA" w14:textId="6190C87F" w:rsidR="00A4063F" w:rsidRPr="00AC2763" w:rsidRDefault="00AC2763" w:rsidP="004C7D4A">
      <w:pPr>
        <w:spacing w:line="360" w:lineRule="auto"/>
        <w:rPr>
          <w:rFonts w:ascii="Arial" w:hAnsi="Arial" w:cs="Arial"/>
          <w:b/>
          <w:bCs/>
          <w:sz w:val="24"/>
          <w:szCs w:val="24"/>
          <w:u w:val="single"/>
        </w:rPr>
      </w:pPr>
      <w:r w:rsidRPr="00AC2763">
        <w:rPr>
          <w:rFonts w:ascii="Arial" w:hAnsi="Arial" w:cs="Arial"/>
          <w:b/>
          <w:bCs/>
          <w:sz w:val="24"/>
          <w:szCs w:val="24"/>
          <w:u w:val="single"/>
        </w:rPr>
        <w:t>Examples of</w:t>
      </w:r>
      <w:r>
        <w:rPr>
          <w:rFonts w:ascii="Arial" w:hAnsi="Arial" w:cs="Arial"/>
          <w:b/>
          <w:bCs/>
          <w:sz w:val="24"/>
          <w:szCs w:val="24"/>
          <w:u w:val="single"/>
        </w:rPr>
        <w:t xml:space="preserve"> Bad</w:t>
      </w:r>
      <w:r w:rsidRPr="00AC2763">
        <w:rPr>
          <w:rFonts w:ascii="Arial" w:hAnsi="Arial" w:cs="Arial"/>
          <w:b/>
          <w:bCs/>
          <w:sz w:val="24"/>
          <w:szCs w:val="24"/>
          <w:u w:val="single"/>
        </w:rPr>
        <w:t xml:space="preserve"> CSR</w:t>
      </w:r>
    </w:p>
    <w:p w14:paraId="74490A35" w14:textId="2EFCF83D" w:rsidR="00AC2763" w:rsidRDefault="00AC2763" w:rsidP="004C7D4A">
      <w:pPr>
        <w:spacing w:line="360" w:lineRule="auto"/>
        <w:rPr>
          <w:rFonts w:ascii="Arial" w:hAnsi="Arial" w:cs="Arial"/>
          <w:sz w:val="24"/>
          <w:szCs w:val="24"/>
          <w:u w:val="single"/>
        </w:rPr>
      </w:pPr>
      <w:r>
        <w:rPr>
          <w:rFonts w:ascii="Arial" w:hAnsi="Arial" w:cs="Arial"/>
          <w:sz w:val="24"/>
          <w:szCs w:val="24"/>
          <w:u w:val="single"/>
        </w:rPr>
        <w:t>Volkswagen</w:t>
      </w:r>
    </w:p>
    <w:p w14:paraId="6840A29D" w14:textId="12AB5FBE" w:rsidR="00291778" w:rsidRPr="00291778" w:rsidRDefault="006B4B37" w:rsidP="004C7D4A">
      <w:pPr>
        <w:spacing w:line="360" w:lineRule="auto"/>
        <w:rPr>
          <w:rFonts w:ascii="Arial" w:hAnsi="Arial" w:cs="Arial"/>
          <w:sz w:val="24"/>
          <w:szCs w:val="24"/>
        </w:rPr>
      </w:pPr>
      <w:r>
        <w:rPr>
          <w:rFonts w:ascii="Arial" w:hAnsi="Arial" w:cs="Arial"/>
          <w:sz w:val="24"/>
          <w:szCs w:val="24"/>
        </w:rPr>
        <w:t>Despite the benefits that corporate social responsibility can have for a business, not all companies have moved to introduce their own policies. Volkswagen provide a good example of this</w:t>
      </w:r>
      <w:r w:rsidR="00355619">
        <w:rPr>
          <w:rFonts w:ascii="Arial" w:hAnsi="Arial" w:cs="Arial"/>
          <w:sz w:val="24"/>
          <w:szCs w:val="24"/>
        </w:rPr>
        <w:t xml:space="preserve">. </w:t>
      </w:r>
      <w:r w:rsidR="00355619" w:rsidRPr="00355619">
        <w:rPr>
          <w:rFonts w:ascii="Arial" w:hAnsi="Arial" w:cs="Arial"/>
          <w:sz w:val="24"/>
          <w:szCs w:val="24"/>
        </w:rPr>
        <w:t>In order to gain an unfair edge over its competitors, the firm deliberately set out to devise a way to dodge emissions controls; meanwhile, it was damaging the environment. The corporation became the world's largest automaker in large part due to its so-called environmentally friendly vehicles. Volkswagen determined that it did not matter if its vehicles polluted the environment by emitting 40 times the legal limit of nitrogen oxide, so long as doing so helped it to become the world's largest car manufacturer. Volkswagen did everything possible to conceal the fact that their diesel engines are extremely harmful to the planet</w:t>
      </w:r>
      <w:r w:rsidR="00355619">
        <w:rPr>
          <w:rFonts w:ascii="Arial" w:hAnsi="Arial" w:cs="Arial"/>
          <w:sz w:val="24"/>
          <w:szCs w:val="24"/>
        </w:rPr>
        <w:t xml:space="preserve"> </w:t>
      </w:r>
      <w:sdt>
        <w:sdtPr>
          <w:rPr>
            <w:rFonts w:ascii="Arial" w:hAnsi="Arial" w:cs="Arial"/>
            <w:sz w:val="24"/>
            <w:szCs w:val="24"/>
          </w:rPr>
          <w:id w:val="-1041436244"/>
          <w:citation/>
        </w:sdtPr>
        <w:sdtContent>
          <w:r w:rsidR="00355619">
            <w:rPr>
              <w:rFonts w:ascii="Arial" w:hAnsi="Arial" w:cs="Arial"/>
              <w:sz w:val="24"/>
              <w:szCs w:val="24"/>
            </w:rPr>
            <w:fldChar w:fldCharType="begin"/>
          </w:r>
          <w:r w:rsidR="00355619">
            <w:rPr>
              <w:rFonts w:ascii="Arial" w:hAnsi="Arial" w:cs="Arial"/>
              <w:sz w:val="24"/>
              <w:szCs w:val="24"/>
            </w:rPr>
            <w:instrText xml:space="preserve"> CITATION Enr15 \l 2057 </w:instrText>
          </w:r>
          <w:r w:rsidR="00355619">
            <w:rPr>
              <w:rFonts w:ascii="Arial" w:hAnsi="Arial" w:cs="Arial"/>
              <w:sz w:val="24"/>
              <w:szCs w:val="24"/>
            </w:rPr>
            <w:fldChar w:fldCharType="separate"/>
          </w:r>
          <w:r w:rsidR="00355619" w:rsidRPr="00355619">
            <w:rPr>
              <w:rFonts w:ascii="Arial" w:hAnsi="Arial" w:cs="Arial"/>
              <w:noProof/>
              <w:sz w:val="24"/>
              <w:szCs w:val="24"/>
            </w:rPr>
            <w:t>(Dans, 2015)</w:t>
          </w:r>
          <w:r w:rsidR="00355619">
            <w:rPr>
              <w:rFonts w:ascii="Arial" w:hAnsi="Arial" w:cs="Arial"/>
              <w:sz w:val="24"/>
              <w:szCs w:val="24"/>
            </w:rPr>
            <w:fldChar w:fldCharType="end"/>
          </w:r>
        </w:sdtContent>
      </w:sdt>
      <w:r w:rsidR="00355619" w:rsidRPr="00355619">
        <w:rPr>
          <w:rFonts w:ascii="Arial" w:hAnsi="Arial" w:cs="Arial"/>
          <w:sz w:val="24"/>
          <w:szCs w:val="24"/>
        </w:rPr>
        <w:t>.</w:t>
      </w:r>
      <w:r w:rsidR="00355619">
        <w:rPr>
          <w:rFonts w:ascii="Arial" w:hAnsi="Arial" w:cs="Arial"/>
          <w:sz w:val="24"/>
          <w:szCs w:val="24"/>
        </w:rPr>
        <w:t xml:space="preserve"> </w:t>
      </w:r>
      <w:r w:rsidR="003E5FE0">
        <w:rPr>
          <w:rFonts w:ascii="Arial" w:hAnsi="Arial" w:cs="Arial"/>
          <w:sz w:val="24"/>
          <w:szCs w:val="24"/>
        </w:rPr>
        <w:t>This example shows how Volkswagen’s corporate social responsibility was poor. The company showed no responsibility to helping causes such as the environment.</w:t>
      </w:r>
      <w:r w:rsidR="005F60DF" w:rsidRPr="005F60DF">
        <w:t xml:space="preserve"> </w:t>
      </w:r>
      <w:r w:rsidR="005F60DF" w:rsidRPr="005F60DF">
        <w:rPr>
          <w:rFonts w:ascii="Arial" w:hAnsi="Arial" w:cs="Arial"/>
          <w:sz w:val="24"/>
          <w:szCs w:val="24"/>
        </w:rPr>
        <w:t>Volkswagen purposefully mislead customers by claiming that their cars were more eco-friendly than they actually were.</w:t>
      </w:r>
      <w:r w:rsidR="005F60DF">
        <w:rPr>
          <w:rFonts w:ascii="Arial" w:hAnsi="Arial" w:cs="Arial"/>
          <w:sz w:val="24"/>
          <w:szCs w:val="24"/>
        </w:rPr>
        <w:t xml:space="preserve"> </w:t>
      </w:r>
      <w:r w:rsidR="00E36F18">
        <w:rPr>
          <w:rFonts w:ascii="Arial" w:hAnsi="Arial" w:cs="Arial"/>
          <w:sz w:val="24"/>
          <w:szCs w:val="24"/>
        </w:rPr>
        <w:t>A case such as this provides an argument for introducing laws to make CSR mandatory for businesses.</w:t>
      </w:r>
      <w:r w:rsidR="00AD4B95">
        <w:rPr>
          <w:rFonts w:ascii="Arial" w:hAnsi="Arial" w:cs="Arial"/>
          <w:sz w:val="24"/>
          <w:szCs w:val="24"/>
        </w:rPr>
        <w:t xml:space="preserve"> </w:t>
      </w:r>
      <w:r w:rsidR="00291778">
        <w:rPr>
          <w:rFonts w:ascii="Arial" w:hAnsi="Arial" w:cs="Arial"/>
          <w:sz w:val="24"/>
          <w:szCs w:val="24"/>
        </w:rPr>
        <w:t xml:space="preserve">If Volkswagen had a legal obligation to be ethical, then incidents such as this would be avoidable. </w:t>
      </w:r>
    </w:p>
    <w:p w14:paraId="02893E2D" w14:textId="138235C3" w:rsidR="00032631" w:rsidRPr="00AC2763" w:rsidRDefault="00032631" w:rsidP="004C7D4A">
      <w:pPr>
        <w:spacing w:line="360" w:lineRule="auto"/>
        <w:rPr>
          <w:rFonts w:ascii="Arial" w:hAnsi="Arial" w:cs="Arial"/>
          <w:b/>
          <w:bCs/>
          <w:sz w:val="24"/>
          <w:szCs w:val="24"/>
          <w:u w:val="single"/>
        </w:rPr>
      </w:pPr>
      <w:r w:rsidRPr="00AC2763">
        <w:rPr>
          <w:rFonts w:ascii="Arial" w:hAnsi="Arial" w:cs="Arial"/>
          <w:b/>
          <w:bCs/>
          <w:sz w:val="24"/>
          <w:szCs w:val="24"/>
          <w:u w:val="single"/>
        </w:rPr>
        <w:t xml:space="preserve">Mandatory Corporate Philanthropy </w:t>
      </w:r>
    </w:p>
    <w:p w14:paraId="090C0B72" w14:textId="61A207B8" w:rsidR="00CB3097" w:rsidRDefault="00926F7D" w:rsidP="004C7D4A">
      <w:pPr>
        <w:spacing w:line="360" w:lineRule="auto"/>
        <w:rPr>
          <w:rFonts w:ascii="Arial" w:hAnsi="Arial" w:cs="Arial"/>
          <w:sz w:val="24"/>
          <w:szCs w:val="24"/>
        </w:rPr>
      </w:pPr>
      <w:r w:rsidRPr="00926F7D">
        <w:rPr>
          <w:rFonts w:ascii="Arial" w:hAnsi="Arial" w:cs="Arial"/>
          <w:sz w:val="24"/>
          <w:szCs w:val="24"/>
        </w:rPr>
        <w:t>Businesses in the modern day are facing increasing pressure f</w:t>
      </w:r>
      <w:r w:rsidR="00BD482A">
        <w:rPr>
          <w:rFonts w:ascii="Arial" w:hAnsi="Arial" w:cs="Arial"/>
          <w:sz w:val="24"/>
          <w:szCs w:val="24"/>
        </w:rPr>
        <w:t>rom</w:t>
      </w:r>
      <w:r w:rsidRPr="00926F7D">
        <w:rPr>
          <w:rFonts w:ascii="Arial" w:hAnsi="Arial" w:cs="Arial"/>
          <w:sz w:val="24"/>
          <w:szCs w:val="24"/>
        </w:rPr>
        <w:t xml:space="preserve"> governments and consumers to be more accountable in the way they operate. Impacts such as climate change have compelled nations to </w:t>
      </w:r>
      <w:r w:rsidR="009E6E9F" w:rsidRPr="00926F7D">
        <w:rPr>
          <w:rFonts w:ascii="Arial" w:hAnsi="Arial" w:cs="Arial"/>
          <w:sz w:val="24"/>
          <w:szCs w:val="24"/>
        </w:rPr>
        <w:t>act</w:t>
      </w:r>
      <w:r w:rsidR="009E6E9F">
        <w:rPr>
          <w:rFonts w:ascii="Arial" w:hAnsi="Arial" w:cs="Arial"/>
          <w:sz w:val="24"/>
          <w:szCs w:val="24"/>
        </w:rPr>
        <w:t>.</w:t>
      </w:r>
      <w:r w:rsidR="00B87AB6">
        <w:rPr>
          <w:rFonts w:ascii="Arial" w:hAnsi="Arial" w:cs="Arial"/>
          <w:sz w:val="24"/>
          <w:szCs w:val="24"/>
        </w:rPr>
        <w:t xml:space="preserve"> </w:t>
      </w:r>
      <w:r w:rsidR="009E6E9F">
        <w:rPr>
          <w:rFonts w:ascii="Arial" w:hAnsi="Arial" w:cs="Arial"/>
          <w:sz w:val="24"/>
          <w:szCs w:val="24"/>
        </w:rPr>
        <w:t>O</w:t>
      </w:r>
      <w:r w:rsidR="00B87AB6">
        <w:rPr>
          <w:rFonts w:ascii="Arial" w:hAnsi="Arial" w:cs="Arial"/>
          <w:sz w:val="24"/>
          <w:szCs w:val="24"/>
        </w:rPr>
        <w:t>ne example of this i</w:t>
      </w:r>
      <w:r w:rsidRPr="00926F7D">
        <w:rPr>
          <w:rFonts w:ascii="Arial" w:hAnsi="Arial" w:cs="Arial"/>
          <w:sz w:val="24"/>
          <w:szCs w:val="24"/>
        </w:rPr>
        <w:t>s the 2015 signing of the Paris Climate Agreement. This has elevated the significance of corporate social responsibility.</w:t>
      </w:r>
      <w:r>
        <w:rPr>
          <w:rFonts w:ascii="Arial" w:hAnsi="Arial" w:cs="Arial"/>
          <w:sz w:val="24"/>
          <w:szCs w:val="24"/>
        </w:rPr>
        <w:t xml:space="preserve"> </w:t>
      </w:r>
      <w:r w:rsidRPr="00926F7D">
        <w:rPr>
          <w:rFonts w:ascii="Arial" w:hAnsi="Arial" w:cs="Arial"/>
          <w:sz w:val="24"/>
          <w:szCs w:val="24"/>
        </w:rPr>
        <w:t xml:space="preserve">The Paris Agreement establishes a framework that will guide global </w:t>
      </w:r>
      <w:r w:rsidRPr="00926F7D">
        <w:rPr>
          <w:rFonts w:ascii="Arial" w:hAnsi="Arial" w:cs="Arial"/>
          <w:sz w:val="24"/>
          <w:szCs w:val="24"/>
        </w:rPr>
        <w:lastRenderedPageBreak/>
        <w:t>efforts for decades. It symbolises the beginning of a transition towards a world with net-zero emissions. The Agreement's implementation is also crucial for achieving the Sustainable Development Goals</w:t>
      </w:r>
      <w:r>
        <w:rPr>
          <w:rFonts w:ascii="Arial" w:hAnsi="Arial" w:cs="Arial"/>
          <w:sz w:val="24"/>
          <w:szCs w:val="24"/>
        </w:rPr>
        <w:t xml:space="preserve"> </w:t>
      </w:r>
      <w:sdt>
        <w:sdtPr>
          <w:rPr>
            <w:rFonts w:ascii="Arial" w:hAnsi="Arial" w:cs="Arial"/>
            <w:sz w:val="24"/>
            <w:szCs w:val="24"/>
          </w:rPr>
          <w:id w:val="-185908738"/>
          <w:citation/>
        </w:sdtPr>
        <w:sdtContent>
          <w:r>
            <w:rPr>
              <w:rFonts w:ascii="Arial" w:hAnsi="Arial" w:cs="Arial"/>
              <w:sz w:val="24"/>
              <w:szCs w:val="24"/>
            </w:rPr>
            <w:fldChar w:fldCharType="begin"/>
          </w:r>
          <w:r>
            <w:rPr>
              <w:rFonts w:ascii="Arial" w:hAnsi="Arial" w:cs="Arial"/>
              <w:sz w:val="24"/>
              <w:szCs w:val="24"/>
            </w:rPr>
            <w:instrText xml:space="preserve"> CITATION Uni15 \l 2057 </w:instrText>
          </w:r>
          <w:r>
            <w:rPr>
              <w:rFonts w:ascii="Arial" w:hAnsi="Arial" w:cs="Arial"/>
              <w:sz w:val="24"/>
              <w:szCs w:val="24"/>
            </w:rPr>
            <w:fldChar w:fldCharType="separate"/>
          </w:r>
          <w:r w:rsidRPr="00926F7D">
            <w:rPr>
              <w:rFonts w:ascii="Arial" w:hAnsi="Arial" w:cs="Arial"/>
              <w:noProof/>
              <w:sz w:val="24"/>
              <w:szCs w:val="24"/>
            </w:rPr>
            <w:t>(United Nations, 2015)</w:t>
          </w:r>
          <w:r>
            <w:rPr>
              <w:rFonts w:ascii="Arial" w:hAnsi="Arial" w:cs="Arial"/>
              <w:sz w:val="24"/>
              <w:szCs w:val="24"/>
            </w:rPr>
            <w:fldChar w:fldCharType="end"/>
          </w:r>
        </w:sdtContent>
      </w:sdt>
      <w:r w:rsidRPr="00926F7D">
        <w:rPr>
          <w:rFonts w:ascii="Arial" w:hAnsi="Arial" w:cs="Arial"/>
          <w:sz w:val="24"/>
          <w:szCs w:val="24"/>
        </w:rPr>
        <w:t>.</w:t>
      </w:r>
      <w:r w:rsidR="00CB3097">
        <w:rPr>
          <w:rFonts w:ascii="Arial" w:hAnsi="Arial" w:cs="Arial"/>
          <w:sz w:val="24"/>
          <w:szCs w:val="24"/>
        </w:rPr>
        <w:t xml:space="preserve">  </w:t>
      </w:r>
    </w:p>
    <w:p w14:paraId="78D7A7DB" w14:textId="0EE3AEB4" w:rsidR="004C7D4A" w:rsidRDefault="00712079" w:rsidP="004C7D4A">
      <w:pPr>
        <w:spacing w:line="360" w:lineRule="auto"/>
        <w:rPr>
          <w:rFonts w:ascii="Arial" w:hAnsi="Arial" w:cs="Arial"/>
          <w:sz w:val="24"/>
          <w:szCs w:val="24"/>
        </w:rPr>
      </w:pPr>
      <w:r>
        <w:rPr>
          <w:rFonts w:ascii="Arial" w:hAnsi="Arial" w:cs="Arial"/>
          <w:sz w:val="24"/>
          <w:szCs w:val="24"/>
        </w:rPr>
        <w:t xml:space="preserve">The Paris Climate Change Agreement increases the pressure on the participating countries to meet climate change goals. There is potential that this has led to countries introducing new laws that may force businesses to take up new measures to be more socially responsible. This is known as </w:t>
      </w:r>
      <w:r w:rsidRPr="00712079">
        <w:rPr>
          <w:rFonts w:ascii="Arial" w:hAnsi="Arial" w:cs="Arial"/>
          <w:sz w:val="24"/>
          <w:szCs w:val="24"/>
        </w:rPr>
        <w:t>Mandatory Corporate Philanthropy</w:t>
      </w:r>
      <w:r>
        <w:rPr>
          <w:rFonts w:ascii="Arial" w:hAnsi="Arial" w:cs="Arial"/>
          <w:sz w:val="24"/>
          <w:szCs w:val="24"/>
        </w:rPr>
        <w:t xml:space="preserve">. </w:t>
      </w:r>
      <w:r w:rsidR="00485B7D" w:rsidRPr="00485B7D">
        <w:rPr>
          <w:rFonts w:ascii="Arial" w:hAnsi="Arial" w:cs="Arial"/>
          <w:sz w:val="24"/>
          <w:szCs w:val="24"/>
        </w:rPr>
        <w:t>The purpose of this legislation is to compel corporations to allocate a portion of their profits to selected CSR projects, such as those that build schools and provide housing for the impoverished</w:t>
      </w:r>
      <w:r w:rsidR="00485B7D">
        <w:rPr>
          <w:rFonts w:ascii="Arial" w:hAnsi="Arial" w:cs="Arial"/>
          <w:sz w:val="24"/>
          <w:szCs w:val="24"/>
        </w:rPr>
        <w:t xml:space="preserve"> people in their country. </w:t>
      </w:r>
    </w:p>
    <w:p w14:paraId="1C28D8B2" w14:textId="5384B56B" w:rsidR="008D05AA" w:rsidRDefault="007A47BE" w:rsidP="004C7D4A">
      <w:pPr>
        <w:spacing w:line="360" w:lineRule="auto"/>
        <w:rPr>
          <w:rFonts w:ascii="Arial" w:hAnsi="Arial" w:cs="Arial"/>
          <w:sz w:val="24"/>
          <w:szCs w:val="24"/>
        </w:rPr>
      </w:pPr>
      <w:r w:rsidRPr="007A47BE">
        <w:rPr>
          <w:rFonts w:ascii="Arial" w:hAnsi="Arial" w:cs="Arial"/>
          <w:sz w:val="24"/>
          <w:szCs w:val="24"/>
        </w:rPr>
        <w:t xml:space="preserve">India is the first nation in the world to make corporate donations a legal requirement. Since April 2014, enterprises with yearly revenues above £105 million are required to donate 2% of their net earnings to charity. Following the implementation of the law, the private sector's total charity contributions increased from an estimated £357.5 million in 2013 to around </w:t>
      </w:r>
      <w:r>
        <w:rPr>
          <w:rFonts w:ascii="Arial" w:hAnsi="Arial" w:cs="Arial"/>
          <w:sz w:val="24"/>
          <w:szCs w:val="24"/>
        </w:rPr>
        <w:t>£</w:t>
      </w:r>
      <w:r w:rsidRPr="007A47BE">
        <w:rPr>
          <w:rFonts w:ascii="Arial" w:hAnsi="Arial" w:cs="Arial"/>
          <w:sz w:val="24"/>
          <w:szCs w:val="24"/>
        </w:rPr>
        <w:t>2.63 billion</w:t>
      </w:r>
      <w:r w:rsidR="00D73321">
        <w:rPr>
          <w:rFonts w:ascii="Arial" w:hAnsi="Arial" w:cs="Arial"/>
          <w:sz w:val="24"/>
          <w:szCs w:val="24"/>
        </w:rPr>
        <w:t xml:space="preserve"> </w:t>
      </w:r>
      <w:sdt>
        <w:sdtPr>
          <w:rPr>
            <w:rFonts w:ascii="Arial" w:hAnsi="Arial" w:cs="Arial"/>
            <w:sz w:val="24"/>
            <w:szCs w:val="24"/>
          </w:rPr>
          <w:id w:val="119338215"/>
          <w:citation/>
        </w:sdtPr>
        <w:sdtContent>
          <w:r>
            <w:rPr>
              <w:rFonts w:ascii="Arial" w:hAnsi="Arial" w:cs="Arial"/>
              <w:sz w:val="24"/>
              <w:szCs w:val="24"/>
            </w:rPr>
            <w:fldChar w:fldCharType="begin"/>
          </w:r>
          <w:r>
            <w:rPr>
              <w:rFonts w:ascii="Arial" w:hAnsi="Arial" w:cs="Arial"/>
              <w:sz w:val="24"/>
              <w:szCs w:val="24"/>
            </w:rPr>
            <w:instrText xml:space="preserve"> CITATION Oli16 \l 2057 </w:instrText>
          </w:r>
          <w:r>
            <w:rPr>
              <w:rFonts w:ascii="Arial" w:hAnsi="Arial" w:cs="Arial"/>
              <w:sz w:val="24"/>
              <w:szCs w:val="24"/>
            </w:rPr>
            <w:fldChar w:fldCharType="separate"/>
          </w:r>
          <w:r w:rsidRPr="007A47BE">
            <w:rPr>
              <w:rFonts w:ascii="Arial" w:hAnsi="Arial" w:cs="Arial"/>
              <w:noProof/>
              <w:sz w:val="24"/>
              <w:szCs w:val="24"/>
            </w:rPr>
            <w:t>(Balch, 2016)</w:t>
          </w:r>
          <w:r>
            <w:rPr>
              <w:rFonts w:ascii="Arial" w:hAnsi="Arial" w:cs="Arial"/>
              <w:sz w:val="24"/>
              <w:szCs w:val="24"/>
            </w:rPr>
            <w:fldChar w:fldCharType="end"/>
          </w:r>
        </w:sdtContent>
      </w:sdt>
      <w:r w:rsidRPr="007A47BE">
        <w:rPr>
          <w:rFonts w:ascii="Arial" w:hAnsi="Arial" w:cs="Arial"/>
          <w:sz w:val="24"/>
          <w:szCs w:val="24"/>
        </w:rPr>
        <w:t>.</w:t>
      </w:r>
      <w:r>
        <w:rPr>
          <w:rFonts w:ascii="Arial" w:hAnsi="Arial" w:cs="Arial"/>
          <w:sz w:val="24"/>
          <w:szCs w:val="24"/>
        </w:rPr>
        <w:t xml:space="preserve"> </w:t>
      </w:r>
      <w:r w:rsidR="00546B3B" w:rsidRPr="00546B3B">
        <w:rPr>
          <w:rFonts w:ascii="Arial" w:hAnsi="Arial" w:cs="Arial"/>
          <w:sz w:val="24"/>
          <w:szCs w:val="24"/>
        </w:rPr>
        <w:t>This indicates that by requiring businesses to donate, the quantity of money generated increases exponentially. If this were applied in countries within the United Kingdom, it would allow additional funding for regions and individuals in need of assistance</w:t>
      </w:r>
      <w:r w:rsidR="00546B3B">
        <w:rPr>
          <w:rFonts w:ascii="Arial" w:hAnsi="Arial" w:cs="Arial"/>
          <w:sz w:val="24"/>
          <w:szCs w:val="24"/>
        </w:rPr>
        <w:t xml:space="preserve">. However, </w:t>
      </w:r>
      <w:r w:rsidR="00D73321">
        <w:rPr>
          <w:rFonts w:ascii="Arial" w:hAnsi="Arial" w:cs="Arial"/>
          <w:sz w:val="24"/>
          <w:szCs w:val="24"/>
        </w:rPr>
        <w:t>there are also significant issues with the idea of mandatory corporate philanthropy.</w:t>
      </w:r>
      <w:r w:rsidR="00546B3B">
        <w:rPr>
          <w:rFonts w:ascii="Arial" w:hAnsi="Arial" w:cs="Arial"/>
          <w:sz w:val="24"/>
          <w:szCs w:val="24"/>
        </w:rPr>
        <w:t xml:space="preserve"> </w:t>
      </w:r>
      <w:r w:rsidR="00D73321" w:rsidRPr="00D73321">
        <w:rPr>
          <w:rFonts w:ascii="Arial" w:hAnsi="Arial" w:cs="Arial"/>
          <w:sz w:val="24"/>
          <w:szCs w:val="24"/>
        </w:rPr>
        <w:t xml:space="preserve">According to a report conducted by the accounting company KPMG, 52 of the 100 largest enterprises in the country failed to spend the requisite 2% last year. According to an investigation by the Economic Times, some companies reportedly defraud the system by donating to charitable organisations that return the funds </w:t>
      </w:r>
      <w:r w:rsidR="00D73321">
        <w:rPr>
          <w:rFonts w:ascii="Arial" w:hAnsi="Arial" w:cs="Arial"/>
          <w:sz w:val="24"/>
          <w:szCs w:val="24"/>
        </w:rPr>
        <w:t xml:space="preserve">to the original company </w:t>
      </w:r>
      <w:sdt>
        <w:sdtPr>
          <w:rPr>
            <w:rFonts w:ascii="Arial" w:hAnsi="Arial" w:cs="Arial"/>
            <w:sz w:val="24"/>
            <w:szCs w:val="24"/>
          </w:rPr>
          <w:id w:val="1674839270"/>
          <w:citation/>
        </w:sdtPr>
        <w:sdtContent>
          <w:r w:rsidR="00D73321">
            <w:rPr>
              <w:rFonts w:ascii="Arial" w:hAnsi="Arial" w:cs="Arial"/>
              <w:sz w:val="24"/>
              <w:szCs w:val="24"/>
            </w:rPr>
            <w:fldChar w:fldCharType="begin"/>
          </w:r>
          <w:r w:rsidR="00D73321">
            <w:rPr>
              <w:rFonts w:ascii="Arial" w:hAnsi="Arial" w:cs="Arial"/>
              <w:sz w:val="24"/>
              <w:szCs w:val="24"/>
            </w:rPr>
            <w:instrText xml:space="preserve"> CITATION Oli16 \l 2057 </w:instrText>
          </w:r>
          <w:r w:rsidR="00D73321">
            <w:rPr>
              <w:rFonts w:ascii="Arial" w:hAnsi="Arial" w:cs="Arial"/>
              <w:sz w:val="24"/>
              <w:szCs w:val="24"/>
            </w:rPr>
            <w:fldChar w:fldCharType="separate"/>
          </w:r>
          <w:r w:rsidR="00D73321" w:rsidRPr="00D73321">
            <w:rPr>
              <w:rFonts w:ascii="Arial" w:hAnsi="Arial" w:cs="Arial"/>
              <w:noProof/>
              <w:sz w:val="24"/>
              <w:szCs w:val="24"/>
            </w:rPr>
            <w:t>(Balch, 2016)</w:t>
          </w:r>
          <w:r w:rsidR="00D73321">
            <w:rPr>
              <w:rFonts w:ascii="Arial" w:hAnsi="Arial" w:cs="Arial"/>
              <w:sz w:val="24"/>
              <w:szCs w:val="24"/>
            </w:rPr>
            <w:fldChar w:fldCharType="end"/>
          </w:r>
        </w:sdtContent>
      </w:sdt>
      <w:r w:rsidR="00D73321">
        <w:rPr>
          <w:rFonts w:ascii="Arial" w:hAnsi="Arial" w:cs="Arial"/>
          <w:sz w:val="24"/>
          <w:szCs w:val="24"/>
        </w:rPr>
        <w:t xml:space="preserve">. </w:t>
      </w:r>
      <w:r w:rsidR="00EA14D1" w:rsidRPr="00EA14D1">
        <w:rPr>
          <w:rFonts w:ascii="Arial" w:hAnsi="Arial" w:cs="Arial"/>
          <w:sz w:val="24"/>
          <w:szCs w:val="24"/>
        </w:rPr>
        <w:t>This suggests that companies will want to avoid making payments under this system. Another argument against government-mandated CSR is that it permits businesses and governments to perform the bare minimum. By imposing a cap on the amount of assistance that firms must offer, it becomes a tick box exercise.</w:t>
      </w:r>
      <w:r w:rsidR="00EA14D1">
        <w:rPr>
          <w:rFonts w:ascii="Arial" w:hAnsi="Arial" w:cs="Arial"/>
          <w:sz w:val="24"/>
          <w:szCs w:val="24"/>
        </w:rPr>
        <w:t xml:space="preserve"> </w:t>
      </w:r>
    </w:p>
    <w:p w14:paraId="2530A8F5" w14:textId="3C142C3B" w:rsidR="00291778" w:rsidRDefault="00291778" w:rsidP="004C7D4A">
      <w:pPr>
        <w:spacing w:line="360" w:lineRule="auto"/>
        <w:rPr>
          <w:rFonts w:ascii="Arial" w:hAnsi="Arial" w:cs="Arial"/>
          <w:b/>
          <w:bCs/>
          <w:sz w:val="24"/>
          <w:szCs w:val="24"/>
          <w:u w:val="single"/>
        </w:rPr>
      </w:pPr>
      <w:r>
        <w:rPr>
          <w:rFonts w:ascii="Arial" w:hAnsi="Arial" w:cs="Arial"/>
          <w:b/>
          <w:bCs/>
          <w:sz w:val="24"/>
          <w:szCs w:val="24"/>
          <w:u w:val="single"/>
        </w:rPr>
        <w:t xml:space="preserve">Conclusion </w:t>
      </w:r>
    </w:p>
    <w:p w14:paraId="086FA314" w14:textId="77777777" w:rsidR="00290113" w:rsidRDefault="006E208B" w:rsidP="004C7D4A">
      <w:pPr>
        <w:spacing w:line="360" w:lineRule="auto"/>
        <w:rPr>
          <w:rFonts w:ascii="Arial" w:hAnsi="Arial" w:cs="Arial"/>
          <w:sz w:val="24"/>
          <w:szCs w:val="24"/>
        </w:rPr>
      </w:pPr>
      <w:r>
        <w:rPr>
          <w:rFonts w:ascii="Arial" w:hAnsi="Arial" w:cs="Arial"/>
          <w:sz w:val="24"/>
          <w:szCs w:val="24"/>
        </w:rPr>
        <w:t xml:space="preserve">Corporate social responsibility is quickly becoming an expected aspect of a business’ practices. It shows that a business is attempting to be </w:t>
      </w:r>
      <w:r w:rsidRPr="006E208B">
        <w:rPr>
          <w:rFonts w:ascii="Arial" w:hAnsi="Arial" w:cs="Arial"/>
          <w:sz w:val="24"/>
          <w:szCs w:val="24"/>
        </w:rPr>
        <w:t>socially liable to themselves, their stakeholders, and the wider public</w:t>
      </w:r>
      <w:r>
        <w:rPr>
          <w:rFonts w:ascii="Arial" w:hAnsi="Arial" w:cs="Arial"/>
          <w:sz w:val="24"/>
          <w:szCs w:val="24"/>
        </w:rPr>
        <w:t xml:space="preserve">. </w:t>
      </w:r>
      <w:r w:rsidR="00A55F14">
        <w:rPr>
          <w:rFonts w:ascii="Arial" w:hAnsi="Arial" w:cs="Arial"/>
          <w:sz w:val="24"/>
          <w:szCs w:val="24"/>
        </w:rPr>
        <w:t xml:space="preserve">In the modern day, consumers </w:t>
      </w:r>
      <w:r w:rsidR="00A55F14">
        <w:rPr>
          <w:rFonts w:ascii="Arial" w:hAnsi="Arial" w:cs="Arial"/>
          <w:sz w:val="24"/>
          <w:szCs w:val="24"/>
        </w:rPr>
        <w:lastRenderedPageBreak/>
        <w:t xml:space="preserve">often expect the brands they purchase from to be ethical in their practises. A </w:t>
      </w:r>
      <w:r w:rsidR="00A55F14" w:rsidRPr="00A55F14">
        <w:rPr>
          <w:rFonts w:ascii="Arial" w:hAnsi="Arial" w:cs="Arial"/>
          <w:sz w:val="24"/>
          <w:szCs w:val="24"/>
        </w:rPr>
        <w:t>Nielsen poll</w:t>
      </w:r>
      <w:r w:rsidR="00A55F14">
        <w:rPr>
          <w:rFonts w:ascii="Arial" w:hAnsi="Arial" w:cs="Arial"/>
          <w:sz w:val="24"/>
          <w:szCs w:val="24"/>
        </w:rPr>
        <w:t xml:space="preserve"> found that consumers are more likely to spend more on an organisation that </w:t>
      </w:r>
      <w:r w:rsidR="0007020C">
        <w:rPr>
          <w:rFonts w:ascii="Arial" w:hAnsi="Arial" w:cs="Arial"/>
          <w:sz w:val="24"/>
          <w:szCs w:val="24"/>
        </w:rPr>
        <w:t xml:space="preserve">acts in an ethical manner. Despite this, it is currently not mandatory for businesses to implement a CSR policy. Milton Friedman wrote that the only responsibility business has is to increase its profits. Certain aspects of this are accurate as businesses must make profit to continue operating however in the current day these views are outdated. </w:t>
      </w:r>
      <w:r w:rsidR="0029614B">
        <w:rPr>
          <w:rFonts w:ascii="Arial" w:hAnsi="Arial" w:cs="Arial"/>
          <w:sz w:val="24"/>
          <w:szCs w:val="24"/>
        </w:rPr>
        <w:t xml:space="preserve">Business have a duty to ensure they are combating social and environmental issues across their operations. </w:t>
      </w:r>
      <w:r w:rsidR="0029614B" w:rsidRPr="0029614B">
        <w:rPr>
          <w:rFonts w:ascii="Arial" w:hAnsi="Arial" w:cs="Arial"/>
          <w:sz w:val="24"/>
          <w:szCs w:val="24"/>
        </w:rPr>
        <w:t xml:space="preserve">John Mackey argues that corporate social responsibility should be coerced and that the decision to implement </w:t>
      </w:r>
      <w:r w:rsidR="0029614B">
        <w:rPr>
          <w:rFonts w:ascii="Arial" w:hAnsi="Arial" w:cs="Arial"/>
          <w:sz w:val="24"/>
          <w:szCs w:val="24"/>
        </w:rPr>
        <w:t>these measures</w:t>
      </w:r>
      <w:r w:rsidR="0029614B" w:rsidRPr="0029614B">
        <w:rPr>
          <w:rFonts w:ascii="Arial" w:hAnsi="Arial" w:cs="Arial"/>
          <w:sz w:val="24"/>
          <w:szCs w:val="24"/>
        </w:rPr>
        <w:t xml:space="preserve"> should be voluntary</w:t>
      </w:r>
      <w:r w:rsidR="0029614B">
        <w:rPr>
          <w:rFonts w:ascii="Arial" w:hAnsi="Arial" w:cs="Arial"/>
          <w:sz w:val="24"/>
          <w:szCs w:val="24"/>
        </w:rPr>
        <w:t xml:space="preserve">. Google provide a good example of this as the company voluntarily implements strong environment </w:t>
      </w:r>
      <w:r w:rsidR="00E904C0">
        <w:rPr>
          <w:rFonts w:ascii="Arial" w:hAnsi="Arial" w:cs="Arial"/>
          <w:sz w:val="24"/>
          <w:szCs w:val="24"/>
        </w:rPr>
        <w:t>and social policies in order to ensure consumer and employee satisfaction. Google implement these polices without the need for laws or mandates requiring them to do so. This is in contrast to organisations in India where CSR policies are required by law. While this has increased charity donations from large companies, there have been a number of criticisms of this</w:t>
      </w:r>
      <w:r w:rsidR="000A742A">
        <w:rPr>
          <w:rFonts w:ascii="Arial" w:hAnsi="Arial" w:cs="Arial"/>
          <w:sz w:val="24"/>
          <w:szCs w:val="24"/>
        </w:rPr>
        <w:t xml:space="preserve">; </w:t>
      </w:r>
      <w:r w:rsidR="00F613C4">
        <w:rPr>
          <w:rFonts w:ascii="Arial" w:hAnsi="Arial" w:cs="Arial"/>
          <w:sz w:val="24"/>
          <w:szCs w:val="24"/>
        </w:rPr>
        <w:t>m</w:t>
      </w:r>
      <w:r w:rsidR="00E904C0">
        <w:rPr>
          <w:rFonts w:ascii="Arial" w:hAnsi="Arial" w:cs="Arial"/>
          <w:sz w:val="24"/>
          <w:szCs w:val="24"/>
        </w:rPr>
        <w:t>any companies have found ways to avoid donations</w:t>
      </w:r>
      <w:r w:rsidR="000A742A">
        <w:rPr>
          <w:rFonts w:ascii="Arial" w:hAnsi="Arial" w:cs="Arial"/>
          <w:sz w:val="24"/>
          <w:szCs w:val="24"/>
        </w:rPr>
        <w:t xml:space="preserve"> or have found a method to funnel donations back into the company</w:t>
      </w:r>
      <w:r w:rsidR="00F613C4">
        <w:rPr>
          <w:rFonts w:ascii="Arial" w:hAnsi="Arial" w:cs="Arial"/>
          <w:sz w:val="24"/>
          <w:szCs w:val="24"/>
        </w:rPr>
        <w:t>.</w:t>
      </w:r>
      <w:r w:rsidR="00E904C0">
        <w:rPr>
          <w:rFonts w:ascii="Arial" w:hAnsi="Arial" w:cs="Arial"/>
          <w:sz w:val="24"/>
          <w:szCs w:val="24"/>
        </w:rPr>
        <w:t xml:space="preserve"> </w:t>
      </w:r>
    </w:p>
    <w:p w14:paraId="09B72D6D" w14:textId="74B923DD" w:rsidR="00A55F14" w:rsidRDefault="000A742A" w:rsidP="004C7D4A">
      <w:pPr>
        <w:spacing w:line="360" w:lineRule="auto"/>
        <w:rPr>
          <w:rFonts w:ascii="Arial" w:hAnsi="Arial" w:cs="Arial"/>
          <w:sz w:val="24"/>
          <w:szCs w:val="24"/>
        </w:rPr>
      </w:pPr>
      <w:r>
        <w:rPr>
          <w:rFonts w:ascii="Arial" w:hAnsi="Arial" w:cs="Arial"/>
          <w:sz w:val="24"/>
          <w:szCs w:val="24"/>
        </w:rPr>
        <w:t>In conclus</w:t>
      </w:r>
      <w:r w:rsidR="007623D2">
        <w:rPr>
          <w:rFonts w:ascii="Arial" w:hAnsi="Arial" w:cs="Arial"/>
          <w:sz w:val="24"/>
          <w:szCs w:val="24"/>
        </w:rPr>
        <w:t>ion, corporate social responsibility measures hold a number of positive impacts for businesses that implement them</w:t>
      </w:r>
      <w:r w:rsidR="000F5D89">
        <w:rPr>
          <w:rFonts w:ascii="Arial" w:hAnsi="Arial" w:cs="Arial"/>
          <w:sz w:val="24"/>
          <w:szCs w:val="24"/>
        </w:rPr>
        <w:t xml:space="preserve">. </w:t>
      </w:r>
      <w:r w:rsidR="00980895" w:rsidRPr="00980895">
        <w:rPr>
          <w:rFonts w:ascii="Arial" w:hAnsi="Arial" w:cs="Arial"/>
          <w:sz w:val="24"/>
          <w:szCs w:val="24"/>
        </w:rPr>
        <w:t>There is a positive aspect to introducing obligatory corporate social responsibility, however it has been demonstrated that businesses would attempt to disregard or evade these regulations. It is more useful for businesses to be coerced into make their own decisions. As the world continues to become more self-aware, the advantages for corporations to expand their social duties will rise.</w:t>
      </w:r>
      <w:r w:rsidR="00980895">
        <w:rPr>
          <w:rFonts w:ascii="Arial" w:hAnsi="Arial" w:cs="Arial"/>
          <w:sz w:val="24"/>
          <w:szCs w:val="24"/>
        </w:rPr>
        <w:t xml:space="preserve"> </w:t>
      </w:r>
    </w:p>
    <w:p w14:paraId="7DA1D6FC" w14:textId="023FEF09" w:rsidR="00B377E9" w:rsidRDefault="00B377E9" w:rsidP="004C7D4A">
      <w:pPr>
        <w:spacing w:line="360" w:lineRule="auto"/>
        <w:rPr>
          <w:rFonts w:ascii="Arial" w:hAnsi="Arial" w:cs="Arial"/>
          <w:b/>
          <w:bCs/>
          <w:sz w:val="24"/>
          <w:szCs w:val="24"/>
          <w:u w:val="single"/>
        </w:rPr>
      </w:pPr>
      <w:r w:rsidRPr="00B377E9">
        <w:rPr>
          <w:rFonts w:ascii="Arial" w:hAnsi="Arial" w:cs="Arial"/>
          <w:b/>
          <w:bCs/>
          <w:sz w:val="24"/>
          <w:szCs w:val="24"/>
          <w:u w:val="single"/>
        </w:rPr>
        <w:t>References</w:t>
      </w:r>
    </w:p>
    <w:sdt>
      <w:sdtPr>
        <w:id w:val="-1005735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672714D" w14:textId="605020A4" w:rsidR="00B377E9" w:rsidRDefault="00B377E9">
          <w:pPr>
            <w:pStyle w:val="Heading1"/>
          </w:pPr>
          <w:r>
            <w:t>Bibliography</w:t>
          </w:r>
        </w:p>
        <w:sdt>
          <w:sdtPr>
            <w:id w:val="111145805"/>
            <w:bibliography/>
          </w:sdtPr>
          <w:sdtContent>
            <w:p w14:paraId="12DA0CB7" w14:textId="77777777" w:rsidR="00B377E9" w:rsidRDefault="00B377E9" w:rsidP="00B377E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 LAB. (2023). </w:t>
              </w:r>
              <w:r>
                <w:rPr>
                  <w:i/>
                  <w:iCs/>
                  <w:noProof/>
                  <w:lang w:val="en-US"/>
                </w:rPr>
                <w:t>ABOUT B CORP CERTIFICATION.</w:t>
              </w:r>
              <w:r>
                <w:rPr>
                  <w:noProof/>
                  <w:lang w:val="en-US"/>
                </w:rPr>
                <w:t xml:space="preserve"> Retrieved from www.bcorporation.net: https://www.bcorporation.net/en-us/certification</w:t>
              </w:r>
            </w:p>
            <w:p w14:paraId="522672BD" w14:textId="77777777" w:rsidR="00B377E9" w:rsidRDefault="00B377E9" w:rsidP="00B377E9">
              <w:pPr>
                <w:pStyle w:val="Bibliography"/>
                <w:ind w:left="720" w:hanging="720"/>
                <w:rPr>
                  <w:noProof/>
                  <w:lang w:val="en-US"/>
                </w:rPr>
              </w:pPr>
              <w:r>
                <w:rPr>
                  <w:noProof/>
                  <w:lang w:val="en-US"/>
                </w:rPr>
                <w:t xml:space="preserve">Balch, O. (2016, April 5). </w:t>
              </w:r>
              <w:r>
                <w:rPr>
                  <w:i/>
                  <w:iCs/>
                  <w:noProof/>
                  <w:lang w:val="en-US"/>
                </w:rPr>
                <w:t>Indian law requires companies to give 2% of profits to charity. Is it working?</w:t>
              </w:r>
              <w:r>
                <w:rPr>
                  <w:noProof/>
                  <w:lang w:val="en-US"/>
                </w:rPr>
                <w:t xml:space="preserve"> Retrieved from theguardian.com: https://www.theguardian.com/sustainable-business/2016/apr/05/india-csr-law-requires-companies-profits-to-charity-is-it-working</w:t>
              </w:r>
            </w:p>
            <w:p w14:paraId="280CA796" w14:textId="77777777" w:rsidR="00B377E9" w:rsidRDefault="00B377E9" w:rsidP="00B377E9">
              <w:pPr>
                <w:pStyle w:val="Bibliography"/>
                <w:ind w:left="720" w:hanging="720"/>
                <w:rPr>
                  <w:noProof/>
                  <w:lang w:val="en-US"/>
                </w:rPr>
              </w:pPr>
              <w:r>
                <w:rPr>
                  <w:noProof/>
                  <w:lang w:val="en-US"/>
                </w:rPr>
                <w:t xml:space="preserve">Ben &amp; Jerry's. (2021). </w:t>
              </w:r>
              <w:r>
                <w:rPr>
                  <w:i/>
                  <w:iCs/>
                  <w:noProof/>
                  <w:lang w:val="en-US"/>
                </w:rPr>
                <w:t>Ben &amp; Jerry’s Joins the B Corp Movement!</w:t>
              </w:r>
              <w:r>
                <w:rPr>
                  <w:noProof/>
                  <w:lang w:val="en-US"/>
                </w:rPr>
                <w:t xml:space="preserve"> Retrieved from www.benjerry.com: https://www.benjerry.com/about-us/b-</w:t>
              </w:r>
              <w:r>
                <w:rPr>
                  <w:noProof/>
                  <w:lang w:val="en-US"/>
                </w:rPr>
                <w:lastRenderedPageBreak/>
                <w:t>corp#:~:text=Ben%20%26%20Jerry's%20Joins%20the%20B,solve%20social%20and%20environmental%20problems.</w:t>
              </w:r>
            </w:p>
            <w:p w14:paraId="0885E0B0" w14:textId="77777777" w:rsidR="00B377E9" w:rsidRDefault="00B377E9" w:rsidP="00B377E9">
              <w:pPr>
                <w:pStyle w:val="Bibliography"/>
                <w:ind w:left="720" w:hanging="720"/>
                <w:rPr>
                  <w:noProof/>
                  <w:lang w:val="en-US"/>
                </w:rPr>
              </w:pPr>
              <w:r>
                <w:rPr>
                  <w:noProof/>
                  <w:lang w:val="en-US"/>
                </w:rPr>
                <w:t xml:space="preserve">Benevity. (2020). </w:t>
              </w:r>
              <w:r>
                <w:rPr>
                  <w:i/>
                  <w:iCs/>
                  <w:noProof/>
                  <w:lang w:val="en-US"/>
                </w:rPr>
                <w:t>The Top 7 Benefits of Having a Corporate Social Responsibility Program.</w:t>
              </w:r>
              <w:r>
                <w:rPr>
                  <w:noProof/>
                  <w:lang w:val="en-US"/>
                </w:rPr>
                <w:t xml:space="preserve"> Retrieved from benevity.com: https://benevity.com/resources/corporate-social-responsibility-benefits</w:t>
              </w:r>
            </w:p>
            <w:p w14:paraId="13098673" w14:textId="77777777" w:rsidR="00B377E9" w:rsidRDefault="00B377E9" w:rsidP="00B377E9">
              <w:pPr>
                <w:pStyle w:val="Bibliography"/>
                <w:ind w:left="720" w:hanging="720"/>
                <w:rPr>
                  <w:noProof/>
                  <w:lang w:val="en-US"/>
                </w:rPr>
              </w:pPr>
              <w:r>
                <w:rPr>
                  <w:noProof/>
                  <w:lang w:val="en-US"/>
                </w:rPr>
                <w:t xml:space="preserve">Dans, E. (2015, September 27). </w:t>
              </w:r>
              <w:r>
                <w:rPr>
                  <w:i/>
                  <w:iCs/>
                  <w:noProof/>
                  <w:lang w:val="en-US"/>
                </w:rPr>
                <w:t>Volkswagen And The Failure Of Corporate Social Responsibility.</w:t>
              </w:r>
              <w:r>
                <w:rPr>
                  <w:noProof/>
                  <w:lang w:val="en-US"/>
                </w:rPr>
                <w:t xml:space="preserve"> Retrieved from www.forbes.com: https://www.forbes.com/sites/enriquedans/2015/09/27/volkswagen-and-the-failure-of-corporate-social-responsibility/?sh=463e14b94405</w:t>
              </w:r>
            </w:p>
            <w:p w14:paraId="6F779A54" w14:textId="77777777" w:rsidR="00B377E9" w:rsidRDefault="00B377E9" w:rsidP="00B377E9">
              <w:pPr>
                <w:pStyle w:val="Bibliography"/>
                <w:ind w:left="720" w:hanging="720"/>
                <w:rPr>
                  <w:noProof/>
                  <w:lang w:val="en-US"/>
                </w:rPr>
              </w:pPr>
              <w:r>
                <w:rPr>
                  <w:noProof/>
                  <w:lang w:val="en-US"/>
                </w:rPr>
                <w:t xml:space="preserve">Digital Marketing Institute. (2022, November 10). </w:t>
              </w:r>
              <w:r>
                <w:rPr>
                  <w:i/>
                  <w:iCs/>
                  <w:noProof/>
                  <w:lang w:val="en-US"/>
                </w:rPr>
                <w:t>16 Brands Doing Corporate Social Responsibility Successfully.</w:t>
              </w:r>
              <w:r>
                <w:rPr>
                  <w:noProof/>
                  <w:lang w:val="en-US"/>
                </w:rPr>
                <w:t xml:space="preserve"> Retrieved from https://digitalmarketinginstitute.com/: https://digitalmarketinginstitute.com/blog/corporate-16-brands-doing-corporate-social-responsibility-successfully</w:t>
              </w:r>
            </w:p>
            <w:p w14:paraId="5A687D54" w14:textId="77777777" w:rsidR="00B377E9" w:rsidRDefault="00B377E9" w:rsidP="00B377E9">
              <w:pPr>
                <w:pStyle w:val="Bibliography"/>
                <w:ind w:left="720" w:hanging="720"/>
                <w:rPr>
                  <w:noProof/>
                  <w:lang w:val="en-US"/>
                </w:rPr>
              </w:pPr>
              <w:r>
                <w:rPr>
                  <w:noProof/>
                  <w:lang w:val="en-US"/>
                </w:rPr>
                <w:t xml:space="preserve">Fernando, J. (2022, May 27). </w:t>
              </w:r>
              <w:r>
                <w:rPr>
                  <w:i/>
                  <w:iCs/>
                  <w:noProof/>
                  <w:lang w:val="en-US"/>
                </w:rPr>
                <w:t>Corporate Social Responsibility (CSR) Explained.</w:t>
              </w:r>
              <w:r>
                <w:rPr>
                  <w:noProof/>
                  <w:lang w:val="en-US"/>
                </w:rPr>
                <w:t xml:space="preserve"> Retrieved from investopedia.com: https://www.investopedia.com/terms/c/corp-social-responsibility.asp</w:t>
              </w:r>
            </w:p>
            <w:p w14:paraId="759CE03F" w14:textId="77777777" w:rsidR="00B377E9" w:rsidRDefault="00B377E9" w:rsidP="00B377E9">
              <w:pPr>
                <w:pStyle w:val="Bibliography"/>
                <w:ind w:left="720" w:hanging="720"/>
                <w:rPr>
                  <w:noProof/>
                  <w:lang w:val="en-US"/>
                </w:rPr>
              </w:pPr>
              <w:r>
                <w:rPr>
                  <w:noProof/>
                  <w:lang w:val="en-US"/>
                </w:rPr>
                <w:t xml:space="preserve">Forbes Technology Council. (2018, February 8). </w:t>
              </w:r>
              <w:r>
                <w:rPr>
                  <w:i/>
                  <w:iCs/>
                  <w:noProof/>
                  <w:lang w:val="en-US"/>
                </w:rPr>
                <w:t>13 Reasons Google Deserves Its 'Best Company Culture' Award.</w:t>
              </w:r>
              <w:r>
                <w:rPr>
                  <w:noProof/>
                  <w:lang w:val="en-US"/>
                </w:rPr>
                <w:t xml:space="preserve"> Retrieved from forbes.com: https://www.forbes.com/sites/forbestechcouncil/2018/02/08/13-reasons-google-deserves-its-best-company-culture-award/?sh=371e4e443482</w:t>
              </w:r>
            </w:p>
            <w:p w14:paraId="1E53BDD6" w14:textId="77777777" w:rsidR="00B377E9" w:rsidRDefault="00B377E9" w:rsidP="00B377E9">
              <w:pPr>
                <w:pStyle w:val="Bibliography"/>
                <w:ind w:left="720" w:hanging="720"/>
                <w:rPr>
                  <w:noProof/>
                  <w:lang w:val="en-US"/>
                </w:rPr>
              </w:pPr>
              <w:r>
                <w:rPr>
                  <w:noProof/>
                  <w:lang w:val="en-US"/>
                </w:rPr>
                <w:t>Friedman, M. (1970, September 13). The Social Responsibility of Business is to Increase its Profits. The New York Times.</w:t>
              </w:r>
            </w:p>
            <w:p w14:paraId="0DA6726B" w14:textId="77777777" w:rsidR="00B377E9" w:rsidRDefault="00B377E9" w:rsidP="00B377E9">
              <w:pPr>
                <w:pStyle w:val="Bibliography"/>
                <w:ind w:left="720" w:hanging="720"/>
                <w:rPr>
                  <w:noProof/>
                  <w:lang w:val="en-US"/>
                </w:rPr>
              </w:pPr>
              <w:r>
                <w:rPr>
                  <w:noProof/>
                  <w:lang w:val="en-US"/>
                </w:rPr>
                <w:t xml:space="preserve">Hartman, N. (2021, January 11). </w:t>
              </w:r>
              <w:r>
                <w:rPr>
                  <w:i/>
                  <w:iCs/>
                  <w:noProof/>
                  <w:lang w:val="en-US"/>
                </w:rPr>
                <w:t>Social responsibility matters to business – A different view from Milton Friedman from 50 years ago.</w:t>
              </w:r>
              <w:r>
                <w:rPr>
                  <w:noProof/>
                  <w:lang w:val="en-US"/>
                </w:rPr>
                <w:t xml:space="preserve"> Retrieved from MIT SLOAN EXPERTS: https://mitsloan.mit.edu/experts/social-responsibility-matters-to-business-a-different-view-milton-friedman-50-years-ago#:~:text=Friedman%20argued%20that%20returning%20value,on%20creating%20value%20for%20shareholders.</w:t>
              </w:r>
            </w:p>
            <w:p w14:paraId="458024C6" w14:textId="77777777" w:rsidR="00B377E9" w:rsidRDefault="00B377E9" w:rsidP="00B377E9">
              <w:pPr>
                <w:pStyle w:val="Bibliography"/>
                <w:ind w:left="720" w:hanging="720"/>
                <w:rPr>
                  <w:noProof/>
                  <w:lang w:val="en-US"/>
                </w:rPr>
              </w:pPr>
              <w:r>
                <w:rPr>
                  <w:noProof/>
                  <w:lang w:val="en-US"/>
                </w:rPr>
                <w:t>Mackey, J. (2005, October). Rethinking the Social Responsibility of Business.</w:t>
              </w:r>
            </w:p>
            <w:p w14:paraId="600F98B8" w14:textId="77777777" w:rsidR="00B377E9" w:rsidRDefault="00B377E9" w:rsidP="00B377E9">
              <w:pPr>
                <w:pStyle w:val="Bibliography"/>
                <w:ind w:left="720" w:hanging="720"/>
                <w:rPr>
                  <w:noProof/>
                  <w:lang w:val="en-US"/>
                </w:rPr>
              </w:pPr>
              <w:r>
                <w:rPr>
                  <w:noProof/>
                  <w:lang w:val="en-US"/>
                </w:rPr>
                <w:t xml:space="preserve">Nielson. (2015). </w:t>
              </w:r>
              <w:r>
                <w:rPr>
                  <w:i/>
                  <w:iCs/>
                  <w:noProof/>
                  <w:lang w:val="en-US"/>
                </w:rPr>
                <w:t>2015 Nielsen Global Sustainability Report.</w:t>
              </w:r>
              <w:r>
                <w:rPr>
                  <w:noProof/>
                  <w:lang w:val="en-US"/>
                </w:rPr>
                <w:t xml:space="preserve"> </w:t>
              </w:r>
            </w:p>
            <w:p w14:paraId="5162AE0C" w14:textId="77777777" w:rsidR="00B377E9" w:rsidRDefault="00B377E9" w:rsidP="00B377E9">
              <w:pPr>
                <w:pStyle w:val="Bibliography"/>
                <w:ind w:left="720" w:hanging="720"/>
                <w:rPr>
                  <w:noProof/>
                  <w:lang w:val="en-US"/>
                </w:rPr>
              </w:pPr>
              <w:r>
                <w:rPr>
                  <w:noProof/>
                  <w:lang w:val="en-US"/>
                </w:rPr>
                <w:t xml:space="preserve">Patagonia . (2014). </w:t>
              </w:r>
              <w:r>
                <w:rPr>
                  <w:i/>
                  <w:iCs/>
                  <w:noProof/>
                  <w:lang w:val="en-US"/>
                </w:rPr>
                <w:t>Social Responsibility.</w:t>
              </w:r>
              <w:r>
                <w:rPr>
                  <w:noProof/>
                  <w:lang w:val="en-US"/>
                </w:rPr>
                <w:t xml:space="preserve"> Retrieved from patagonia.com: https://www.patagonia.com/social-responsibility/</w:t>
              </w:r>
            </w:p>
            <w:p w14:paraId="51BBEF14" w14:textId="77777777" w:rsidR="00B377E9" w:rsidRDefault="00B377E9" w:rsidP="00B377E9">
              <w:pPr>
                <w:pStyle w:val="Bibliography"/>
                <w:ind w:left="720" w:hanging="720"/>
                <w:rPr>
                  <w:noProof/>
                  <w:lang w:val="en-US"/>
                </w:rPr>
              </w:pPr>
              <w:r>
                <w:rPr>
                  <w:noProof/>
                  <w:lang w:val="en-US"/>
                </w:rPr>
                <w:t xml:space="preserve">Prem. (2019, April 4). </w:t>
              </w:r>
              <w:r>
                <w:rPr>
                  <w:i/>
                  <w:iCs/>
                  <w:noProof/>
                  <w:lang w:val="en-US"/>
                </w:rPr>
                <w:t>How Is CSR and Brand Differentiation Linked To Brand Reputation Management.</w:t>
              </w:r>
              <w:r>
                <w:rPr>
                  <w:noProof/>
                  <w:lang w:val="en-US"/>
                </w:rPr>
                <w:t xml:space="preserve"> Retrieved from drprem.com: https://drprem.com/digital-marketing/csr-and-brand-differentiation</w:t>
              </w:r>
            </w:p>
            <w:p w14:paraId="31CFC19C" w14:textId="77777777" w:rsidR="00B377E9" w:rsidRDefault="00B377E9" w:rsidP="00B377E9">
              <w:pPr>
                <w:pStyle w:val="Bibliography"/>
                <w:ind w:left="720" w:hanging="720"/>
                <w:rPr>
                  <w:noProof/>
                  <w:lang w:val="en-US"/>
                </w:rPr>
              </w:pPr>
              <w:r>
                <w:rPr>
                  <w:noProof/>
                  <w:lang w:val="en-US"/>
                </w:rPr>
                <w:t xml:space="preserve">United Nations. (2015). </w:t>
              </w:r>
              <w:r>
                <w:rPr>
                  <w:i/>
                  <w:iCs/>
                  <w:noProof/>
                  <w:lang w:val="en-US"/>
                </w:rPr>
                <w:t>The Paris Agreement.</w:t>
              </w:r>
              <w:r>
                <w:rPr>
                  <w:noProof/>
                  <w:lang w:val="en-US"/>
                </w:rPr>
                <w:t xml:space="preserve"> Retrieved from un.org: https://www.un.org/en/climatechange/paris-agreement</w:t>
              </w:r>
            </w:p>
            <w:p w14:paraId="5F716D70" w14:textId="5E7F9A52" w:rsidR="00B377E9" w:rsidRDefault="00B377E9" w:rsidP="00B377E9">
              <w:r>
                <w:rPr>
                  <w:b/>
                  <w:bCs/>
                  <w:noProof/>
                </w:rPr>
                <w:fldChar w:fldCharType="end"/>
              </w:r>
            </w:p>
          </w:sdtContent>
        </w:sdt>
      </w:sdtContent>
    </w:sdt>
    <w:p w14:paraId="69C1E8BC" w14:textId="77777777" w:rsidR="00B377E9" w:rsidRPr="00B377E9" w:rsidRDefault="00B377E9" w:rsidP="004C7D4A">
      <w:pPr>
        <w:spacing w:line="360" w:lineRule="auto"/>
        <w:rPr>
          <w:rFonts w:ascii="Arial" w:hAnsi="Arial" w:cs="Arial"/>
          <w:b/>
          <w:bCs/>
          <w:sz w:val="24"/>
          <w:szCs w:val="24"/>
          <w:u w:val="single"/>
        </w:rPr>
      </w:pPr>
    </w:p>
    <w:sectPr w:rsidR="00B377E9" w:rsidRPr="00B37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52387"/>
    <w:multiLevelType w:val="hybridMultilevel"/>
    <w:tmpl w:val="14C89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947906"/>
    <w:multiLevelType w:val="hybridMultilevel"/>
    <w:tmpl w:val="81343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558710">
    <w:abstractNumId w:val="1"/>
  </w:num>
  <w:num w:numId="2" w16cid:durableId="1458719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D4A"/>
    <w:rsid w:val="00032631"/>
    <w:rsid w:val="0007020C"/>
    <w:rsid w:val="000A4177"/>
    <w:rsid w:val="000A742A"/>
    <w:rsid w:val="000F5D89"/>
    <w:rsid w:val="001E4112"/>
    <w:rsid w:val="00277392"/>
    <w:rsid w:val="00290113"/>
    <w:rsid w:val="00290AF3"/>
    <w:rsid w:val="00291179"/>
    <w:rsid w:val="00291778"/>
    <w:rsid w:val="0029614B"/>
    <w:rsid w:val="002B705B"/>
    <w:rsid w:val="00355619"/>
    <w:rsid w:val="003577EE"/>
    <w:rsid w:val="00376A3B"/>
    <w:rsid w:val="00392CD0"/>
    <w:rsid w:val="003A3015"/>
    <w:rsid w:val="003E5FE0"/>
    <w:rsid w:val="00447FC5"/>
    <w:rsid w:val="00485B7D"/>
    <w:rsid w:val="004B1524"/>
    <w:rsid w:val="004C0E9C"/>
    <w:rsid w:val="004C7D4A"/>
    <w:rsid w:val="004D3D22"/>
    <w:rsid w:val="005008F0"/>
    <w:rsid w:val="00546B3B"/>
    <w:rsid w:val="005F60DF"/>
    <w:rsid w:val="00633983"/>
    <w:rsid w:val="00683945"/>
    <w:rsid w:val="006B4B37"/>
    <w:rsid w:val="006E208B"/>
    <w:rsid w:val="006F1BBB"/>
    <w:rsid w:val="00712079"/>
    <w:rsid w:val="00753528"/>
    <w:rsid w:val="007623D2"/>
    <w:rsid w:val="0077720D"/>
    <w:rsid w:val="007A47BE"/>
    <w:rsid w:val="007B3191"/>
    <w:rsid w:val="007C3899"/>
    <w:rsid w:val="007D0BF9"/>
    <w:rsid w:val="00847A89"/>
    <w:rsid w:val="00851914"/>
    <w:rsid w:val="00856896"/>
    <w:rsid w:val="008C76E7"/>
    <w:rsid w:val="008D05AA"/>
    <w:rsid w:val="008D47D4"/>
    <w:rsid w:val="009009C0"/>
    <w:rsid w:val="00926F7D"/>
    <w:rsid w:val="00980895"/>
    <w:rsid w:val="009A436C"/>
    <w:rsid w:val="009E6E9F"/>
    <w:rsid w:val="00A149A8"/>
    <w:rsid w:val="00A4063F"/>
    <w:rsid w:val="00A42DF5"/>
    <w:rsid w:val="00A55F14"/>
    <w:rsid w:val="00AC2763"/>
    <w:rsid w:val="00AD327A"/>
    <w:rsid w:val="00AD4B95"/>
    <w:rsid w:val="00AE15F8"/>
    <w:rsid w:val="00B377E9"/>
    <w:rsid w:val="00B67B0A"/>
    <w:rsid w:val="00B76E75"/>
    <w:rsid w:val="00B87AB6"/>
    <w:rsid w:val="00BB1770"/>
    <w:rsid w:val="00BD482A"/>
    <w:rsid w:val="00C03A51"/>
    <w:rsid w:val="00C323EF"/>
    <w:rsid w:val="00C54EC7"/>
    <w:rsid w:val="00C60A1E"/>
    <w:rsid w:val="00C84B1E"/>
    <w:rsid w:val="00CA2C08"/>
    <w:rsid w:val="00CA2DD0"/>
    <w:rsid w:val="00CB092C"/>
    <w:rsid w:val="00CB3097"/>
    <w:rsid w:val="00CF52B3"/>
    <w:rsid w:val="00D3149E"/>
    <w:rsid w:val="00D73321"/>
    <w:rsid w:val="00D95F6D"/>
    <w:rsid w:val="00DD6985"/>
    <w:rsid w:val="00E11D20"/>
    <w:rsid w:val="00E21D35"/>
    <w:rsid w:val="00E27A32"/>
    <w:rsid w:val="00E36F18"/>
    <w:rsid w:val="00E87C86"/>
    <w:rsid w:val="00E904C0"/>
    <w:rsid w:val="00EA14D1"/>
    <w:rsid w:val="00EB6A4A"/>
    <w:rsid w:val="00EB740A"/>
    <w:rsid w:val="00ED752C"/>
    <w:rsid w:val="00EF45AE"/>
    <w:rsid w:val="00F613C4"/>
    <w:rsid w:val="00F956E8"/>
    <w:rsid w:val="00FA373B"/>
    <w:rsid w:val="00FB3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1626F"/>
  <w15:chartTrackingRefBased/>
  <w15:docId w15:val="{768E0E03-3F52-450F-A738-E34E18DC0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7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76E7"/>
    <w:pPr>
      <w:ind w:left="720"/>
      <w:contextualSpacing/>
    </w:pPr>
  </w:style>
  <w:style w:type="character" w:customStyle="1" w:styleId="Heading1Char">
    <w:name w:val="Heading 1 Char"/>
    <w:basedOn w:val="DefaultParagraphFont"/>
    <w:link w:val="Heading1"/>
    <w:uiPriority w:val="9"/>
    <w:rsid w:val="00B377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77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98380">
      <w:bodyDiv w:val="1"/>
      <w:marLeft w:val="0"/>
      <w:marRight w:val="0"/>
      <w:marTop w:val="0"/>
      <w:marBottom w:val="0"/>
      <w:divBdr>
        <w:top w:val="none" w:sz="0" w:space="0" w:color="auto"/>
        <w:left w:val="none" w:sz="0" w:space="0" w:color="auto"/>
        <w:bottom w:val="none" w:sz="0" w:space="0" w:color="auto"/>
        <w:right w:val="none" w:sz="0" w:space="0" w:color="auto"/>
      </w:divBdr>
    </w:div>
    <w:div w:id="221261214">
      <w:bodyDiv w:val="1"/>
      <w:marLeft w:val="0"/>
      <w:marRight w:val="0"/>
      <w:marTop w:val="0"/>
      <w:marBottom w:val="0"/>
      <w:divBdr>
        <w:top w:val="none" w:sz="0" w:space="0" w:color="auto"/>
        <w:left w:val="none" w:sz="0" w:space="0" w:color="auto"/>
        <w:bottom w:val="none" w:sz="0" w:space="0" w:color="auto"/>
        <w:right w:val="none" w:sz="0" w:space="0" w:color="auto"/>
      </w:divBdr>
    </w:div>
    <w:div w:id="261887133">
      <w:bodyDiv w:val="1"/>
      <w:marLeft w:val="0"/>
      <w:marRight w:val="0"/>
      <w:marTop w:val="0"/>
      <w:marBottom w:val="0"/>
      <w:divBdr>
        <w:top w:val="none" w:sz="0" w:space="0" w:color="auto"/>
        <w:left w:val="none" w:sz="0" w:space="0" w:color="auto"/>
        <w:bottom w:val="none" w:sz="0" w:space="0" w:color="auto"/>
        <w:right w:val="none" w:sz="0" w:space="0" w:color="auto"/>
      </w:divBdr>
    </w:div>
    <w:div w:id="400713735">
      <w:bodyDiv w:val="1"/>
      <w:marLeft w:val="0"/>
      <w:marRight w:val="0"/>
      <w:marTop w:val="0"/>
      <w:marBottom w:val="0"/>
      <w:divBdr>
        <w:top w:val="none" w:sz="0" w:space="0" w:color="auto"/>
        <w:left w:val="none" w:sz="0" w:space="0" w:color="auto"/>
        <w:bottom w:val="none" w:sz="0" w:space="0" w:color="auto"/>
        <w:right w:val="none" w:sz="0" w:space="0" w:color="auto"/>
      </w:divBdr>
    </w:div>
    <w:div w:id="580332345">
      <w:bodyDiv w:val="1"/>
      <w:marLeft w:val="0"/>
      <w:marRight w:val="0"/>
      <w:marTop w:val="0"/>
      <w:marBottom w:val="0"/>
      <w:divBdr>
        <w:top w:val="none" w:sz="0" w:space="0" w:color="auto"/>
        <w:left w:val="none" w:sz="0" w:space="0" w:color="auto"/>
        <w:bottom w:val="none" w:sz="0" w:space="0" w:color="auto"/>
        <w:right w:val="none" w:sz="0" w:space="0" w:color="auto"/>
      </w:divBdr>
    </w:div>
    <w:div w:id="688532159">
      <w:bodyDiv w:val="1"/>
      <w:marLeft w:val="0"/>
      <w:marRight w:val="0"/>
      <w:marTop w:val="0"/>
      <w:marBottom w:val="0"/>
      <w:divBdr>
        <w:top w:val="none" w:sz="0" w:space="0" w:color="auto"/>
        <w:left w:val="none" w:sz="0" w:space="0" w:color="auto"/>
        <w:bottom w:val="none" w:sz="0" w:space="0" w:color="auto"/>
        <w:right w:val="none" w:sz="0" w:space="0" w:color="auto"/>
      </w:divBdr>
    </w:div>
    <w:div w:id="885484871">
      <w:bodyDiv w:val="1"/>
      <w:marLeft w:val="0"/>
      <w:marRight w:val="0"/>
      <w:marTop w:val="0"/>
      <w:marBottom w:val="0"/>
      <w:divBdr>
        <w:top w:val="none" w:sz="0" w:space="0" w:color="auto"/>
        <w:left w:val="none" w:sz="0" w:space="0" w:color="auto"/>
        <w:bottom w:val="none" w:sz="0" w:space="0" w:color="auto"/>
        <w:right w:val="none" w:sz="0" w:space="0" w:color="auto"/>
      </w:divBdr>
    </w:div>
    <w:div w:id="952829630">
      <w:bodyDiv w:val="1"/>
      <w:marLeft w:val="0"/>
      <w:marRight w:val="0"/>
      <w:marTop w:val="0"/>
      <w:marBottom w:val="0"/>
      <w:divBdr>
        <w:top w:val="none" w:sz="0" w:space="0" w:color="auto"/>
        <w:left w:val="none" w:sz="0" w:space="0" w:color="auto"/>
        <w:bottom w:val="none" w:sz="0" w:space="0" w:color="auto"/>
        <w:right w:val="none" w:sz="0" w:space="0" w:color="auto"/>
      </w:divBdr>
    </w:div>
    <w:div w:id="1005592089">
      <w:bodyDiv w:val="1"/>
      <w:marLeft w:val="0"/>
      <w:marRight w:val="0"/>
      <w:marTop w:val="0"/>
      <w:marBottom w:val="0"/>
      <w:divBdr>
        <w:top w:val="none" w:sz="0" w:space="0" w:color="auto"/>
        <w:left w:val="none" w:sz="0" w:space="0" w:color="auto"/>
        <w:bottom w:val="none" w:sz="0" w:space="0" w:color="auto"/>
        <w:right w:val="none" w:sz="0" w:space="0" w:color="auto"/>
      </w:divBdr>
    </w:div>
    <w:div w:id="1268736768">
      <w:bodyDiv w:val="1"/>
      <w:marLeft w:val="0"/>
      <w:marRight w:val="0"/>
      <w:marTop w:val="0"/>
      <w:marBottom w:val="0"/>
      <w:divBdr>
        <w:top w:val="none" w:sz="0" w:space="0" w:color="auto"/>
        <w:left w:val="none" w:sz="0" w:space="0" w:color="auto"/>
        <w:bottom w:val="none" w:sz="0" w:space="0" w:color="auto"/>
        <w:right w:val="none" w:sz="0" w:space="0" w:color="auto"/>
      </w:divBdr>
    </w:div>
    <w:div w:id="1444378891">
      <w:bodyDiv w:val="1"/>
      <w:marLeft w:val="0"/>
      <w:marRight w:val="0"/>
      <w:marTop w:val="0"/>
      <w:marBottom w:val="0"/>
      <w:divBdr>
        <w:top w:val="none" w:sz="0" w:space="0" w:color="auto"/>
        <w:left w:val="none" w:sz="0" w:space="0" w:color="auto"/>
        <w:bottom w:val="none" w:sz="0" w:space="0" w:color="auto"/>
        <w:right w:val="none" w:sz="0" w:space="0" w:color="auto"/>
      </w:divBdr>
    </w:div>
    <w:div w:id="1458794237">
      <w:bodyDiv w:val="1"/>
      <w:marLeft w:val="0"/>
      <w:marRight w:val="0"/>
      <w:marTop w:val="0"/>
      <w:marBottom w:val="0"/>
      <w:divBdr>
        <w:top w:val="none" w:sz="0" w:space="0" w:color="auto"/>
        <w:left w:val="none" w:sz="0" w:space="0" w:color="auto"/>
        <w:bottom w:val="none" w:sz="0" w:space="0" w:color="auto"/>
        <w:right w:val="none" w:sz="0" w:space="0" w:color="auto"/>
      </w:divBdr>
    </w:div>
    <w:div w:id="1526675706">
      <w:bodyDiv w:val="1"/>
      <w:marLeft w:val="0"/>
      <w:marRight w:val="0"/>
      <w:marTop w:val="0"/>
      <w:marBottom w:val="0"/>
      <w:divBdr>
        <w:top w:val="none" w:sz="0" w:space="0" w:color="auto"/>
        <w:left w:val="none" w:sz="0" w:space="0" w:color="auto"/>
        <w:bottom w:val="none" w:sz="0" w:space="0" w:color="auto"/>
        <w:right w:val="none" w:sz="0" w:space="0" w:color="auto"/>
      </w:divBdr>
    </w:div>
    <w:div w:id="1630479715">
      <w:bodyDiv w:val="1"/>
      <w:marLeft w:val="0"/>
      <w:marRight w:val="0"/>
      <w:marTop w:val="0"/>
      <w:marBottom w:val="0"/>
      <w:divBdr>
        <w:top w:val="none" w:sz="0" w:space="0" w:color="auto"/>
        <w:left w:val="none" w:sz="0" w:space="0" w:color="auto"/>
        <w:bottom w:val="none" w:sz="0" w:space="0" w:color="auto"/>
        <w:right w:val="none" w:sz="0" w:space="0" w:color="auto"/>
      </w:divBdr>
    </w:div>
    <w:div w:id="1843163498">
      <w:bodyDiv w:val="1"/>
      <w:marLeft w:val="0"/>
      <w:marRight w:val="0"/>
      <w:marTop w:val="0"/>
      <w:marBottom w:val="0"/>
      <w:divBdr>
        <w:top w:val="none" w:sz="0" w:space="0" w:color="auto"/>
        <w:left w:val="none" w:sz="0" w:space="0" w:color="auto"/>
        <w:bottom w:val="none" w:sz="0" w:space="0" w:color="auto"/>
        <w:right w:val="none" w:sz="0" w:space="0" w:color="auto"/>
      </w:divBdr>
    </w:div>
    <w:div w:id="1915773458">
      <w:bodyDiv w:val="1"/>
      <w:marLeft w:val="0"/>
      <w:marRight w:val="0"/>
      <w:marTop w:val="0"/>
      <w:marBottom w:val="0"/>
      <w:divBdr>
        <w:top w:val="none" w:sz="0" w:space="0" w:color="auto"/>
        <w:left w:val="none" w:sz="0" w:space="0" w:color="auto"/>
        <w:bottom w:val="none" w:sz="0" w:space="0" w:color="auto"/>
        <w:right w:val="none" w:sz="0" w:space="0" w:color="auto"/>
      </w:divBdr>
    </w:div>
    <w:div w:id="2087336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Jas22</b:Tag>
    <b:SourceType>DocumentFromInternetSite</b:SourceType>
    <b:Guid>{10430576-D432-4404-8E4D-BC339DB95B53}</b:Guid>
    <b:Author>
      <b:Author>
        <b:NameList>
          <b:Person>
            <b:Last>Fernando</b:Last>
            <b:First>Jason</b:First>
          </b:Person>
        </b:NameList>
      </b:Author>
    </b:Author>
    <b:Title>Corporate Social Responsibility (CSR) Explained</b:Title>
    <b:InternetSiteTitle>investopedia.com</b:InternetSiteTitle>
    <b:Year>2022</b:Year>
    <b:Month>May</b:Month>
    <b:Day>27</b:Day>
    <b:URL>https://www.investopedia.com/terms/c/corp-social-responsibility.asp</b:URL>
    <b:RefOrder>1</b:RefOrder>
  </b:Source>
  <b:Source>
    <b:Tag>Uni15</b:Tag>
    <b:SourceType>DocumentFromInternetSite</b:SourceType>
    <b:Guid>{FF8199FC-0BDB-4608-81FA-266295A84318}</b:Guid>
    <b:Author>
      <b:Author>
        <b:Corporate>United Nations</b:Corporate>
      </b:Author>
    </b:Author>
    <b:Title>The Paris Agreement</b:Title>
    <b:InternetSiteTitle>un.org</b:InternetSiteTitle>
    <b:Year>2015</b:Year>
    <b:URL>https://www.un.org/en/climatechange/paris-agreement</b:URL>
    <b:RefOrder>12</b:RefOrder>
  </b:Source>
  <b:Source>
    <b:Tag>Nie15</b:Tag>
    <b:SourceType>Report</b:SourceType>
    <b:Guid>{F7F0383A-8D03-40C2-BFBB-65FCC67D054C}</b:Guid>
    <b:Title>2015 Nielsen Global Sustainability Report</b:Title>
    <b:Year>2015</b:Year>
    <b:Author>
      <b:Author>
        <b:Corporate>Nielson</b:Corporate>
      </b:Author>
    </b:Author>
    <b:RefOrder>2</b:RefOrder>
  </b:Source>
  <b:Source>
    <b:Tag>Mac05</b:Tag>
    <b:SourceType>ArticleInAPeriodical</b:SourceType>
    <b:Guid>{2D00FD71-C2C8-4076-99D4-7F413186FE83}</b:Guid>
    <b:Title>Rethinking the Social Responsibility of Business</b:Title>
    <b:Year>2005</b:Year>
    <b:Author>
      <b:Author>
        <b:NameList>
          <b:Person>
            <b:Last>Mackey</b:Last>
            <b:First>John</b:First>
          </b:Person>
        </b:NameList>
      </b:Author>
    </b:Author>
    <b:Month>October</b:Month>
    <b:RefOrder>14</b:RefOrder>
  </b:Source>
  <b:Source>
    <b:Tag>Fri70</b:Tag>
    <b:SourceType>Misc</b:SourceType>
    <b:Guid>{83A6860C-DFB3-4548-A8B0-D72F36BCECDC}</b:Guid>
    <b:Author>
      <b:Author>
        <b:NameList>
          <b:Person>
            <b:Last>Friedman</b:Last>
            <b:First>Milton</b:First>
          </b:Person>
        </b:NameList>
      </b:Author>
    </b:Author>
    <b:Title>The Social Responsibility of Business is to Increase its Profits</b:Title>
    <b:Year>1970</b:Year>
    <b:Month>September</b:Month>
    <b:Day>13</b:Day>
    <b:Publisher>The New York Times</b:Publisher>
    <b:RefOrder>3</b:RefOrder>
  </b:Source>
  <b:Source>
    <b:Tag>Nea21</b:Tag>
    <b:SourceType>DocumentFromInternetSite</b:SourceType>
    <b:Guid>{005986B1-1EA6-4FE8-80AF-C2E4F61D096C}</b:Guid>
    <b:Title>Social responsibility matters to business – A different view from Milton Friedman from 50 years ago</b:Title>
    <b:Year>2021</b:Year>
    <b:Month>January</b:Month>
    <b:Day>11</b:Day>
    <b:Author>
      <b:Author>
        <b:NameList>
          <b:Person>
            <b:Last>Hartman</b:Last>
            <b:First>Neal</b:First>
          </b:Person>
        </b:NameList>
      </b:Author>
    </b:Author>
    <b:InternetSiteTitle>MIT SLOAN EXPERTS</b:InternetSiteTitle>
    <b:URL>https://mitsloan.mit.edu/experts/social-responsibility-matters-to-business-a-different-view-milton-friedman-50-years-ago#:~:text=Friedman%20argued%20that%20returning%20value,on%20creating%20value%20for%20shareholders.</b:URL>
    <b:RefOrder>4</b:RefOrder>
  </b:Source>
  <b:Source>
    <b:Tag>Dig22</b:Tag>
    <b:SourceType>DocumentFromInternetSite</b:SourceType>
    <b:Guid>{E39613ED-FFBE-4E51-81A3-A604CA2D976D}</b:Guid>
    <b:Author>
      <b:Author>
        <b:Corporate>Digital Marketing Institute</b:Corporate>
      </b:Author>
    </b:Author>
    <b:Title>16 Brands Doing Corporate Social Responsibility Successfully</b:Title>
    <b:InternetSiteTitle>https://digitalmarketinginstitute.com/</b:InternetSiteTitle>
    <b:Year>2022</b:Year>
    <b:Month>November </b:Month>
    <b:Day>10</b:Day>
    <b:URL>https://digitalmarketinginstitute.com/blog/corporate-16-brands-doing-corporate-social-responsibility-successfully</b:URL>
    <b:RefOrder>9</b:RefOrder>
  </b:Source>
  <b:Source>
    <b:Tag>Oli16</b:Tag>
    <b:SourceType>DocumentFromInternetSite</b:SourceType>
    <b:Guid>{C3918258-9886-416F-92DE-9656936BA79C}</b:Guid>
    <b:Author>
      <b:Author>
        <b:NameList>
          <b:Person>
            <b:Last>Balch</b:Last>
            <b:First>Oliver</b:First>
          </b:Person>
        </b:NameList>
      </b:Author>
    </b:Author>
    <b:Title>Indian law requires companies to give 2% of profits to charity. Is it working?</b:Title>
    <b:InternetSiteTitle>theguardian.com</b:InternetSiteTitle>
    <b:Year>2016</b:Year>
    <b:Month>April</b:Month>
    <b:Day>5</b:Day>
    <b:URL>https://www.theguardian.com/sustainable-business/2016/apr/05/india-csr-law-requires-companies-profits-to-charity-is-it-working</b:URL>
    <b:RefOrder>13</b:RefOrder>
  </b:Source>
  <b:Source>
    <b:Tag>For18</b:Tag>
    <b:SourceType>DocumentFromInternetSite</b:SourceType>
    <b:Guid>{27ABCD1D-5447-48AA-85BE-1F200AB00513}</b:Guid>
    <b:Author>
      <b:Author>
        <b:Corporate>Forbes Technology Council</b:Corporate>
      </b:Author>
    </b:Author>
    <b:Title>13 Reasons Google Deserves Its 'Best Company Culture' Award</b:Title>
    <b:InternetSiteTitle>forbes.com</b:InternetSiteTitle>
    <b:Year>2018</b:Year>
    <b:Month>February</b:Month>
    <b:Day>8</b:Day>
    <b:URL>https://www.forbes.com/sites/forbestechcouncil/2018/02/08/13-reasons-google-deserves-its-best-company-culture-award/?sh=371e4e443482</b:URL>
    <b:RefOrder>10</b:RefOrder>
  </b:Source>
  <b:Source>
    <b:Tag>Enr15</b:Tag>
    <b:SourceType>DocumentFromInternetSite</b:SourceType>
    <b:Guid>{8547EA46-3F19-415F-90F1-05A58599873C}</b:Guid>
    <b:Author>
      <b:Author>
        <b:NameList>
          <b:Person>
            <b:Last>Dans</b:Last>
            <b:First>Enrique</b:First>
          </b:Person>
        </b:NameList>
      </b:Author>
    </b:Author>
    <b:Title>Volkswagen And The Failure Of Corporate Social Responsibility</b:Title>
    <b:InternetSiteTitle>www.forbes.com</b:InternetSiteTitle>
    <b:Year>2015</b:Year>
    <b:Month>September</b:Month>
    <b:Day>27</b:Day>
    <b:URL>https://www.forbes.com/sites/enriquedans/2015/09/27/volkswagen-and-the-failure-of-corporate-social-responsibility/?sh=463e14b94405</b:URL>
    <b:RefOrder>11</b:RefOrder>
  </b:Source>
  <b:Source>
    <b:Tag>Ben20</b:Tag>
    <b:SourceType>DocumentFromInternetSite</b:SourceType>
    <b:Guid>{1E290E2E-8162-4F76-8AC4-CF2357F8EACA}</b:Guid>
    <b:Author>
      <b:Author>
        <b:Corporate>Benevity</b:Corporate>
      </b:Author>
    </b:Author>
    <b:Title>The Top 7 Benefits of Having a Corporate Social Responsibility Program</b:Title>
    <b:InternetSiteTitle>benevity.com</b:InternetSiteTitle>
    <b:Year>2020</b:Year>
    <b:URL>https://benevity.com/resources/corporate-social-responsibility-benefits</b:URL>
    <b:RefOrder>5</b:RefOrder>
  </b:Source>
  <b:Source>
    <b:Tag>Pre19</b:Tag>
    <b:SourceType>DocumentFromInternetSite</b:SourceType>
    <b:Guid>{953CC479-6A6E-4A02-B7BF-8771EFFF14D7}</b:Guid>
    <b:Author>
      <b:Author>
        <b:Corporate>Prem</b:Corporate>
      </b:Author>
    </b:Author>
    <b:Title>How Is CSR and Brand Differentiation Linked To Brand Reputation Management</b:Title>
    <b:InternetSiteTitle>drprem.com</b:InternetSiteTitle>
    <b:Year>2019</b:Year>
    <b:Month>April</b:Month>
    <b:Day>4</b:Day>
    <b:URL>https://drprem.com/digital-marketing/csr-and-brand-differentiation</b:URL>
    <b:RefOrder>6</b:RefOrder>
  </b:Source>
  <b:Source>
    <b:Tag>Pat14</b:Tag>
    <b:SourceType>DocumentFromInternetSite</b:SourceType>
    <b:Guid>{AA59F0F4-4BBD-4814-8AC8-B092FE92D09D}</b:Guid>
    <b:Author>
      <b:Author>
        <b:Corporate>Patagonia </b:Corporate>
      </b:Author>
    </b:Author>
    <b:Title>Social Responsibility</b:Title>
    <b:InternetSiteTitle>patagonia.com</b:InternetSiteTitle>
    <b:Year>2014</b:Year>
    <b:URL>https://www.patagonia.com/social-responsibility/</b:URL>
    <b:RefOrder>15</b:RefOrder>
  </b:Source>
  <b:Source>
    <b:Tag>BLA23</b:Tag>
    <b:SourceType>DocumentFromInternetSite</b:SourceType>
    <b:Guid>{0653019F-F78F-4901-8A8B-F4E172B172D7}</b:Guid>
    <b:Author>
      <b:Author>
        <b:Corporate>B LAB</b:Corporate>
      </b:Author>
    </b:Author>
    <b:Title>ABOUT B CORP CERTIFICATION</b:Title>
    <b:InternetSiteTitle>www.bcorporation.net</b:InternetSiteTitle>
    <b:Year>2023</b:Year>
    <b:URL>https://www.bcorporation.net/en-us/certification</b:URL>
    <b:RefOrder>7</b:RefOrder>
  </b:Source>
  <b:Source>
    <b:Tag>Ben21</b:Tag>
    <b:SourceType>DocumentFromInternetSite</b:SourceType>
    <b:Guid>{07A5AAB6-6E99-4F1E-8356-4867FCAC47B3}</b:Guid>
    <b:Author>
      <b:Author>
        <b:Corporate>Ben &amp; Jerry's</b:Corporate>
      </b:Author>
    </b:Author>
    <b:Title>Ben &amp; Jerry’s Joins the B Corp Movement!</b:Title>
    <b:InternetSiteTitle>www.benjerry.com</b:InternetSiteTitle>
    <b:Year>2021</b:Year>
    <b:URL>https://www.benjerry.com/about-us/b-corp#:~:text=Ben%20%26%20Jerry's%20Joins%20the%20B,solve%20social%20and%20environmental%20problems.</b:URL>
    <b:RefOrder>8</b:RefOrder>
  </b:Source>
</b:Sources>
</file>

<file path=customXml/itemProps1.xml><?xml version="1.0" encoding="utf-8"?>
<ds:datastoreItem xmlns:ds="http://schemas.openxmlformats.org/officeDocument/2006/customXml" ds:itemID="{83C09638-CAA8-4270-A58F-FCC466ED5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1639</TotalTime>
  <Pages>8</Pages>
  <Words>2950</Words>
  <Characters>16820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Cresser (2006263)</dc:creator>
  <cp:keywords/>
  <dc:description/>
  <cp:lastModifiedBy>Callum Cresser (2006263)</cp:lastModifiedBy>
  <cp:revision>10</cp:revision>
  <dcterms:created xsi:type="dcterms:W3CDTF">2023-02-13T10:08:00Z</dcterms:created>
  <dcterms:modified xsi:type="dcterms:W3CDTF">2023-02-16T19:01:00Z</dcterms:modified>
</cp:coreProperties>
</file>