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DCAF4" w14:textId="77777777" w:rsidR="008830ED" w:rsidRDefault="008830ED" w:rsidP="008830ED">
      <w:pPr>
        <w:spacing w:line="360" w:lineRule="auto"/>
        <w:contextualSpacing/>
        <w:rPr>
          <w:rFonts w:ascii="Times New Roman" w:hAnsi="Times New Roman" w:cs="Times New Roman"/>
          <w:sz w:val="32"/>
          <w:szCs w:val="32"/>
          <w:lang w:val="en-IN"/>
        </w:rPr>
      </w:pPr>
      <w:r>
        <w:rPr>
          <w:rFonts w:ascii="Times New Roman" w:hAnsi="Times New Roman" w:cs="Times New Roman"/>
          <w:b/>
          <w:bCs/>
          <w:sz w:val="40"/>
          <w:szCs w:val="40"/>
          <w:lang w:val="en-IN"/>
        </w:rPr>
        <w:t xml:space="preserve">      </w:t>
      </w:r>
      <w:r w:rsidRPr="008830ED">
        <w:rPr>
          <w:rFonts w:ascii="Times New Roman" w:hAnsi="Times New Roman" w:cs="Times New Roman"/>
          <w:b/>
          <w:bCs/>
          <w:sz w:val="40"/>
          <w:szCs w:val="40"/>
          <w:lang w:val="en-IN"/>
        </w:rPr>
        <w:t xml:space="preserve">75% </w:t>
      </w:r>
      <w:r w:rsidR="001E5684" w:rsidRPr="008830ED">
        <w:rPr>
          <w:rFonts w:ascii="Times New Roman" w:hAnsi="Times New Roman" w:cs="Times New Roman"/>
          <w:b/>
          <w:bCs/>
          <w:sz w:val="40"/>
          <w:szCs w:val="40"/>
          <w:lang w:val="en-IN"/>
        </w:rPr>
        <w:t>Marketing Assignment: Aston Martin</w:t>
      </w:r>
      <w:r>
        <w:rPr>
          <w:rFonts w:ascii="Times New Roman" w:hAnsi="Times New Roman" w:cs="Times New Roman"/>
          <w:b/>
          <w:bCs/>
          <w:sz w:val="40"/>
          <w:szCs w:val="40"/>
          <w:lang w:val="en-IN"/>
        </w:rPr>
        <w:tab/>
      </w:r>
      <w:r>
        <w:rPr>
          <w:rFonts w:ascii="Times New Roman" w:hAnsi="Times New Roman" w:cs="Times New Roman"/>
          <w:b/>
          <w:bCs/>
          <w:sz w:val="40"/>
          <w:szCs w:val="40"/>
          <w:lang w:val="en-IN"/>
        </w:rPr>
        <w:tab/>
      </w:r>
      <w:r>
        <w:rPr>
          <w:rFonts w:ascii="Times New Roman" w:hAnsi="Times New Roman" w:cs="Times New Roman"/>
          <w:b/>
          <w:bCs/>
          <w:sz w:val="40"/>
          <w:szCs w:val="40"/>
          <w:lang w:val="en-IN"/>
        </w:rPr>
        <w:tab/>
      </w:r>
      <w:r>
        <w:rPr>
          <w:rFonts w:ascii="Times New Roman" w:hAnsi="Times New Roman" w:cs="Times New Roman"/>
          <w:b/>
          <w:bCs/>
          <w:sz w:val="40"/>
          <w:szCs w:val="40"/>
          <w:lang w:val="en-IN"/>
        </w:rPr>
        <w:tab/>
        <w:t xml:space="preserve">        </w:t>
      </w:r>
      <w:proofErr w:type="gramStart"/>
      <w:r w:rsidRPr="008830ED">
        <w:rPr>
          <w:rFonts w:ascii="Times New Roman" w:hAnsi="Times New Roman" w:cs="Times New Roman"/>
          <w:sz w:val="32"/>
          <w:szCs w:val="32"/>
          <w:lang w:val="en-IN"/>
        </w:rPr>
        <w:t>By</w:t>
      </w:r>
      <w:proofErr w:type="gramEnd"/>
      <w:r w:rsidRPr="008830ED">
        <w:rPr>
          <w:rFonts w:ascii="Times New Roman" w:hAnsi="Times New Roman" w:cs="Times New Roman"/>
          <w:sz w:val="32"/>
          <w:szCs w:val="32"/>
          <w:lang w:val="en-IN"/>
        </w:rPr>
        <w:t xml:space="preserve"> Himanshu Patidar</w:t>
      </w:r>
    </w:p>
    <w:p w14:paraId="4636BFD9" w14:textId="77777777" w:rsidR="008830ED" w:rsidRDefault="008830ED" w:rsidP="008830ED">
      <w:pPr>
        <w:spacing w:line="360" w:lineRule="auto"/>
        <w:contextualSpacing/>
        <w:rPr>
          <w:rFonts w:ascii="Times New Roman" w:hAnsi="Times New Roman" w:cs="Times New Roman"/>
          <w:sz w:val="32"/>
          <w:szCs w:val="32"/>
          <w:lang w:val="en-IN"/>
        </w:rPr>
      </w:pPr>
    </w:p>
    <w:p w14:paraId="42F3BC66" w14:textId="77777777" w:rsidR="008830ED" w:rsidRDefault="008830ED" w:rsidP="008830ED">
      <w:pPr>
        <w:spacing w:line="360" w:lineRule="auto"/>
        <w:contextualSpacing/>
        <w:rPr>
          <w:rFonts w:ascii="Times New Roman" w:hAnsi="Times New Roman" w:cs="Times New Roman"/>
          <w:sz w:val="32"/>
          <w:szCs w:val="32"/>
          <w:lang w:val="en-IN"/>
        </w:rPr>
      </w:pPr>
    </w:p>
    <w:p w14:paraId="68A3D89A" w14:textId="77777777" w:rsidR="008830ED" w:rsidRDefault="008830ED" w:rsidP="008830ED">
      <w:pPr>
        <w:spacing w:line="360" w:lineRule="auto"/>
        <w:contextualSpacing/>
        <w:rPr>
          <w:rFonts w:ascii="Times New Roman" w:hAnsi="Times New Roman" w:cs="Times New Roman"/>
          <w:sz w:val="32"/>
          <w:szCs w:val="32"/>
          <w:lang w:val="en-IN"/>
        </w:rPr>
      </w:pPr>
    </w:p>
    <w:p w14:paraId="17F4EE7B" w14:textId="77777777" w:rsidR="008830ED" w:rsidRDefault="008830ED" w:rsidP="008830ED">
      <w:pPr>
        <w:spacing w:line="360" w:lineRule="auto"/>
        <w:contextualSpacing/>
        <w:rPr>
          <w:rFonts w:ascii="Times New Roman" w:hAnsi="Times New Roman" w:cs="Times New Roman"/>
          <w:sz w:val="32"/>
          <w:szCs w:val="32"/>
          <w:lang w:val="en-IN"/>
        </w:rPr>
      </w:pPr>
    </w:p>
    <w:p w14:paraId="25EF3CAB" w14:textId="77777777" w:rsidR="00435296" w:rsidRPr="00435296" w:rsidRDefault="00435296" w:rsidP="00435296">
      <w:pPr>
        <w:spacing w:line="360" w:lineRule="auto"/>
        <w:contextualSpacing/>
        <w:rPr>
          <w:rFonts w:ascii="Times New Roman" w:hAnsi="Times New Roman" w:cs="Times New Roman"/>
          <w:sz w:val="32"/>
          <w:szCs w:val="32"/>
          <w:lang w:val="en-IN"/>
        </w:rPr>
      </w:pPr>
    </w:p>
    <w:p w14:paraId="65F72AE9" w14:textId="77777777" w:rsidR="00435296" w:rsidRPr="00435296" w:rsidRDefault="00435296" w:rsidP="00435296">
      <w:pPr>
        <w:spacing w:line="360" w:lineRule="auto"/>
        <w:contextualSpacing/>
        <w:rPr>
          <w:rFonts w:ascii="Times New Roman" w:hAnsi="Times New Roman" w:cs="Times New Roman"/>
          <w:sz w:val="32"/>
          <w:szCs w:val="32"/>
          <w:lang w:val="en-IN"/>
        </w:rPr>
      </w:pPr>
    </w:p>
    <w:p w14:paraId="56360EBA" w14:textId="77777777" w:rsidR="00435296" w:rsidRPr="00435296" w:rsidRDefault="00435296" w:rsidP="00435296">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Name :</w:t>
      </w:r>
      <w:proofErr w:type="gramEnd"/>
      <w:r w:rsidRPr="00435296">
        <w:rPr>
          <w:rFonts w:ascii="Times New Roman" w:hAnsi="Times New Roman" w:cs="Times New Roman"/>
          <w:sz w:val="32"/>
          <w:szCs w:val="32"/>
          <w:lang w:val="en-IN"/>
        </w:rPr>
        <w:t>- Himanshu Patidar</w:t>
      </w:r>
    </w:p>
    <w:p w14:paraId="72DFC67D" w14:textId="77777777" w:rsidR="00435296" w:rsidRPr="00435296" w:rsidRDefault="00435296" w:rsidP="00435296">
      <w:pPr>
        <w:spacing w:line="360" w:lineRule="auto"/>
        <w:ind w:left="2160"/>
        <w:contextualSpacing/>
        <w:rPr>
          <w:rFonts w:ascii="Times New Roman" w:hAnsi="Times New Roman" w:cs="Times New Roman"/>
          <w:sz w:val="32"/>
          <w:szCs w:val="32"/>
          <w:lang w:val="en-IN"/>
        </w:rPr>
      </w:pPr>
      <w:r w:rsidRPr="00435296">
        <w:rPr>
          <w:rFonts w:ascii="Times New Roman" w:hAnsi="Times New Roman" w:cs="Times New Roman"/>
          <w:sz w:val="32"/>
          <w:szCs w:val="32"/>
          <w:lang w:val="en-IN"/>
        </w:rPr>
        <w:t xml:space="preserve">Student </w:t>
      </w:r>
      <w:proofErr w:type="gramStart"/>
      <w:r w:rsidRPr="00435296">
        <w:rPr>
          <w:rFonts w:ascii="Times New Roman" w:hAnsi="Times New Roman" w:cs="Times New Roman"/>
          <w:sz w:val="32"/>
          <w:szCs w:val="32"/>
          <w:lang w:val="en-IN"/>
        </w:rPr>
        <w:t>Number :</w:t>
      </w:r>
      <w:proofErr w:type="gramEnd"/>
      <w:r w:rsidRPr="00435296">
        <w:rPr>
          <w:rFonts w:ascii="Times New Roman" w:hAnsi="Times New Roman" w:cs="Times New Roman"/>
          <w:sz w:val="32"/>
          <w:szCs w:val="32"/>
          <w:lang w:val="en-IN"/>
        </w:rPr>
        <w:t>- 2128672</w:t>
      </w:r>
    </w:p>
    <w:p w14:paraId="0DCEB036" w14:textId="3449A646" w:rsidR="00435296" w:rsidRPr="00435296" w:rsidRDefault="00435296" w:rsidP="00435296">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Module :</w:t>
      </w:r>
      <w:proofErr w:type="gramEnd"/>
      <w:r w:rsidRPr="00435296">
        <w:rPr>
          <w:rFonts w:ascii="Times New Roman" w:hAnsi="Times New Roman" w:cs="Times New Roman"/>
          <w:sz w:val="32"/>
          <w:szCs w:val="32"/>
          <w:lang w:val="en-IN"/>
        </w:rPr>
        <w:t xml:space="preserve">- </w:t>
      </w:r>
      <w:r>
        <w:rPr>
          <w:rFonts w:ascii="Times New Roman" w:hAnsi="Times New Roman" w:cs="Times New Roman"/>
          <w:sz w:val="32"/>
          <w:szCs w:val="32"/>
          <w:lang w:val="en-IN"/>
        </w:rPr>
        <w:t>LCMB7001</w:t>
      </w:r>
    </w:p>
    <w:p w14:paraId="4D4AB267" w14:textId="68062B77" w:rsidR="00435296" w:rsidRPr="00435296" w:rsidRDefault="00435296" w:rsidP="00435296">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Lecturer :</w:t>
      </w:r>
      <w:proofErr w:type="gramEnd"/>
      <w:r w:rsidRPr="00435296">
        <w:rPr>
          <w:rFonts w:ascii="Times New Roman" w:hAnsi="Times New Roman" w:cs="Times New Roman"/>
          <w:sz w:val="32"/>
          <w:szCs w:val="32"/>
          <w:lang w:val="en-IN"/>
        </w:rPr>
        <w:t xml:space="preserve">- </w:t>
      </w:r>
      <w:proofErr w:type="spellStart"/>
      <w:r>
        <w:rPr>
          <w:rFonts w:ascii="Times New Roman" w:hAnsi="Times New Roman" w:cs="Times New Roman"/>
          <w:sz w:val="32"/>
          <w:szCs w:val="32"/>
          <w:lang w:val="en-IN"/>
        </w:rPr>
        <w:t>Tushara</w:t>
      </w:r>
      <w:proofErr w:type="spellEnd"/>
      <w:r>
        <w:rPr>
          <w:rFonts w:ascii="Times New Roman" w:hAnsi="Times New Roman" w:cs="Times New Roman"/>
          <w:sz w:val="32"/>
          <w:szCs w:val="32"/>
          <w:lang w:val="en-IN"/>
        </w:rPr>
        <w:t xml:space="preserve"> </w:t>
      </w:r>
      <w:proofErr w:type="spellStart"/>
      <w:r>
        <w:rPr>
          <w:rFonts w:ascii="Times New Roman" w:hAnsi="Times New Roman" w:cs="Times New Roman"/>
          <w:sz w:val="32"/>
          <w:szCs w:val="32"/>
          <w:lang w:val="en-IN"/>
        </w:rPr>
        <w:t>Balendran</w:t>
      </w:r>
      <w:proofErr w:type="spellEnd"/>
    </w:p>
    <w:p w14:paraId="45AAE864" w14:textId="4E0BC900" w:rsidR="00435296" w:rsidRPr="00435296" w:rsidRDefault="00435296" w:rsidP="00435296">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Course</w:t>
      </w:r>
      <w:r>
        <w:rPr>
          <w:rFonts w:ascii="Times New Roman" w:hAnsi="Times New Roman" w:cs="Times New Roman"/>
          <w:sz w:val="32"/>
          <w:szCs w:val="32"/>
          <w:lang w:val="en-IN"/>
        </w:rPr>
        <w:t xml:space="preserve"> :</w:t>
      </w:r>
      <w:proofErr w:type="gramEnd"/>
      <w:r>
        <w:rPr>
          <w:rFonts w:ascii="Times New Roman" w:hAnsi="Times New Roman" w:cs="Times New Roman"/>
          <w:sz w:val="32"/>
          <w:szCs w:val="32"/>
          <w:lang w:val="en-IN"/>
        </w:rPr>
        <w:t>- Master’s in Business Administration</w:t>
      </w:r>
    </w:p>
    <w:p w14:paraId="40E38EFF" w14:textId="45BAB6D8" w:rsidR="001E5684" w:rsidRPr="008830ED" w:rsidRDefault="00435296" w:rsidP="00435296">
      <w:pPr>
        <w:spacing w:line="360" w:lineRule="auto"/>
        <w:ind w:left="2160"/>
        <w:contextualSpacing/>
        <w:rPr>
          <w:rFonts w:ascii="Times New Roman" w:hAnsi="Times New Roman" w:cs="Times New Roman"/>
          <w:b/>
          <w:bCs/>
          <w:sz w:val="40"/>
          <w:szCs w:val="40"/>
          <w:lang w:val="en-IN"/>
        </w:rPr>
      </w:pPr>
      <w:r w:rsidRPr="00435296">
        <w:rPr>
          <w:rFonts w:ascii="Times New Roman" w:hAnsi="Times New Roman" w:cs="Times New Roman"/>
          <w:sz w:val="32"/>
          <w:szCs w:val="32"/>
          <w:lang w:val="en-IN"/>
        </w:rPr>
        <w:t xml:space="preserve">Submission </w:t>
      </w:r>
      <w:proofErr w:type="gramStart"/>
      <w:r w:rsidRPr="00435296">
        <w:rPr>
          <w:rFonts w:ascii="Times New Roman" w:hAnsi="Times New Roman" w:cs="Times New Roman"/>
          <w:sz w:val="32"/>
          <w:szCs w:val="32"/>
          <w:lang w:val="en-IN"/>
        </w:rPr>
        <w:t>Date</w:t>
      </w:r>
      <w:r>
        <w:rPr>
          <w:rFonts w:ascii="Times New Roman" w:hAnsi="Times New Roman" w:cs="Times New Roman"/>
          <w:sz w:val="32"/>
          <w:szCs w:val="32"/>
          <w:lang w:val="en-IN"/>
        </w:rPr>
        <w:t xml:space="preserve"> :</w:t>
      </w:r>
      <w:proofErr w:type="gramEnd"/>
      <w:r>
        <w:rPr>
          <w:rFonts w:ascii="Times New Roman" w:hAnsi="Times New Roman" w:cs="Times New Roman"/>
          <w:sz w:val="32"/>
          <w:szCs w:val="32"/>
          <w:lang w:val="en-IN"/>
        </w:rPr>
        <w:t>- 09/09/2022</w:t>
      </w:r>
      <w:r w:rsidR="001E5684" w:rsidRPr="008830ED">
        <w:rPr>
          <w:rFonts w:ascii="Times New Roman" w:hAnsi="Times New Roman" w:cs="Times New Roman"/>
          <w:sz w:val="24"/>
          <w:szCs w:val="24"/>
          <w:lang w:val="en-IN"/>
        </w:rPr>
        <w:br w:type="page"/>
      </w:r>
    </w:p>
    <w:p w14:paraId="3EBE5404" w14:textId="630CEE0B" w:rsidR="007A6410" w:rsidRPr="003D1035" w:rsidRDefault="007A6410" w:rsidP="003D1035">
      <w:pPr>
        <w:spacing w:line="360" w:lineRule="auto"/>
        <w:contextualSpacing/>
        <w:jc w:val="center"/>
        <w:rPr>
          <w:rFonts w:ascii="Times New Roman" w:hAnsi="Times New Roman" w:cs="Times New Roman"/>
          <w:b/>
          <w:bCs/>
          <w:sz w:val="24"/>
          <w:szCs w:val="24"/>
          <w:lang w:val="en-IN"/>
        </w:rPr>
      </w:pPr>
      <w:r w:rsidRPr="003D1035">
        <w:rPr>
          <w:rFonts w:ascii="Times New Roman" w:hAnsi="Times New Roman" w:cs="Times New Roman"/>
          <w:b/>
          <w:bCs/>
          <w:sz w:val="24"/>
          <w:szCs w:val="24"/>
          <w:lang w:val="en-IN"/>
        </w:rPr>
        <w:lastRenderedPageBreak/>
        <w:t>Table of Contents</w:t>
      </w:r>
    </w:p>
    <w:p w14:paraId="371A5DB9" w14:textId="743736AA" w:rsidR="009755BA" w:rsidRPr="003D1035" w:rsidRDefault="009755BA" w:rsidP="003D1035">
      <w:pPr>
        <w:pStyle w:val="TOC1"/>
        <w:tabs>
          <w:tab w:val="right" w:leader="dot" w:pos="9016"/>
        </w:tabs>
        <w:spacing w:line="360" w:lineRule="auto"/>
        <w:contextualSpacing/>
        <w:jc w:val="both"/>
        <w:rPr>
          <w:rFonts w:ascii="Times New Roman" w:hAnsi="Times New Roman" w:cs="Times New Roman"/>
          <w:noProof/>
          <w:sz w:val="24"/>
          <w:szCs w:val="24"/>
        </w:rPr>
      </w:pPr>
      <w:r w:rsidRPr="003D1035">
        <w:rPr>
          <w:rFonts w:ascii="Times New Roman" w:hAnsi="Times New Roman" w:cs="Times New Roman"/>
          <w:sz w:val="24"/>
          <w:szCs w:val="24"/>
          <w:lang w:val="en-IN"/>
        </w:rPr>
        <w:fldChar w:fldCharType="begin"/>
      </w:r>
      <w:r w:rsidRPr="003D1035">
        <w:rPr>
          <w:rFonts w:ascii="Times New Roman" w:hAnsi="Times New Roman" w:cs="Times New Roman"/>
          <w:sz w:val="24"/>
          <w:szCs w:val="24"/>
          <w:lang w:val="en-IN"/>
        </w:rPr>
        <w:instrText xml:space="preserve"> TOC \o "1-3" \h \z \u </w:instrText>
      </w:r>
      <w:r w:rsidRPr="003D1035">
        <w:rPr>
          <w:rFonts w:ascii="Times New Roman" w:hAnsi="Times New Roman" w:cs="Times New Roman"/>
          <w:sz w:val="24"/>
          <w:szCs w:val="24"/>
          <w:lang w:val="en-IN"/>
        </w:rPr>
        <w:fldChar w:fldCharType="separate"/>
      </w:r>
      <w:hyperlink w:anchor="_Toc113588611" w:history="1">
        <w:r w:rsidRPr="003D1035">
          <w:rPr>
            <w:rStyle w:val="Hyperlink"/>
            <w:rFonts w:ascii="Times New Roman" w:hAnsi="Times New Roman" w:cs="Times New Roman"/>
            <w:b/>
            <w:bCs/>
            <w:noProof/>
            <w:color w:val="auto"/>
            <w:sz w:val="24"/>
            <w:szCs w:val="24"/>
            <w:lang w:val="en-IN"/>
          </w:rPr>
          <w:t>Introduction</w:t>
        </w:r>
        <w:r w:rsidRPr="003D1035">
          <w:rPr>
            <w:rFonts w:ascii="Times New Roman" w:hAnsi="Times New Roman" w:cs="Times New Roman"/>
            <w:noProof/>
            <w:webHidden/>
            <w:sz w:val="24"/>
            <w:szCs w:val="24"/>
          </w:rPr>
          <w:tab/>
        </w:r>
        <w:r w:rsidRPr="003D1035">
          <w:rPr>
            <w:rFonts w:ascii="Times New Roman" w:hAnsi="Times New Roman" w:cs="Times New Roman"/>
            <w:noProof/>
            <w:webHidden/>
            <w:sz w:val="24"/>
            <w:szCs w:val="24"/>
          </w:rPr>
          <w:fldChar w:fldCharType="begin"/>
        </w:r>
        <w:r w:rsidRPr="003D1035">
          <w:rPr>
            <w:rFonts w:ascii="Times New Roman" w:hAnsi="Times New Roman" w:cs="Times New Roman"/>
            <w:noProof/>
            <w:webHidden/>
            <w:sz w:val="24"/>
            <w:szCs w:val="24"/>
          </w:rPr>
          <w:instrText xml:space="preserve"> PAGEREF _Toc113588611 \h </w:instrText>
        </w:r>
        <w:r w:rsidRPr="003D1035">
          <w:rPr>
            <w:rFonts w:ascii="Times New Roman" w:hAnsi="Times New Roman" w:cs="Times New Roman"/>
            <w:noProof/>
            <w:webHidden/>
            <w:sz w:val="24"/>
            <w:szCs w:val="24"/>
          </w:rPr>
        </w:r>
        <w:r w:rsidRPr="003D1035">
          <w:rPr>
            <w:rFonts w:ascii="Times New Roman" w:hAnsi="Times New Roman" w:cs="Times New Roman"/>
            <w:noProof/>
            <w:webHidden/>
            <w:sz w:val="24"/>
            <w:szCs w:val="24"/>
          </w:rPr>
          <w:fldChar w:fldCharType="separate"/>
        </w:r>
        <w:r w:rsidRPr="003D1035">
          <w:rPr>
            <w:rFonts w:ascii="Times New Roman" w:hAnsi="Times New Roman" w:cs="Times New Roman"/>
            <w:noProof/>
            <w:webHidden/>
            <w:sz w:val="24"/>
            <w:szCs w:val="24"/>
          </w:rPr>
          <w:t>2</w:t>
        </w:r>
        <w:r w:rsidRPr="003D1035">
          <w:rPr>
            <w:rFonts w:ascii="Times New Roman" w:hAnsi="Times New Roman" w:cs="Times New Roman"/>
            <w:noProof/>
            <w:webHidden/>
            <w:sz w:val="24"/>
            <w:szCs w:val="24"/>
          </w:rPr>
          <w:fldChar w:fldCharType="end"/>
        </w:r>
      </w:hyperlink>
    </w:p>
    <w:p w14:paraId="098A4FC3" w14:textId="7A864487" w:rsidR="009755BA" w:rsidRDefault="00000000" w:rsidP="003D1035">
      <w:pPr>
        <w:pStyle w:val="TOC1"/>
        <w:tabs>
          <w:tab w:val="right" w:leader="dot" w:pos="9016"/>
        </w:tabs>
        <w:spacing w:line="360" w:lineRule="auto"/>
        <w:contextualSpacing/>
        <w:jc w:val="both"/>
        <w:rPr>
          <w:rFonts w:ascii="Times New Roman" w:hAnsi="Times New Roman" w:cs="Times New Roman"/>
          <w:noProof/>
          <w:sz w:val="24"/>
          <w:szCs w:val="24"/>
        </w:rPr>
      </w:pPr>
      <w:hyperlink w:anchor="_Toc113588612" w:history="1">
        <w:r w:rsidR="009755BA" w:rsidRPr="003D1035">
          <w:rPr>
            <w:rStyle w:val="Hyperlink"/>
            <w:rFonts w:ascii="Times New Roman" w:hAnsi="Times New Roman" w:cs="Times New Roman"/>
            <w:b/>
            <w:bCs/>
            <w:noProof/>
            <w:color w:val="auto"/>
            <w:sz w:val="24"/>
            <w:szCs w:val="24"/>
            <w:lang w:val="en-IN"/>
          </w:rPr>
          <w:t>Background Information (Aston Martin)</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_Toc113588612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3</w:t>
        </w:r>
        <w:r w:rsidR="009755BA" w:rsidRPr="003D1035">
          <w:rPr>
            <w:rFonts w:ascii="Times New Roman" w:hAnsi="Times New Roman" w:cs="Times New Roman"/>
            <w:noProof/>
            <w:webHidden/>
            <w:sz w:val="24"/>
            <w:szCs w:val="24"/>
          </w:rPr>
          <w:fldChar w:fldCharType="end"/>
        </w:r>
      </w:hyperlink>
      <w:r w:rsidR="007C6C41">
        <w:rPr>
          <w:rFonts w:ascii="Times New Roman" w:hAnsi="Times New Roman" w:cs="Times New Roman"/>
          <w:noProof/>
          <w:sz w:val="24"/>
          <w:szCs w:val="24"/>
        </w:rPr>
        <w:t xml:space="preserve">     </w:t>
      </w:r>
    </w:p>
    <w:p w14:paraId="0BFFE7D5" w14:textId="7E6781D7" w:rsidR="007C6C41" w:rsidRPr="007C6C41" w:rsidRDefault="007C6C41" w:rsidP="007C6C41">
      <w:r>
        <w:t>Definition of Communication…………………………………………………………………………………………………………… 3</w:t>
      </w:r>
    </w:p>
    <w:p w14:paraId="1A229F3E" w14:textId="3C79B54C" w:rsidR="009755BA" w:rsidRPr="003D1035" w:rsidRDefault="00000000" w:rsidP="003D1035">
      <w:pPr>
        <w:pStyle w:val="TOC1"/>
        <w:tabs>
          <w:tab w:val="right" w:leader="dot" w:pos="9016"/>
        </w:tabs>
        <w:spacing w:line="360" w:lineRule="auto"/>
        <w:contextualSpacing/>
        <w:jc w:val="both"/>
        <w:rPr>
          <w:rFonts w:ascii="Times New Roman" w:hAnsi="Times New Roman" w:cs="Times New Roman"/>
          <w:noProof/>
          <w:sz w:val="24"/>
          <w:szCs w:val="24"/>
        </w:rPr>
      </w:pPr>
      <w:hyperlink w:anchor="_Toc113588613" w:history="1">
        <w:r w:rsidR="009755BA" w:rsidRPr="003D1035">
          <w:rPr>
            <w:rStyle w:val="Hyperlink"/>
            <w:rFonts w:ascii="Times New Roman" w:hAnsi="Times New Roman" w:cs="Times New Roman"/>
            <w:b/>
            <w:bCs/>
            <w:noProof/>
            <w:color w:val="auto"/>
            <w:sz w:val="24"/>
            <w:szCs w:val="24"/>
            <w:lang w:val="en-IN"/>
          </w:rPr>
          <w:t>Analysis of Communications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_Toc113588613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3</w:t>
        </w:r>
        <w:r w:rsidR="009755BA" w:rsidRPr="003D1035">
          <w:rPr>
            <w:rFonts w:ascii="Times New Roman" w:hAnsi="Times New Roman" w:cs="Times New Roman"/>
            <w:noProof/>
            <w:webHidden/>
            <w:sz w:val="24"/>
            <w:szCs w:val="24"/>
          </w:rPr>
          <w:fldChar w:fldCharType="end"/>
        </w:r>
      </w:hyperlink>
    </w:p>
    <w:p w14:paraId="3D43D83A" w14:textId="4D5B8930"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14" w:history="1">
        <w:r w:rsidR="009755BA" w:rsidRPr="003D1035">
          <w:rPr>
            <w:rStyle w:val="Hyperlink"/>
            <w:rFonts w:ascii="Times New Roman" w:hAnsi="Times New Roman" w:cs="Times New Roman"/>
            <w:b/>
            <w:bCs/>
            <w:i/>
            <w:iCs/>
            <w:noProof/>
            <w:color w:val="auto"/>
            <w:sz w:val="24"/>
            <w:szCs w:val="24"/>
            <w:lang w:val="en-IN"/>
          </w:rPr>
          <w:t>Shannon and Weaver Communication Model</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_Toc113588614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3</w:t>
        </w:r>
        <w:r w:rsidR="009755BA" w:rsidRPr="003D1035">
          <w:rPr>
            <w:rFonts w:ascii="Times New Roman" w:hAnsi="Times New Roman" w:cs="Times New Roman"/>
            <w:noProof/>
            <w:webHidden/>
            <w:sz w:val="24"/>
            <w:szCs w:val="24"/>
          </w:rPr>
          <w:fldChar w:fldCharType="end"/>
        </w:r>
      </w:hyperlink>
    </w:p>
    <w:p w14:paraId="6ECB0694" w14:textId="764A2BBC"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15" w:history="1">
        <w:r w:rsidR="009755BA" w:rsidRPr="003D1035">
          <w:rPr>
            <w:rStyle w:val="Hyperlink"/>
            <w:rFonts w:ascii="Times New Roman" w:hAnsi="Times New Roman" w:cs="Times New Roman"/>
            <w:b/>
            <w:bCs/>
            <w:i/>
            <w:iCs/>
            <w:noProof/>
            <w:color w:val="auto"/>
            <w:sz w:val="24"/>
            <w:szCs w:val="24"/>
            <w:lang w:val="en-IN"/>
          </w:rPr>
          <w:t>Integrated Marketing Communications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_Toc113588615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4</w:t>
        </w:r>
        <w:r w:rsidR="009755BA" w:rsidRPr="003D1035">
          <w:rPr>
            <w:rFonts w:ascii="Times New Roman" w:hAnsi="Times New Roman" w:cs="Times New Roman"/>
            <w:noProof/>
            <w:webHidden/>
            <w:sz w:val="24"/>
            <w:szCs w:val="24"/>
          </w:rPr>
          <w:fldChar w:fldCharType="end"/>
        </w:r>
      </w:hyperlink>
    </w:p>
    <w:p w14:paraId="7DC84FFA" w14:textId="6E84E928"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16" w:history="1">
        <w:r w:rsidR="009755BA" w:rsidRPr="003D1035">
          <w:rPr>
            <w:rStyle w:val="Hyperlink"/>
            <w:rFonts w:ascii="Times New Roman" w:hAnsi="Times New Roman" w:cs="Times New Roman"/>
            <w:b/>
            <w:bCs/>
            <w:i/>
            <w:iCs/>
            <w:noProof/>
            <w:color w:val="auto"/>
            <w:sz w:val="24"/>
            <w:szCs w:val="24"/>
            <w:lang w:val="en-IN"/>
          </w:rPr>
          <w:t>Promotions and Aston Martin</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_Toc113588616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5</w:t>
        </w:r>
        <w:r w:rsidR="009755BA" w:rsidRPr="003D1035">
          <w:rPr>
            <w:rFonts w:ascii="Times New Roman" w:hAnsi="Times New Roman" w:cs="Times New Roman"/>
            <w:noProof/>
            <w:webHidden/>
            <w:sz w:val="24"/>
            <w:szCs w:val="24"/>
          </w:rPr>
          <w:fldChar w:fldCharType="end"/>
        </w:r>
      </w:hyperlink>
    </w:p>
    <w:p w14:paraId="08B11F89" w14:textId="44A95096"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17" w:history="1">
        <w:r w:rsidR="009755BA" w:rsidRPr="003D1035">
          <w:rPr>
            <w:rStyle w:val="Hyperlink"/>
            <w:rFonts w:ascii="Times New Roman" w:hAnsi="Times New Roman" w:cs="Times New Roman"/>
            <w:b/>
            <w:bCs/>
            <w:i/>
            <w:iCs/>
            <w:noProof/>
            <w:color w:val="auto"/>
            <w:sz w:val="24"/>
            <w:szCs w:val="24"/>
            <w:lang w:val="en-IN"/>
          </w:rPr>
          <w:t>Online Promotional Strategies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_Toc113588617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5</w:t>
        </w:r>
        <w:r w:rsidR="009755BA" w:rsidRPr="003D1035">
          <w:rPr>
            <w:rFonts w:ascii="Times New Roman" w:hAnsi="Times New Roman" w:cs="Times New Roman"/>
            <w:noProof/>
            <w:webHidden/>
            <w:sz w:val="24"/>
            <w:szCs w:val="24"/>
          </w:rPr>
          <w:fldChar w:fldCharType="end"/>
        </w:r>
      </w:hyperlink>
    </w:p>
    <w:p w14:paraId="0E138C09" w14:textId="64F7FF98"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18" w:history="1">
        <w:r w:rsidR="009755BA" w:rsidRPr="003D1035">
          <w:rPr>
            <w:rStyle w:val="Hyperlink"/>
            <w:rFonts w:ascii="Times New Roman" w:hAnsi="Times New Roman" w:cs="Times New Roman"/>
            <w:b/>
            <w:bCs/>
            <w:i/>
            <w:iCs/>
            <w:noProof/>
            <w:color w:val="auto"/>
            <w:sz w:val="24"/>
            <w:szCs w:val="24"/>
            <w:lang w:val="en-IN"/>
          </w:rPr>
          <w:t>Offline Promotional Strategies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_Toc113588618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6</w:t>
        </w:r>
        <w:r w:rsidR="009755BA" w:rsidRPr="003D1035">
          <w:rPr>
            <w:rFonts w:ascii="Times New Roman" w:hAnsi="Times New Roman" w:cs="Times New Roman"/>
            <w:noProof/>
            <w:webHidden/>
            <w:sz w:val="24"/>
            <w:szCs w:val="24"/>
          </w:rPr>
          <w:fldChar w:fldCharType="end"/>
        </w:r>
      </w:hyperlink>
    </w:p>
    <w:p w14:paraId="1EEFF0C4" w14:textId="7DDF867A" w:rsidR="009755BA" w:rsidRPr="003D1035" w:rsidRDefault="00000000" w:rsidP="003D1035">
      <w:pPr>
        <w:pStyle w:val="TOC1"/>
        <w:tabs>
          <w:tab w:val="right" w:leader="dot" w:pos="9016"/>
        </w:tabs>
        <w:spacing w:line="360" w:lineRule="auto"/>
        <w:contextualSpacing/>
        <w:jc w:val="both"/>
        <w:rPr>
          <w:rFonts w:ascii="Times New Roman" w:hAnsi="Times New Roman" w:cs="Times New Roman"/>
          <w:noProof/>
          <w:sz w:val="24"/>
          <w:szCs w:val="24"/>
        </w:rPr>
      </w:pPr>
      <w:hyperlink w:anchor="_Toc113588619" w:history="1">
        <w:r w:rsidR="009755BA" w:rsidRPr="003D1035">
          <w:rPr>
            <w:rStyle w:val="Hyperlink"/>
            <w:rFonts w:ascii="Times New Roman" w:hAnsi="Times New Roman" w:cs="Times New Roman"/>
            <w:b/>
            <w:bCs/>
            <w:noProof/>
            <w:color w:val="auto"/>
            <w:sz w:val="24"/>
            <w:szCs w:val="24"/>
            <w:lang w:val="en-IN"/>
          </w:rPr>
          <w:t>Brand Equity</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_Toc113588619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6</w:t>
        </w:r>
        <w:r w:rsidR="009755BA" w:rsidRPr="003D1035">
          <w:rPr>
            <w:rFonts w:ascii="Times New Roman" w:hAnsi="Times New Roman" w:cs="Times New Roman"/>
            <w:noProof/>
            <w:webHidden/>
            <w:sz w:val="24"/>
            <w:szCs w:val="24"/>
          </w:rPr>
          <w:fldChar w:fldCharType="end"/>
        </w:r>
      </w:hyperlink>
    </w:p>
    <w:p w14:paraId="75F44B38" w14:textId="0AB2CA3E"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20" w:history="1">
        <w:r w:rsidR="009755BA" w:rsidRPr="003D1035">
          <w:rPr>
            <w:rStyle w:val="Hyperlink"/>
            <w:rFonts w:ascii="Times New Roman" w:hAnsi="Times New Roman" w:cs="Times New Roman"/>
            <w:b/>
            <w:bCs/>
            <w:i/>
            <w:iCs/>
            <w:noProof/>
            <w:color w:val="auto"/>
            <w:sz w:val="24"/>
            <w:szCs w:val="24"/>
            <w:lang w:val="en-IN"/>
          </w:rPr>
          <w:t>Keller’s Brand Equity Model</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_Toc113588620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6</w:t>
        </w:r>
        <w:r w:rsidR="009755BA" w:rsidRPr="003D1035">
          <w:rPr>
            <w:rFonts w:ascii="Times New Roman" w:hAnsi="Times New Roman" w:cs="Times New Roman"/>
            <w:noProof/>
            <w:webHidden/>
            <w:sz w:val="24"/>
            <w:szCs w:val="24"/>
          </w:rPr>
          <w:fldChar w:fldCharType="end"/>
        </w:r>
      </w:hyperlink>
    </w:p>
    <w:p w14:paraId="37F69024" w14:textId="540004E5"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21" w:history="1">
        <w:r w:rsidR="009755BA" w:rsidRPr="003D1035">
          <w:rPr>
            <w:rStyle w:val="Hyperlink"/>
            <w:rFonts w:ascii="Times New Roman" w:hAnsi="Times New Roman" w:cs="Times New Roman"/>
            <w:b/>
            <w:bCs/>
            <w:i/>
            <w:iCs/>
            <w:noProof/>
            <w:color w:val="auto"/>
            <w:sz w:val="24"/>
            <w:szCs w:val="24"/>
            <w:lang w:val="en-IN"/>
          </w:rPr>
          <w:t>Customer Touchpoints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_Toc113588621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8</w:t>
        </w:r>
        <w:r w:rsidR="009755BA" w:rsidRPr="003D1035">
          <w:rPr>
            <w:rFonts w:ascii="Times New Roman" w:hAnsi="Times New Roman" w:cs="Times New Roman"/>
            <w:noProof/>
            <w:webHidden/>
            <w:sz w:val="24"/>
            <w:szCs w:val="24"/>
          </w:rPr>
          <w:fldChar w:fldCharType="end"/>
        </w:r>
      </w:hyperlink>
    </w:p>
    <w:p w14:paraId="09048508" w14:textId="55C0B383"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22" w:history="1">
        <w:r w:rsidR="009755BA" w:rsidRPr="003D1035">
          <w:rPr>
            <w:rStyle w:val="Hyperlink"/>
            <w:rFonts w:ascii="Times New Roman" w:hAnsi="Times New Roman" w:cs="Times New Roman"/>
            <w:b/>
            <w:bCs/>
            <w:i/>
            <w:iCs/>
            <w:noProof/>
            <w:color w:val="auto"/>
            <w:sz w:val="24"/>
            <w:szCs w:val="24"/>
            <w:lang w:val="en-IN"/>
          </w:rPr>
          <w:t>Stages of Customer Journey and Customer Touchpoints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_Toc113588622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9</w:t>
        </w:r>
        <w:r w:rsidR="009755BA" w:rsidRPr="003D1035">
          <w:rPr>
            <w:rFonts w:ascii="Times New Roman" w:hAnsi="Times New Roman" w:cs="Times New Roman"/>
            <w:noProof/>
            <w:webHidden/>
            <w:sz w:val="24"/>
            <w:szCs w:val="24"/>
          </w:rPr>
          <w:fldChar w:fldCharType="end"/>
        </w:r>
      </w:hyperlink>
    </w:p>
    <w:p w14:paraId="0D70301E" w14:textId="63E3B8C3" w:rsidR="009755BA" w:rsidRPr="003D1035" w:rsidRDefault="00000000" w:rsidP="003D1035">
      <w:pPr>
        <w:pStyle w:val="TOC1"/>
        <w:tabs>
          <w:tab w:val="right" w:leader="dot" w:pos="9016"/>
        </w:tabs>
        <w:spacing w:line="360" w:lineRule="auto"/>
        <w:contextualSpacing/>
        <w:jc w:val="both"/>
        <w:rPr>
          <w:rFonts w:ascii="Times New Roman" w:hAnsi="Times New Roman" w:cs="Times New Roman"/>
          <w:noProof/>
          <w:sz w:val="24"/>
          <w:szCs w:val="24"/>
        </w:rPr>
      </w:pPr>
      <w:hyperlink w:anchor="_Toc113588623" w:history="1">
        <w:r w:rsidR="009755BA" w:rsidRPr="003D1035">
          <w:rPr>
            <w:rStyle w:val="Hyperlink"/>
            <w:rFonts w:ascii="Times New Roman" w:hAnsi="Times New Roman" w:cs="Times New Roman"/>
            <w:b/>
            <w:bCs/>
            <w:noProof/>
            <w:color w:val="auto"/>
            <w:sz w:val="24"/>
            <w:szCs w:val="24"/>
            <w:lang w:val="en-IN"/>
          </w:rPr>
          <w:t>Total Engagement Model</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_Toc113588623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12</w:t>
        </w:r>
        <w:r w:rsidR="009755BA" w:rsidRPr="003D1035">
          <w:rPr>
            <w:rFonts w:ascii="Times New Roman" w:hAnsi="Times New Roman" w:cs="Times New Roman"/>
            <w:noProof/>
            <w:webHidden/>
            <w:sz w:val="24"/>
            <w:szCs w:val="24"/>
          </w:rPr>
          <w:fldChar w:fldCharType="end"/>
        </w:r>
      </w:hyperlink>
    </w:p>
    <w:p w14:paraId="23F2A8D2" w14:textId="59AEAFEB" w:rsidR="009755BA" w:rsidRPr="003D1035" w:rsidRDefault="00000000" w:rsidP="003D1035">
      <w:pPr>
        <w:pStyle w:val="TOC1"/>
        <w:tabs>
          <w:tab w:val="right" w:leader="dot" w:pos="9016"/>
        </w:tabs>
        <w:spacing w:line="360" w:lineRule="auto"/>
        <w:contextualSpacing/>
        <w:jc w:val="both"/>
        <w:rPr>
          <w:rFonts w:ascii="Times New Roman" w:hAnsi="Times New Roman" w:cs="Times New Roman"/>
          <w:noProof/>
          <w:sz w:val="24"/>
          <w:szCs w:val="24"/>
        </w:rPr>
      </w:pPr>
      <w:hyperlink w:anchor="_Toc113588624" w:history="1">
        <w:r w:rsidR="009755BA" w:rsidRPr="003D1035">
          <w:rPr>
            <w:rStyle w:val="Hyperlink"/>
            <w:rFonts w:ascii="Times New Roman" w:hAnsi="Times New Roman" w:cs="Times New Roman"/>
            <w:b/>
            <w:bCs/>
            <w:noProof/>
            <w:color w:val="auto"/>
            <w:sz w:val="24"/>
            <w:szCs w:val="24"/>
          </w:rPr>
          <w:t>Conclusion</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_Toc113588624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12</w:t>
        </w:r>
        <w:r w:rsidR="009755BA" w:rsidRPr="003D1035">
          <w:rPr>
            <w:rFonts w:ascii="Times New Roman" w:hAnsi="Times New Roman" w:cs="Times New Roman"/>
            <w:noProof/>
            <w:webHidden/>
            <w:sz w:val="24"/>
            <w:szCs w:val="24"/>
          </w:rPr>
          <w:fldChar w:fldCharType="end"/>
        </w:r>
      </w:hyperlink>
    </w:p>
    <w:p w14:paraId="2F43436D" w14:textId="50CE6A4B" w:rsidR="009755BA" w:rsidRPr="003D1035" w:rsidRDefault="00000000" w:rsidP="003D1035">
      <w:pPr>
        <w:pStyle w:val="TOC1"/>
        <w:tabs>
          <w:tab w:val="right" w:leader="dot" w:pos="9016"/>
        </w:tabs>
        <w:spacing w:line="360" w:lineRule="auto"/>
        <w:contextualSpacing/>
        <w:jc w:val="both"/>
        <w:rPr>
          <w:rFonts w:ascii="Times New Roman" w:hAnsi="Times New Roman" w:cs="Times New Roman"/>
          <w:noProof/>
          <w:sz w:val="24"/>
          <w:szCs w:val="24"/>
        </w:rPr>
      </w:pPr>
      <w:hyperlink w:anchor="_Toc113588625" w:history="1">
        <w:r w:rsidR="009755BA" w:rsidRPr="003D1035">
          <w:rPr>
            <w:rStyle w:val="Hyperlink"/>
            <w:rFonts w:ascii="Times New Roman" w:hAnsi="Times New Roman" w:cs="Times New Roman"/>
            <w:b/>
            <w:bCs/>
            <w:noProof/>
            <w:color w:val="auto"/>
            <w:sz w:val="24"/>
            <w:szCs w:val="24"/>
          </w:rPr>
          <w:t>References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_Toc113588625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14</w:t>
        </w:r>
        <w:r w:rsidR="009755BA" w:rsidRPr="003D1035">
          <w:rPr>
            <w:rFonts w:ascii="Times New Roman" w:hAnsi="Times New Roman" w:cs="Times New Roman"/>
            <w:noProof/>
            <w:webHidden/>
            <w:sz w:val="24"/>
            <w:szCs w:val="24"/>
          </w:rPr>
          <w:fldChar w:fldCharType="end"/>
        </w:r>
      </w:hyperlink>
    </w:p>
    <w:p w14:paraId="7E4F7EB9" w14:textId="427E7CD9" w:rsidR="007A6410" w:rsidRPr="003D1035" w:rsidRDefault="009755BA"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fldChar w:fldCharType="end"/>
      </w:r>
    </w:p>
    <w:p w14:paraId="71D5BAF0" w14:textId="77777777" w:rsidR="009755BA" w:rsidRPr="003D1035" w:rsidRDefault="009755BA" w:rsidP="003D1035">
      <w:pPr>
        <w:spacing w:line="360" w:lineRule="auto"/>
        <w:contextualSpacing/>
        <w:jc w:val="both"/>
        <w:rPr>
          <w:rFonts w:ascii="Times New Roman" w:eastAsiaTheme="majorEastAsia" w:hAnsi="Times New Roman" w:cs="Times New Roman"/>
          <w:b/>
          <w:bCs/>
          <w:sz w:val="24"/>
          <w:szCs w:val="24"/>
          <w:lang w:val="en-IN"/>
        </w:rPr>
      </w:pPr>
      <w:bookmarkStart w:id="0" w:name="_Toc113588611"/>
      <w:r w:rsidRPr="003D1035">
        <w:rPr>
          <w:rFonts w:ascii="Times New Roman" w:hAnsi="Times New Roman" w:cs="Times New Roman"/>
          <w:b/>
          <w:bCs/>
          <w:sz w:val="24"/>
          <w:szCs w:val="24"/>
          <w:lang w:val="en-IN"/>
        </w:rPr>
        <w:br w:type="page"/>
      </w:r>
    </w:p>
    <w:p w14:paraId="5329DE9D" w14:textId="3A250127" w:rsidR="00AC5AAD" w:rsidRPr="003D1035" w:rsidRDefault="00792E75" w:rsidP="00D6234A">
      <w:pPr>
        <w:pStyle w:val="Heading1"/>
        <w:spacing w:line="360" w:lineRule="auto"/>
        <w:contextualSpacing/>
        <w:jc w:val="center"/>
        <w:rPr>
          <w:rFonts w:ascii="Times New Roman" w:hAnsi="Times New Roman" w:cs="Times New Roman"/>
          <w:b/>
          <w:bCs/>
          <w:color w:val="auto"/>
          <w:sz w:val="24"/>
          <w:szCs w:val="24"/>
          <w:lang w:val="en-IN"/>
        </w:rPr>
      </w:pPr>
      <w:r w:rsidRPr="003D1035">
        <w:rPr>
          <w:rFonts w:ascii="Times New Roman" w:hAnsi="Times New Roman" w:cs="Times New Roman"/>
          <w:b/>
          <w:bCs/>
          <w:color w:val="auto"/>
          <w:sz w:val="24"/>
          <w:szCs w:val="24"/>
          <w:lang w:val="en-IN"/>
        </w:rPr>
        <w:lastRenderedPageBreak/>
        <w:t>Introduction</w:t>
      </w:r>
      <w:bookmarkEnd w:id="0"/>
    </w:p>
    <w:p w14:paraId="1962F166" w14:textId="1A63E4B8" w:rsidR="00792E75" w:rsidRPr="003D1035" w:rsidRDefault="00DF085F"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Customer touchpoints are critical parts of marketing processes and procedures that an organisation introduces to sustain and expand in a market. As explained by </w:t>
      </w:r>
      <w:r w:rsidR="00861375" w:rsidRPr="00861375">
        <w:rPr>
          <w:rFonts w:ascii="Times New Roman" w:hAnsi="Times New Roman" w:cs="Times New Roman"/>
          <w:sz w:val="24"/>
          <w:szCs w:val="24"/>
          <w:lang w:val="en-IN"/>
        </w:rPr>
        <w:t xml:space="preserve">Iftikhar, </w:t>
      </w:r>
      <w:proofErr w:type="spellStart"/>
      <w:r w:rsidR="00861375" w:rsidRPr="00861375">
        <w:rPr>
          <w:rFonts w:ascii="Times New Roman" w:hAnsi="Times New Roman" w:cs="Times New Roman"/>
          <w:sz w:val="24"/>
          <w:szCs w:val="24"/>
          <w:lang w:val="en-IN"/>
        </w:rPr>
        <w:t>Bielozorov</w:t>
      </w:r>
      <w:proofErr w:type="spellEnd"/>
      <w:r w:rsidR="00861375" w:rsidRPr="00861375">
        <w:rPr>
          <w:rFonts w:ascii="Times New Roman" w:hAnsi="Times New Roman" w:cs="Times New Roman"/>
          <w:sz w:val="24"/>
          <w:szCs w:val="24"/>
          <w:lang w:val="en-IN"/>
        </w:rPr>
        <w:t xml:space="preserve">, </w:t>
      </w:r>
      <w:proofErr w:type="spellStart"/>
      <w:r w:rsidR="00861375" w:rsidRPr="00861375">
        <w:rPr>
          <w:rFonts w:ascii="Times New Roman" w:hAnsi="Times New Roman" w:cs="Times New Roman"/>
          <w:sz w:val="24"/>
          <w:szCs w:val="24"/>
          <w:lang w:val="en-IN"/>
        </w:rPr>
        <w:t>Pourzolfaghar</w:t>
      </w:r>
      <w:proofErr w:type="spellEnd"/>
      <w:r w:rsidR="00861375" w:rsidRPr="00861375">
        <w:rPr>
          <w:rFonts w:ascii="Times New Roman" w:hAnsi="Times New Roman" w:cs="Times New Roman"/>
          <w:sz w:val="24"/>
          <w:szCs w:val="24"/>
          <w:lang w:val="en-IN"/>
        </w:rPr>
        <w:t xml:space="preserve"> and </w:t>
      </w:r>
      <w:proofErr w:type="spellStart"/>
      <w:r w:rsidR="00861375" w:rsidRPr="00861375">
        <w:rPr>
          <w:rFonts w:ascii="Times New Roman" w:hAnsi="Times New Roman" w:cs="Times New Roman"/>
          <w:sz w:val="24"/>
          <w:szCs w:val="24"/>
          <w:lang w:val="en-IN"/>
        </w:rPr>
        <w:t>Helfert</w:t>
      </w:r>
      <w:proofErr w:type="spellEnd"/>
      <w:r w:rsidR="00861375" w:rsidRPr="00861375">
        <w:rPr>
          <w:rFonts w:ascii="Times New Roman" w:hAnsi="Times New Roman" w:cs="Times New Roman"/>
          <w:sz w:val="24"/>
          <w:szCs w:val="24"/>
          <w:lang w:val="en-IN"/>
        </w:rPr>
        <w:t xml:space="preserve"> </w:t>
      </w:r>
      <w:r w:rsidR="00861375">
        <w:rPr>
          <w:rFonts w:ascii="Times New Roman" w:hAnsi="Times New Roman" w:cs="Times New Roman"/>
          <w:sz w:val="24"/>
          <w:szCs w:val="24"/>
          <w:lang w:val="en-IN"/>
        </w:rPr>
        <w:t>(</w:t>
      </w:r>
      <w:r w:rsidR="00861375" w:rsidRPr="00861375">
        <w:rPr>
          <w:rFonts w:ascii="Times New Roman" w:hAnsi="Times New Roman" w:cs="Times New Roman"/>
          <w:sz w:val="24"/>
          <w:szCs w:val="24"/>
          <w:lang w:val="en-IN"/>
        </w:rPr>
        <w:t>2022)</w:t>
      </w:r>
      <w:r w:rsidRPr="003D1035">
        <w:rPr>
          <w:rFonts w:ascii="Times New Roman" w:hAnsi="Times New Roman" w:cs="Times New Roman"/>
          <w:sz w:val="24"/>
          <w:szCs w:val="24"/>
          <w:lang w:val="en-IN"/>
        </w:rPr>
        <w:t xml:space="preserve"> customer touchpoints could be different </w:t>
      </w:r>
      <w:r w:rsidR="00A61903" w:rsidRPr="003D1035">
        <w:rPr>
          <w:rFonts w:ascii="Times New Roman" w:hAnsi="Times New Roman" w:cs="Times New Roman"/>
          <w:sz w:val="24"/>
          <w:szCs w:val="24"/>
          <w:lang w:val="en-IN"/>
        </w:rPr>
        <w:t xml:space="preserve">contacts (indirect or direct) which an individual has with a brand before, during or after purchasing a product or service offered by such enterprise. The overall </w:t>
      </w:r>
      <w:r w:rsidR="00225189" w:rsidRPr="003D1035">
        <w:rPr>
          <w:rFonts w:ascii="Times New Roman" w:hAnsi="Times New Roman" w:cs="Times New Roman"/>
          <w:sz w:val="24"/>
          <w:szCs w:val="24"/>
          <w:lang w:val="en-IN"/>
        </w:rPr>
        <w:t xml:space="preserve">importance of customer touchpoints </w:t>
      </w:r>
      <w:r w:rsidR="00E76AF6" w:rsidRPr="003D1035">
        <w:rPr>
          <w:rFonts w:ascii="Times New Roman" w:hAnsi="Times New Roman" w:cs="Times New Roman"/>
          <w:sz w:val="24"/>
          <w:szCs w:val="24"/>
          <w:lang w:val="en-IN"/>
        </w:rPr>
        <w:t>plays</w:t>
      </w:r>
      <w:r w:rsidR="00225189" w:rsidRPr="003D1035">
        <w:rPr>
          <w:rFonts w:ascii="Times New Roman" w:hAnsi="Times New Roman" w:cs="Times New Roman"/>
          <w:sz w:val="24"/>
          <w:szCs w:val="24"/>
          <w:lang w:val="en-IN"/>
        </w:rPr>
        <w:t xml:space="preserve"> a critical role in the entire customer journey. </w:t>
      </w:r>
      <w:r w:rsidR="00E76AF6" w:rsidRPr="003D1035">
        <w:rPr>
          <w:rFonts w:ascii="Times New Roman" w:hAnsi="Times New Roman" w:cs="Times New Roman"/>
          <w:sz w:val="24"/>
          <w:szCs w:val="24"/>
          <w:lang w:val="en-IN"/>
        </w:rPr>
        <w:t xml:space="preserve">As underlined by </w:t>
      </w:r>
      <w:r w:rsidR="00E9073A" w:rsidRPr="00E9073A">
        <w:rPr>
          <w:rFonts w:ascii="Times New Roman" w:hAnsi="Times New Roman" w:cs="Times New Roman"/>
          <w:sz w:val="24"/>
          <w:szCs w:val="24"/>
          <w:lang w:val="en-IN"/>
        </w:rPr>
        <w:t xml:space="preserve">Venkatesan and Kim </w:t>
      </w:r>
      <w:r w:rsidR="00E9073A">
        <w:rPr>
          <w:rFonts w:ascii="Times New Roman" w:hAnsi="Times New Roman" w:cs="Times New Roman"/>
          <w:sz w:val="24"/>
          <w:szCs w:val="24"/>
          <w:lang w:val="en-IN"/>
        </w:rPr>
        <w:t>(</w:t>
      </w:r>
      <w:r w:rsidR="00E9073A" w:rsidRPr="00E9073A">
        <w:rPr>
          <w:rFonts w:ascii="Times New Roman" w:hAnsi="Times New Roman" w:cs="Times New Roman"/>
          <w:sz w:val="24"/>
          <w:szCs w:val="24"/>
          <w:lang w:val="en-IN"/>
        </w:rPr>
        <w:t>2021)</w:t>
      </w:r>
      <w:r w:rsidR="00E76AF6" w:rsidRPr="003D1035">
        <w:rPr>
          <w:rFonts w:ascii="Times New Roman" w:hAnsi="Times New Roman" w:cs="Times New Roman"/>
          <w:sz w:val="24"/>
          <w:szCs w:val="24"/>
          <w:lang w:val="en-IN"/>
        </w:rPr>
        <w:t xml:space="preserve"> customer journey refers to the integrated experience that an individual customer has whilst communicating with a brand in different capacities. It is critical that a brand should take account of the importance of integrated marketing communications </w:t>
      </w:r>
      <w:r w:rsidR="00140409" w:rsidRPr="003D1035">
        <w:rPr>
          <w:rFonts w:ascii="Times New Roman" w:hAnsi="Times New Roman" w:cs="Times New Roman"/>
          <w:sz w:val="24"/>
          <w:szCs w:val="24"/>
          <w:lang w:val="en-IN"/>
        </w:rPr>
        <w:t xml:space="preserve">and ensure that an organisation should make the best out of every opportunity it gets to interact with an existing or potential customers. The objective of spending a significant amount of money </w:t>
      </w:r>
      <w:r w:rsidR="00BB1870" w:rsidRPr="003D1035">
        <w:rPr>
          <w:rFonts w:ascii="Times New Roman" w:hAnsi="Times New Roman" w:cs="Times New Roman"/>
          <w:sz w:val="24"/>
          <w:szCs w:val="24"/>
          <w:lang w:val="en-IN"/>
        </w:rPr>
        <w:t xml:space="preserve">on marketing processes and campaigns is to ultimately achieve customer loyalty and engagement. However, an enterprise must ensure that if it gets a chance to interact with customers in whatsoever manner, it should try to put its best foot forward. </w:t>
      </w:r>
    </w:p>
    <w:p w14:paraId="185D3AED" w14:textId="77777777" w:rsidR="007A6410" w:rsidRPr="003D1035" w:rsidRDefault="007A6410" w:rsidP="003D1035">
      <w:pPr>
        <w:spacing w:line="360" w:lineRule="auto"/>
        <w:contextualSpacing/>
        <w:jc w:val="both"/>
        <w:rPr>
          <w:rFonts w:ascii="Times New Roman" w:hAnsi="Times New Roman" w:cs="Times New Roman"/>
          <w:sz w:val="24"/>
          <w:szCs w:val="24"/>
          <w:lang w:val="en-IN"/>
        </w:rPr>
      </w:pPr>
    </w:p>
    <w:p w14:paraId="368EC1B7" w14:textId="4F1A8E02" w:rsidR="00BB1870" w:rsidRPr="003D1035" w:rsidRDefault="00E37A17"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In this context, this assessment takes account of Aston Martin, one of the most popular luxury cars (and luxury) brands in the world. </w:t>
      </w:r>
      <w:r w:rsidR="00132FBC" w:rsidRPr="003D1035">
        <w:rPr>
          <w:rFonts w:ascii="Times New Roman" w:hAnsi="Times New Roman" w:cs="Times New Roman"/>
          <w:sz w:val="24"/>
          <w:szCs w:val="24"/>
          <w:lang w:val="en-IN"/>
        </w:rPr>
        <w:t xml:space="preserve">The assessment will take account of the IMC (Integrated Marketing Communications) strategies that the company has introduced in the past few years which has made it one of them most dominant and successful brands in the world. </w:t>
      </w:r>
      <w:r w:rsidR="00561EE6" w:rsidRPr="003D1035">
        <w:rPr>
          <w:rFonts w:ascii="Times New Roman" w:hAnsi="Times New Roman" w:cs="Times New Roman"/>
          <w:sz w:val="24"/>
          <w:szCs w:val="24"/>
          <w:lang w:val="en-IN"/>
        </w:rPr>
        <w:t xml:space="preserve">Furthermore, the customer touchpoints that the company has to take into account along with the areas in which the IMC tactics of the company have been lagging behind its contemporaries shall also be analysed. </w:t>
      </w:r>
    </w:p>
    <w:p w14:paraId="3F01AF04" w14:textId="77777777" w:rsidR="003D14AF" w:rsidRPr="003D1035" w:rsidRDefault="003D14AF" w:rsidP="003D1035">
      <w:pPr>
        <w:spacing w:line="360" w:lineRule="auto"/>
        <w:contextualSpacing/>
        <w:jc w:val="both"/>
        <w:rPr>
          <w:rFonts w:ascii="Times New Roman" w:hAnsi="Times New Roman" w:cs="Times New Roman"/>
          <w:sz w:val="24"/>
          <w:szCs w:val="24"/>
          <w:lang w:val="en-IN"/>
        </w:rPr>
      </w:pPr>
    </w:p>
    <w:p w14:paraId="557F61CC" w14:textId="5A3933A5" w:rsidR="00792E75" w:rsidRPr="003D1035" w:rsidRDefault="00792E75" w:rsidP="003D1035">
      <w:pPr>
        <w:pStyle w:val="Heading1"/>
        <w:spacing w:line="360" w:lineRule="auto"/>
        <w:contextualSpacing/>
        <w:jc w:val="both"/>
        <w:rPr>
          <w:rFonts w:ascii="Times New Roman" w:hAnsi="Times New Roman" w:cs="Times New Roman"/>
          <w:b/>
          <w:bCs/>
          <w:color w:val="auto"/>
          <w:sz w:val="24"/>
          <w:szCs w:val="24"/>
          <w:lang w:val="en-IN"/>
        </w:rPr>
      </w:pPr>
      <w:bookmarkStart w:id="1" w:name="_Toc113588612"/>
      <w:r w:rsidRPr="003D1035">
        <w:rPr>
          <w:rFonts w:ascii="Times New Roman" w:hAnsi="Times New Roman" w:cs="Times New Roman"/>
          <w:b/>
          <w:bCs/>
          <w:color w:val="auto"/>
          <w:sz w:val="24"/>
          <w:szCs w:val="24"/>
          <w:lang w:val="en-IN"/>
        </w:rPr>
        <w:t>Background Information (</w:t>
      </w:r>
      <w:r w:rsidR="007A6410" w:rsidRPr="003D1035">
        <w:rPr>
          <w:rFonts w:ascii="Times New Roman" w:hAnsi="Times New Roman" w:cs="Times New Roman"/>
          <w:b/>
          <w:bCs/>
          <w:color w:val="auto"/>
          <w:sz w:val="24"/>
          <w:szCs w:val="24"/>
          <w:lang w:val="en-IN"/>
        </w:rPr>
        <w:t>Aston Martin</w:t>
      </w:r>
      <w:r w:rsidRPr="003D1035">
        <w:rPr>
          <w:rFonts w:ascii="Times New Roman" w:hAnsi="Times New Roman" w:cs="Times New Roman"/>
          <w:b/>
          <w:bCs/>
          <w:color w:val="auto"/>
          <w:sz w:val="24"/>
          <w:szCs w:val="24"/>
          <w:lang w:val="en-IN"/>
        </w:rPr>
        <w:t>)</w:t>
      </w:r>
      <w:bookmarkEnd w:id="1"/>
      <w:r w:rsidRPr="003D1035">
        <w:rPr>
          <w:rFonts w:ascii="Times New Roman" w:hAnsi="Times New Roman" w:cs="Times New Roman"/>
          <w:b/>
          <w:bCs/>
          <w:color w:val="auto"/>
          <w:sz w:val="24"/>
          <w:szCs w:val="24"/>
          <w:lang w:val="en-IN"/>
        </w:rPr>
        <w:t xml:space="preserve"> </w:t>
      </w:r>
    </w:p>
    <w:p w14:paraId="66BA27C8" w14:textId="2BAD1236" w:rsidR="00792E75" w:rsidRDefault="0008624E"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The company taken up for the assessment is the UK-based luxury car manufacturer: Aston Martin. The company has an extremely rich history of over 113 years and today it is one of the biggest luxury brands based in England. From a cultural perspective, Aston Martin is regarded as a British cultural icon (</w:t>
      </w:r>
      <w:r w:rsidR="00E83C57" w:rsidRPr="00E83C57">
        <w:rPr>
          <w:rFonts w:ascii="Times New Roman" w:hAnsi="Times New Roman" w:cs="Times New Roman"/>
          <w:sz w:val="24"/>
          <w:szCs w:val="24"/>
        </w:rPr>
        <w:t>Foreign &amp; Commonwealth Office</w:t>
      </w:r>
      <w:r w:rsidR="00E83C57">
        <w:rPr>
          <w:rFonts w:ascii="Times New Roman" w:hAnsi="Times New Roman" w:cs="Times New Roman"/>
          <w:sz w:val="24"/>
          <w:szCs w:val="24"/>
        </w:rPr>
        <w:t>, 2013</w:t>
      </w:r>
      <w:r w:rsidR="00A37161" w:rsidRPr="003D1035">
        <w:rPr>
          <w:rFonts w:ascii="Times New Roman" w:hAnsi="Times New Roman" w:cs="Times New Roman"/>
          <w:sz w:val="24"/>
          <w:szCs w:val="24"/>
        </w:rPr>
        <w:t xml:space="preserve">). The company is well-respected due to its contribution to the luxury market in the UK and has a rather distinct record of surviving bankruptcies seven times over the past few decades. </w:t>
      </w:r>
    </w:p>
    <w:p w14:paraId="0861BC23" w14:textId="77777777" w:rsidR="00861375" w:rsidRPr="003D1035" w:rsidRDefault="00861375" w:rsidP="003D1035">
      <w:pPr>
        <w:spacing w:line="360" w:lineRule="auto"/>
        <w:contextualSpacing/>
        <w:jc w:val="both"/>
        <w:rPr>
          <w:rFonts w:ascii="Times New Roman" w:hAnsi="Times New Roman" w:cs="Times New Roman"/>
          <w:sz w:val="24"/>
          <w:szCs w:val="24"/>
        </w:rPr>
      </w:pPr>
    </w:p>
    <w:p w14:paraId="2C253A86" w14:textId="6374F4D7" w:rsidR="00FF6D1A" w:rsidRDefault="00D813AC"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lastRenderedPageBreak/>
        <w:t xml:space="preserve">In the past few decades, the company did not change much about its integrated marketing communications and brand image. The company heavily relied on WOM (Word of Mouth) marketing process and </w:t>
      </w:r>
      <w:r w:rsidR="000B2F01" w:rsidRPr="003D1035">
        <w:rPr>
          <w:rFonts w:ascii="Times New Roman" w:hAnsi="Times New Roman" w:cs="Times New Roman"/>
          <w:sz w:val="24"/>
          <w:szCs w:val="24"/>
        </w:rPr>
        <w:t xml:space="preserve">concentrated on a small demographic of target audiences that it served or intended to serve in the future. However, in the past few years, the overall perception of the company has evolved as it looks forward to expand its marketing presence and introduce a wide range of cars that include electric vehicles </w:t>
      </w:r>
      <w:r w:rsidR="002E3FD0" w:rsidRPr="002E3FD0">
        <w:rPr>
          <w:rFonts w:ascii="Times New Roman" w:hAnsi="Times New Roman" w:cs="Times New Roman"/>
          <w:sz w:val="24"/>
          <w:szCs w:val="24"/>
        </w:rPr>
        <w:t>(Stafford, 2022)</w:t>
      </w:r>
      <w:r w:rsidR="000B2F01" w:rsidRPr="003D1035">
        <w:rPr>
          <w:rFonts w:ascii="Times New Roman" w:hAnsi="Times New Roman" w:cs="Times New Roman"/>
          <w:sz w:val="24"/>
          <w:szCs w:val="24"/>
        </w:rPr>
        <w:t xml:space="preserve">. The company also plans to introduce </w:t>
      </w:r>
      <w:r w:rsidR="00B91AAA" w:rsidRPr="003D1035">
        <w:rPr>
          <w:rFonts w:ascii="Times New Roman" w:hAnsi="Times New Roman" w:cs="Times New Roman"/>
          <w:sz w:val="24"/>
          <w:szCs w:val="24"/>
        </w:rPr>
        <w:t xml:space="preserve">marketing processes so that the overall appeal to the women </w:t>
      </w:r>
      <w:r w:rsidR="008E6B88" w:rsidRPr="003D1035">
        <w:rPr>
          <w:rFonts w:ascii="Times New Roman" w:hAnsi="Times New Roman" w:cs="Times New Roman"/>
          <w:sz w:val="24"/>
          <w:szCs w:val="24"/>
        </w:rPr>
        <w:t xml:space="preserve">customers can be enhanced. </w:t>
      </w:r>
    </w:p>
    <w:p w14:paraId="18E1DA10" w14:textId="77777777" w:rsidR="007C6C41" w:rsidRDefault="007C6C41" w:rsidP="003D1035">
      <w:pPr>
        <w:spacing w:line="360" w:lineRule="auto"/>
        <w:contextualSpacing/>
        <w:jc w:val="both"/>
        <w:rPr>
          <w:rFonts w:ascii="Times New Roman" w:hAnsi="Times New Roman" w:cs="Times New Roman"/>
          <w:sz w:val="24"/>
          <w:szCs w:val="24"/>
        </w:rPr>
      </w:pPr>
    </w:p>
    <w:p w14:paraId="75F53A07" w14:textId="77777777" w:rsidR="007C6C41" w:rsidRPr="007C6C41" w:rsidRDefault="00FF6D1A" w:rsidP="007C6C41">
      <w:pPr>
        <w:spacing w:line="360" w:lineRule="auto"/>
        <w:contextualSpacing/>
        <w:jc w:val="both"/>
        <w:rPr>
          <w:rFonts w:ascii="Times New Roman" w:hAnsi="Times New Roman" w:cs="Times New Roman"/>
          <w:b/>
          <w:bCs/>
          <w:sz w:val="24"/>
          <w:szCs w:val="24"/>
        </w:rPr>
      </w:pPr>
      <w:r w:rsidRPr="00FF6D1A">
        <w:rPr>
          <w:rFonts w:ascii="Times New Roman" w:hAnsi="Times New Roman" w:cs="Times New Roman"/>
          <w:b/>
          <w:bCs/>
          <w:sz w:val="24"/>
          <w:szCs w:val="24"/>
        </w:rPr>
        <w:t xml:space="preserve">Definition Of </w:t>
      </w:r>
      <w:proofErr w:type="gramStart"/>
      <w:r w:rsidRPr="00FF6D1A">
        <w:rPr>
          <w:rFonts w:ascii="Times New Roman" w:hAnsi="Times New Roman" w:cs="Times New Roman"/>
          <w:b/>
          <w:bCs/>
          <w:sz w:val="24"/>
          <w:szCs w:val="24"/>
        </w:rPr>
        <w:t>Communication</w:t>
      </w:r>
      <w:r>
        <w:rPr>
          <w:rFonts w:ascii="Times New Roman" w:hAnsi="Times New Roman" w:cs="Times New Roman"/>
          <w:b/>
          <w:bCs/>
          <w:sz w:val="24"/>
          <w:szCs w:val="24"/>
        </w:rPr>
        <w:t xml:space="preserve"> :</w:t>
      </w:r>
      <w:proofErr w:type="gramEnd"/>
      <w:r>
        <w:rPr>
          <w:rFonts w:ascii="Times New Roman" w:hAnsi="Times New Roman" w:cs="Times New Roman"/>
          <w:b/>
          <w:bCs/>
          <w:sz w:val="24"/>
          <w:szCs w:val="24"/>
        </w:rPr>
        <w:t xml:space="preserve">- </w:t>
      </w:r>
    </w:p>
    <w:p w14:paraId="72CF2971" w14:textId="77777777" w:rsidR="007C6C41" w:rsidRDefault="007C6C41" w:rsidP="007C6C41">
      <w:pPr>
        <w:spacing w:line="360" w:lineRule="auto"/>
        <w:contextualSpacing/>
        <w:jc w:val="both"/>
        <w:rPr>
          <w:rFonts w:ascii="Times New Roman" w:hAnsi="Times New Roman" w:cs="Times New Roman"/>
          <w:sz w:val="24"/>
          <w:szCs w:val="24"/>
        </w:rPr>
      </w:pPr>
      <w:r w:rsidRPr="007C6C41">
        <w:rPr>
          <w:rFonts w:ascii="Times New Roman" w:hAnsi="Times New Roman" w:cs="Times New Roman"/>
          <w:sz w:val="24"/>
          <w:szCs w:val="24"/>
        </w:rPr>
        <w:t xml:space="preserve">Communication is the act of </w:t>
      </w:r>
      <w:proofErr w:type="gramStart"/>
      <w:r w:rsidRPr="007C6C41">
        <w:rPr>
          <w:rFonts w:ascii="Times New Roman" w:hAnsi="Times New Roman" w:cs="Times New Roman"/>
          <w:sz w:val="24"/>
          <w:szCs w:val="24"/>
        </w:rPr>
        <w:t>sharing ,</w:t>
      </w:r>
      <w:proofErr w:type="gramEnd"/>
      <w:r w:rsidRPr="007C6C41">
        <w:rPr>
          <w:rFonts w:ascii="Times New Roman" w:hAnsi="Times New Roman" w:cs="Times New Roman"/>
          <w:sz w:val="24"/>
          <w:szCs w:val="24"/>
        </w:rPr>
        <w:t xml:space="preserve"> giving and receiving, information or a process by which information exchanged between individuals through a common system of signs, symbols, or </w:t>
      </w:r>
      <w:proofErr w:type="spellStart"/>
      <w:r w:rsidRPr="007C6C41">
        <w:rPr>
          <w:rFonts w:ascii="Times New Roman" w:hAnsi="Times New Roman" w:cs="Times New Roman"/>
          <w:sz w:val="24"/>
          <w:szCs w:val="24"/>
        </w:rPr>
        <w:t>behavior</w:t>
      </w:r>
      <w:bookmarkStart w:id="2" w:name="_Toc113588613"/>
      <w:proofErr w:type="spellEnd"/>
    </w:p>
    <w:p w14:paraId="13C40EB5" w14:textId="77777777" w:rsidR="007C6C41" w:rsidRDefault="007C6C41" w:rsidP="007C6C41">
      <w:pPr>
        <w:spacing w:line="360" w:lineRule="auto"/>
        <w:contextualSpacing/>
        <w:jc w:val="both"/>
        <w:rPr>
          <w:rFonts w:ascii="Times New Roman" w:hAnsi="Times New Roman" w:cs="Times New Roman"/>
          <w:sz w:val="24"/>
          <w:szCs w:val="24"/>
        </w:rPr>
      </w:pPr>
    </w:p>
    <w:p w14:paraId="59BED8B7" w14:textId="1075D6F4" w:rsidR="00DE0936" w:rsidRPr="007C6C41" w:rsidRDefault="00DE0936" w:rsidP="007C6C41">
      <w:pPr>
        <w:spacing w:line="360" w:lineRule="auto"/>
        <w:contextualSpacing/>
        <w:jc w:val="both"/>
      </w:pPr>
      <w:r w:rsidRPr="003D1035">
        <w:rPr>
          <w:rFonts w:ascii="Times New Roman" w:hAnsi="Times New Roman" w:cs="Times New Roman"/>
          <w:b/>
          <w:bCs/>
          <w:sz w:val="24"/>
          <w:szCs w:val="24"/>
          <w:lang w:val="en-IN"/>
        </w:rPr>
        <w:t>Analysis of Communications</w:t>
      </w:r>
      <w:bookmarkEnd w:id="2"/>
    </w:p>
    <w:p w14:paraId="267DFD96" w14:textId="2532ADC5"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3" w:name="_Toc113588614"/>
      <w:r w:rsidRPr="003D1035">
        <w:rPr>
          <w:rFonts w:ascii="Times New Roman" w:hAnsi="Times New Roman" w:cs="Times New Roman"/>
          <w:b/>
          <w:bCs/>
          <w:i/>
          <w:iCs/>
          <w:color w:val="auto"/>
          <w:sz w:val="24"/>
          <w:szCs w:val="24"/>
          <w:lang w:val="en-IN"/>
        </w:rPr>
        <w:t>Shannon and Weaver Communication Model</w:t>
      </w:r>
      <w:bookmarkEnd w:id="3"/>
      <w:r w:rsidRPr="003D1035">
        <w:rPr>
          <w:rFonts w:ascii="Times New Roman" w:hAnsi="Times New Roman" w:cs="Times New Roman"/>
          <w:b/>
          <w:bCs/>
          <w:i/>
          <w:iCs/>
          <w:color w:val="auto"/>
          <w:sz w:val="24"/>
          <w:szCs w:val="24"/>
          <w:lang w:val="en-IN"/>
        </w:rPr>
        <w:t xml:space="preserve"> </w:t>
      </w:r>
    </w:p>
    <w:p w14:paraId="765105C2" w14:textId="31F65CFA" w:rsidR="00792E75" w:rsidRPr="003D1035" w:rsidRDefault="00DE0936"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The first aspect here would be to understand the process of communication that is followed by an individual or a</w:t>
      </w:r>
      <w:r w:rsidR="00766118" w:rsidRPr="003D1035">
        <w:rPr>
          <w:rFonts w:ascii="Times New Roman" w:hAnsi="Times New Roman" w:cs="Times New Roman"/>
          <w:sz w:val="24"/>
          <w:szCs w:val="24"/>
        </w:rPr>
        <w:t>n organisation</w:t>
      </w:r>
      <w:r w:rsidR="009A4C30" w:rsidRPr="003D1035">
        <w:rPr>
          <w:rFonts w:ascii="Times New Roman" w:hAnsi="Times New Roman" w:cs="Times New Roman"/>
          <w:sz w:val="24"/>
          <w:szCs w:val="24"/>
        </w:rPr>
        <w:t>. This could be explained through taking account of Shannon and Weaver Communication Model. This model has been extensively used to elaborate the process of communication and has become synonymous with the entire process. The model has been elaborated as per the following diagram:</w:t>
      </w:r>
    </w:p>
    <w:p w14:paraId="5359AD13" w14:textId="54E1230A" w:rsidR="009A4C30" w:rsidRPr="003D1035" w:rsidRDefault="009A4C30"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noProof/>
          <w:sz w:val="24"/>
          <w:szCs w:val="24"/>
        </w:rPr>
        <w:drawing>
          <wp:inline distT="0" distB="0" distL="0" distR="0" wp14:anchorId="4A484E43" wp14:editId="5591C937">
            <wp:extent cx="5731510" cy="3068955"/>
            <wp:effectExtent l="0" t="0" r="2540" b="0"/>
            <wp:docPr id="1" name="Picture 1" descr="Shannon and Weaver Model of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068955"/>
                    </a:xfrm>
                    <a:prstGeom prst="rect">
                      <a:avLst/>
                    </a:prstGeom>
                    <a:noFill/>
                    <a:ln>
                      <a:noFill/>
                    </a:ln>
                  </pic:spPr>
                </pic:pic>
              </a:graphicData>
            </a:graphic>
          </wp:inline>
        </w:drawing>
      </w:r>
    </w:p>
    <w:p w14:paraId="5C0A0B3A" w14:textId="49588C99" w:rsidR="009A4C30" w:rsidRPr="003D1035" w:rsidRDefault="009A4C30" w:rsidP="003D1035">
      <w:pPr>
        <w:spacing w:line="360" w:lineRule="auto"/>
        <w:contextualSpacing/>
        <w:jc w:val="both"/>
        <w:rPr>
          <w:rFonts w:ascii="Times New Roman" w:hAnsi="Times New Roman" w:cs="Times New Roman"/>
          <w:b/>
          <w:bCs/>
          <w:sz w:val="24"/>
          <w:szCs w:val="24"/>
        </w:rPr>
      </w:pPr>
      <w:r w:rsidRPr="003D1035">
        <w:rPr>
          <w:rFonts w:ascii="Times New Roman" w:hAnsi="Times New Roman" w:cs="Times New Roman"/>
          <w:b/>
          <w:bCs/>
          <w:sz w:val="24"/>
          <w:szCs w:val="24"/>
        </w:rPr>
        <w:lastRenderedPageBreak/>
        <w:t>Figure 1.0: Shannon and Weaver Model of Communication</w:t>
      </w:r>
    </w:p>
    <w:p w14:paraId="2F08FF32" w14:textId="77777777" w:rsidR="009A4C30" w:rsidRPr="003D1035" w:rsidRDefault="009A4C30" w:rsidP="003D1035">
      <w:pPr>
        <w:spacing w:line="360" w:lineRule="auto"/>
        <w:contextualSpacing/>
        <w:jc w:val="both"/>
        <w:rPr>
          <w:rFonts w:ascii="Times New Roman" w:hAnsi="Times New Roman" w:cs="Times New Roman"/>
          <w:sz w:val="24"/>
          <w:szCs w:val="24"/>
        </w:rPr>
      </w:pPr>
    </w:p>
    <w:p w14:paraId="2FEE932C" w14:textId="37C5879D" w:rsidR="00792E75" w:rsidRPr="003D1035" w:rsidRDefault="008B2A63"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The model above explains that when a sender (can be an individual or other person) has an idea, expression or message, the first step is to encode such message and pass it on through a transmitter that uses a channel of communication. Such message is delivered to the receiver who decodes the same and provides feedback to the sender. In the entire process, there is a chance for the communication process to be disrupted due to the noise (external disturbances). </w:t>
      </w:r>
    </w:p>
    <w:p w14:paraId="2FF06A74" w14:textId="77777777" w:rsidR="009C5242" w:rsidRPr="003D1035" w:rsidRDefault="009C5242" w:rsidP="003D1035">
      <w:pPr>
        <w:spacing w:line="360" w:lineRule="auto"/>
        <w:contextualSpacing/>
        <w:jc w:val="both"/>
        <w:rPr>
          <w:rFonts w:ascii="Times New Roman" w:hAnsi="Times New Roman" w:cs="Times New Roman"/>
          <w:sz w:val="24"/>
          <w:szCs w:val="24"/>
        </w:rPr>
      </w:pPr>
    </w:p>
    <w:p w14:paraId="067F8CB4" w14:textId="3530A481"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4" w:name="_Toc113588615"/>
      <w:r w:rsidRPr="003D1035">
        <w:rPr>
          <w:rFonts w:ascii="Times New Roman" w:hAnsi="Times New Roman" w:cs="Times New Roman"/>
          <w:b/>
          <w:bCs/>
          <w:i/>
          <w:iCs/>
          <w:color w:val="auto"/>
          <w:sz w:val="24"/>
          <w:szCs w:val="24"/>
          <w:lang w:val="en-IN"/>
        </w:rPr>
        <w:t>Integrated Marketing Communications</w:t>
      </w:r>
      <w:bookmarkEnd w:id="4"/>
      <w:r w:rsidRPr="003D1035">
        <w:rPr>
          <w:rFonts w:ascii="Times New Roman" w:hAnsi="Times New Roman" w:cs="Times New Roman"/>
          <w:b/>
          <w:bCs/>
          <w:i/>
          <w:iCs/>
          <w:color w:val="auto"/>
          <w:sz w:val="24"/>
          <w:szCs w:val="24"/>
          <w:lang w:val="en-IN"/>
        </w:rPr>
        <w:t xml:space="preserve"> </w:t>
      </w:r>
    </w:p>
    <w:p w14:paraId="430968C9" w14:textId="5D023E9F" w:rsidR="00792E75" w:rsidRPr="003D1035" w:rsidRDefault="004276D1"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Moving from communication systems evaluated from the given model, the next step is to understand the integrated marketing communications model. </w:t>
      </w:r>
      <w:r w:rsidR="001B5B79" w:rsidRPr="003D1035">
        <w:rPr>
          <w:rFonts w:ascii="Times New Roman" w:hAnsi="Times New Roman" w:cs="Times New Roman"/>
          <w:sz w:val="24"/>
          <w:szCs w:val="24"/>
        </w:rPr>
        <w:t xml:space="preserve">For an organisation, it is critical to understand the concept of integrated marketing communications as it eventually helps them in implementing the most appropriate marketing techniques. </w:t>
      </w:r>
    </w:p>
    <w:p w14:paraId="3A2935C6" w14:textId="77777777" w:rsidR="009C5242" w:rsidRPr="003D1035" w:rsidRDefault="009C5242" w:rsidP="003D1035">
      <w:pPr>
        <w:spacing w:line="360" w:lineRule="auto"/>
        <w:contextualSpacing/>
        <w:jc w:val="both"/>
        <w:rPr>
          <w:rFonts w:ascii="Times New Roman" w:hAnsi="Times New Roman" w:cs="Times New Roman"/>
          <w:sz w:val="24"/>
          <w:szCs w:val="24"/>
        </w:rPr>
      </w:pPr>
    </w:p>
    <w:p w14:paraId="5E0ECB04" w14:textId="0AA0E99F" w:rsidR="001B5B79" w:rsidRPr="003D1035" w:rsidRDefault="001B5B79"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As explained by </w:t>
      </w:r>
      <w:r w:rsidR="0056447E">
        <w:rPr>
          <w:rFonts w:ascii="Times New Roman" w:hAnsi="Times New Roman" w:cs="Times New Roman"/>
          <w:sz w:val="24"/>
          <w:szCs w:val="24"/>
        </w:rPr>
        <w:t>Ewing</w:t>
      </w:r>
      <w:r w:rsidRPr="003D1035">
        <w:rPr>
          <w:rFonts w:ascii="Times New Roman" w:hAnsi="Times New Roman" w:cs="Times New Roman"/>
          <w:sz w:val="24"/>
          <w:szCs w:val="24"/>
        </w:rPr>
        <w:t xml:space="preserve"> (200</w:t>
      </w:r>
      <w:r w:rsidR="0056447E">
        <w:rPr>
          <w:rFonts w:ascii="Times New Roman" w:hAnsi="Times New Roman" w:cs="Times New Roman"/>
          <w:sz w:val="24"/>
          <w:szCs w:val="24"/>
        </w:rPr>
        <w:t>9</w:t>
      </w:r>
      <w:r w:rsidRPr="003D1035">
        <w:rPr>
          <w:rFonts w:ascii="Times New Roman" w:hAnsi="Times New Roman" w:cs="Times New Roman"/>
          <w:sz w:val="24"/>
          <w:szCs w:val="24"/>
        </w:rPr>
        <w:t xml:space="preserve">), this process can be used to define as an effort by the decision-makers </w:t>
      </w:r>
      <w:r w:rsidR="00113653" w:rsidRPr="003D1035">
        <w:rPr>
          <w:rFonts w:ascii="Times New Roman" w:hAnsi="Times New Roman" w:cs="Times New Roman"/>
          <w:sz w:val="24"/>
          <w:szCs w:val="24"/>
        </w:rPr>
        <w:t xml:space="preserve">of an enterprise to integrate different marketing elements such as advertising campaigns, PR strategies, business development, and analytics, which often work in isolation. The process of IMC not only helps in measuring the effectiveness of different marketing efforts of an enterprise, it also ensures </w:t>
      </w:r>
      <w:r w:rsidR="003325CF" w:rsidRPr="003D1035">
        <w:rPr>
          <w:rFonts w:ascii="Times New Roman" w:hAnsi="Times New Roman" w:cs="Times New Roman"/>
          <w:sz w:val="24"/>
          <w:szCs w:val="24"/>
        </w:rPr>
        <w:t xml:space="preserve">that an enterprise is able to have a unified and </w:t>
      </w:r>
      <w:r w:rsidR="00442B9A" w:rsidRPr="003D1035">
        <w:rPr>
          <w:rFonts w:ascii="Times New Roman" w:hAnsi="Times New Roman" w:cs="Times New Roman"/>
          <w:sz w:val="24"/>
          <w:szCs w:val="24"/>
        </w:rPr>
        <w:t xml:space="preserve">seamless relationship with the target audience. The target of taking account of omnichannel marketing can be achieved through the proper introduction of IMC. </w:t>
      </w:r>
    </w:p>
    <w:p w14:paraId="2199DB7A" w14:textId="0D701535" w:rsidR="002176B1" w:rsidRPr="003D1035" w:rsidRDefault="002176B1" w:rsidP="003D1035">
      <w:pPr>
        <w:spacing w:line="360" w:lineRule="auto"/>
        <w:contextualSpacing/>
        <w:jc w:val="both"/>
        <w:rPr>
          <w:rFonts w:ascii="Times New Roman" w:hAnsi="Times New Roman" w:cs="Times New Roman"/>
          <w:sz w:val="24"/>
          <w:szCs w:val="24"/>
          <w:lang w:val="en-IN"/>
        </w:rPr>
      </w:pPr>
    </w:p>
    <w:p w14:paraId="1FEA467B" w14:textId="09560C8D" w:rsidR="00E24F72" w:rsidRPr="003D1035" w:rsidRDefault="00E24F72"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5" w:name="_Toc113588616"/>
      <w:r w:rsidRPr="003D1035">
        <w:rPr>
          <w:rFonts w:ascii="Times New Roman" w:hAnsi="Times New Roman" w:cs="Times New Roman"/>
          <w:b/>
          <w:bCs/>
          <w:i/>
          <w:iCs/>
          <w:color w:val="auto"/>
          <w:sz w:val="24"/>
          <w:szCs w:val="24"/>
          <w:lang w:val="en-IN"/>
        </w:rPr>
        <w:t>Promotions and Aston Martin</w:t>
      </w:r>
      <w:bookmarkEnd w:id="5"/>
    </w:p>
    <w:p w14:paraId="72A60A41" w14:textId="41B25FEA" w:rsidR="00BA40A7" w:rsidRPr="003D1035" w:rsidRDefault="00CE50B3"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As part of the IMC assessment, it is important to take account of the different promotional campaigns and efforts by Astron Martin that </w:t>
      </w:r>
      <w:r w:rsidR="0059274B" w:rsidRPr="003D1035">
        <w:rPr>
          <w:rFonts w:ascii="Times New Roman" w:hAnsi="Times New Roman" w:cs="Times New Roman"/>
          <w:sz w:val="24"/>
          <w:szCs w:val="24"/>
          <w:lang w:val="en-IN"/>
        </w:rPr>
        <w:t xml:space="preserve">has helped in maintaining a good rapport with the existing and target customers. </w:t>
      </w:r>
      <w:r w:rsidR="00BA40A7" w:rsidRPr="003D1035">
        <w:rPr>
          <w:rFonts w:ascii="Times New Roman" w:hAnsi="Times New Roman" w:cs="Times New Roman"/>
          <w:sz w:val="24"/>
          <w:szCs w:val="24"/>
          <w:lang w:val="en-IN"/>
        </w:rPr>
        <w:t>Promotion is the endeavour to boost the sales of an organisation. Promotions by defining the what, when and how becomes the very soul of the marketing strategy.</w:t>
      </w:r>
    </w:p>
    <w:p w14:paraId="66E4649C" w14:textId="77777777" w:rsidR="00BA40A7" w:rsidRPr="003D1035" w:rsidRDefault="00BA40A7" w:rsidP="003D1035">
      <w:pPr>
        <w:spacing w:line="360" w:lineRule="auto"/>
        <w:contextualSpacing/>
        <w:jc w:val="both"/>
        <w:rPr>
          <w:rFonts w:ascii="Times New Roman" w:hAnsi="Times New Roman" w:cs="Times New Roman"/>
          <w:sz w:val="24"/>
          <w:szCs w:val="24"/>
          <w:lang w:val="en-IN"/>
        </w:rPr>
      </w:pPr>
    </w:p>
    <w:p w14:paraId="27258073" w14:textId="13D8102D" w:rsidR="00BA40A7" w:rsidRPr="003D1035" w:rsidRDefault="00BA40A7"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Presence of other luxury car makers in the market has given stiff competition to Aston Martin’s sales. With that in mind, re-inventing themselves and designing more cars to engage a greater audience is a viable option. Cars to sustain the needs and wants of the younger audience and women is an untapped segment with great potential. Adapting to the present trends aids in </w:t>
      </w:r>
      <w:r w:rsidRPr="003D1035">
        <w:rPr>
          <w:rFonts w:ascii="Times New Roman" w:hAnsi="Times New Roman" w:cs="Times New Roman"/>
          <w:sz w:val="24"/>
          <w:szCs w:val="24"/>
          <w:lang w:val="en-IN"/>
        </w:rPr>
        <w:lastRenderedPageBreak/>
        <w:t>increasing sales. To stay up with the trends, the company launched Aston Martin merchandise, including keychains, etc.</w:t>
      </w:r>
    </w:p>
    <w:p w14:paraId="64BD83C8" w14:textId="77777777" w:rsidR="00BA40A7" w:rsidRPr="003D1035" w:rsidRDefault="00BA40A7" w:rsidP="003D1035">
      <w:pPr>
        <w:spacing w:line="360" w:lineRule="auto"/>
        <w:contextualSpacing/>
        <w:jc w:val="both"/>
        <w:rPr>
          <w:rFonts w:ascii="Times New Roman" w:hAnsi="Times New Roman" w:cs="Times New Roman"/>
          <w:sz w:val="24"/>
          <w:szCs w:val="24"/>
          <w:lang w:val="en-IN"/>
        </w:rPr>
      </w:pPr>
    </w:p>
    <w:p w14:paraId="2E7103D7" w14:textId="76115DBC" w:rsidR="00BA40A7" w:rsidRPr="003D1035" w:rsidRDefault="00BA40A7"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Popular magazines and other forms of print media have also been included in the marketing mix. Aston Martin has also created a strong online presence via their social media to share photos, highlight the experiences of customers, and introduce upcoming cars. Advertisements and shoutouts on FM and Radio are also a regular occurrence.</w:t>
      </w:r>
    </w:p>
    <w:p w14:paraId="1345EAF0" w14:textId="77777777" w:rsidR="009C5242" w:rsidRPr="003D1035" w:rsidRDefault="009C5242" w:rsidP="003D1035">
      <w:pPr>
        <w:spacing w:line="360" w:lineRule="auto"/>
        <w:contextualSpacing/>
        <w:jc w:val="both"/>
        <w:rPr>
          <w:rFonts w:ascii="Times New Roman" w:hAnsi="Times New Roman" w:cs="Times New Roman"/>
          <w:sz w:val="24"/>
          <w:szCs w:val="24"/>
          <w:lang w:val="en-IN"/>
        </w:rPr>
      </w:pPr>
    </w:p>
    <w:p w14:paraId="452C216A" w14:textId="7C52B38E" w:rsidR="00E24F72" w:rsidRPr="003D1035" w:rsidRDefault="00557058"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It would be correct to </w:t>
      </w:r>
      <w:r w:rsidR="00577431" w:rsidRPr="003D1035">
        <w:rPr>
          <w:rFonts w:ascii="Times New Roman" w:hAnsi="Times New Roman" w:cs="Times New Roman"/>
          <w:sz w:val="24"/>
          <w:szCs w:val="24"/>
          <w:lang w:val="en-IN"/>
        </w:rPr>
        <w:t xml:space="preserve">divide promotions into online (digital) and offline (traditional mechanisms) which have been discussed as follows: </w:t>
      </w:r>
    </w:p>
    <w:p w14:paraId="0BBF3B89" w14:textId="77777777" w:rsidR="009C5242" w:rsidRPr="003D1035" w:rsidRDefault="009C5242" w:rsidP="003D1035">
      <w:pPr>
        <w:spacing w:line="360" w:lineRule="auto"/>
        <w:contextualSpacing/>
        <w:jc w:val="both"/>
        <w:rPr>
          <w:rFonts w:ascii="Times New Roman" w:hAnsi="Times New Roman" w:cs="Times New Roman"/>
          <w:sz w:val="24"/>
          <w:szCs w:val="24"/>
          <w:lang w:val="en-IN"/>
        </w:rPr>
      </w:pPr>
    </w:p>
    <w:p w14:paraId="12225B09" w14:textId="425BAE71"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6" w:name="_Toc113588617"/>
      <w:r w:rsidRPr="003D1035">
        <w:rPr>
          <w:rFonts w:ascii="Times New Roman" w:hAnsi="Times New Roman" w:cs="Times New Roman"/>
          <w:b/>
          <w:bCs/>
          <w:i/>
          <w:iCs/>
          <w:color w:val="auto"/>
          <w:sz w:val="24"/>
          <w:szCs w:val="24"/>
          <w:lang w:val="en-IN"/>
        </w:rPr>
        <w:t>Online Promotional Strategies</w:t>
      </w:r>
      <w:bookmarkEnd w:id="6"/>
      <w:r w:rsidRPr="003D1035">
        <w:rPr>
          <w:rFonts w:ascii="Times New Roman" w:hAnsi="Times New Roman" w:cs="Times New Roman"/>
          <w:b/>
          <w:bCs/>
          <w:i/>
          <w:iCs/>
          <w:color w:val="auto"/>
          <w:sz w:val="24"/>
          <w:szCs w:val="24"/>
          <w:lang w:val="en-IN"/>
        </w:rPr>
        <w:t xml:space="preserve"> </w:t>
      </w:r>
    </w:p>
    <w:p w14:paraId="1BBB6CFD" w14:textId="7456B003" w:rsidR="00792E75" w:rsidRPr="003D1035" w:rsidRDefault="00683809"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There are different measures through which online promotion of a brand could be executed. As claimed by </w:t>
      </w:r>
      <w:proofErr w:type="spellStart"/>
      <w:r w:rsidR="004075C9" w:rsidRPr="004075C9">
        <w:rPr>
          <w:rFonts w:ascii="Times New Roman" w:hAnsi="Times New Roman" w:cs="Times New Roman"/>
          <w:sz w:val="24"/>
          <w:szCs w:val="24"/>
          <w:lang w:val="en-IN"/>
        </w:rPr>
        <w:t>Enyioko</w:t>
      </w:r>
      <w:proofErr w:type="spellEnd"/>
      <w:r w:rsidR="004075C9" w:rsidRPr="004075C9">
        <w:rPr>
          <w:rFonts w:ascii="Times New Roman" w:hAnsi="Times New Roman" w:cs="Times New Roman"/>
          <w:sz w:val="24"/>
          <w:szCs w:val="24"/>
          <w:lang w:val="en-IN"/>
        </w:rPr>
        <w:t xml:space="preserve"> and </w:t>
      </w:r>
      <w:proofErr w:type="spellStart"/>
      <w:r w:rsidR="004075C9" w:rsidRPr="004075C9">
        <w:rPr>
          <w:rFonts w:ascii="Times New Roman" w:hAnsi="Times New Roman" w:cs="Times New Roman"/>
          <w:sz w:val="24"/>
          <w:szCs w:val="24"/>
          <w:lang w:val="en-IN"/>
        </w:rPr>
        <w:t>Nwokah</w:t>
      </w:r>
      <w:proofErr w:type="spellEnd"/>
      <w:r w:rsidR="004075C9" w:rsidRPr="004075C9">
        <w:rPr>
          <w:rFonts w:ascii="Times New Roman" w:hAnsi="Times New Roman" w:cs="Times New Roman"/>
          <w:sz w:val="24"/>
          <w:szCs w:val="24"/>
          <w:lang w:val="en-IN"/>
        </w:rPr>
        <w:t xml:space="preserve"> </w:t>
      </w:r>
      <w:r w:rsidR="004075C9">
        <w:rPr>
          <w:rFonts w:ascii="Times New Roman" w:hAnsi="Times New Roman" w:cs="Times New Roman"/>
          <w:sz w:val="24"/>
          <w:szCs w:val="24"/>
          <w:lang w:val="en-IN"/>
        </w:rPr>
        <w:t>(</w:t>
      </w:r>
      <w:r w:rsidR="004075C9" w:rsidRPr="004075C9">
        <w:rPr>
          <w:rFonts w:ascii="Times New Roman" w:hAnsi="Times New Roman" w:cs="Times New Roman"/>
          <w:sz w:val="24"/>
          <w:szCs w:val="24"/>
          <w:lang w:val="en-IN"/>
        </w:rPr>
        <w:t>2019)</w:t>
      </w:r>
      <w:r w:rsidRPr="003D1035">
        <w:rPr>
          <w:rFonts w:ascii="Times New Roman" w:hAnsi="Times New Roman" w:cs="Times New Roman"/>
          <w:sz w:val="24"/>
          <w:szCs w:val="24"/>
          <w:lang w:val="en-IN"/>
        </w:rPr>
        <w:t xml:space="preserve">, even though there are a number of new digital processes in place today, social media still remains one of the most effective and preferred ways of carrying out online and digital marketing for a brand. </w:t>
      </w:r>
    </w:p>
    <w:p w14:paraId="0E662955" w14:textId="77777777" w:rsidR="009755BA" w:rsidRPr="003D1035" w:rsidRDefault="009755BA" w:rsidP="003D1035">
      <w:pPr>
        <w:spacing w:line="360" w:lineRule="auto"/>
        <w:contextualSpacing/>
        <w:jc w:val="both"/>
        <w:rPr>
          <w:rFonts w:ascii="Times New Roman" w:hAnsi="Times New Roman" w:cs="Times New Roman"/>
          <w:sz w:val="24"/>
          <w:szCs w:val="24"/>
          <w:lang w:val="en-IN"/>
        </w:rPr>
      </w:pPr>
    </w:p>
    <w:p w14:paraId="73B543F9" w14:textId="004C6192" w:rsidR="003C39A6" w:rsidRPr="003D1035" w:rsidRDefault="003C39A6"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In regards to Aston Martin, the company has not traditionally relied on digital sources of promotions and marketing. However, a couple of years ago, the company unveiled its new brand identity which aimed at expanding the reach of the brand and making it more diverse. </w:t>
      </w:r>
      <w:r w:rsidR="00CF1229" w:rsidRPr="003D1035">
        <w:rPr>
          <w:rFonts w:ascii="Times New Roman" w:hAnsi="Times New Roman" w:cs="Times New Roman"/>
          <w:sz w:val="24"/>
          <w:szCs w:val="24"/>
          <w:lang w:val="en-IN"/>
        </w:rPr>
        <w:t>The purpose of this rebranding exercise was to ensure that emotional value of the brand could be communicated to a range of new target audiences. For this, the company took an extensive usage of YouTube and other sources of social media including Facebook and Instagram.</w:t>
      </w:r>
    </w:p>
    <w:p w14:paraId="0D47E0A7" w14:textId="77777777" w:rsidR="009755BA" w:rsidRPr="003D1035" w:rsidRDefault="009755BA" w:rsidP="003D1035">
      <w:pPr>
        <w:spacing w:line="360" w:lineRule="auto"/>
        <w:contextualSpacing/>
        <w:jc w:val="both"/>
        <w:rPr>
          <w:rFonts w:ascii="Times New Roman" w:hAnsi="Times New Roman" w:cs="Times New Roman"/>
          <w:sz w:val="24"/>
          <w:szCs w:val="24"/>
          <w:lang w:val="en-IN"/>
        </w:rPr>
      </w:pPr>
    </w:p>
    <w:p w14:paraId="39B4CCF2" w14:textId="19822C81" w:rsidR="00CF1229" w:rsidRPr="003D1035" w:rsidRDefault="00AA62D3"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Furthermore, as reported by </w:t>
      </w:r>
      <w:proofErr w:type="spellStart"/>
      <w:r w:rsidRPr="003D1035">
        <w:rPr>
          <w:rFonts w:ascii="Times New Roman" w:hAnsi="Times New Roman" w:cs="Times New Roman"/>
          <w:sz w:val="24"/>
          <w:szCs w:val="24"/>
          <w:lang w:val="en-IN"/>
        </w:rPr>
        <w:t>Collantine</w:t>
      </w:r>
      <w:proofErr w:type="spellEnd"/>
      <w:r w:rsidRPr="003D1035">
        <w:rPr>
          <w:rFonts w:ascii="Times New Roman" w:hAnsi="Times New Roman" w:cs="Times New Roman"/>
          <w:sz w:val="24"/>
          <w:szCs w:val="24"/>
          <w:lang w:val="en-IN"/>
        </w:rPr>
        <w:t xml:space="preserve"> (2021), since the brand is an integral part of racing car events, the rebranding campaigns on social media were intensified in order to bring fans right to the heart of the team. As part of the Formula One team, Aston Martin wanted to expand its </w:t>
      </w:r>
      <w:r w:rsidR="00BA40A7" w:rsidRPr="003D1035">
        <w:rPr>
          <w:rFonts w:ascii="Times New Roman" w:hAnsi="Times New Roman" w:cs="Times New Roman"/>
          <w:sz w:val="24"/>
          <w:szCs w:val="24"/>
          <w:lang w:val="en-IN"/>
        </w:rPr>
        <w:t>presence to different markets around the world.</w:t>
      </w:r>
      <w:r w:rsidR="008F1EA4" w:rsidRPr="003D1035">
        <w:rPr>
          <w:rFonts w:ascii="Times New Roman" w:hAnsi="Times New Roman" w:cs="Times New Roman"/>
          <w:sz w:val="24"/>
          <w:szCs w:val="24"/>
          <w:lang w:val="en-IN"/>
        </w:rPr>
        <w:t xml:space="preserve"> Hence, to ensure that the </w:t>
      </w:r>
      <w:r w:rsidR="00E47555" w:rsidRPr="003D1035">
        <w:rPr>
          <w:rFonts w:ascii="Times New Roman" w:hAnsi="Times New Roman" w:cs="Times New Roman"/>
          <w:sz w:val="24"/>
          <w:szCs w:val="24"/>
          <w:lang w:val="en-IN"/>
        </w:rPr>
        <w:t xml:space="preserve">youngsters are part of the marketing campaigns, the company improved upon its </w:t>
      </w:r>
      <w:r w:rsidR="006B263B" w:rsidRPr="003D1035">
        <w:rPr>
          <w:rFonts w:ascii="Times New Roman" w:hAnsi="Times New Roman" w:cs="Times New Roman"/>
          <w:sz w:val="24"/>
          <w:szCs w:val="24"/>
          <w:lang w:val="en-IN"/>
        </w:rPr>
        <w:t xml:space="preserve">social media presence. </w:t>
      </w:r>
    </w:p>
    <w:p w14:paraId="31F21DCE" w14:textId="77777777" w:rsidR="009755BA" w:rsidRPr="003D1035" w:rsidRDefault="009755BA" w:rsidP="003D1035">
      <w:pPr>
        <w:spacing w:line="360" w:lineRule="auto"/>
        <w:contextualSpacing/>
        <w:jc w:val="both"/>
        <w:rPr>
          <w:rFonts w:ascii="Times New Roman" w:hAnsi="Times New Roman" w:cs="Times New Roman"/>
          <w:sz w:val="24"/>
          <w:szCs w:val="24"/>
          <w:lang w:val="en-IN"/>
        </w:rPr>
      </w:pPr>
    </w:p>
    <w:p w14:paraId="77C1F29D" w14:textId="306E4755"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7" w:name="_Toc113588618"/>
      <w:r w:rsidRPr="003D1035">
        <w:rPr>
          <w:rFonts w:ascii="Times New Roman" w:hAnsi="Times New Roman" w:cs="Times New Roman"/>
          <w:b/>
          <w:bCs/>
          <w:i/>
          <w:iCs/>
          <w:color w:val="auto"/>
          <w:sz w:val="24"/>
          <w:szCs w:val="24"/>
          <w:lang w:val="en-IN"/>
        </w:rPr>
        <w:t>Offline Promotional Strategies</w:t>
      </w:r>
      <w:bookmarkEnd w:id="7"/>
      <w:r w:rsidRPr="003D1035">
        <w:rPr>
          <w:rFonts w:ascii="Times New Roman" w:hAnsi="Times New Roman" w:cs="Times New Roman"/>
          <w:b/>
          <w:bCs/>
          <w:i/>
          <w:iCs/>
          <w:color w:val="auto"/>
          <w:sz w:val="24"/>
          <w:szCs w:val="24"/>
          <w:lang w:val="en-IN"/>
        </w:rPr>
        <w:t xml:space="preserve"> </w:t>
      </w:r>
    </w:p>
    <w:p w14:paraId="394BB5A7" w14:textId="022B1AFE" w:rsidR="00792E75" w:rsidRPr="003D1035" w:rsidRDefault="00CD7D31"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There are different things that the marketing team of Aston Martin has been trying in order to ensure that the overall reach of the company goes beyond the traditional markets and </w:t>
      </w:r>
      <w:r w:rsidRPr="003D1035">
        <w:rPr>
          <w:rFonts w:ascii="Times New Roman" w:hAnsi="Times New Roman" w:cs="Times New Roman"/>
          <w:sz w:val="24"/>
          <w:szCs w:val="24"/>
        </w:rPr>
        <w:lastRenderedPageBreak/>
        <w:t xml:space="preserve">demographics. As underlined earlier, the company has come up with plans in order to make changes in the designs to attract women buyers. </w:t>
      </w:r>
      <w:r w:rsidR="007207B9" w:rsidRPr="003D1035">
        <w:rPr>
          <w:rFonts w:ascii="Times New Roman" w:hAnsi="Times New Roman" w:cs="Times New Roman"/>
          <w:sz w:val="24"/>
          <w:szCs w:val="24"/>
        </w:rPr>
        <w:t xml:space="preserve">In addition to this, the company has collaborated with brands from different industries and sectors (such as luxury clothing) with a view to expand its presence and brand name across different dimensions. </w:t>
      </w:r>
      <w:r w:rsidR="00644AE9" w:rsidRPr="003D1035">
        <w:rPr>
          <w:rFonts w:ascii="Times New Roman" w:hAnsi="Times New Roman" w:cs="Times New Roman"/>
          <w:sz w:val="24"/>
          <w:szCs w:val="24"/>
        </w:rPr>
        <w:t xml:space="preserve">The collaboration with other luxury brands is a recurring </w:t>
      </w:r>
      <w:r w:rsidR="00EE4653" w:rsidRPr="003D1035">
        <w:rPr>
          <w:rFonts w:ascii="Times New Roman" w:hAnsi="Times New Roman" w:cs="Times New Roman"/>
          <w:sz w:val="24"/>
          <w:szCs w:val="24"/>
        </w:rPr>
        <w:t xml:space="preserve">part of its promotional strategies. </w:t>
      </w:r>
    </w:p>
    <w:p w14:paraId="5904AACE" w14:textId="3F4659B7" w:rsidR="00792E75" w:rsidRPr="003D1035" w:rsidRDefault="00792E75" w:rsidP="003D1035">
      <w:pPr>
        <w:pStyle w:val="Heading1"/>
        <w:spacing w:line="360" w:lineRule="auto"/>
        <w:contextualSpacing/>
        <w:jc w:val="both"/>
        <w:rPr>
          <w:rFonts w:ascii="Times New Roman" w:hAnsi="Times New Roman" w:cs="Times New Roman"/>
          <w:b/>
          <w:bCs/>
          <w:color w:val="auto"/>
          <w:sz w:val="24"/>
          <w:szCs w:val="24"/>
          <w:lang w:val="en-IN"/>
        </w:rPr>
      </w:pPr>
      <w:bookmarkStart w:id="8" w:name="_Toc113588619"/>
      <w:r w:rsidRPr="003D1035">
        <w:rPr>
          <w:rFonts w:ascii="Times New Roman" w:hAnsi="Times New Roman" w:cs="Times New Roman"/>
          <w:b/>
          <w:bCs/>
          <w:color w:val="auto"/>
          <w:sz w:val="24"/>
          <w:szCs w:val="24"/>
          <w:lang w:val="en-IN"/>
        </w:rPr>
        <w:t>Brand Equity</w:t>
      </w:r>
      <w:bookmarkEnd w:id="8"/>
      <w:r w:rsidRPr="003D1035">
        <w:rPr>
          <w:rFonts w:ascii="Times New Roman" w:hAnsi="Times New Roman" w:cs="Times New Roman"/>
          <w:b/>
          <w:bCs/>
          <w:color w:val="auto"/>
          <w:sz w:val="24"/>
          <w:szCs w:val="24"/>
          <w:lang w:val="en-IN"/>
        </w:rPr>
        <w:t xml:space="preserve"> </w:t>
      </w:r>
    </w:p>
    <w:p w14:paraId="28646230" w14:textId="799C0599" w:rsidR="00792E75" w:rsidRPr="003D1035" w:rsidRDefault="003A3D14"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Brand equity could be defined as the value of premium that a company is able to generate from a product or service having a recognisable name when compared with a rival product or service. </w:t>
      </w:r>
      <w:r w:rsidR="00AF12F4" w:rsidRPr="003D1035">
        <w:rPr>
          <w:rFonts w:ascii="Times New Roman" w:hAnsi="Times New Roman" w:cs="Times New Roman"/>
          <w:sz w:val="24"/>
          <w:szCs w:val="24"/>
          <w:lang w:val="en-IN"/>
        </w:rPr>
        <w:t xml:space="preserve">As explained by Hayes (2021), when a product has positive brand equity, customers are often willing to pay an extra price for the products or services offered even when similar (not exactly the same) products are available in the market. This premium that a customer is willing to pay </w:t>
      </w:r>
      <w:r w:rsidR="001B6EB4" w:rsidRPr="003D1035">
        <w:rPr>
          <w:rFonts w:ascii="Times New Roman" w:hAnsi="Times New Roman" w:cs="Times New Roman"/>
          <w:sz w:val="24"/>
          <w:szCs w:val="24"/>
          <w:lang w:val="en-IN"/>
        </w:rPr>
        <w:t xml:space="preserve">is quite common in the context of the luxury market. </w:t>
      </w:r>
    </w:p>
    <w:p w14:paraId="718FA6BB" w14:textId="77777777" w:rsidR="009755BA" w:rsidRPr="003D1035" w:rsidRDefault="009755BA" w:rsidP="003D1035">
      <w:pPr>
        <w:spacing w:line="360" w:lineRule="auto"/>
        <w:contextualSpacing/>
        <w:jc w:val="both"/>
        <w:rPr>
          <w:rFonts w:ascii="Times New Roman" w:hAnsi="Times New Roman" w:cs="Times New Roman"/>
          <w:sz w:val="24"/>
          <w:szCs w:val="24"/>
          <w:lang w:val="en-IN"/>
        </w:rPr>
      </w:pPr>
    </w:p>
    <w:p w14:paraId="4BA2AB06" w14:textId="2EFC405B"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9" w:name="_Toc113588620"/>
      <w:r w:rsidRPr="003D1035">
        <w:rPr>
          <w:rFonts w:ascii="Times New Roman" w:hAnsi="Times New Roman" w:cs="Times New Roman"/>
          <w:b/>
          <w:bCs/>
          <w:i/>
          <w:iCs/>
          <w:color w:val="auto"/>
          <w:sz w:val="24"/>
          <w:szCs w:val="24"/>
          <w:lang w:val="en-IN"/>
        </w:rPr>
        <w:t>Keller’s Brand Equity Model</w:t>
      </w:r>
      <w:bookmarkEnd w:id="9"/>
      <w:r w:rsidRPr="003D1035">
        <w:rPr>
          <w:rFonts w:ascii="Times New Roman" w:hAnsi="Times New Roman" w:cs="Times New Roman"/>
          <w:b/>
          <w:bCs/>
          <w:i/>
          <w:iCs/>
          <w:color w:val="auto"/>
          <w:sz w:val="24"/>
          <w:szCs w:val="24"/>
          <w:lang w:val="en-IN"/>
        </w:rPr>
        <w:t xml:space="preserve"> </w:t>
      </w:r>
    </w:p>
    <w:p w14:paraId="2483E503" w14:textId="7A2277D9" w:rsidR="00792E75" w:rsidRPr="003D1035" w:rsidRDefault="00DB0EE1"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It shall be critical from the perspective of this assessment to evaluate the brand equity enjoyed by Aston Martin. </w:t>
      </w:r>
      <w:r w:rsidR="00BB78A9" w:rsidRPr="003D1035">
        <w:rPr>
          <w:rFonts w:ascii="Times New Roman" w:hAnsi="Times New Roman" w:cs="Times New Roman"/>
          <w:sz w:val="24"/>
          <w:szCs w:val="24"/>
        </w:rPr>
        <w:t xml:space="preserve">Whilst carrying out secondary data collection on the topic, it was found that most of the reports and analyses are about the brand value of Aston Martin and not the brand equity. Hence, it is decided to introduce Keller’s Brand Equity Model in the assessment. </w:t>
      </w:r>
    </w:p>
    <w:p w14:paraId="175CC223" w14:textId="5D2FE8E6" w:rsidR="00BB78A9" w:rsidRPr="003D1035" w:rsidRDefault="000D1ED4"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The model has been presented and illustrated as follows:</w:t>
      </w:r>
    </w:p>
    <w:p w14:paraId="1206B665" w14:textId="543FE595" w:rsidR="000D1ED4" w:rsidRPr="003D1035" w:rsidRDefault="000D1ED4"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noProof/>
          <w:sz w:val="24"/>
          <w:szCs w:val="24"/>
        </w:rPr>
        <w:drawing>
          <wp:inline distT="0" distB="0" distL="0" distR="0" wp14:anchorId="27961107" wp14:editId="5072DFFB">
            <wp:extent cx="3982720" cy="2047875"/>
            <wp:effectExtent l="0" t="0" r="0" b="9525"/>
            <wp:docPr id="2" name="Picture 2" descr="Keller's Brand Equity Model - Strategy Too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ller's Brand Equity Model - Strategy Tools From MindTools.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2720" cy="2047875"/>
                    </a:xfrm>
                    <a:prstGeom prst="rect">
                      <a:avLst/>
                    </a:prstGeom>
                    <a:noFill/>
                    <a:ln>
                      <a:noFill/>
                    </a:ln>
                  </pic:spPr>
                </pic:pic>
              </a:graphicData>
            </a:graphic>
          </wp:inline>
        </w:drawing>
      </w:r>
    </w:p>
    <w:p w14:paraId="32576FFA" w14:textId="4FAA4A16" w:rsidR="000D1ED4" w:rsidRPr="003D1035" w:rsidRDefault="000D1ED4" w:rsidP="003D1035">
      <w:pPr>
        <w:spacing w:line="360" w:lineRule="auto"/>
        <w:contextualSpacing/>
        <w:jc w:val="both"/>
        <w:rPr>
          <w:rFonts w:ascii="Times New Roman" w:hAnsi="Times New Roman" w:cs="Times New Roman"/>
          <w:b/>
          <w:bCs/>
          <w:sz w:val="24"/>
          <w:szCs w:val="24"/>
        </w:rPr>
      </w:pPr>
      <w:r w:rsidRPr="003D1035">
        <w:rPr>
          <w:rFonts w:ascii="Times New Roman" w:hAnsi="Times New Roman" w:cs="Times New Roman"/>
          <w:b/>
          <w:bCs/>
          <w:sz w:val="24"/>
          <w:szCs w:val="24"/>
        </w:rPr>
        <w:t>Figure 2.0: Keller’s Brand Equity Model</w:t>
      </w:r>
    </w:p>
    <w:p w14:paraId="094B3A5C" w14:textId="77777777" w:rsidR="009755BA" w:rsidRPr="003D1035" w:rsidRDefault="009755BA" w:rsidP="003D1035">
      <w:pPr>
        <w:spacing w:line="360" w:lineRule="auto"/>
        <w:contextualSpacing/>
        <w:jc w:val="both"/>
        <w:rPr>
          <w:rFonts w:ascii="Times New Roman" w:hAnsi="Times New Roman" w:cs="Times New Roman"/>
          <w:sz w:val="24"/>
          <w:szCs w:val="24"/>
        </w:rPr>
      </w:pPr>
    </w:p>
    <w:p w14:paraId="52E914F1" w14:textId="3CD66E1E" w:rsidR="000D1ED4" w:rsidRPr="003D1035" w:rsidRDefault="000D1ED4"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Hence, to evaluate the exact brand equity of an organisation, there are different aspects which should be answered. For Aston Martin, the assessment is as follows:</w:t>
      </w:r>
    </w:p>
    <w:p w14:paraId="00496603" w14:textId="77777777" w:rsidR="009755BA" w:rsidRPr="003D1035" w:rsidRDefault="009755BA" w:rsidP="003D1035">
      <w:pPr>
        <w:spacing w:line="360" w:lineRule="auto"/>
        <w:contextualSpacing/>
        <w:jc w:val="both"/>
        <w:rPr>
          <w:rFonts w:ascii="Times New Roman" w:hAnsi="Times New Roman" w:cs="Times New Roman"/>
          <w:sz w:val="24"/>
          <w:szCs w:val="24"/>
        </w:rPr>
      </w:pPr>
    </w:p>
    <w:p w14:paraId="2DB87F5D" w14:textId="4FD08E68" w:rsidR="00995CDD" w:rsidRPr="003D1035" w:rsidRDefault="000D1ED4"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lastRenderedPageBreak/>
        <w:t>Iden</w:t>
      </w:r>
      <w:r w:rsidR="00CE17DC" w:rsidRPr="003D1035">
        <w:rPr>
          <w:rFonts w:ascii="Times New Roman" w:hAnsi="Times New Roman" w:cs="Times New Roman"/>
          <w:sz w:val="24"/>
          <w:szCs w:val="24"/>
        </w:rPr>
        <w:t xml:space="preserve">tity of the Brand: </w:t>
      </w:r>
      <w:r w:rsidR="00BF1912" w:rsidRPr="003D1035">
        <w:rPr>
          <w:rFonts w:ascii="Times New Roman" w:hAnsi="Times New Roman" w:cs="Times New Roman"/>
          <w:sz w:val="24"/>
          <w:szCs w:val="24"/>
        </w:rPr>
        <w:t xml:space="preserve">In the first part of the model the identity of the brand is evaluated from the perspective of customers and other stakeholders. The company and its products are rated as one of the best luxury offerings from a UK-based enterprise. The identity of brand as a British cultural icon is also a popular depiction of its salience </w:t>
      </w:r>
      <w:r w:rsidR="004D3FAE" w:rsidRPr="004D3FAE">
        <w:rPr>
          <w:rFonts w:ascii="Times New Roman" w:hAnsi="Times New Roman" w:cs="Times New Roman"/>
          <w:sz w:val="24"/>
          <w:szCs w:val="24"/>
        </w:rPr>
        <w:t>(Night of Bond Glamour showcases UK’s reputation for creativity, 2013)</w:t>
      </w:r>
      <w:r w:rsidR="00BF1912" w:rsidRPr="003D1035">
        <w:rPr>
          <w:rFonts w:ascii="Times New Roman" w:hAnsi="Times New Roman" w:cs="Times New Roman"/>
          <w:sz w:val="24"/>
          <w:szCs w:val="24"/>
        </w:rPr>
        <w:t xml:space="preserve">. This identity has ensured that the company has sustained successful operations for past so many years. However, at the same time such an identity can also be crippling for the long-term growth of the enterprise as it could easily result in </w:t>
      </w:r>
      <w:r w:rsidR="004652D3" w:rsidRPr="003D1035">
        <w:rPr>
          <w:rFonts w:ascii="Times New Roman" w:hAnsi="Times New Roman" w:cs="Times New Roman"/>
          <w:sz w:val="24"/>
          <w:szCs w:val="24"/>
        </w:rPr>
        <w:t xml:space="preserve">limiting the identity of the brand to a limited geographical area. This might be one of the reasons why the company has not expanded in other parts of the world like the German contemporaries. </w:t>
      </w:r>
    </w:p>
    <w:p w14:paraId="73FBD668" w14:textId="77777777" w:rsidR="009620E1" w:rsidRPr="003D1035" w:rsidRDefault="009620E1" w:rsidP="003D1035">
      <w:pPr>
        <w:spacing w:line="360" w:lineRule="auto"/>
        <w:contextualSpacing/>
        <w:jc w:val="both"/>
        <w:rPr>
          <w:rFonts w:ascii="Times New Roman" w:hAnsi="Times New Roman" w:cs="Times New Roman"/>
          <w:sz w:val="24"/>
          <w:szCs w:val="24"/>
        </w:rPr>
      </w:pPr>
    </w:p>
    <w:p w14:paraId="07653CCA" w14:textId="41536A56" w:rsidR="000D1ED4" w:rsidRPr="003D1035" w:rsidRDefault="009620E1"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Brand Meaning:</w:t>
      </w:r>
      <w:r w:rsidRPr="003D1035">
        <w:rPr>
          <w:rFonts w:ascii="Times New Roman" w:hAnsi="Times New Roman" w:cs="Times New Roman"/>
          <w:sz w:val="24"/>
          <w:szCs w:val="24"/>
        </w:rPr>
        <w:t xml:space="preserve"> </w:t>
      </w:r>
      <w:r w:rsidR="006A0039" w:rsidRPr="003D1035">
        <w:rPr>
          <w:rFonts w:ascii="Times New Roman" w:hAnsi="Times New Roman" w:cs="Times New Roman"/>
          <w:sz w:val="24"/>
          <w:szCs w:val="24"/>
        </w:rPr>
        <w:t xml:space="preserve">Aston Martin cars are synonymous for high performance and luxury. </w:t>
      </w:r>
      <w:r w:rsidR="009B76F6" w:rsidRPr="003D1035">
        <w:rPr>
          <w:rFonts w:ascii="Times New Roman" w:hAnsi="Times New Roman" w:cs="Times New Roman"/>
          <w:sz w:val="24"/>
          <w:szCs w:val="24"/>
        </w:rPr>
        <w:t xml:space="preserve">The company is making a few changes in its iconic branding procedures by introducing a more emotional connection with the customers. The objective of such activity is to ensure that untapped markets and demographics could be explored for improving the long-term performance of the company. </w:t>
      </w:r>
    </w:p>
    <w:p w14:paraId="66B8CDA2" w14:textId="77777777" w:rsidR="009755BA" w:rsidRPr="003D1035" w:rsidRDefault="009755BA" w:rsidP="003D1035">
      <w:pPr>
        <w:spacing w:line="360" w:lineRule="auto"/>
        <w:contextualSpacing/>
        <w:jc w:val="both"/>
        <w:rPr>
          <w:rFonts w:ascii="Times New Roman" w:hAnsi="Times New Roman" w:cs="Times New Roman"/>
          <w:sz w:val="24"/>
          <w:szCs w:val="24"/>
        </w:rPr>
      </w:pPr>
    </w:p>
    <w:p w14:paraId="0AC8E1F9" w14:textId="1ADB3624" w:rsidR="0089243E" w:rsidRPr="003D1035" w:rsidRDefault="006E198C"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Brand Response:</w:t>
      </w:r>
      <w:r w:rsidRPr="003D1035">
        <w:rPr>
          <w:rFonts w:ascii="Times New Roman" w:hAnsi="Times New Roman" w:cs="Times New Roman"/>
          <w:sz w:val="24"/>
          <w:szCs w:val="24"/>
        </w:rPr>
        <w:t xml:space="preserve"> </w:t>
      </w:r>
      <w:r w:rsidR="0085638C" w:rsidRPr="003D1035">
        <w:rPr>
          <w:rFonts w:ascii="Times New Roman" w:hAnsi="Times New Roman" w:cs="Times New Roman"/>
          <w:sz w:val="24"/>
          <w:szCs w:val="24"/>
        </w:rPr>
        <w:t xml:space="preserve">The customers of Aston Martin have historically appreciated the high-quality cars and vehicles offered by the company. The performance of the vehicles is impeccable and the overall trust level of customers, especially in the UK for the brand </w:t>
      </w:r>
      <w:r w:rsidR="00215DC8" w:rsidRPr="003D1035">
        <w:rPr>
          <w:rFonts w:ascii="Times New Roman" w:hAnsi="Times New Roman" w:cs="Times New Roman"/>
          <w:sz w:val="24"/>
          <w:szCs w:val="24"/>
        </w:rPr>
        <w:t xml:space="preserve">has been rather impeccable. </w:t>
      </w:r>
      <w:r w:rsidR="0089243E" w:rsidRPr="003D1035">
        <w:rPr>
          <w:rFonts w:ascii="Times New Roman" w:hAnsi="Times New Roman" w:cs="Times New Roman"/>
          <w:sz w:val="24"/>
          <w:szCs w:val="24"/>
        </w:rPr>
        <w:t>Aston Martin as a luxury cum sporty car brand popular for its style and performance. An Aston Martin, being a luxury product, is highly customizable, meaning that the customer will own a car that is exclusive to them only, making all the heads turn on the road. With the lustrous touch of luxury, the cars are also equipped with mega horsepower. The car as a product screams opulence and deserves attention. Aston Martin dishes a status quo and screams of the owner’s estate coupled with great taste. With new cars rolling out every few years, the current product mix of the brands includes the following, amongst others:</w:t>
      </w:r>
    </w:p>
    <w:p w14:paraId="5791BDEF" w14:textId="77777777" w:rsidR="0089243E" w:rsidRPr="003D1035" w:rsidRDefault="0089243E"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Aston Martin DB11</w:t>
      </w:r>
    </w:p>
    <w:p w14:paraId="0D3067AC" w14:textId="77777777" w:rsidR="0089243E" w:rsidRPr="003D1035" w:rsidRDefault="0089243E"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 Aston Martin </w:t>
      </w:r>
      <w:proofErr w:type="spellStart"/>
      <w:r w:rsidRPr="003D1035">
        <w:rPr>
          <w:rFonts w:ascii="Times New Roman" w:hAnsi="Times New Roman" w:cs="Times New Roman"/>
          <w:sz w:val="24"/>
          <w:szCs w:val="24"/>
        </w:rPr>
        <w:t>Rapide</w:t>
      </w:r>
      <w:proofErr w:type="spellEnd"/>
      <w:r w:rsidRPr="003D1035">
        <w:rPr>
          <w:rFonts w:ascii="Times New Roman" w:hAnsi="Times New Roman" w:cs="Times New Roman"/>
          <w:sz w:val="24"/>
          <w:szCs w:val="24"/>
        </w:rPr>
        <w:t xml:space="preserve"> S</w:t>
      </w:r>
    </w:p>
    <w:p w14:paraId="1505EFE7" w14:textId="28EB4230" w:rsidR="0089243E" w:rsidRPr="003D1035" w:rsidRDefault="0089243E"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Aston Martin Vanquish; Vanquish Volante</w:t>
      </w:r>
    </w:p>
    <w:p w14:paraId="1FD13029" w14:textId="6C94F0EA" w:rsidR="0089243E" w:rsidRPr="003D1035" w:rsidRDefault="0089243E"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Aston Martin V8 V12 Vantage</w:t>
      </w:r>
    </w:p>
    <w:p w14:paraId="775C868E" w14:textId="3731540F" w:rsidR="006E198C" w:rsidRPr="003D1035" w:rsidRDefault="0089243E"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Aston Martin Vulcan</w:t>
      </w:r>
    </w:p>
    <w:p w14:paraId="672A726A" w14:textId="1B179E74" w:rsidR="0019578B" w:rsidRPr="003D1035" w:rsidRDefault="0019578B" w:rsidP="003D1035">
      <w:pPr>
        <w:spacing w:line="360" w:lineRule="auto"/>
        <w:contextualSpacing/>
        <w:jc w:val="both"/>
        <w:rPr>
          <w:rFonts w:ascii="Times New Roman" w:hAnsi="Times New Roman" w:cs="Times New Roman"/>
          <w:sz w:val="24"/>
          <w:szCs w:val="24"/>
          <w:lang w:val="en-IN"/>
        </w:rPr>
      </w:pPr>
    </w:p>
    <w:p w14:paraId="7426891A" w14:textId="65D71A83" w:rsidR="001A697D" w:rsidRPr="003D1035" w:rsidRDefault="001A697D" w:rsidP="003D1035">
      <w:pPr>
        <w:spacing w:line="360" w:lineRule="auto"/>
        <w:contextualSpacing/>
        <w:jc w:val="both"/>
        <w:rPr>
          <w:rFonts w:ascii="Times New Roman" w:hAnsi="Times New Roman" w:cs="Times New Roman"/>
          <w:sz w:val="24"/>
          <w:szCs w:val="24"/>
          <w:lang w:val="en-IN"/>
        </w:rPr>
      </w:pPr>
      <w:r w:rsidRPr="005733A4">
        <w:rPr>
          <w:rFonts w:ascii="Times New Roman" w:hAnsi="Times New Roman" w:cs="Times New Roman"/>
          <w:b/>
          <w:bCs/>
          <w:sz w:val="24"/>
          <w:szCs w:val="24"/>
          <w:lang w:val="en-IN"/>
        </w:rPr>
        <w:lastRenderedPageBreak/>
        <w:t xml:space="preserve">Brand </w:t>
      </w:r>
      <w:r w:rsidR="008F2C83" w:rsidRPr="005733A4">
        <w:rPr>
          <w:rFonts w:ascii="Times New Roman" w:hAnsi="Times New Roman" w:cs="Times New Roman"/>
          <w:b/>
          <w:bCs/>
          <w:sz w:val="24"/>
          <w:szCs w:val="24"/>
          <w:lang w:val="en-IN"/>
        </w:rPr>
        <w:t>Resonance</w:t>
      </w:r>
      <w:r w:rsidRPr="005733A4">
        <w:rPr>
          <w:rFonts w:ascii="Times New Roman" w:hAnsi="Times New Roman" w:cs="Times New Roman"/>
          <w:b/>
          <w:bCs/>
          <w:sz w:val="24"/>
          <w:szCs w:val="24"/>
          <w:lang w:val="en-IN"/>
        </w:rPr>
        <w:t>:</w:t>
      </w:r>
      <w:r w:rsidR="00DC1D62" w:rsidRPr="003D1035">
        <w:rPr>
          <w:rFonts w:ascii="Times New Roman" w:hAnsi="Times New Roman" w:cs="Times New Roman"/>
          <w:sz w:val="24"/>
          <w:szCs w:val="24"/>
          <w:lang w:val="en-IN"/>
        </w:rPr>
        <w:t xml:space="preserve"> </w:t>
      </w:r>
      <w:r w:rsidR="008B760F" w:rsidRPr="003D1035">
        <w:rPr>
          <w:rFonts w:ascii="Times New Roman" w:hAnsi="Times New Roman" w:cs="Times New Roman"/>
          <w:sz w:val="24"/>
          <w:szCs w:val="24"/>
          <w:lang w:val="en-IN"/>
        </w:rPr>
        <w:t xml:space="preserve">The small user base of Aston Martin consists of extremely brand loyal customers. The cars that the company makes are not used as means of transportation but rather a </w:t>
      </w:r>
      <w:r w:rsidR="008E15AA" w:rsidRPr="003D1035">
        <w:rPr>
          <w:rFonts w:ascii="Times New Roman" w:hAnsi="Times New Roman" w:cs="Times New Roman"/>
          <w:sz w:val="24"/>
          <w:szCs w:val="24"/>
          <w:lang w:val="en-IN"/>
        </w:rPr>
        <w:t xml:space="preserve">source of luxury and adventure/racing purposes. The luxury </w:t>
      </w:r>
      <w:r w:rsidR="003F2ACA" w:rsidRPr="003D1035">
        <w:rPr>
          <w:rFonts w:ascii="Times New Roman" w:hAnsi="Times New Roman" w:cs="Times New Roman"/>
          <w:sz w:val="24"/>
          <w:szCs w:val="24"/>
          <w:lang w:val="en-IN"/>
        </w:rPr>
        <w:t xml:space="preserve">associated with the brand makes the owners feel special when they own and ride an Aston Martin car. </w:t>
      </w:r>
      <w:r w:rsidRPr="003D1035">
        <w:rPr>
          <w:rFonts w:ascii="Times New Roman" w:hAnsi="Times New Roman" w:cs="Times New Roman"/>
          <w:sz w:val="24"/>
          <w:szCs w:val="24"/>
          <w:lang w:val="en-IN"/>
        </w:rPr>
        <w:t xml:space="preserve"> </w:t>
      </w:r>
    </w:p>
    <w:p w14:paraId="2222DA21" w14:textId="77777777" w:rsidR="0019578B" w:rsidRPr="003D1035" w:rsidRDefault="0019578B" w:rsidP="003D1035">
      <w:pPr>
        <w:spacing w:line="360" w:lineRule="auto"/>
        <w:contextualSpacing/>
        <w:jc w:val="both"/>
        <w:rPr>
          <w:rFonts w:ascii="Times New Roman" w:hAnsi="Times New Roman" w:cs="Times New Roman"/>
          <w:sz w:val="24"/>
          <w:szCs w:val="24"/>
          <w:lang w:val="en-IN"/>
        </w:rPr>
      </w:pPr>
    </w:p>
    <w:p w14:paraId="2976B528" w14:textId="5AB59DCF"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10" w:name="_Toc113588621"/>
      <w:r w:rsidRPr="003D1035">
        <w:rPr>
          <w:rFonts w:ascii="Times New Roman" w:hAnsi="Times New Roman" w:cs="Times New Roman"/>
          <w:b/>
          <w:bCs/>
          <w:i/>
          <w:iCs/>
          <w:color w:val="auto"/>
          <w:sz w:val="24"/>
          <w:szCs w:val="24"/>
          <w:lang w:val="en-IN"/>
        </w:rPr>
        <w:t>Customer Touchpoints</w:t>
      </w:r>
      <w:bookmarkEnd w:id="10"/>
      <w:r w:rsidRPr="003D1035">
        <w:rPr>
          <w:rFonts w:ascii="Times New Roman" w:hAnsi="Times New Roman" w:cs="Times New Roman"/>
          <w:b/>
          <w:bCs/>
          <w:i/>
          <w:iCs/>
          <w:color w:val="auto"/>
          <w:sz w:val="24"/>
          <w:szCs w:val="24"/>
          <w:lang w:val="en-IN"/>
        </w:rPr>
        <w:t xml:space="preserve"> </w:t>
      </w:r>
    </w:p>
    <w:p w14:paraId="2BC7C253" w14:textId="3CF586EA" w:rsidR="00792E75" w:rsidRPr="003D1035" w:rsidRDefault="00A73820"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Customer touchpoints </w:t>
      </w:r>
      <w:r w:rsidR="00055FC0" w:rsidRPr="003D1035">
        <w:rPr>
          <w:rFonts w:ascii="Times New Roman" w:hAnsi="Times New Roman" w:cs="Times New Roman"/>
          <w:sz w:val="24"/>
          <w:szCs w:val="24"/>
          <w:lang w:val="en-IN"/>
        </w:rPr>
        <w:t xml:space="preserve">refer to the different </w:t>
      </w:r>
      <w:r w:rsidR="00C23A6B" w:rsidRPr="003D1035">
        <w:rPr>
          <w:rFonts w:ascii="Times New Roman" w:hAnsi="Times New Roman" w:cs="Times New Roman"/>
          <w:sz w:val="24"/>
          <w:szCs w:val="24"/>
          <w:lang w:val="en-IN"/>
        </w:rPr>
        <w:t>points of contact that a customer has with the brand before, during and after the process of sales is carried out. For a luxury car brand such as Aston Martin, the customer touchpoints can be divided into the following:</w:t>
      </w:r>
    </w:p>
    <w:p w14:paraId="324596C0" w14:textId="30B68069" w:rsidR="00C23A6B" w:rsidRPr="003D1035" w:rsidRDefault="00DE5617"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noProof/>
          <w:sz w:val="24"/>
          <w:szCs w:val="24"/>
          <w:lang w:val="en-IN"/>
        </w:rPr>
        <w:drawing>
          <wp:inline distT="0" distB="0" distL="0" distR="0" wp14:anchorId="7D39410D" wp14:editId="63FB09DE">
            <wp:extent cx="5837685" cy="4106385"/>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0481" cy="4115386"/>
                    </a:xfrm>
                    <a:prstGeom prst="rect">
                      <a:avLst/>
                    </a:prstGeom>
                    <a:noFill/>
                    <a:ln>
                      <a:noFill/>
                    </a:ln>
                  </pic:spPr>
                </pic:pic>
              </a:graphicData>
            </a:graphic>
          </wp:inline>
        </w:drawing>
      </w:r>
    </w:p>
    <w:p w14:paraId="64691229" w14:textId="0D7E700E" w:rsidR="00DE5617" w:rsidRPr="003D1035" w:rsidRDefault="00DE5617"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There are a number of aspects which can be included in the </w:t>
      </w:r>
      <w:r w:rsidR="0004676E" w:rsidRPr="003D1035">
        <w:rPr>
          <w:rFonts w:ascii="Times New Roman" w:hAnsi="Times New Roman" w:cs="Times New Roman"/>
          <w:sz w:val="24"/>
          <w:szCs w:val="24"/>
          <w:lang w:val="en-IN"/>
        </w:rPr>
        <w:t>customer touchpoint process and have been categorised based on the journey of the customer with the Aston Martin</w:t>
      </w:r>
      <w:r w:rsidR="00621145" w:rsidRPr="003D1035">
        <w:rPr>
          <w:rFonts w:ascii="Times New Roman" w:hAnsi="Times New Roman" w:cs="Times New Roman"/>
          <w:sz w:val="24"/>
          <w:szCs w:val="24"/>
          <w:lang w:val="en-IN"/>
        </w:rPr>
        <w:t xml:space="preserve">. </w:t>
      </w:r>
    </w:p>
    <w:p w14:paraId="469D7F8F" w14:textId="77777777" w:rsidR="009755BA" w:rsidRPr="003D1035" w:rsidRDefault="009755BA" w:rsidP="003D1035">
      <w:pPr>
        <w:spacing w:line="360" w:lineRule="auto"/>
        <w:contextualSpacing/>
        <w:jc w:val="both"/>
        <w:rPr>
          <w:rFonts w:ascii="Times New Roman" w:hAnsi="Times New Roman" w:cs="Times New Roman"/>
          <w:sz w:val="24"/>
          <w:szCs w:val="24"/>
          <w:lang w:val="en-IN"/>
        </w:rPr>
      </w:pPr>
    </w:p>
    <w:p w14:paraId="3F220EF5" w14:textId="66FE6067"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11" w:name="_Toc113588622"/>
      <w:r w:rsidRPr="003D1035">
        <w:rPr>
          <w:rFonts w:ascii="Times New Roman" w:hAnsi="Times New Roman" w:cs="Times New Roman"/>
          <w:b/>
          <w:bCs/>
          <w:i/>
          <w:iCs/>
          <w:color w:val="auto"/>
          <w:sz w:val="24"/>
          <w:szCs w:val="24"/>
          <w:lang w:val="en-IN"/>
        </w:rPr>
        <w:t xml:space="preserve">Stages of Customer Journey </w:t>
      </w:r>
      <w:r w:rsidR="00621145" w:rsidRPr="003D1035">
        <w:rPr>
          <w:rFonts w:ascii="Times New Roman" w:hAnsi="Times New Roman" w:cs="Times New Roman"/>
          <w:b/>
          <w:bCs/>
          <w:i/>
          <w:iCs/>
          <w:color w:val="auto"/>
          <w:sz w:val="24"/>
          <w:szCs w:val="24"/>
          <w:lang w:val="en-IN"/>
        </w:rPr>
        <w:t>and Customer Touchpoints</w:t>
      </w:r>
      <w:bookmarkEnd w:id="11"/>
    </w:p>
    <w:p w14:paraId="0C2FB5B6" w14:textId="39C2E978" w:rsidR="00792E75" w:rsidRDefault="008258AF"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Awareness Stage:</w:t>
      </w:r>
      <w:r w:rsidRPr="003D1035">
        <w:rPr>
          <w:rFonts w:ascii="Times New Roman" w:hAnsi="Times New Roman" w:cs="Times New Roman"/>
          <w:sz w:val="24"/>
          <w:szCs w:val="24"/>
        </w:rPr>
        <w:t xml:space="preserve"> This is the first stage of the customer journey whilst getting aware about different brands available in the market. This is the point where a customer looks for recommendations from friends and family members and want to learn about their experiences with a brand. However, a critical change has been witnessed in this context as the </w:t>
      </w:r>
      <w:r w:rsidR="00CE1FFC" w:rsidRPr="003D1035">
        <w:rPr>
          <w:rFonts w:ascii="Times New Roman" w:hAnsi="Times New Roman" w:cs="Times New Roman"/>
          <w:sz w:val="24"/>
          <w:szCs w:val="24"/>
        </w:rPr>
        <w:t xml:space="preserve">customers </w:t>
      </w:r>
      <w:r w:rsidR="00664144" w:rsidRPr="003D1035">
        <w:rPr>
          <w:rFonts w:ascii="Times New Roman" w:hAnsi="Times New Roman" w:cs="Times New Roman"/>
          <w:sz w:val="24"/>
          <w:szCs w:val="24"/>
        </w:rPr>
        <w:lastRenderedPageBreak/>
        <w:t xml:space="preserve">have started to </w:t>
      </w:r>
      <w:r w:rsidR="00C85150" w:rsidRPr="003D1035">
        <w:rPr>
          <w:rFonts w:ascii="Times New Roman" w:hAnsi="Times New Roman" w:cs="Times New Roman"/>
          <w:sz w:val="24"/>
          <w:szCs w:val="24"/>
        </w:rPr>
        <w:t xml:space="preserve">look for online recommendations and used forum based and social media sites for gaining information </w:t>
      </w:r>
      <w:r w:rsidR="006D7D54" w:rsidRPr="003D1035">
        <w:rPr>
          <w:rFonts w:ascii="Times New Roman" w:hAnsi="Times New Roman" w:cs="Times New Roman"/>
          <w:sz w:val="24"/>
          <w:szCs w:val="24"/>
        </w:rPr>
        <w:t xml:space="preserve">about a particular brand or product. In the current scenario, the importance of digital tools such as videos and interactive </w:t>
      </w:r>
      <w:r w:rsidR="00B257A1" w:rsidRPr="003D1035">
        <w:rPr>
          <w:rFonts w:ascii="Times New Roman" w:hAnsi="Times New Roman" w:cs="Times New Roman"/>
          <w:sz w:val="24"/>
          <w:szCs w:val="24"/>
        </w:rPr>
        <w:t xml:space="preserve">features of the marketing campaigns has become largely important. In addition to this, companies such as Aston Martin can take account of metaverse which is dubbed as the future of marketing and promotions in the digital age </w:t>
      </w:r>
      <w:r w:rsidR="00804BAC" w:rsidRPr="00804BAC">
        <w:rPr>
          <w:rFonts w:ascii="Times New Roman" w:hAnsi="Times New Roman" w:cs="Times New Roman"/>
          <w:sz w:val="24"/>
          <w:szCs w:val="24"/>
        </w:rPr>
        <w:t>(Bello, 2020)</w:t>
      </w:r>
      <w:r w:rsidR="00B257A1" w:rsidRPr="003D1035">
        <w:rPr>
          <w:rFonts w:ascii="Times New Roman" w:hAnsi="Times New Roman" w:cs="Times New Roman"/>
          <w:sz w:val="24"/>
          <w:szCs w:val="24"/>
        </w:rPr>
        <w:t xml:space="preserve">. </w:t>
      </w:r>
    </w:p>
    <w:p w14:paraId="5C64376F" w14:textId="77777777" w:rsidR="00804BAC" w:rsidRPr="003D1035" w:rsidRDefault="00804BAC" w:rsidP="003D1035">
      <w:pPr>
        <w:spacing w:line="360" w:lineRule="auto"/>
        <w:contextualSpacing/>
        <w:jc w:val="both"/>
        <w:rPr>
          <w:rFonts w:ascii="Times New Roman" w:hAnsi="Times New Roman" w:cs="Times New Roman"/>
          <w:sz w:val="24"/>
          <w:szCs w:val="24"/>
        </w:rPr>
      </w:pPr>
    </w:p>
    <w:p w14:paraId="09CA51E8" w14:textId="392DCDB1" w:rsidR="00E57FC8" w:rsidRPr="003D1035" w:rsidRDefault="0010360A"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Customer touchpoints during awareness stage:</w:t>
      </w:r>
      <w:r w:rsidRPr="003D1035">
        <w:rPr>
          <w:rFonts w:ascii="Times New Roman" w:hAnsi="Times New Roman" w:cs="Times New Roman"/>
          <w:sz w:val="24"/>
          <w:szCs w:val="24"/>
        </w:rPr>
        <w:t xml:space="preserve"> </w:t>
      </w:r>
      <w:r w:rsidR="00E57FC8" w:rsidRPr="003D1035">
        <w:rPr>
          <w:rFonts w:ascii="Times New Roman" w:hAnsi="Times New Roman" w:cs="Times New Roman"/>
          <w:sz w:val="24"/>
          <w:szCs w:val="24"/>
        </w:rPr>
        <w:t xml:space="preserve">During the awareness stage, the critical customer touchpoints can include events, auto shows, websites, media releases, social media, traditional media, and WOM. </w:t>
      </w:r>
      <w:r w:rsidR="00B05EBA" w:rsidRPr="003D1035">
        <w:rPr>
          <w:rFonts w:ascii="Times New Roman" w:hAnsi="Times New Roman" w:cs="Times New Roman"/>
          <w:sz w:val="24"/>
          <w:szCs w:val="24"/>
        </w:rPr>
        <w:t>In the case of Aston Martin, the company has not traditionally relied on paid source of marketing. The importance of digital marketing and including social media marketing processes as part of the promotional campaigns has been recently introduced. Hence, in order to succeed in th</w:t>
      </w:r>
      <w:r w:rsidR="003C27BE" w:rsidRPr="003D1035">
        <w:rPr>
          <w:rFonts w:ascii="Times New Roman" w:hAnsi="Times New Roman" w:cs="Times New Roman"/>
          <w:sz w:val="24"/>
          <w:szCs w:val="24"/>
        </w:rPr>
        <w:t xml:space="preserve">e future where most of the luxury brands would focus on improving their presence on digital mediums, this is the appropriate time for the company to invest some money and resources in these critical touchpoints. In the post covid era, the overall importance of shows and events is also increasing which can also be introduced by Aston Martin, especially whilst taking account of the new market expansion. </w:t>
      </w:r>
      <w:r w:rsidR="00E57FC8" w:rsidRPr="003D1035">
        <w:rPr>
          <w:rFonts w:ascii="Times New Roman" w:hAnsi="Times New Roman" w:cs="Times New Roman"/>
          <w:sz w:val="24"/>
          <w:szCs w:val="24"/>
        </w:rPr>
        <w:t xml:space="preserve"> </w:t>
      </w:r>
    </w:p>
    <w:p w14:paraId="2D38CD14" w14:textId="77204092" w:rsidR="00D42421" w:rsidRPr="003D1035" w:rsidRDefault="00D42421" w:rsidP="003D1035">
      <w:pPr>
        <w:spacing w:line="360" w:lineRule="auto"/>
        <w:contextualSpacing/>
        <w:jc w:val="both"/>
        <w:rPr>
          <w:rFonts w:ascii="Times New Roman" w:hAnsi="Times New Roman" w:cs="Times New Roman"/>
          <w:sz w:val="24"/>
          <w:szCs w:val="24"/>
        </w:rPr>
      </w:pPr>
    </w:p>
    <w:p w14:paraId="2B5A05BF" w14:textId="31653B16" w:rsidR="00D42421" w:rsidRPr="003D1035" w:rsidRDefault="009A5E73"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Consideration Stage</w:t>
      </w:r>
      <w:r w:rsidRPr="003D1035">
        <w:rPr>
          <w:rFonts w:ascii="Times New Roman" w:hAnsi="Times New Roman" w:cs="Times New Roman"/>
          <w:sz w:val="24"/>
          <w:szCs w:val="24"/>
        </w:rPr>
        <w:t xml:space="preserve">: </w:t>
      </w:r>
      <w:r w:rsidR="00D3552F" w:rsidRPr="003D1035">
        <w:rPr>
          <w:rFonts w:ascii="Times New Roman" w:hAnsi="Times New Roman" w:cs="Times New Roman"/>
          <w:sz w:val="24"/>
          <w:szCs w:val="24"/>
        </w:rPr>
        <w:t xml:space="preserve">This is the stage where the customer has enough information about the market, sector, and different players within the luxury market. This is point where a customer starts to compare the performance of different models of cars through test rides. In addition to this, brand experiences are also enhanced. </w:t>
      </w:r>
      <w:r w:rsidR="00A37018" w:rsidRPr="003D1035">
        <w:rPr>
          <w:rFonts w:ascii="Times New Roman" w:hAnsi="Times New Roman" w:cs="Times New Roman"/>
          <w:sz w:val="24"/>
          <w:szCs w:val="24"/>
        </w:rPr>
        <w:t xml:space="preserve">The customer gets nearer to buying decision once they reach the consideration stage </w:t>
      </w:r>
      <w:r w:rsidR="00804BAC" w:rsidRPr="00804BAC">
        <w:rPr>
          <w:rFonts w:ascii="Times New Roman" w:hAnsi="Times New Roman" w:cs="Times New Roman"/>
          <w:sz w:val="24"/>
          <w:szCs w:val="24"/>
        </w:rPr>
        <w:t>(Bello, 2020)</w:t>
      </w:r>
      <w:r w:rsidR="00A37018" w:rsidRPr="003D1035">
        <w:rPr>
          <w:rFonts w:ascii="Times New Roman" w:hAnsi="Times New Roman" w:cs="Times New Roman"/>
          <w:sz w:val="24"/>
          <w:szCs w:val="24"/>
        </w:rPr>
        <w:t xml:space="preserve">. </w:t>
      </w:r>
    </w:p>
    <w:p w14:paraId="5BE24579" w14:textId="77777777" w:rsidR="009755BA" w:rsidRPr="003D1035" w:rsidRDefault="009755BA" w:rsidP="003D1035">
      <w:pPr>
        <w:spacing w:line="360" w:lineRule="auto"/>
        <w:contextualSpacing/>
        <w:jc w:val="both"/>
        <w:rPr>
          <w:rFonts w:ascii="Times New Roman" w:hAnsi="Times New Roman" w:cs="Times New Roman"/>
          <w:sz w:val="24"/>
          <w:szCs w:val="24"/>
        </w:rPr>
      </w:pPr>
    </w:p>
    <w:p w14:paraId="014077AD" w14:textId="12902AEC" w:rsidR="00A37018" w:rsidRPr="003D1035" w:rsidRDefault="00F3720B"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Customer touchpoints during consideration stage:</w:t>
      </w:r>
      <w:r w:rsidR="00DE64C6" w:rsidRPr="003D1035">
        <w:rPr>
          <w:rFonts w:ascii="Times New Roman" w:hAnsi="Times New Roman" w:cs="Times New Roman"/>
          <w:sz w:val="24"/>
          <w:szCs w:val="24"/>
        </w:rPr>
        <w:t xml:space="preserve"> This is a highly critical stage from the perspective of </w:t>
      </w:r>
      <w:r w:rsidR="00075251" w:rsidRPr="003D1035">
        <w:rPr>
          <w:rFonts w:ascii="Times New Roman" w:hAnsi="Times New Roman" w:cs="Times New Roman"/>
          <w:sz w:val="24"/>
          <w:szCs w:val="24"/>
        </w:rPr>
        <w:t xml:space="preserve">the potential relationship between the customer and the </w:t>
      </w:r>
      <w:r w:rsidR="00473E04" w:rsidRPr="003D1035">
        <w:rPr>
          <w:rFonts w:ascii="Times New Roman" w:hAnsi="Times New Roman" w:cs="Times New Roman"/>
          <w:sz w:val="24"/>
          <w:szCs w:val="24"/>
        </w:rPr>
        <w:t xml:space="preserve">brand. </w:t>
      </w:r>
      <w:r w:rsidR="00C85274" w:rsidRPr="003D1035">
        <w:rPr>
          <w:rFonts w:ascii="Times New Roman" w:hAnsi="Times New Roman" w:cs="Times New Roman"/>
          <w:sz w:val="24"/>
          <w:szCs w:val="24"/>
        </w:rPr>
        <w:t>This is where the role of dealership is extremely critical. Besides the touchpoints illustrated in the awareness stage (events, auto shows, websites, media releases, social media, traditional media, and WOM), the overall role of dealers shall be critical in order to</w:t>
      </w:r>
      <w:r w:rsidR="0079133A" w:rsidRPr="003D1035">
        <w:rPr>
          <w:rFonts w:ascii="Times New Roman" w:hAnsi="Times New Roman" w:cs="Times New Roman"/>
          <w:sz w:val="24"/>
          <w:szCs w:val="24"/>
        </w:rPr>
        <w:t xml:space="preserve"> explain the </w:t>
      </w:r>
      <w:r w:rsidR="00643F3E" w:rsidRPr="003D1035">
        <w:rPr>
          <w:rFonts w:ascii="Times New Roman" w:hAnsi="Times New Roman" w:cs="Times New Roman"/>
          <w:sz w:val="24"/>
          <w:szCs w:val="24"/>
        </w:rPr>
        <w:t>customer about the features, specialities and qualities of the car (selected model).</w:t>
      </w:r>
    </w:p>
    <w:p w14:paraId="3FCB4BCB" w14:textId="77777777" w:rsidR="009755BA" w:rsidRPr="003D1035" w:rsidRDefault="009755BA" w:rsidP="003D1035">
      <w:pPr>
        <w:spacing w:line="360" w:lineRule="auto"/>
        <w:contextualSpacing/>
        <w:jc w:val="both"/>
        <w:rPr>
          <w:rFonts w:ascii="Times New Roman" w:hAnsi="Times New Roman" w:cs="Times New Roman"/>
          <w:sz w:val="24"/>
          <w:szCs w:val="24"/>
        </w:rPr>
      </w:pPr>
    </w:p>
    <w:p w14:paraId="3D15E506" w14:textId="5A66B732" w:rsidR="00643F3E" w:rsidRDefault="008E7EA1"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One critical thing here has been pointed out by </w:t>
      </w:r>
      <w:proofErr w:type="spellStart"/>
      <w:r w:rsidRPr="003D1035">
        <w:rPr>
          <w:rFonts w:ascii="Times New Roman" w:hAnsi="Times New Roman" w:cs="Times New Roman"/>
          <w:sz w:val="24"/>
          <w:szCs w:val="24"/>
        </w:rPr>
        <w:t>Junge</w:t>
      </w:r>
      <w:proofErr w:type="spellEnd"/>
      <w:r w:rsidRPr="003D1035">
        <w:rPr>
          <w:rFonts w:ascii="Times New Roman" w:hAnsi="Times New Roman" w:cs="Times New Roman"/>
          <w:sz w:val="24"/>
          <w:szCs w:val="24"/>
        </w:rPr>
        <w:t xml:space="preserve"> (2020) wherein the </w:t>
      </w:r>
      <w:r w:rsidR="003F794B" w:rsidRPr="003D1035">
        <w:rPr>
          <w:rFonts w:ascii="Times New Roman" w:hAnsi="Times New Roman" w:cs="Times New Roman"/>
          <w:sz w:val="24"/>
          <w:szCs w:val="24"/>
        </w:rPr>
        <w:t xml:space="preserve">author illustrated how customer touch points have evolved due to digitalisation and the pandemic, especially for the luxury car segment. The importance of dealers is not just restricted to the in-store experience </w:t>
      </w:r>
      <w:r w:rsidR="003F794B" w:rsidRPr="003D1035">
        <w:rPr>
          <w:rFonts w:ascii="Times New Roman" w:hAnsi="Times New Roman" w:cs="Times New Roman"/>
          <w:sz w:val="24"/>
          <w:szCs w:val="24"/>
        </w:rPr>
        <w:lastRenderedPageBreak/>
        <w:t xml:space="preserve">of the customers but to ensure that </w:t>
      </w:r>
      <w:r w:rsidR="0056259C" w:rsidRPr="003D1035">
        <w:rPr>
          <w:rFonts w:ascii="Times New Roman" w:hAnsi="Times New Roman" w:cs="Times New Roman"/>
          <w:sz w:val="24"/>
          <w:szCs w:val="24"/>
        </w:rPr>
        <w:t xml:space="preserve">digital tools are introduced effectively to ensure that the customers have the access to considering different features of the car. </w:t>
      </w:r>
      <w:r w:rsidR="009C2B8F" w:rsidRPr="003D1035">
        <w:rPr>
          <w:rFonts w:ascii="Times New Roman" w:hAnsi="Times New Roman" w:cs="Times New Roman"/>
          <w:sz w:val="24"/>
          <w:szCs w:val="24"/>
        </w:rPr>
        <w:t>By digitalizing the customer journey, manufacturers can use this data to achieve higher retail intelligence for better decision making, increased revenue and long-term customer loyalty. Manufacturers can identify additional customer touchpoints which can be critical in ensuring that the process of buying can be effective</w:t>
      </w:r>
      <w:r w:rsidR="00905E0D" w:rsidRPr="003D1035">
        <w:rPr>
          <w:rFonts w:ascii="Times New Roman" w:hAnsi="Times New Roman" w:cs="Times New Roman"/>
          <w:sz w:val="24"/>
          <w:szCs w:val="24"/>
        </w:rPr>
        <w:t xml:space="preserve">. Aston Martin will need to work pretty hard in introducing digitalisation in the selling process in case it needs to excel in the sector. </w:t>
      </w:r>
    </w:p>
    <w:p w14:paraId="318ED002" w14:textId="77777777" w:rsidR="005E770C" w:rsidRPr="003D1035" w:rsidRDefault="005E770C" w:rsidP="003D1035">
      <w:pPr>
        <w:spacing w:line="360" w:lineRule="auto"/>
        <w:contextualSpacing/>
        <w:jc w:val="both"/>
        <w:rPr>
          <w:rFonts w:ascii="Times New Roman" w:hAnsi="Times New Roman" w:cs="Times New Roman"/>
          <w:sz w:val="24"/>
          <w:szCs w:val="24"/>
        </w:rPr>
      </w:pPr>
    </w:p>
    <w:p w14:paraId="14008F15" w14:textId="42D224F4" w:rsidR="00905E0D" w:rsidRPr="003D1035" w:rsidRDefault="007E4271"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Decision Stage:</w:t>
      </w:r>
      <w:r w:rsidRPr="003D1035">
        <w:rPr>
          <w:rFonts w:ascii="Times New Roman" w:hAnsi="Times New Roman" w:cs="Times New Roman"/>
          <w:sz w:val="24"/>
          <w:szCs w:val="24"/>
        </w:rPr>
        <w:t xml:space="preserve"> This is the stage where the customer either decided to buy a particular model of Aston Martin or rejects the purchase decision completely or goes ahead for any other luxury car model. This is where dealership and the communication mechanisms introduced by the dealership shall have a critical role to play in influencing the overall decision of the customer. </w:t>
      </w:r>
    </w:p>
    <w:p w14:paraId="12E07E25" w14:textId="4AEA9D8A" w:rsidR="007E4271" w:rsidRPr="003D1035" w:rsidRDefault="000C1531"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Customer touchpoints during decision stage: There are various touchpoints such as phone and digital dealership and online platforms which shall be critical in ensuring that a positive decision is undertaken. </w:t>
      </w:r>
    </w:p>
    <w:p w14:paraId="25AAA50E" w14:textId="1E8ACF79" w:rsidR="00D47019" w:rsidRPr="003D1035" w:rsidRDefault="00D47019" w:rsidP="003D1035">
      <w:pPr>
        <w:spacing w:line="360" w:lineRule="auto"/>
        <w:contextualSpacing/>
        <w:jc w:val="both"/>
        <w:rPr>
          <w:rFonts w:ascii="Times New Roman" w:hAnsi="Times New Roman" w:cs="Times New Roman"/>
          <w:sz w:val="24"/>
          <w:szCs w:val="24"/>
        </w:rPr>
      </w:pPr>
    </w:p>
    <w:p w14:paraId="4E461013" w14:textId="75277D17" w:rsidR="00D47019" w:rsidRPr="003D1035" w:rsidRDefault="00D47019"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Personalisation Stage:</w:t>
      </w:r>
      <w:r w:rsidRPr="003D1035">
        <w:rPr>
          <w:rFonts w:ascii="Times New Roman" w:hAnsi="Times New Roman" w:cs="Times New Roman"/>
          <w:sz w:val="24"/>
          <w:szCs w:val="24"/>
        </w:rPr>
        <w:t xml:space="preserve"> </w:t>
      </w:r>
      <w:r w:rsidR="00D60BE8" w:rsidRPr="003D1035">
        <w:rPr>
          <w:rFonts w:ascii="Times New Roman" w:hAnsi="Times New Roman" w:cs="Times New Roman"/>
          <w:sz w:val="24"/>
          <w:szCs w:val="24"/>
        </w:rPr>
        <w:t xml:space="preserve">There might be a number of changes which a customer would want to make in the vehicle once the decision to buy it has been undertaken. </w:t>
      </w:r>
      <w:r w:rsidR="00340B0F" w:rsidRPr="003D1035">
        <w:rPr>
          <w:rFonts w:ascii="Times New Roman" w:hAnsi="Times New Roman" w:cs="Times New Roman"/>
          <w:sz w:val="24"/>
          <w:szCs w:val="24"/>
        </w:rPr>
        <w:t xml:space="preserve">A customer would want to meet brand and car experts for choosing the best option of customisation or personalisation available. </w:t>
      </w:r>
    </w:p>
    <w:p w14:paraId="06F6CD1A" w14:textId="77777777" w:rsidR="009755BA" w:rsidRPr="005733A4" w:rsidRDefault="009755BA" w:rsidP="003D1035">
      <w:pPr>
        <w:spacing w:line="360" w:lineRule="auto"/>
        <w:contextualSpacing/>
        <w:jc w:val="both"/>
        <w:rPr>
          <w:rFonts w:ascii="Times New Roman" w:hAnsi="Times New Roman" w:cs="Times New Roman"/>
          <w:b/>
          <w:bCs/>
          <w:sz w:val="24"/>
          <w:szCs w:val="24"/>
        </w:rPr>
      </w:pPr>
    </w:p>
    <w:p w14:paraId="20E06994" w14:textId="139812E2" w:rsidR="00340B0F" w:rsidRPr="003D1035" w:rsidRDefault="00340B0F"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Customer touchpoints during personalisation stage:</w:t>
      </w:r>
      <w:r w:rsidRPr="003D1035">
        <w:rPr>
          <w:rFonts w:ascii="Times New Roman" w:hAnsi="Times New Roman" w:cs="Times New Roman"/>
          <w:sz w:val="24"/>
          <w:szCs w:val="24"/>
        </w:rPr>
        <w:t xml:space="preserve"> </w:t>
      </w:r>
      <w:r w:rsidR="00915525" w:rsidRPr="003D1035">
        <w:rPr>
          <w:rFonts w:ascii="Times New Roman" w:hAnsi="Times New Roman" w:cs="Times New Roman"/>
          <w:sz w:val="24"/>
          <w:szCs w:val="24"/>
        </w:rPr>
        <w:t xml:space="preserve">The touchpoints are largely the same which were undertaken in the previous stage. </w:t>
      </w:r>
    </w:p>
    <w:p w14:paraId="4C193175" w14:textId="1AF9C3FC" w:rsidR="00915525" w:rsidRPr="005733A4" w:rsidRDefault="00915525" w:rsidP="003D1035">
      <w:pPr>
        <w:spacing w:line="360" w:lineRule="auto"/>
        <w:contextualSpacing/>
        <w:jc w:val="both"/>
        <w:rPr>
          <w:rFonts w:ascii="Times New Roman" w:hAnsi="Times New Roman" w:cs="Times New Roman"/>
          <w:b/>
          <w:bCs/>
          <w:sz w:val="24"/>
          <w:szCs w:val="24"/>
        </w:rPr>
      </w:pPr>
    </w:p>
    <w:p w14:paraId="7AE06326" w14:textId="4ECEA435" w:rsidR="00AE7B65" w:rsidRDefault="008551C5"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Advocacy:</w:t>
      </w:r>
      <w:r w:rsidRPr="003D1035">
        <w:rPr>
          <w:rFonts w:ascii="Times New Roman" w:hAnsi="Times New Roman" w:cs="Times New Roman"/>
          <w:sz w:val="24"/>
          <w:szCs w:val="24"/>
        </w:rPr>
        <w:t xml:space="preserve"> This shall improve if the customer is part of social media interactions, attend different events, and share experiences with other potential </w:t>
      </w:r>
      <w:r w:rsidR="005C5390" w:rsidRPr="003D1035">
        <w:rPr>
          <w:rFonts w:ascii="Times New Roman" w:hAnsi="Times New Roman" w:cs="Times New Roman"/>
          <w:sz w:val="24"/>
          <w:szCs w:val="24"/>
        </w:rPr>
        <w:t>customers</w:t>
      </w:r>
      <w:r w:rsidRPr="003D1035">
        <w:rPr>
          <w:rFonts w:ascii="Times New Roman" w:hAnsi="Times New Roman" w:cs="Times New Roman"/>
          <w:sz w:val="24"/>
          <w:szCs w:val="24"/>
        </w:rPr>
        <w:t xml:space="preserve"> of the company. </w:t>
      </w:r>
    </w:p>
    <w:p w14:paraId="687E6A08" w14:textId="77777777" w:rsidR="005E770C" w:rsidRPr="003D1035" w:rsidRDefault="005E770C" w:rsidP="003D1035">
      <w:pPr>
        <w:spacing w:line="360" w:lineRule="auto"/>
        <w:contextualSpacing/>
        <w:jc w:val="both"/>
        <w:rPr>
          <w:rFonts w:ascii="Times New Roman" w:hAnsi="Times New Roman" w:cs="Times New Roman"/>
          <w:sz w:val="24"/>
          <w:szCs w:val="24"/>
        </w:rPr>
      </w:pPr>
    </w:p>
    <w:p w14:paraId="46487EEE" w14:textId="5F459015" w:rsidR="00E442CD" w:rsidRPr="003D1035" w:rsidRDefault="00CB52E1"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Customer touchpoints during advocacy stage:</w:t>
      </w:r>
      <w:r w:rsidRPr="003D1035">
        <w:rPr>
          <w:rFonts w:ascii="Times New Roman" w:hAnsi="Times New Roman" w:cs="Times New Roman"/>
          <w:sz w:val="24"/>
          <w:szCs w:val="24"/>
        </w:rPr>
        <w:t xml:space="preserve"> There are various touchpoints including social media, </w:t>
      </w:r>
      <w:r w:rsidR="00C723A4" w:rsidRPr="003D1035">
        <w:rPr>
          <w:rFonts w:ascii="Times New Roman" w:hAnsi="Times New Roman" w:cs="Times New Roman"/>
          <w:sz w:val="24"/>
          <w:szCs w:val="24"/>
        </w:rPr>
        <w:t xml:space="preserve">WOM and digital dealership programs. </w:t>
      </w:r>
      <w:r w:rsidR="00E442CD" w:rsidRPr="003D1035">
        <w:rPr>
          <w:rFonts w:ascii="Times New Roman" w:hAnsi="Times New Roman" w:cs="Times New Roman"/>
          <w:sz w:val="24"/>
          <w:szCs w:val="24"/>
        </w:rPr>
        <w:t>This is where building trust shall be a critical aspect of the entire process. A loyal customer base is like a treasure for any company, trust of their customers being gold. Trust is what keeps the customers invested and make them return. With extensive marketing a company can increase the online and offline audience traffic. Still, with signals of distrust, they will not be able to convert a potential customer into an actual one.</w:t>
      </w:r>
    </w:p>
    <w:p w14:paraId="0051C9CC" w14:textId="452707BB" w:rsidR="00C723A4" w:rsidRPr="003D1035" w:rsidRDefault="00E442CD"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lastRenderedPageBreak/>
        <w:t xml:space="preserve">To build trust and work upon it tirelessly is essential to attract and retain a loyal customer base. The management should develop a marketing strategy that embodies the reasons consumers have confidence in the company and persistently reinforce such trust signals. In simpler terms, growing trust indicators is crucial to fully utilise a marketing strategy. </w:t>
      </w:r>
    </w:p>
    <w:p w14:paraId="05606E00" w14:textId="77777777" w:rsidR="009755BA" w:rsidRPr="003D1035" w:rsidRDefault="009755BA" w:rsidP="003D1035">
      <w:pPr>
        <w:spacing w:line="360" w:lineRule="auto"/>
        <w:contextualSpacing/>
        <w:jc w:val="both"/>
        <w:rPr>
          <w:rFonts w:ascii="Times New Roman" w:hAnsi="Times New Roman" w:cs="Times New Roman"/>
          <w:sz w:val="24"/>
          <w:szCs w:val="24"/>
        </w:rPr>
      </w:pPr>
    </w:p>
    <w:p w14:paraId="1182EC52" w14:textId="2DD5213A" w:rsidR="00D9258A" w:rsidRPr="003D1035" w:rsidRDefault="00D9258A"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With a customer base consisting of the elite, Aston Martin cars have a premium pricing strategy in their marketing mix strategy. To deliver the luxury and power it is known for, the car cannot be served at a lower price. The argument to justify the pricing is, that when one splurges, they should not have to think twice. And a customer base that spend extravagantly is what the company cashes from.</w:t>
      </w:r>
    </w:p>
    <w:p w14:paraId="43C3268A" w14:textId="77777777" w:rsidR="001D00E3" w:rsidRPr="003D1035" w:rsidRDefault="001D00E3" w:rsidP="003D1035">
      <w:pPr>
        <w:spacing w:line="360" w:lineRule="auto"/>
        <w:contextualSpacing/>
        <w:jc w:val="both"/>
        <w:rPr>
          <w:rFonts w:ascii="Times New Roman" w:hAnsi="Times New Roman" w:cs="Times New Roman"/>
          <w:sz w:val="24"/>
          <w:szCs w:val="24"/>
        </w:rPr>
      </w:pPr>
    </w:p>
    <w:p w14:paraId="2DCFEF6C" w14:textId="5F689A0A" w:rsidR="00792E75" w:rsidRPr="003D1035" w:rsidRDefault="00792E75" w:rsidP="003D1035">
      <w:pPr>
        <w:pStyle w:val="Heading1"/>
        <w:spacing w:line="360" w:lineRule="auto"/>
        <w:contextualSpacing/>
        <w:jc w:val="both"/>
        <w:rPr>
          <w:rFonts w:ascii="Times New Roman" w:hAnsi="Times New Roman" w:cs="Times New Roman"/>
          <w:b/>
          <w:bCs/>
          <w:color w:val="auto"/>
          <w:sz w:val="24"/>
          <w:szCs w:val="24"/>
          <w:lang w:val="en-IN"/>
        </w:rPr>
      </w:pPr>
      <w:bookmarkStart w:id="12" w:name="_Toc113588623"/>
      <w:r w:rsidRPr="003D1035">
        <w:rPr>
          <w:rFonts w:ascii="Times New Roman" w:hAnsi="Times New Roman" w:cs="Times New Roman"/>
          <w:b/>
          <w:bCs/>
          <w:color w:val="auto"/>
          <w:sz w:val="24"/>
          <w:szCs w:val="24"/>
          <w:lang w:val="en-IN"/>
        </w:rPr>
        <w:t>Total Engagement Model</w:t>
      </w:r>
      <w:bookmarkEnd w:id="12"/>
      <w:r w:rsidRPr="003D1035">
        <w:rPr>
          <w:rFonts w:ascii="Times New Roman" w:hAnsi="Times New Roman" w:cs="Times New Roman"/>
          <w:b/>
          <w:bCs/>
          <w:color w:val="auto"/>
          <w:sz w:val="24"/>
          <w:szCs w:val="24"/>
          <w:lang w:val="en-IN"/>
        </w:rPr>
        <w:t xml:space="preserve"> </w:t>
      </w:r>
    </w:p>
    <w:p w14:paraId="41435B9E" w14:textId="77777777" w:rsidR="00282479" w:rsidRPr="003D1035" w:rsidRDefault="006F3A83"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Luxury brands such as Aston Martin which </w:t>
      </w:r>
      <w:r w:rsidR="00F1105C" w:rsidRPr="003D1035">
        <w:rPr>
          <w:rFonts w:ascii="Times New Roman" w:hAnsi="Times New Roman" w:cs="Times New Roman"/>
          <w:sz w:val="24"/>
          <w:szCs w:val="24"/>
          <w:lang w:val="en-IN"/>
        </w:rPr>
        <w:t xml:space="preserve">have been in market for a considerable period enjoy a significant </w:t>
      </w:r>
      <w:r w:rsidR="003323D0" w:rsidRPr="003D1035">
        <w:rPr>
          <w:rFonts w:ascii="Times New Roman" w:hAnsi="Times New Roman" w:cs="Times New Roman"/>
          <w:sz w:val="24"/>
          <w:szCs w:val="24"/>
          <w:lang w:val="en-IN"/>
        </w:rPr>
        <w:t xml:space="preserve">brand following and loyalty. </w:t>
      </w:r>
      <w:r w:rsidR="00282479" w:rsidRPr="003D1035">
        <w:rPr>
          <w:rFonts w:ascii="Times New Roman" w:hAnsi="Times New Roman" w:cs="Times New Roman"/>
          <w:sz w:val="24"/>
          <w:szCs w:val="24"/>
          <w:lang w:val="en-IN"/>
        </w:rPr>
        <w:t>However, the objective of increasing the customer engagement is always in the minds of decision-makers. There are a number of things which Aston Martin can pick from the books of Lamborghini and introduce a total engagement model, as reported by Bergmann (2020). Some of the critical parts of the model include:</w:t>
      </w:r>
    </w:p>
    <w:p w14:paraId="5EEA8C6B" w14:textId="77777777" w:rsidR="003A548B" w:rsidRPr="003D1035" w:rsidRDefault="00657FD8" w:rsidP="003D1035">
      <w:pPr>
        <w:pStyle w:val="ListParagraph"/>
        <w:numPr>
          <w:ilvl w:val="0"/>
          <w:numId w:val="1"/>
        </w:numPr>
        <w:spacing w:line="360" w:lineRule="auto"/>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Adoption of an agile development model: </w:t>
      </w:r>
      <w:r w:rsidR="00D9428C" w:rsidRPr="003D1035">
        <w:rPr>
          <w:rFonts w:ascii="Times New Roman" w:hAnsi="Times New Roman" w:cs="Times New Roman"/>
          <w:sz w:val="24"/>
          <w:szCs w:val="24"/>
          <w:lang w:val="en-IN"/>
        </w:rPr>
        <w:t xml:space="preserve">The digital transformation is nothing new and has been going on for years. Aston Martin has understood the importance of digital marketing quite late. The insistence of the company to refrain from launching any EVs is also an example of how disconnected the brand has been from the external environment. It is critical that an agile development model is introduced </w:t>
      </w:r>
      <w:r w:rsidR="00C93569" w:rsidRPr="003D1035">
        <w:rPr>
          <w:rFonts w:ascii="Times New Roman" w:hAnsi="Times New Roman" w:cs="Times New Roman"/>
          <w:sz w:val="24"/>
          <w:szCs w:val="24"/>
          <w:lang w:val="en-IN"/>
        </w:rPr>
        <w:t xml:space="preserve">that includes assessment of the </w:t>
      </w:r>
      <w:r w:rsidR="00B33FD9" w:rsidRPr="003D1035">
        <w:rPr>
          <w:rFonts w:ascii="Times New Roman" w:hAnsi="Times New Roman" w:cs="Times New Roman"/>
          <w:sz w:val="24"/>
          <w:szCs w:val="24"/>
          <w:lang w:val="en-IN"/>
        </w:rPr>
        <w:t>customers’</w:t>
      </w:r>
      <w:r w:rsidR="00C93569" w:rsidRPr="003D1035">
        <w:rPr>
          <w:rFonts w:ascii="Times New Roman" w:hAnsi="Times New Roman" w:cs="Times New Roman"/>
          <w:sz w:val="24"/>
          <w:szCs w:val="24"/>
          <w:lang w:val="en-IN"/>
        </w:rPr>
        <w:t xml:space="preserve"> needs and </w:t>
      </w:r>
      <w:r w:rsidR="00B33FD9" w:rsidRPr="003D1035">
        <w:rPr>
          <w:rFonts w:ascii="Times New Roman" w:hAnsi="Times New Roman" w:cs="Times New Roman"/>
          <w:sz w:val="24"/>
          <w:szCs w:val="24"/>
          <w:lang w:val="en-IN"/>
        </w:rPr>
        <w:t xml:space="preserve">come up with </w:t>
      </w:r>
      <w:r w:rsidR="00C93569" w:rsidRPr="003D1035">
        <w:rPr>
          <w:rFonts w:ascii="Times New Roman" w:hAnsi="Times New Roman" w:cs="Times New Roman"/>
          <w:sz w:val="24"/>
          <w:szCs w:val="24"/>
          <w:lang w:val="en-IN"/>
        </w:rPr>
        <w:t>minimum viable product model to test features and pivot accordingly</w:t>
      </w:r>
      <w:r w:rsidR="003A548B" w:rsidRPr="003D1035">
        <w:rPr>
          <w:rFonts w:ascii="Times New Roman" w:hAnsi="Times New Roman" w:cs="Times New Roman"/>
          <w:sz w:val="24"/>
          <w:szCs w:val="24"/>
          <w:lang w:val="en-IN"/>
        </w:rPr>
        <w:t>.</w:t>
      </w:r>
    </w:p>
    <w:p w14:paraId="67008D95" w14:textId="77777777" w:rsidR="00D43D5E" w:rsidRPr="003D1035" w:rsidRDefault="00EE5541" w:rsidP="003D1035">
      <w:pPr>
        <w:pStyle w:val="ListParagraph"/>
        <w:numPr>
          <w:ilvl w:val="0"/>
          <w:numId w:val="1"/>
        </w:numPr>
        <w:spacing w:line="360" w:lineRule="auto"/>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Providing direct access to the customers to the brand: Aston Martin must understand that the customers are no longer willing to wait for months or years before having their hands on a particular car model. When a customer is paying a premium price, there should be efforts to provide better and direct access to the brand through </w:t>
      </w:r>
      <w:r w:rsidR="00D43D5E" w:rsidRPr="003D1035">
        <w:rPr>
          <w:rFonts w:ascii="Times New Roman" w:hAnsi="Times New Roman" w:cs="Times New Roman"/>
          <w:sz w:val="24"/>
          <w:szCs w:val="24"/>
          <w:lang w:val="en-IN"/>
        </w:rPr>
        <w:t xml:space="preserve">provision of personalisation of services through applications and ensuring that the brand shows their care to the customers. </w:t>
      </w:r>
    </w:p>
    <w:p w14:paraId="5A87D4D1" w14:textId="77777777" w:rsidR="009D27E0" w:rsidRPr="003D1035" w:rsidRDefault="00266B7F" w:rsidP="003D1035">
      <w:pPr>
        <w:pStyle w:val="ListParagraph"/>
        <w:numPr>
          <w:ilvl w:val="0"/>
          <w:numId w:val="1"/>
        </w:numPr>
        <w:spacing w:line="360" w:lineRule="auto"/>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Introduction of blockchain: Another significant step needed in improving the authenticity and overall connection between the brand and the customers can include </w:t>
      </w:r>
      <w:r w:rsidR="009D27E0" w:rsidRPr="003D1035">
        <w:rPr>
          <w:rFonts w:ascii="Times New Roman" w:hAnsi="Times New Roman" w:cs="Times New Roman"/>
          <w:sz w:val="24"/>
          <w:szCs w:val="24"/>
          <w:lang w:val="en-IN"/>
        </w:rPr>
        <w:lastRenderedPageBreak/>
        <w:t>development of something like of Salesforce Blockchain integrated with its CRM, which has been done by the Italian luxury carmaker in the past (Bergmann, 2020).</w:t>
      </w:r>
    </w:p>
    <w:p w14:paraId="7E654C5D" w14:textId="1D20C167" w:rsidR="00792E75" w:rsidRPr="003D1035" w:rsidRDefault="00792E75" w:rsidP="003D1035">
      <w:pPr>
        <w:spacing w:line="360" w:lineRule="auto"/>
        <w:contextualSpacing/>
        <w:jc w:val="both"/>
        <w:rPr>
          <w:rFonts w:ascii="Times New Roman" w:hAnsi="Times New Roman" w:cs="Times New Roman"/>
          <w:sz w:val="24"/>
          <w:szCs w:val="24"/>
        </w:rPr>
      </w:pPr>
    </w:p>
    <w:p w14:paraId="0CA8449E" w14:textId="59B7C38B" w:rsidR="00792E75" w:rsidRPr="003D1035" w:rsidRDefault="00792E75" w:rsidP="003D1035">
      <w:pPr>
        <w:pStyle w:val="Heading1"/>
        <w:spacing w:line="360" w:lineRule="auto"/>
        <w:contextualSpacing/>
        <w:jc w:val="both"/>
        <w:rPr>
          <w:rFonts w:ascii="Times New Roman" w:hAnsi="Times New Roman" w:cs="Times New Roman"/>
          <w:b/>
          <w:bCs/>
          <w:color w:val="auto"/>
          <w:sz w:val="24"/>
          <w:szCs w:val="24"/>
        </w:rPr>
      </w:pPr>
      <w:bookmarkStart w:id="13" w:name="_Toc113588624"/>
      <w:r w:rsidRPr="003D1035">
        <w:rPr>
          <w:rFonts w:ascii="Times New Roman" w:hAnsi="Times New Roman" w:cs="Times New Roman"/>
          <w:b/>
          <w:bCs/>
          <w:color w:val="auto"/>
          <w:sz w:val="24"/>
          <w:szCs w:val="24"/>
        </w:rPr>
        <w:t>Conclusion</w:t>
      </w:r>
      <w:bookmarkEnd w:id="13"/>
      <w:r w:rsidRPr="003D1035">
        <w:rPr>
          <w:rFonts w:ascii="Times New Roman" w:hAnsi="Times New Roman" w:cs="Times New Roman"/>
          <w:b/>
          <w:bCs/>
          <w:color w:val="auto"/>
          <w:sz w:val="24"/>
          <w:szCs w:val="24"/>
        </w:rPr>
        <w:t xml:space="preserve"> </w:t>
      </w:r>
    </w:p>
    <w:p w14:paraId="023F77A3" w14:textId="1FC7C4DD" w:rsidR="002916F3" w:rsidRPr="003D1035" w:rsidRDefault="002916F3"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It is important that the company takes account of the issues which have been pointed out in the assessment. One of the biggest </w:t>
      </w:r>
      <w:r w:rsidR="00E919BB" w:rsidRPr="003D1035">
        <w:rPr>
          <w:rFonts w:ascii="Times New Roman" w:hAnsi="Times New Roman" w:cs="Times New Roman"/>
          <w:sz w:val="24"/>
          <w:szCs w:val="24"/>
        </w:rPr>
        <w:t xml:space="preserve">issues that the assessment pointed out is the fact that the company seemed to have a major disconnect with the external environment. Digitalisation of various processes so that the number of customer touchpoints can be increased should be </w:t>
      </w:r>
      <w:r w:rsidR="002C47DE" w:rsidRPr="003D1035">
        <w:rPr>
          <w:rFonts w:ascii="Times New Roman" w:hAnsi="Times New Roman" w:cs="Times New Roman"/>
          <w:sz w:val="24"/>
          <w:szCs w:val="24"/>
        </w:rPr>
        <w:t xml:space="preserve">among the top things to do for the marketing team of the company. Aston Martin has a strong </w:t>
      </w:r>
      <w:r w:rsidR="00637CD7" w:rsidRPr="003D1035">
        <w:rPr>
          <w:rFonts w:ascii="Times New Roman" w:hAnsi="Times New Roman" w:cs="Times New Roman"/>
          <w:sz w:val="24"/>
          <w:szCs w:val="24"/>
        </w:rPr>
        <w:t xml:space="preserve">and loyal customer base but the automobile sector is witnessing a significant transformation and it needs special effort from the marketing team of the company to ensure that the </w:t>
      </w:r>
      <w:r w:rsidR="00FD6ACD" w:rsidRPr="003D1035">
        <w:rPr>
          <w:rFonts w:ascii="Times New Roman" w:hAnsi="Times New Roman" w:cs="Times New Roman"/>
          <w:sz w:val="24"/>
          <w:szCs w:val="24"/>
        </w:rPr>
        <w:t xml:space="preserve">changes are introduced as early as possible. </w:t>
      </w:r>
    </w:p>
    <w:p w14:paraId="4DD80396" w14:textId="730E7F42" w:rsidR="009755BA" w:rsidRPr="003D1035" w:rsidRDefault="009755BA" w:rsidP="003D1035">
      <w:pPr>
        <w:spacing w:line="360" w:lineRule="auto"/>
        <w:contextualSpacing/>
        <w:jc w:val="both"/>
        <w:rPr>
          <w:rFonts w:ascii="Times New Roman" w:hAnsi="Times New Roman" w:cs="Times New Roman"/>
          <w:sz w:val="24"/>
          <w:szCs w:val="24"/>
        </w:rPr>
      </w:pPr>
    </w:p>
    <w:p w14:paraId="0E350B27" w14:textId="3ABC7750" w:rsidR="009755BA" w:rsidRPr="003D1035" w:rsidRDefault="009755BA"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br w:type="page"/>
      </w:r>
    </w:p>
    <w:p w14:paraId="39AA1232" w14:textId="01F57A55" w:rsidR="009755BA" w:rsidRDefault="009755BA" w:rsidP="00D6234A">
      <w:pPr>
        <w:pStyle w:val="Heading1"/>
        <w:spacing w:line="360" w:lineRule="auto"/>
        <w:contextualSpacing/>
        <w:jc w:val="center"/>
        <w:rPr>
          <w:rFonts w:ascii="Times New Roman" w:hAnsi="Times New Roman" w:cs="Times New Roman"/>
          <w:b/>
          <w:bCs/>
          <w:color w:val="auto"/>
          <w:sz w:val="24"/>
          <w:szCs w:val="24"/>
        </w:rPr>
      </w:pPr>
      <w:bookmarkStart w:id="14" w:name="_Toc113588625"/>
      <w:r w:rsidRPr="003D1035">
        <w:rPr>
          <w:rFonts w:ascii="Times New Roman" w:hAnsi="Times New Roman" w:cs="Times New Roman"/>
          <w:b/>
          <w:bCs/>
          <w:color w:val="auto"/>
          <w:sz w:val="24"/>
          <w:szCs w:val="24"/>
        </w:rPr>
        <w:lastRenderedPageBreak/>
        <w:t>References</w:t>
      </w:r>
      <w:bookmarkEnd w:id="14"/>
    </w:p>
    <w:p w14:paraId="32A79FAF" w14:textId="3692DF39"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Bello, R., 2020. </w:t>
      </w:r>
      <w:r w:rsidRPr="00D6234A">
        <w:rPr>
          <w:rFonts w:ascii="Times New Roman" w:hAnsi="Times New Roman" w:cs="Times New Roman"/>
          <w:i/>
          <w:iCs/>
          <w:color w:val="000000"/>
          <w:sz w:val="24"/>
          <w:szCs w:val="24"/>
          <w:shd w:val="clear" w:color="auto" w:fill="FFFFFF"/>
        </w:rPr>
        <w:t xml:space="preserve">Luxury Automotive Customer Journey toward 2030: What’s </w:t>
      </w:r>
      <w:proofErr w:type="gramStart"/>
      <w:r w:rsidRPr="00D6234A">
        <w:rPr>
          <w:rFonts w:ascii="Times New Roman" w:hAnsi="Times New Roman" w:cs="Times New Roman"/>
          <w:i/>
          <w:iCs/>
          <w:color w:val="000000"/>
          <w:sz w:val="24"/>
          <w:szCs w:val="24"/>
          <w:shd w:val="clear" w:color="auto" w:fill="FFFFFF"/>
        </w:rPr>
        <w:t>next?</w:t>
      </w:r>
      <w:r w:rsidRPr="00D6234A">
        <w:rPr>
          <w:rFonts w:ascii="Times New Roman" w:hAnsi="Times New Roman" w:cs="Times New Roman"/>
          <w:color w:val="000000"/>
          <w:sz w:val="24"/>
          <w:szCs w:val="24"/>
          <w:shd w:val="clear" w:color="auto" w:fill="FFFFFF"/>
        </w:rPr>
        <w:t>.</w:t>
      </w:r>
      <w:proofErr w:type="gramEnd"/>
      <w:r w:rsidRPr="00D6234A">
        <w:rPr>
          <w:rFonts w:ascii="Times New Roman" w:hAnsi="Times New Roman" w:cs="Times New Roman"/>
          <w:color w:val="000000"/>
          <w:sz w:val="24"/>
          <w:szCs w:val="24"/>
          <w:shd w:val="clear" w:color="auto" w:fill="FFFFFF"/>
        </w:rPr>
        <w:t xml:space="preserve"> [online] </w:t>
      </w:r>
      <w:proofErr w:type="spellStart"/>
      <w:r w:rsidRPr="00D6234A">
        <w:rPr>
          <w:rFonts w:ascii="Times New Roman" w:hAnsi="Times New Roman" w:cs="Times New Roman"/>
          <w:color w:val="000000"/>
          <w:sz w:val="24"/>
          <w:szCs w:val="24"/>
          <w:shd w:val="clear" w:color="auto" w:fill="FFFFFF"/>
        </w:rPr>
        <w:t>RccDB</w:t>
      </w:r>
      <w:proofErr w:type="spellEnd"/>
      <w:r w:rsidRPr="00D6234A">
        <w:rPr>
          <w:rFonts w:ascii="Times New Roman" w:hAnsi="Times New Roman" w:cs="Times New Roman"/>
          <w:color w:val="000000"/>
          <w:sz w:val="24"/>
          <w:szCs w:val="24"/>
          <w:shd w:val="clear" w:color="auto" w:fill="FFFFFF"/>
        </w:rPr>
        <w:t xml:space="preserve"> Cars - Automotive | Business | Research. Available at: &lt;https://www.rccdbcars.com/automotive-blog/luxury-automotive-customer-journey-toward-2030-whats-next&gt; [Accessed 8 September 2022].</w:t>
      </w:r>
    </w:p>
    <w:p w14:paraId="3B8A703D" w14:textId="25382405"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Bergmann, J., 2020. </w:t>
      </w:r>
      <w:r w:rsidRPr="00D6234A">
        <w:rPr>
          <w:rFonts w:ascii="Times New Roman" w:hAnsi="Times New Roman" w:cs="Times New Roman"/>
          <w:i/>
          <w:iCs/>
          <w:color w:val="000000"/>
          <w:sz w:val="24"/>
          <w:szCs w:val="24"/>
          <w:shd w:val="clear" w:color="auto" w:fill="FFFFFF"/>
        </w:rPr>
        <w:t xml:space="preserve">What Luxury Brands Can Learn </w:t>
      </w:r>
      <w:proofErr w:type="gramStart"/>
      <w:r w:rsidRPr="00D6234A">
        <w:rPr>
          <w:rFonts w:ascii="Times New Roman" w:hAnsi="Times New Roman" w:cs="Times New Roman"/>
          <w:i/>
          <w:iCs/>
          <w:color w:val="000000"/>
          <w:sz w:val="24"/>
          <w:szCs w:val="24"/>
          <w:shd w:val="clear" w:color="auto" w:fill="FFFFFF"/>
        </w:rPr>
        <w:t>From</w:t>
      </w:r>
      <w:proofErr w:type="gramEnd"/>
      <w:r w:rsidRPr="00D6234A">
        <w:rPr>
          <w:rFonts w:ascii="Times New Roman" w:hAnsi="Times New Roman" w:cs="Times New Roman"/>
          <w:i/>
          <w:iCs/>
          <w:color w:val="000000"/>
          <w:sz w:val="24"/>
          <w:szCs w:val="24"/>
          <w:shd w:val="clear" w:color="auto" w:fill="FFFFFF"/>
        </w:rPr>
        <w:t xml:space="preserve"> Lamborghini About Customer Engagement</w:t>
      </w:r>
      <w:r w:rsidRPr="00D6234A">
        <w:rPr>
          <w:rFonts w:ascii="Times New Roman" w:hAnsi="Times New Roman" w:cs="Times New Roman"/>
          <w:color w:val="000000"/>
          <w:sz w:val="24"/>
          <w:szCs w:val="24"/>
          <w:shd w:val="clear" w:color="auto" w:fill="FFFFFF"/>
        </w:rPr>
        <w:t>. [online] The 360 Blog from Salesforce. Available at: &lt;https://www.salesforce.com/blog/360-perspectives-luxury-brands-learn-from-lamborghini/&gt; [Accessed 8 September 2022].</w:t>
      </w:r>
    </w:p>
    <w:p w14:paraId="75CAAB2E" w14:textId="5BF11ED0"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D6234A">
        <w:rPr>
          <w:rFonts w:ascii="Times New Roman" w:hAnsi="Times New Roman" w:cs="Times New Roman"/>
          <w:color w:val="000000"/>
          <w:sz w:val="24"/>
          <w:szCs w:val="24"/>
          <w:shd w:val="clear" w:color="auto" w:fill="FFFFFF"/>
        </w:rPr>
        <w:t>Collantine</w:t>
      </w:r>
      <w:proofErr w:type="spellEnd"/>
      <w:r w:rsidRPr="00D6234A">
        <w:rPr>
          <w:rFonts w:ascii="Times New Roman" w:hAnsi="Times New Roman" w:cs="Times New Roman"/>
          <w:color w:val="000000"/>
          <w:sz w:val="24"/>
          <w:szCs w:val="24"/>
          <w:shd w:val="clear" w:color="auto" w:fill="FFFFFF"/>
        </w:rPr>
        <w:t>, K., 2021. </w:t>
      </w:r>
      <w:r w:rsidRPr="00D6234A">
        <w:rPr>
          <w:rFonts w:ascii="Times New Roman" w:hAnsi="Times New Roman" w:cs="Times New Roman"/>
          <w:i/>
          <w:iCs/>
          <w:color w:val="000000"/>
          <w:sz w:val="24"/>
          <w:szCs w:val="24"/>
          <w:shd w:val="clear" w:color="auto" w:fill="FFFFFF"/>
        </w:rPr>
        <w:t xml:space="preserve">Aston Martin plans social media push to 'bring fans right into the heart of the team' · </w:t>
      </w:r>
      <w:proofErr w:type="spellStart"/>
      <w:r w:rsidRPr="00D6234A">
        <w:rPr>
          <w:rFonts w:ascii="Times New Roman" w:hAnsi="Times New Roman" w:cs="Times New Roman"/>
          <w:i/>
          <w:iCs/>
          <w:color w:val="000000"/>
          <w:sz w:val="24"/>
          <w:szCs w:val="24"/>
          <w:shd w:val="clear" w:color="auto" w:fill="FFFFFF"/>
        </w:rPr>
        <w:t>RaceFans</w:t>
      </w:r>
      <w:proofErr w:type="spellEnd"/>
      <w:r w:rsidRPr="00D6234A">
        <w:rPr>
          <w:rFonts w:ascii="Times New Roman" w:hAnsi="Times New Roman" w:cs="Times New Roman"/>
          <w:color w:val="000000"/>
          <w:sz w:val="24"/>
          <w:szCs w:val="24"/>
          <w:shd w:val="clear" w:color="auto" w:fill="FFFFFF"/>
        </w:rPr>
        <w:t xml:space="preserve">. [online] </w:t>
      </w:r>
      <w:proofErr w:type="spellStart"/>
      <w:r w:rsidRPr="00D6234A">
        <w:rPr>
          <w:rFonts w:ascii="Times New Roman" w:hAnsi="Times New Roman" w:cs="Times New Roman"/>
          <w:color w:val="000000"/>
          <w:sz w:val="24"/>
          <w:szCs w:val="24"/>
          <w:shd w:val="clear" w:color="auto" w:fill="FFFFFF"/>
        </w:rPr>
        <w:t>RaceFans</w:t>
      </w:r>
      <w:proofErr w:type="spellEnd"/>
      <w:r w:rsidRPr="00D6234A">
        <w:rPr>
          <w:rFonts w:ascii="Times New Roman" w:hAnsi="Times New Roman" w:cs="Times New Roman"/>
          <w:color w:val="000000"/>
          <w:sz w:val="24"/>
          <w:szCs w:val="24"/>
          <w:shd w:val="clear" w:color="auto" w:fill="FFFFFF"/>
        </w:rPr>
        <w:t>. Available at: &lt;https://www.racefans.net/2021/01/19/aston-martin-plans-social-media-push-to-bring-fans-right-into-the-heart-of-the-team/&gt; [Accessed 8 September 2022].</w:t>
      </w:r>
    </w:p>
    <w:p w14:paraId="4C37F118" w14:textId="1737F0D7"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D6234A">
        <w:rPr>
          <w:rFonts w:ascii="Times New Roman" w:hAnsi="Times New Roman" w:cs="Times New Roman"/>
          <w:color w:val="000000"/>
          <w:sz w:val="24"/>
          <w:szCs w:val="24"/>
          <w:shd w:val="clear" w:color="auto" w:fill="FFFFFF"/>
        </w:rPr>
        <w:t>Enyioko</w:t>
      </w:r>
      <w:proofErr w:type="spellEnd"/>
      <w:r w:rsidRPr="00D6234A">
        <w:rPr>
          <w:rFonts w:ascii="Times New Roman" w:hAnsi="Times New Roman" w:cs="Times New Roman"/>
          <w:color w:val="000000"/>
          <w:sz w:val="24"/>
          <w:szCs w:val="24"/>
          <w:shd w:val="clear" w:color="auto" w:fill="FFFFFF"/>
        </w:rPr>
        <w:t xml:space="preserve">, N. and </w:t>
      </w:r>
      <w:proofErr w:type="spellStart"/>
      <w:r w:rsidRPr="00D6234A">
        <w:rPr>
          <w:rFonts w:ascii="Times New Roman" w:hAnsi="Times New Roman" w:cs="Times New Roman"/>
          <w:color w:val="000000"/>
          <w:sz w:val="24"/>
          <w:szCs w:val="24"/>
          <w:shd w:val="clear" w:color="auto" w:fill="FFFFFF"/>
        </w:rPr>
        <w:t>Nwokah</w:t>
      </w:r>
      <w:proofErr w:type="spellEnd"/>
      <w:r w:rsidRPr="00D6234A">
        <w:rPr>
          <w:rFonts w:ascii="Times New Roman" w:hAnsi="Times New Roman" w:cs="Times New Roman"/>
          <w:color w:val="000000"/>
          <w:sz w:val="24"/>
          <w:szCs w:val="24"/>
          <w:shd w:val="clear" w:color="auto" w:fill="FFFFFF"/>
        </w:rPr>
        <w:t>, G., 2019. Social Media Marketing Strategies and Organisational Efficiency. </w:t>
      </w:r>
      <w:r w:rsidRPr="00D6234A">
        <w:rPr>
          <w:rFonts w:ascii="Times New Roman" w:hAnsi="Times New Roman" w:cs="Times New Roman"/>
          <w:i/>
          <w:iCs/>
          <w:color w:val="000000"/>
          <w:sz w:val="24"/>
          <w:szCs w:val="24"/>
          <w:shd w:val="clear" w:color="auto" w:fill="FFFFFF"/>
        </w:rPr>
        <w:t xml:space="preserve">SSRN Electronic </w:t>
      </w:r>
      <w:proofErr w:type="gramStart"/>
      <w:r w:rsidRPr="00D6234A">
        <w:rPr>
          <w:rFonts w:ascii="Times New Roman" w:hAnsi="Times New Roman" w:cs="Times New Roman"/>
          <w:i/>
          <w:iCs/>
          <w:color w:val="000000"/>
          <w:sz w:val="24"/>
          <w:szCs w:val="24"/>
          <w:shd w:val="clear" w:color="auto" w:fill="FFFFFF"/>
        </w:rPr>
        <w:t>Journal</w:t>
      </w:r>
      <w:r w:rsidRPr="00D6234A">
        <w:rPr>
          <w:rFonts w:ascii="Times New Roman" w:hAnsi="Times New Roman" w:cs="Times New Roman"/>
          <w:color w:val="000000"/>
          <w:sz w:val="24"/>
          <w:szCs w:val="24"/>
          <w:shd w:val="clear" w:color="auto" w:fill="FFFFFF"/>
        </w:rPr>
        <w:t>,.</w:t>
      </w:r>
      <w:proofErr w:type="gramEnd"/>
    </w:p>
    <w:p w14:paraId="581F2219" w14:textId="08E3A4C9"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Ewing, M., 2009. Integrated marketing communications measurement and evaluation. </w:t>
      </w:r>
      <w:r w:rsidRPr="00D6234A">
        <w:rPr>
          <w:rFonts w:ascii="Times New Roman" w:hAnsi="Times New Roman" w:cs="Times New Roman"/>
          <w:i/>
          <w:iCs/>
          <w:color w:val="000000"/>
          <w:sz w:val="24"/>
          <w:szCs w:val="24"/>
          <w:shd w:val="clear" w:color="auto" w:fill="FFFFFF"/>
        </w:rPr>
        <w:t>Journal of Marketing Communications</w:t>
      </w:r>
      <w:r w:rsidRPr="00D6234A">
        <w:rPr>
          <w:rFonts w:ascii="Times New Roman" w:hAnsi="Times New Roman" w:cs="Times New Roman"/>
          <w:color w:val="000000"/>
          <w:sz w:val="24"/>
          <w:szCs w:val="24"/>
          <w:shd w:val="clear" w:color="auto" w:fill="FFFFFF"/>
        </w:rPr>
        <w:t>, 15(2-3), pp.103-117.</w:t>
      </w:r>
    </w:p>
    <w:p w14:paraId="20356E97" w14:textId="46E450E5"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Hayes, A., 2021. </w:t>
      </w:r>
      <w:r w:rsidRPr="00D6234A">
        <w:rPr>
          <w:rFonts w:ascii="Times New Roman" w:hAnsi="Times New Roman" w:cs="Times New Roman"/>
          <w:i/>
          <w:iCs/>
          <w:color w:val="000000"/>
          <w:sz w:val="24"/>
          <w:szCs w:val="24"/>
          <w:shd w:val="clear" w:color="auto" w:fill="FFFFFF"/>
        </w:rPr>
        <w:t>Brand Equity Definition</w:t>
      </w:r>
      <w:r w:rsidRPr="00D6234A">
        <w:rPr>
          <w:rFonts w:ascii="Times New Roman" w:hAnsi="Times New Roman" w:cs="Times New Roman"/>
          <w:color w:val="000000"/>
          <w:sz w:val="24"/>
          <w:szCs w:val="24"/>
          <w:shd w:val="clear" w:color="auto" w:fill="FFFFFF"/>
        </w:rPr>
        <w:t>. [online] Investopedia. Available at: &lt;https://www.investopedia.com/terms/b/brandequity.asp&gt; [Accessed 8 September 2022].</w:t>
      </w:r>
    </w:p>
    <w:p w14:paraId="40003A48" w14:textId="6A25AA7A"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 xml:space="preserve">Iftikhar, R., </w:t>
      </w:r>
      <w:proofErr w:type="spellStart"/>
      <w:r w:rsidRPr="00D6234A">
        <w:rPr>
          <w:rFonts w:ascii="Times New Roman" w:hAnsi="Times New Roman" w:cs="Times New Roman"/>
          <w:color w:val="000000"/>
          <w:sz w:val="24"/>
          <w:szCs w:val="24"/>
          <w:shd w:val="clear" w:color="auto" w:fill="FFFFFF"/>
        </w:rPr>
        <w:t>Bielozorov</w:t>
      </w:r>
      <w:proofErr w:type="spellEnd"/>
      <w:r w:rsidRPr="00D6234A">
        <w:rPr>
          <w:rFonts w:ascii="Times New Roman" w:hAnsi="Times New Roman" w:cs="Times New Roman"/>
          <w:color w:val="000000"/>
          <w:sz w:val="24"/>
          <w:szCs w:val="24"/>
          <w:shd w:val="clear" w:color="auto" w:fill="FFFFFF"/>
        </w:rPr>
        <w:t xml:space="preserve">, A., </w:t>
      </w:r>
      <w:proofErr w:type="spellStart"/>
      <w:r w:rsidRPr="00D6234A">
        <w:rPr>
          <w:rFonts w:ascii="Times New Roman" w:hAnsi="Times New Roman" w:cs="Times New Roman"/>
          <w:color w:val="000000"/>
          <w:sz w:val="24"/>
          <w:szCs w:val="24"/>
          <w:shd w:val="clear" w:color="auto" w:fill="FFFFFF"/>
        </w:rPr>
        <w:t>Pourzolfaghar</w:t>
      </w:r>
      <w:proofErr w:type="spellEnd"/>
      <w:r w:rsidRPr="00D6234A">
        <w:rPr>
          <w:rFonts w:ascii="Times New Roman" w:hAnsi="Times New Roman" w:cs="Times New Roman"/>
          <w:color w:val="000000"/>
          <w:sz w:val="24"/>
          <w:szCs w:val="24"/>
          <w:shd w:val="clear" w:color="auto" w:fill="FFFFFF"/>
        </w:rPr>
        <w:t xml:space="preserve">, Z. and </w:t>
      </w:r>
      <w:proofErr w:type="spellStart"/>
      <w:r w:rsidRPr="00D6234A">
        <w:rPr>
          <w:rFonts w:ascii="Times New Roman" w:hAnsi="Times New Roman" w:cs="Times New Roman"/>
          <w:color w:val="000000"/>
          <w:sz w:val="24"/>
          <w:szCs w:val="24"/>
          <w:shd w:val="clear" w:color="auto" w:fill="FFFFFF"/>
        </w:rPr>
        <w:t>Helfert</w:t>
      </w:r>
      <w:proofErr w:type="spellEnd"/>
      <w:r w:rsidRPr="00D6234A">
        <w:rPr>
          <w:rFonts w:ascii="Times New Roman" w:hAnsi="Times New Roman" w:cs="Times New Roman"/>
          <w:color w:val="000000"/>
          <w:sz w:val="24"/>
          <w:szCs w:val="24"/>
          <w:shd w:val="clear" w:color="auto" w:fill="FFFFFF"/>
        </w:rPr>
        <w:t>, M., 2022. A Radical Shift in Customer-Retailer Interplay? Designing the Omnichannel Interactions and Touchpoints. </w:t>
      </w:r>
      <w:r w:rsidRPr="00D6234A">
        <w:rPr>
          <w:rFonts w:ascii="Times New Roman" w:hAnsi="Times New Roman" w:cs="Times New Roman"/>
          <w:i/>
          <w:iCs/>
          <w:color w:val="000000"/>
          <w:sz w:val="24"/>
          <w:szCs w:val="24"/>
          <w:shd w:val="clear" w:color="auto" w:fill="FFFFFF"/>
        </w:rPr>
        <w:t xml:space="preserve">SSRN Electronic </w:t>
      </w:r>
      <w:proofErr w:type="gramStart"/>
      <w:r w:rsidRPr="00D6234A">
        <w:rPr>
          <w:rFonts w:ascii="Times New Roman" w:hAnsi="Times New Roman" w:cs="Times New Roman"/>
          <w:i/>
          <w:iCs/>
          <w:color w:val="000000"/>
          <w:sz w:val="24"/>
          <w:szCs w:val="24"/>
          <w:shd w:val="clear" w:color="auto" w:fill="FFFFFF"/>
        </w:rPr>
        <w:t>Journal</w:t>
      </w:r>
      <w:r w:rsidRPr="00D6234A">
        <w:rPr>
          <w:rFonts w:ascii="Times New Roman" w:hAnsi="Times New Roman" w:cs="Times New Roman"/>
          <w:color w:val="000000"/>
          <w:sz w:val="24"/>
          <w:szCs w:val="24"/>
          <w:shd w:val="clear" w:color="auto" w:fill="FFFFFF"/>
        </w:rPr>
        <w:t>,.</w:t>
      </w:r>
      <w:proofErr w:type="gramEnd"/>
    </w:p>
    <w:p w14:paraId="4209EAD4" w14:textId="10587DF6"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D6234A">
        <w:rPr>
          <w:rFonts w:ascii="Times New Roman" w:hAnsi="Times New Roman" w:cs="Times New Roman"/>
          <w:color w:val="000000"/>
          <w:sz w:val="24"/>
          <w:szCs w:val="24"/>
          <w:shd w:val="clear" w:color="auto" w:fill="FFFFFF"/>
        </w:rPr>
        <w:t>Junge</w:t>
      </w:r>
      <w:proofErr w:type="spellEnd"/>
      <w:r w:rsidRPr="00D6234A">
        <w:rPr>
          <w:rFonts w:ascii="Times New Roman" w:hAnsi="Times New Roman" w:cs="Times New Roman"/>
          <w:color w:val="000000"/>
          <w:sz w:val="24"/>
          <w:szCs w:val="24"/>
          <w:shd w:val="clear" w:color="auto" w:fill="FFFFFF"/>
        </w:rPr>
        <w:t>, P., 2020. </w:t>
      </w:r>
      <w:r w:rsidRPr="00D6234A">
        <w:rPr>
          <w:rFonts w:ascii="Times New Roman" w:hAnsi="Times New Roman" w:cs="Times New Roman"/>
          <w:i/>
          <w:iCs/>
          <w:color w:val="000000"/>
          <w:sz w:val="24"/>
          <w:szCs w:val="24"/>
          <w:shd w:val="clear" w:color="auto" w:fill="FFFFFF"/>
        </w:rPr>
        <w:t>New touchpoints – digitalizing the automotive customer journey - MSXI</w:t>
      </w:r>
      <w:r w:rsidRPr="00D6234A">
        <w:rPr>
          <w:rFonts w:ascii="Times New Roman" w:hAnsi="Times New Roman" w:cs="Times New Roman"/>
          <w:color w:val="000000"/>
          <w:sz w:val="24"/>
          <w:szCs w:val="24"/>
          <w:shd w:val="clear" w:color="auto" w:fill="FFFFFF"/>
        </w:rPr>
        <w:t>. [online] MSXI. Available at: &lt;https://www.msxi.com/en_au/benchmarker/new-touchpoints-digitalizing-the-automotive-customer-journey/&gt; [Accessed 8 September 2022].</w:t>
      </w:r>
    </w:p>
    <w:p w14:paraId="2DE4FECA" w14:textId="572712A9"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Foreign &amp; Commonwealth Office. 2013. </w:t>
      </w:r>
      <w:r w:rsidRPr="00D6234A">
        <w:rPr>
          <w:rFonts w:ascii="Times New Roman" w:hAnsi="Times New Roman" w:cs="Times New Roman"/>
          <w:i/>
          <w:iCs/>
          <w:color w:val="000000"/>
          <w:sz w:val="24"/>
          <w:szCs w:val="24"/>
          <w:shd w:val="clear" w:color="auto" w:fill="FFFFFF"/>
        </w:rPr>
        <w:t>Night of Bond Glamour showcases UK’s reputation for creativity</w:t>
      </w:r>
      <w:r w:rsidRPr="00D6234A">
        <w:rPr>
          <w:rFonts w:ascii="Times New Roman" w:hAnsi="Times New Roman" w:cs="Times New Roman"/>
          <w:color w:val="000000"/>
          <w:sz w:val="24"/>
          <w:szCs w:val="24"/>
          <w:shd w:val="clear" w:color="auto" w:fill="FFFFFF"/>
        </w:rPr>
        <w:t>. [online] Available at: &lt;https://www.gov.uk/government/news/night-of-bond-glamour-showcases-uk-s-reputation-for-creativity&gt; [Accessed 8 September 2022].</w:t>
      </w:r>
    </w:p>
    <w:p w14:paraId="1103D056" w14:textId="1D685782"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Stafford, E., 2022. </w:t>
      </w:r>
      <w:r w:rsidRPr="00D6234A">
        <w:rPr>
          <w:rFonts w:ascii="Times New Roman" w:hAnsi="Times New Roman" w:cs="Times New Roman"/>
          <w:i/>
          <w:iCs/>
          <w:color w:val="000000"/>
          <w:sz w:val="24"/>
          <w:szCs w:val="24"/>
          <w:shd w:val="clear" w:color="auto" w:fill="FFFFFF"/>
        </w:rPr>
        <w:t>Aston Martin Is Going Electric, Launching Its First EV in 2025</w:t>
      </w:r>
      <w:r w:rsidRPr="00D6234A">
        <w:rPr>
          <w:rFonts w:ascii="Times New Roman" w:hAnsi="Times New Roman" w:cs="Times New Roman"/>
          <w:color w:val="000000"/>
          <w:sz w:val="24"/>
          <w:szCs w:val="24"/>
          <w:shd w:val="clear" w:color="auto" w:fill="FFFFFF"/>
        </w:rPr>
        <w:t>. [online] Car and Driver. Available at: &lt;https://www.caranddriver.com/news/a39798418/aston-martin-electric-lineup-reveal-first-ev-2025/&gt; [Accessed 8 September 2022].</w:t>
      </w:r>
    </w:p>
    <w:p w14:paraId="46F1E01B" w14:textId="22535442" w:rsidR="00D6234A" w:rsidRPr="00D6234A" w:rsidRDefault="00D6234A" w:rsidP="00D6234A">
      <w:pPr>
        <w:spacing w:line="360" w:lineRule="auto"/>
        <w:ind w:left="720" w:hanging="720"/>
        <w:contextualSpacing/>
        <w:jc w:val="both"/>
        <w:rPr>
          <w:rFonts w:ascii="Times New Roman" w:hAnsi="Times New Roman" w:cs="Times New Roman"/>
          <w:sz w:val="24"/>
          <w:szCs w:val="24"/>
        </w:rPr>
      </w:pPr>
      <w:r w:rsidRPr="00D6234A">
        <w:rPr>
          <w:rFonts w:ascii="Times New Roman" w:hAnsi="Times New Roman" w:cs="Times New Roman"/>
          <w:color w:val="000000"/>
          <w:sz w:val="24"/>
          <w:szCs w:val="24"/>
          <w:shd w:val="clear" w:color="auto" w:fill="FFFFFF"/>
        </w:rPr>
        <w:lastRenderedPageBreak/>
        <w:t>Venkatesan, R. and Kim, T., 2021. Customer Journey Map. </w:t>
      </w:r>
      <w:r w:rsidRPr="00D6234A">
        <w:rPr>
          <w:rFonts w:ascii="Times New Roman" w:hAnsi="Times New Roman" w:cs="Times New Roman"/>
          <w:i/>
          <w:iCs/>
          <w:color w:val="000000"/>
          <w:sz w:val="24"/>
          <w:szCs w:val="24"/>
          <w:shd w:val="clear" w:color="auto" w:fill="FFFFFF"/>
        </w:rPr>
        <w:t xml:space="preserve">SSRN Electronic </w:t>
      </w:r>
      <w:proofErr w:type="gramStart"/>
      <w:r w:rsidRPr="00D6234A">
        <w:rPr>
          <w:rFonts w:ascii="Times New Roman" w:hAnsi="Times New Roman" w:cs="Times New Roman"/>
          <w:i/>
          <w:iCs/>
          <w:color w:val="000000"/>
          <w:sz w:val="24"/>
          <w:szCs w:val="24"/>
          <w:shd w:val="clear" w:color="auto" w:fill="FFFFFF"/>
        </w:rPr>
        <w:t>Journal</w:t>
      </w:r>
      <w:r w:rsidRPr="00D6234A">
        <w:rPr>
          <w:rFonts w:ascii="Times New Roman" w:hAnsi="Times New Roman" w:cs="Times New Roman"/>
          <w:color w:val="000000"/>
          <w:sz w:val="24"/>
          <w:szCs w:val="24"/>
          <w:shd w:val="clear" w:color="auto" w:fill="FFFFFF"/>
        </w:rPr>
        <w:t>,.</w:t>
      </w:r>
      <w:proofErr w:type="gramEnd"/>
    </w:p>
    <w:sectPr w:rsidR="00D6234A" w:rsidRPr="00D6234A" w:rsidSect="001E5684">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577AA"/>
    <w:multiLevelType w:val="hybridMultilevel"/>
    <w:tmpl w:val="A0649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8661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0NjA2MzAxNjY1NzFS0lEKTi0uzszPAykwrAUAFFj0iywAAAA="/>
  </w:docVars>
  <w:rsids>
    <w:rsidRoot w:val="00792E75"/>
    <w:rsid w:val="00003F1B"/>
    <w:rsid w:val="0004676E"/>
    <w:rsid w:val="00054C16"/>
    <w:rsid w:val="00055FC0"/>
    <w:rsid w:val="00075251"/>
    <w:rsid w:val="0008624E"/>
    <w:rsid w:val="00090F95"/>
    <w:rsid w:val="000B2F01"/>
    <w:rsid w:val="000C1531"/>
    <w:rsid w:val="000D1ED4"/>
    <w:rsid w:val="0010360A"/>
    <w:rsid w:val="00113653"/>
    <w:rsid w:val="00132FBC"/>
    <w:rsid w:val="00140409"/>
    <w:rsid w:val="0019578B"/>
    <w:rsid w:val="001A697D"/>
    <w:rsid w:val="001B5B79"/>
    <w:rsid w:val="001B6EB4"/>
    <w:rsid w:val="001B7212"/>
    <w:rsid w:val="001C67E6"/>
    <w:rsid w:val="001D00E3"/>
    <w:rsid w:val="001E5684"/>
    <w:rsid w:val="00215DC8"/>
    <w:rsid w:val="002176B1"/>
    <w:rsid w:val="00225189"/>
    <w:rsid w:val="00266B7F"/>
    <w:rsid w:val="00282479"/>
    <w:rsid w:val="002916F3"/>
    <w:rsid w:val="002B4DD9"/>
    <w:rsid w:val="002C47DE"/>
    <w:rsid w:val="002E3FD0"/>
    <w:rsid w:val="003323D0"/>
    <w:rsid w:val="003325CF"/>
    <w:rsid w:val="00340B0F"/>
    <w:rsid w:val="00341F48"/>
    <w:rsid w:val="003A3D14"/>
    <w:rsid w:val="003A548B"/>
    <w:rsid w:val="003C27BE"/>
    <w:rsid w:val="003C39A6"/>
    <w:rsid w:val="003D1035"/>
    <w:rsid w:val="003D14AF"/>
    <w:rsid w:val="003E7C11"/>
    <w:rsid w:val="003F2ACA"/>
    <w:rsid w:val="003F794B"/>
    <w:rsid w:val="004075C9"/>
    <w:rsid w:val="004276D1"/>
    <w:rsid w:val="00435296"/>
    <w:rsid w:val="00442B9A"/>
    <w:rsid w:val="004652D3"/>
    <w:rsid w:val="00473E04"/>
    <w:rsid w:val="004D3FAE"/>
    <w:rsid w:val="00557058"/>
    <w:rsid w:val="00561EE6"/>
    <w:rsid w:val="0056259C"/>
    <w:rsid w:val="0056447E"/>
    <w:rsid w:val="005733A4"/>
    <w:rsid w:val="00577431"/>
    <w:rsid w:val="0059274B"/>
    <w:rsid w:val="005C5390"/>
    <w:rsid w:val="005E770C"/>
    <w:rsid w:val="005F4ED4"/>
    <w:rsid w:val="00621145"/>
    <w:rsid w:val="00637CD7"/>
    <w:rsid w:val="00643F3E"/>
    <w:rsid w:val="00644AE9"/>
    <w:rsid w:val="00654B9A"/>
    <w:rsid w:val="00657FD8"/>
    <w:rsid w:val="00664144"/>
    <w:rsid w:val="00683809"/>
    <w:rsid w:val="006A0039"/>
    <w:rsid w:val="006B263B"/>
    <w:rsid w:val="006D5E7B"/>
    <w:rsid w:val="006D7D54"/>
    <w:rsid w:val="006E198C"/>
    <w:rsid w:val="006F3A83"/>
    <w:rsid w:val="007207B9"/>
    <w:rsid w:val="00766118"/>
    <w:rsid w:val="0079133A"/>
    <w:rsid w:val="00792E75"/>
    <w:rsid w:val="007A6410"/>
    <w:rsid w:val="007C6C41"/>
    <w:rsid w:val="007E4271"/>
    <w:rsid w:val="00804BAC"/>
    <w:rsid w:val="008258AF"/>
    <w:rsid w:val="008551C5"/>
    <w:rsid w:val="0085638C"/>
    <w:rsid w:val="00861375"/>
    <w:rsid w:val="008830ED"/>
    <w:rsid w:val="0089243E"/>
    <w:rsid w:val="008B2A63"/>
    <w:rsid w:val="008B760F"/>
    <w:rsid w:val="008E15AA"/>
    <w:rsid w:val="008E6B88"/>
    <w:rsid w:val="008E7EA1"/>
    <w:rsid w:val="008F1EA4"/>
    <w:rsid w:val="008F2C83"/>
    <w:rsid w:val="00905E0D"/>
    <w:rsid w:val="00915525"/>
    <w:rsid w:val="009620E1"/>
    <w:rsid w:val="009755BA"/>
    <w:rsid w:val="00995CDD"/>
    <w:rsid w:val="009A4C30"/>
    <w:rsid w:val="009A5E73"/>
    <w:rsid w:val="009B76F6"/>
    <w:rsid w:val="009C2B8F"/>
    <w:rsid w:val="009C5242"/>
    <w:rsid w:val="009D27E0"/>
    <w:rsid w:val="00A37018"/>
    <w:rsid w:val="00A37161"/>
    <w:rsid w:val="00A61903"/>
    <w:rsid w:val="00A73820"/>
    <w:rsid w:val="00AA62D3"/>
    <w:rsid w:val="00AB5516"/>
    <w:rsid w:val="00AE4BE9"/>
    <w:rsid w:val="00AE7B65"/>
    <w:rsid w:val="00AF12F4"/>
    <w:rsid w:val="00B05EBA"/>
    <w:rsid w:val="00B257A1"/>
    <w:rsid w:val="00B27D2B"/>
    <w:rsid w:val="00B33FD9"/>
    <w:rsid w:val="00B610F6"/>
    <w:rsid w:val="00B91AAA"/>
    <w:rsid w:val="00BA40A7"/>
    <w:rsid w:val="00BB1870"/>
    <w:rsid w:val="00BB78A9"/>
    <w:rsid w:val="00BF1912"/>
    <w:rsid w:val="00C23A6B"/>
    <w:rsid w:val="00C723A4"/>
    <w:rsid w:val="00C83FDC"/>
    <w:rsid w:val="00C85150"/>
    <w:rsid w:val="00C85274"/>
    <w:rsid w:val="00C93569"/>
    <w:rsid w:val="00CB52E1"/>
    <w:rsid w:val="00CC0DC9"/>
    <w:rsid w:val="00CD7D31"/>
    <w:rsid w:val="00CE17DC"/>
    <w:rsid w:val="00CE1FFC"/>
    <w:rsid w:val="00CE50B3"/>
    <w:rsid w:val="00CF1229"/>
    <w:rsid w:val="00D00B51"/>
    <w:rsid w:val="00D3552F"/>
    <w:rsid w:val="00D42421"/>
    <w:rsid w:val="00D43D5E"/>
    <w:rsid w:val="00D47019"/>
    <w:rsid w:val="00D60BE8"/>
    <w:rsid w:val="00D6234A"/>
    <w:rsid w:val="00D813AC"/>
    <w:rsid w:val="00D81757"/>
    <w:rsid w:val="00D9258A"/>
    <w:rsid w:val="00D9428C"/>
    <w:rsid w:val="00DB0EE1"/>
    <w:rsid w:val="00DC1D62"/>
    <w:rsid w:val="00DE0936"/>
    <w:rsid w:val="00DE5617"/>
    <w:rsid w:val="00DE64C6"/>
    <w:rsid w:val="00DF085F"/>
    <w:rsid w:val="00E24F72"/>
    <w:rsid w:val="00E37A17"/>
    <w:rsid w:val="00E442CD"/>
    <w:rsid w:val="00E47555"/>
    <w:rsid w:val="00E57FC8"/>
    <w:rsid w:val="00E76AF6"/>
    <w:rsid w:val="00E83C57"/>
    <w:rsid w:val="00E9073A"/>
    <w:rsid w:val="00E919BB"/>
    <w:rsid w:val="00EE4653"/>
    <w:rsid w:val="00EE5541"/>
    <w:rsid w:val="00F1105C"/>
    <w:rsid w:val="00F3720B"/>
    <w:rsid w:val="00FC11BB"/>
    <w:rsid w:val="00FD27A3"/>
    <w:rsid w:val="00FD6ACD"/>
    <w:rsid w:val="00FF6D1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785AB"/>
  <w15:chartTrackingRefBased/>
  <w15:docId w15:val="{BF2F5F57-4555-4497-A02F-949CFB859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4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64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1F48"/>
    <w:pPr>
      <w:ind w:left="720"/>
      <w:contextualSpacing/>
    </w:pPr>
  </w:style>
  <w:style w:type="character" w:customStyle="1" w:styleId="Heading1Char">
    <w:name w:val="Heading 1 Char"/>
    <w:basedOn w:val="DefaultParagraphFont"/>
    <w:link w:val="Heading1"/>
    <w:uiPriority w:val="9"/>
    <w:rsid w:val="007A64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A641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755BA"/>
    <w:pPr>
      <w:spacing w:after="100"/>
    </w:pPr>
  </w:style>
  <w:style w:type="paragraph" w:styleId="TOC2">
    <w:name w:val="toc 2"/>
    <w:basedOn w:val="Normal"/>
    <w:next w:val="Normal"/>
    <w:autoRedefine/>
    <w:uiPriority w:val="39"/>
    <w:unhideWhenUsed/>
    <w:rsid w:val="009755BA"/>
    <w:pPr>
      <w:spacing w:after="100"/>
      <w:ind w:left="220"/>
    </w:pPr>
  </w:style>
  <w:style w:type="character" w:styleId="Hyperlink">
    <w:name w:val="Hyperlink"/>
    <w:basedOn w:val="DefaultParagraphFont"/>
    <w:uiPriority w:val="99"/>
    <w:unhideWhenUsed/>
    <w:rsid w:val="009755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082D73-CF7D-46D6-B04E-6120608B9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3835</Words>
  <Characters>21860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dc:creator>
  <cp:keywords/>
  <dc:description/>
  <cp:lastModifiedBy>Himanshu Patidar</cp:lastModifiedBy>
  <cp:revision>2</cp:revision>
  <dcterms:created xsi:type="dcterms:W3CDTF">2022-09-09T12:49:00Z</dcterms:created>
  <dcterms:modified xsi:type="dcterms:W3CDTF">2022-09-09T12:49:00Z</dcterms:modified>
</cp:coreProperties>
</file>