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423BAC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eastAsia="zh-CN"/>
        </w:rPr>
        <w:drawing>
          <wp:anchor distT="0" distB="0" distL="114300" distR="114300" simplePos="0" relativeHeight="251658240" behindDoc="0" locked="0" layoutInCell="1" allowOverlap="1" wp14:anchorId="68364C8C" wp14:editId="062377D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9C1F01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E0BD1E5" w14:textId="77777777" w:rsidTr="00A406E5">
        <w:tc>
          <w:tcPr>
            <w:tcW w:w="9922" w:type="dxa"/>
            <w:shd w:val="clear" w:color="auto" w:fill="C0C0C0"/>
          </w:tcPr>
          <w:p w14:paraId="10245CE1"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68013D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8F2BB7C" w14:textId="77777777" w:rsidTr="008F1308">
        <w:tc>
          <w:tcPr>
            <w:tcW w:w="2093" w:type="dxa"/>
            <w:shd w:val="pct15" w:color="auto" w:fill="auto"/>
          </w:tcPr>
          <w:p w14:paraId="7A85C3D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B62946" w14:textId="1485AE10" w:rsidR="003B3F9D" w:rsidRPr="00A406E5" w:rsidRDefault="00552C60" w:rsidP="001E57C1">
            <w:pPr>
              <w:spacing w:before="120" w:after="120"/>
              <w:jc w:val="both"/>
              <w:rPr>
                <w:rFonts w:ascii="Arial" w:hAnsi="Arial" w:cs="Arial"/>
                <w:b/>
                <w:sz w:val="22"/>
                <w:szCs w:val="22"/>
              </w:rPr>
            </w:pPr>
            <w:r>
              <w:rPr>
                <w:rFonts w:ascii="Arial" w:hAnsi="Arial" w:cs="Arial"/>
                <w:b/>
                <w:sz w:val="22"/>
                <w:szCs w:val="22"/>
              </w:rPr>
              <w:t>Michelle Richards</w:t>
            </w:r>
          </w:p>
        </w:tc>
        <w:tc>
          <w:tcPr>
            <w:tcW w:w="2268" w:type="dxa"/>
            <w:shd w:val="clear" w:color="auto" w:fill="D9D9D9"/>
          </w:tcPr>
          <w:p w14:paraId="7F5A687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A66E883" w14:textId="77777777" w:rsidR="003B3F9D" w:rsidRPr="00A406E5" w:rsidRDefault="003B3F9D" w:rsidP="001E57C1">
            <w:pPr>
              <w:spacing w:before="120" w:after="120"/>
              <w:jc w:val="both"/>
              <w:rPr>
                <w:rFonts w:ascii="Arial" w:hAnsi="Arial" w:cs="Arial"/>
                <w:b/>
                <w:sz w:val="22"/>
                <w:szCs w:val="22"/>
              </w:rPr>
            </w:pPr>
          </w:p>
        </w:tc>
      </w:tr>
      <w:tr w:rsidR="00DB116D" w:rsidRPr="00A406E5" w14:paraId="69A9C741" w14:textId="77777777" w:rsidTr="00A406E5">
        <w:tc>
          <w:tcPr>
            <w:tcW w:w="2093" w:type="dxa"/>
            <w:shd w:val="pct15" w:color="auto" w:fill="auto"/>
          </w:tcPr>
          <w:p w14:paraId="430F725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2A25BD5" w14:textId="77777777" w:rsidR="00DB116D" w:rsidRPr="00A406E5" w:rsidRDefault="006B0B3A" w:rsidP="00E51AAC">
            <w:pPr>
              <w:spacing w:before="120" w:after="120"/>
              <w:jc w:val="both"/>
              <w:rPr>
                <w:rFonts w:ascii="Arial" w:hAnsi="Arial" w:cs="Arial"/>
                <w:b/>
                <w:sz w:val="22"/>
                <w:szCs w:val="22"/>
              </w:rPr>
            </w:pPr>
            <w:r>
              <w:rPr>
                <w:rFonts w:ascii="Arial" w:hAnsi="Arial" w:cs="Arial"/>
                <w:b/>
                <w:sz w:val="22"/>
                <w:szCs w:val="22"/>
              </w:rPr>
              <w:t>BSc Environmental Conservation</w:t>
            </w:r>
          </w:p>
        </w:tc>
      </w:tr>
      <w:tr w:rsidR="008F1308" w:rsidRPr="00A406E5" w14:paraId="63DFED9D" w14:textId="77777777" w:rsidTr="00A628CC">
        <w:tc>
          <w:tcPr>
            <w:tcW w:w="2093" w:type="dxa"/>
            <w:shd w:val="pct15" w:color="auto" w:fill="auto"/>
          </w:tcPr>
          <w:p w14:paraId="314DF06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60BF5C3" w14:textId="77777777" w:rsidR="008F1308" w:rsidRPr="00A406E5" w:rsidRDefault="006B0B3A" w:rsidP="00E51AAC">
            <w:pPr>
              <w:spacing w:before="120" w:after="120"/>
              <w:jc w:val="both"/>
              <w:rPr>
                <w:rFonts w:ascii="Arial" w:hAnsi="Arial" w:cs="Arial"/>
                <w:b/>
                <w:sz w:val="22"/>
                <w:szCs w:val="22"/>
              </w:rPr>
            </w:pPr>
            <w:r>
              <w:rPr>
                <w:rFonts w:ascii="Arial" w:hAnsi="Arial" w:cs="Arial"/>
                <w:b/>
                <w:sz w:val="22"/>
                <w:szCs w:val="22"/>
              </w:rPr>
              <w:t>Sustainable Development</w:t>
            </w:r>
          </w:p>
        </w:tc>
      </w:tr>
      <w:tr w:rsidR="00B84B5B" w:rsidRPr="00A406E5" w14:paraId="4599309E" w14:textId="77777777" w:rsidTr="008F1308">
        <w:tc>
          <w:tcPr>
            <w:tcW w:w="2093" w:type="dxa"/>
            <w:shd w:val="pct15" w:color="auto" w:fill="auto"/>
          </w:tcPr>
          <w:p w14:paraId="20AB8D9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0635608" w14:textId="77777777" w:rsidR="00B84B5B" w:rsidRPr="00A406E5" w:rsidRDefault="006B0B3A" w:rsidP="00152E9D">
            <w:pPr>
              <w:spacing w:before="120" w:after="120"/>
              <w:jc w:val="both"/>
              <w:rPr>
                <w:rFonts w:ascii="Arial" w:hAnsi="Arial" w:cs="Arial"/>
                <w:b/>
                <w:sz w:val="22"/>
                <w:szCs w:val="22"/>
              </w:rPr>
            </w:pPr>
            <w:r>
              <w:rPr>
                <w:rFonts w:ascii="Arial" w:hAnsi="Arial" w:cs="Arial"/>
                <w:b/>
                <w:sz w:val="22"/>
                <w:szCs w:val="22"/>
              </w:rPr>
              <w:t>M3X9633</w:t>
            </w:r>
          </w:p>
        </w:tc>
        <w:tc>
          <w:tcPr>
            <w:tcW w:w="2268" w:type="dxa"/>
            <w:shd w:val="clear" w:color="auto" w:fill="D9D9D9"/>
          </w:tcPr>
          <w:p w14:paraId="2DE866F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7C4024D" w14:textId="77777777" w:rsidR="00B84B5B" w:rsidRPr="00A406E5" w:rsidRDefault="006B0B3A" w:rsidP="006B0B3A">
            <w:pPr>
              <w:spacing w:before="120" w:after="120"/>
              <w:jc w:val="center"/>
              <w:rPr>
                <w:rFonts w:ascii="Arial" w:hAnsi="Arial" w:cs="Arial"/>
                <w:b/>
                <w:sz w:val="22"/>
                <w:szCs w:val="22"/>
              </w:rPr>
            </w:pPr>
            <w:r>
              <w:rPr>
                <w:rFonts w:ascii="Arial" w:hAnsi="Arial" w:cs="Arial"/>
                <w:b/>
                <w:sz w:val="22"/>
                <w:szCs w:val="22"/>
              </w:rPr>
              <w:t>50%</w:t>
            </w:r>
          </w:p>
        </w:tc>
      </w:tr>
      <w:tr w:rsidR="00DB116D" w:rsidRPr="00A406E5" w14:paraId="4DA7C7F4" w14:textId="77777777" w:rsidTr="008F1308">
        <w:tc>
          <w:tcPr>
            <w:tcW w:w="2093" w:type="dxa"/>
            <w:shd w:val="pct15" w:color="auto" w:fill="auto"/>
          </w:tcPr>
          <w:p w14:paraId="20EB05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34957BD" w14:textId="77777777" w:rsidR="00DB116D" w:rsidRPr="00A406E5" w:rsidRDefault="006B0B3A" w:rsidP="00E51AAC">
            <w:pPr>
              <w:spacing w:before="120" w:after="120"/>
              <w:jc w:val="both"/>
              <w:rPr>
                <w:rFonts w:ascii="Arial" w:hAnsi="Arial" w:cs="Arial"/>
                <w:b/>
                <w:sz w:val="22"/>
                <w:szCs w:val="22"/>
              </w:rPr>
            </w:pPr>
            <w:r>
              <w:rPr>
                <w:rFonts w:ascii="Arial" w:hAnsi="Arial" w:cs="Arial"/>
                <w:b/>
                <w:sz w:val="22"/>
                <w:szCs w:val="22"/>
              </w:rPr>
              <w:t>Lara Hopkinson / Rhian Jenkins</w:t>
            </w:r>
          </w:p>
        </w:tc>
        <w:tc>
          <w:tcPr>
            <w:tcW w:w="2268" w:type="dxa"/>
            <w:shd w:val="clear" w:color="auto" w:fill="D9D9D9"/>
          </w:tcPr>
          <w:p w14:paraId="5FB7F38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077F34" w14:textId="77777777" w:rsidR="00DB116D" w:rsidRPr="00A406E5" w:rsidRDefault="006B0B3A" w:rsidP="00E51AAC">
            <w:pPr>
              <w:spacing w:before="120" w:after="120"/>
              <w:jc w:val="both"/>
              <w:rPr>
                <w:rFonts w:ascii="Arial" w:hAnsi="Arial" w:cs="Arial"/>
                <w:b/>
                <w:sz w:val="22"/>
                <w:szCs w:val="22"/>
              </w:rPr>
            </w:pPr>
            <w:r>
              <w:rPr>
                <w:rFonts w:ascii="Arial" w:hAnsi="Arial" w:cs="Arial"/>
                <w:b/>
                <w:sz w:val="22"/>
                <w:szCs w:val="22"/>
              </w:rPr>
              <w:t>Chris House</w:t>
            </w:r>
          </w:p>
        </w:tc>
      </w:tr>
      <w:tr w:rsidR="00DB116D" w:rsidRPr="00A406E5" w14:paraId="0DA9F9D9" w14:textId="77777777" w:rsidTr="008F1308">
        <w:tc>
          <w:tcPr>
            <w:tcW w:w="2093" w:type="dxa"/>
            <w:shd w:val="pct15" w:color="auto" w:fill="auto"/>
          </w:tcPr>
          <w:p w14:paraId="38AEC2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5DAB5F" w14:textId="77777777" w:rsidR="00DB116D" w:rsidRPr="00A406E5" w:rsidRDefault="006B0B3A" w:rsidP="00EF0634">
            <w:pPr>
              <w:spacing w:before="120" w:after="120"/>
              <w:jc w:val="both"/>
              <w:rPr>
                <w:rFonts w:ascii="Arial" w:hAnsi="Arial" w:cs="Arial"/>
                <w:b/>
                <w:sz w:val="22"/>
                <w:szCs w:val="22"/>
              </w:rPr>
            </w:pPr>
            <w:r>
              <w:rPr>
                <w:rFonts w:ascii="Arial" w:hAnsi="Arial" w:cs="Arial"/>
                <w:b/>
                <w:sz w:val="22"/>
                <w:szCs w:val="22"/>
              </w:rPr>
              <w:t xml:space="preserve">Sustainability improvements </w:t>
            </w:r>
            <w:r w:rsidR="00EF0634">
              <w:rPr>
                <w:rFonts w:ascii="Arial" w:hAnsi="Arial" w:cs="Arial"/>
                <w:b/>
                <w:sz w:val="22"/>
                <w:szCs w:val="22"/>
              </w:rPr>
              <w:t xml:space="preserve"> in Swansea: High streets and town centres 2030</w:t>
            </w:r>
          </w:p>
        </w:tc>
        <w:tc>
          <w:tcPr>
            <w:tcW w:w="2268" w:type="dxa"/>
            <w:shd w:val="pct15" w:color="auto" w:fill="auto"/>
          </w:tcPr>
          <w:p w14:paraId="5B842AD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86D2178" w14:textId="77777777" w:rsidR="00DB116D" w:rsidRPr="00A406E5" w:rsidRDefault="006B0B3A" w:rsidP="00E51AAC">
            <w:pPr>
              <w:spacing w:before="120" w:after="120"/>
              <w:jc w:val="both"/>
              <w:rPr>
                <w:rFonts w:ascii="Arial" w:hAnsi="Arial" w:cs="Arial"/>
                <w:b/>
                <w:sz w:val="22"/>
                <w:szCs w:val="22"/>
              </w:rPr>
            </w:pPr>
            <w:r>
              <w:rPr>
                <w:rFonts w:ascii="Arial" w:hAnsi="Arial" w:cs="Arial"/>
                <w:b/>
                <w:sz w:val="22"/>
                <w:szCs w:val="22"/>
              </w:rPr>
              <w:t>2500 words */- 10%</w:t>
            </w:r>
          </w:p>
        </w:tc>
      </w:tr>
      <w:tr w:rsidR="00B84B5B" w:rsidRPr="00A406E5" w14:paraId="394D99ED" w14:textId="77777777" w:rsidTr="008F1308">
        <w:tc>
          <w:tcPr>
            <w:tcW w:w="2093" w:type="dxa"/>
            <w:shd w:val="pct15" w:color="auto" w:fill="auto"/>
          </w:tcPr>
          <w:p w14:paraId="4CE2BA0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1082B63" w14:textId="77777777" w:rsidR="00B84B5B" w:rsidRPr="00A406E5" w:rsidRDefault="0004422C" w:rsidP="0004422C">
            <w:pPr>
              <w:spacing w:before="120" w:after="120"/>
              <w:jc w:val="both"/>
              <w:rPr>
                <w:rFonts w:ascii="Arial" w:hAnsi="Arial" w:cs="Arial"/>
                <w:b/>
                <w:sz w:val="22"/>
                <w:szCs w:val="22"/>
              </w:rPr>
            </w:pPr>
            <w:r>
              <w:rPr>
                <w:rFonts w:ascii="Arial" w:hAnsi="Arial" w:cs="Arial"/>
                <w:b/>
                <w:sz w:val="22"/>
                <w:szCs w:val="22"/>
              </w:rPr>
              <w:t>1</w:t>
            </w:r>
            <w:r w:rsidR="006C3860">
              <w:rPr>
                <w:rFonts w:ascii="Arial" w:hAnsi="Arial" w:cs="Arial"/>
                <w:b/>
                <w:sz w:val="22"/>
                <w:szCs w:val="22"/>
              </w:rPr>
              <w:t>8</w:t>
            </w:r>
            <w:r>
              <w:rPr>
                <w:rFonts w:ascii="Arial" w:hAnsi="Arial" w:cs="Arial"/>
                <w:b/>
                <w:sz w:val="22"/>
                <w:szCs w:val="22"/>
              </w:rPr>
              <w:t>th</w:t>
            </w:r>
            <w:r w:rsidR="006B0B3A">
              <w:rPr>
                <w:rFonts w:ascii="Arial" w:hAnsi="Arial" w:cs="Arial"/>
                <w:b/>
                <w:sz w:val="22"/>
                <w:szCs w:val="22"/>
              </w:rPr>
              <w:t xml:space="preserve"> March 20</w:t>
            </w:r>
            <w:r>
              <w:rPr>
                <w:rFonts w:ascii="Arial" w:hAnsi="Arial" w:cs="Arial"/>
                <w:b/>
                <w:sz w:val="22"/>
                <w:szCs w:val="22"/>
              </w:rPr>
              <w:t>20</w:t>
            </w:r>
          </w:p>
        </w:tc>
        <w:tc>
          <w:tcPr>
            <w:tcW w:w="2268" w:type="dxa"/>
            <w:shd w:val="pct15" w:color="auto" w:fill="auto"/>
          </w:tcPr>
          <w:p w14:paraId="2175445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ACA989D" w14:textId="77777777" w:rsidR="00B84B5B" w:rsidRPr="00A406E5" w:rsidRDefault="0004422C" w:rsidP="005F0579">
            <w:pPr>
              <w:spacing w:before="120" w:after="120"/>
              <w:jc w:val="both"/>
              <w:rPr>
                <w:rFonts w:ascii="Arial" w:hAnsi="Arial" w:cs="Arial"/>
                <w:b/>
                <w:sz w:val="22"/>
                <w:szCs w:val="22"/>
              </w:rPr>
            </w:pPr>
            <w:r>
              <w:rPr>
                <w:rFonts w:ascii="Arial" w:hAnsi="Arial" w:cs="Arial"/>
                <w:b/>
                <w:sz w:val="22"/>
                <w:szCs w:val="22"/>
              </w:rPr>
              <w:t>22</w:t>
            </w:r>
            <w:r w:rsidRPr="0004422C">
              <w:rPr>
                <w:rFonts w:ascii="Arial" w:hAnsi="Arial" w:cs="Arial"/>
                <w:b/>
                <w:sz w:val="22"/>
                <w:szCs w:val="22"/>
                <w:vertAlign w:val="superscript"/>
              </w:rPr>
              <w:t>nd</w:t>
            </w:r>
            <w:r>
              <w:rPr>
                <w:rFonts w:ascii="Arial" w:hAnsi="Arial" w:cs="Arial"/>
                <w:b/>
                <w:sz w:val="22"/>
                <w:szCs w:val="22"/>
              </w:rPr>
              <w:t xml:space="preserve"> April 2020</w:t>
            </w:r>
          </w:p>
        </w:tc>
      </w:tr>
      <w:tr w:rsidR="00152E9D" w:rsidRPr="00A406E5" w14:paraId="12950EF7" w14:textId="77777777" w:rsidTr="00A406E5">
        <w:tc>
          <w:tcPr>
            <w:tcW w:w="2093" w:type="dxa"/>
            <w:shd w:val="pct15" w:color="auto" w:fill="auto"/>
          </w:tcPr>
          <w:p w14:paraId="7116D93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498BF3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2EC9AE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FEE49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42FBD73" w14:textId="77777777" w:rsidTr="00A406E5">
        <w:tc>
          <w:tcPr>
            <w:tcW w:w="2093" w:type="dxa"/>
            <w:shd w:val="pct15" w:color="auto" w:fill="auto"/>
          </w:tcPr>
          <w:p w14:paraId="7B6BC87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0F7241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683C8CE" w14:textId="77777777" w:rsidR="0028204E" w:rsidRPr="00A406E5" w:rsidRDefault="0028204E" w:rsidP="00DB116D">
      <w:pPr>
        <w:rPr>
          <w:rFonts w:ascii="Arial" w:hAnsi="Arial" w:cs="Arial"/>
          <w:sz w:val="32"/>
        </w:rPr>
      </w:pPr>
    </w:p>
    <w:p w14:paraId="48BB737B" w14:textId="77777777" w:rsidR="00152E9D" w:rsidRPr="00A406E5" w:rsidRDefault="00152E9D" w:rsidP="00DB116D">
      <w:pPr>
        <w:rPr>
          <w:rFonts w:ascii="Arial" w:hAnsi="Arial" w:cs="Arial"/>
          <w:sz w:val="32"/>
        </w:rPr>
      </w:pPr>
    </w:p>
    <w:p w14:paraId="5A4A1E0F" w14:textId="77777777" w:rsidR="00152E9D" w:rsidRPr="00A406E5" w:rsidRDefault="00152E9D" w:rsidP="00DB116D">
      <w:pPr>
        <w:rPr>
          <w:rFonts w:ascii="Arial" w:hAnsi="Arial" w:cs="Arial"/>
          <w:sz w:val="32"/>
        </w:rPr>
      </w:pPr>
    </w:p>
    <w:p w14:paraId="68700043" w14:textId="77777777" w:rsidR="00152E9D" w:rsidRPr="00A406E5" w:rsidRDefault="00152E9D" w:rsidP="00DB116D">
      <w:pPr>
        <w:rPr>
          <w:rFonts w:ascii="Arial" w:hAnsi="Arial" w:cs="Arial"/>
          <w:sz w:val="32"/>
        </w:rPr>
      </w:pPr>
    </w:p>
    <w:p w14:paraId="2BC6E9E0" w14:textId="77777777" w:rsidR="00152E9D" w:rsidRPr="00A406E5" w:rsidRDefault="00152E9D" w:rsidP="00DB116D">
      <w:pPr>
        <w:rPr>
          <w:rFonts w:ascii="Arial" w:hAnsi="Arial" w:cs="Arial"/>
          <w:sz w:val="32"/>
        </w:rPr>
      </w:pPr>
    </w:p>
    <w:p w14:paraId="0907008F" w14:textId="77777777" w:rsidR="00152E9D" w:rsidRPr="00A406E5" w:rsidRDefault="00152E9D" w:rsidP="00DB116D">
      <w:pPr>
        <w:rPr>
          <w:rFonts w:ascii="Arial" w:hAnsi="Arial" w:cs="Arial"/>
          <w:sz w:val="32"/>
        </w:rPr>
      </w:pPr>
    </w:p>
    <w:p w14:paraId="6CAD1AAE" w14:textId="77777777" w:rsidR="00A406E5" w:rsidRDefault="00A406E5">
      <w:pPr>
        <w:rPr>
          <w:rFonts w:ascii="Arial" w:hAnsi="Arial" w:cs="Arial"/>
          <w:sz w:val="32"/>
        </w:rPr>
      </w:pPr>
      <w:r>
        <w:rPr>
          <w:rFonts w:ascii="Arial" w:hAnsi="Arial" w:cs="Arial"/>
          <w:sz w:val="32"/>
        </w:rPr>
        <w:br w:type="page"/>
      </w:r>
    </w:p>
    <w:p w14:paraId="3970A45D" w14:textId="1E8BD439" w:rsidR="00C01A3F" w:rsidRPr="00A406E5" w:rsidRDefault="00C01A3F">
      <w:pPr>
        <w:rPr>
          <w:rFonts w:ascii="Arial" w:hAnsi="Arial" w:cs="Arial"/>
          <w:sz w:val="22"/>
          <w:szCs w:val="22"/>
        </w:rPr>
      </w:pPr>
    </w:p>
    <w:p w14:paraId="315E5F4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8784918" w14:textId="77777777" w:rsidTr="00152E9D">
        <w:trPr>
          <w:jc w:val="center"/>
        </w:trPr>
        <w:tc>
          <w:tcPr>
            <w:tcW w:w="10670" w:type="dxa"/>
            <w:shd w:val="clear" w:color="auto" w:fill="BFBFBF"/>
          </w:tcPr>
          <w:p w14:paraId="0C79D1F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998F42F" w14:textId="77777777" w:rsidR="00152E9D" w:rsidRPr="00A406E5" w:rsidRDefault="00152E9D" w:rsidP="00152E9D">
      <w:pPr>
        <w:rPr>
          <w:rFonts w:ascii="Arial" w:hAnsi="Arial" w:cs="Arial"/>
        </w:rPr>
      </w:pPr>
    </w:p>
    <w:p w14:paraId="7BDCA07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A03E22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207903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4FCBB8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734619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F911F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D79C5D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3A751D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2293E8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B2992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4AB7EE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2316F2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827E05" w14:textId="77777777" w:rsidR="00152E9D" w:rsidRPr="00A406E5" w:rsidRDefault="00152E9D" w:rsidP="00152E9D">
            <w:pPr>
              <w:jc w:val="center"/>
              <w:rPr>
                <w:rFonts w:ascii="Arial" w:hAnsi="Arial" w:cs="Arial"/>
                <w:sz w:val="32"/>
              </w:rPr>
            </w:pPr>
          </w:p>
        </w:tc>
      </w:tr>
      <w:tr w:rsidR="00152E9D" w:rsidRPr="00A406E5" w14:paraId="10EB7FB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350FADD" w14:textId="3A8749B7" w:rsidR="00152E9D" w:rsidRPr="00C1568C" w:rsidRDefault="002E7A55" w:rsidP="00C1568C">
            <w:pPr>
              <w:spacing w:after="120"/>
              <w:jc w:val="both"/>
              <w:rPr>
                <w:rFonts w:ascii="Arial" w:hAnsi="Arial" w:cs="Arial"/>
                <w:sz w:val="24"/>
                <w:szCs w:val="24"/>
              </w:rPr>
            </w:pPr>
            <w:r>
              <w:rPr>
                <w:rFonts w:ascii="Arial" w:hAnsi="Arial" w:cs="Arial"/>
                <w:sz w:val="24"/>
                <w:szCs w:val="24"/>
              </w:rPr>
              <w:t>Good scene setting, with historical background presented. Equally, Swansea’s many challenges such as high levels of deprivation and unemployment are well conveyed. Although referred to in the discussion, it might have been prudent to introduce some of the key strategic drivers such as WoFGA early on.</w:t>
            </w:r>
          </w:p>
          <w:p w14:paraId="43566B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6A25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54AD65" w14:textId="77777777" w:rsidR="00C1568C" w:rsidRDefault="00C1568C" w:rsidP="00C1568C">
            <w:pPr>
              <w:rPr>
                <w:rFonts w:ascii="Arial" w:hAnsi="Arial" w:cs="Arial"/>
                <w:sz w:val="32"/>
              </w:rPr>
            </w:pPr>
          </w:p>
          <w:p w14:paraId="7E1880A6" w14:textId="77777777" w:rsidR="00C1568C" w:rsidRDefault="00C1568C" w:rsidP="00C1568C">
            <w:pPr>
              <w:rPr>
                <w:rFonts w:ascii="Arial" w:hAnsi="Arial" w:cs="Arial"/>
                <w:sz w:val="32"/>
              </w:rPr>
            </w:pPr>
          </w:p>
          <w:p w14:paraId="342F2D59" w14:textId="4F601500" w:rsidR="00C1568C" w:rsidRPr="00C1568C" w:rsidRDefault="002973B4" w:rsidP="00C1568C">
            <w:pPr>
              <w:jc w:val="center"/>
              <w:rPr>
                <w:rFonts w:ascii="Arial" w:hAnsi="Arial" w:cs="Arial"/>
                <w:sz w:val="32"/>
                <w:szCs w:val="32"/>
              </w:rPr>
            </w:pPr>
            <w:r>
              <w:rPr>
                <w:rFonts w:ascii="Arial" w:hAnsi="Arial" w:cs="Arial"/>
                <w:sz w:val="32"/>
                <w:szCs w:val="32"/>
              </w:rPr>
              <w:t>7</w:t>
            </w:r>
          </w:p>
        </w:tc>
      </w:tr>
      <w:tr w:rsidR="00152E9D" w:rsidRPr="00A406E5" w14:paraId="4D25FF47" w14:textId="77777777" w:rsidTr="00A85BFE">
        <w:trPr>
          <w:trHeight w:val="451"/>
        </w:trPr>
        <w:tc>
          <w:tcPr>
            <w:tcW w:w="4169" w:type="pct"/>
            <w:vMerge/>
            <w:tcBorders>
              <w:left w:val="single" w:sz="4" w:space="0" w:color="auto"/>
              <w:bottom w:val="single" w:sz="4" w:space="0" w:color="auto"/>
              <w:right w:val="single" w:sz="4" w:space="0" w:color="auto"/>
            </w:tcBorders>
          </w:tcPr>
          <w:p w14:paraId="358FFE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349E32" w14:textId="77777777" w:rsidR="00152E9D" w:rsidRPr="00A406E5" w:rsidRDefault="009A7170"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DA5CFEA" w14:textId="77777777" w:rsidR="00152E9D" w:rsidRPr="00A406E5" w:rsidRDefault="00152E9D" w:rsidP="00152E9D">
            <w:pPr>
              <w:jc w:val="center"/>
              <w:rPr>
                <w:rFonts w:ascii="Arial" w:hAnsi="Arial" w:cs="Arial"/>
                <w:sz w:val="32"/>
              </w:rPr>
            </w:pPr>
          </w:p>
        </w:tc>
      </w:tr>
      <w:tr w:rsidR="00152E9D" w:rsidRPr="00A406E5" w14:paraId="4714511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BF144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E796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7886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BDBD4E" w14:textId="77777777" w:rsidR="00152E9D" w:rsidRPr="00A406E5" w:rsidRDefault="00152E9D" w:rsidP="00152E9D">
            <w:pPr>
              <w:jc w:val="center"/>
              <w:rPr>
                <w:rFonts w:ascii="Arial" w:hAnsi="Arial" w:cs="Arial"/>
                <w:sz w:val="32"/>
              </w:rPr>
            </w:pPr>
          </w:p>
        </w:tc>
      </w:tr>
      <w:tr w:rsidR="00152E9D" w:rsidRPr="00A406E5" w14:paraId="2DA7D59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177036A" w14:textId="77777777" w:rsidR="00152E9D" w:rsidRPr="00A406E5" w:rsidRDefault="00152E9D" w:rsidP="00152E9D">
            <w:pPr>
              <w:spacing w:after="120"/>
              <w:rPr>
                <w:rFonts w:ascii="Arial" w:hAnsi="Arial" w:cs="Arial"/>
                <w:sz w:val="14"/>
                <w:szCs w:val="14"/>
              </w:rPr>
            </w:pPr>
          </w:p>
          <w:p w14:paraId="5138DDBD" w14:textId="3C659C69" w:rsidR="00152E9D" w:rsidRPr="00A406E5" w:rsidRDefault="002E7A55" w:rsidP="00C1568C">
            <w:pPr>
              <w:spacing w:after="120"/>
              <w:jc w:val="both"/>
              <w:rPr>
                <w:rFonts w:ascii="Arial" w:hAnsi="Arial" w:cs="Arial"/>
                <w:sz w:val="14"/>
                <w:szCs w:val="14"/>
              </w:rPr>
            </w:pPr>
            <w:r>
              <w:rPr>
                <w:rFonts w:ascii="Arial" w:hAnsi="Arial" w:cs="Arial"/>
                <w:sz w:val="24"/>
                <w:szCs w:val="24"/>
              </w:rPr>
              <w:t>Some really good ideas put forward based on case studies elsewhere. You have presented a clear identity: that of a biophilic city and applied that consistently throughout. Each is applied directly to the WoFGA goals and therefore by default, is meeting many of the UK and Welsh Government’s agendas. The buses with green roofs are a quirky but excellent idea.</w:t>
            </w:r>
          </w:p>
          <w:p w14:paraId="3C625F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481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493CA1" w14:textId="3F721DD6" w:rsidR="00C1568C" w:rsidRDefault="00C1568C" w:rsidP="00152E9D">
            <w:pPr>
              <w:jc w:val="center"/>
              <w:rPr>
                <w:rFonts w:ascii="Arial" w:hAnsi="Arial" w:cs="Arial"/>
                <w:sz w:val="32"/>
              </w:rPr>
            </w:pPr>
          </w:p>
          <w:p w14:paraId="7E2A34C1" w14:textId="77777777" w:rsidR="00152E9D" w:rsidRDefault="00152E9D" w:rsidP="00C1568C">
            <w:pPr>
              <w:rPr>
                <w:rFonts w:ascii="Arial" w:hAnsi="Arial" w:cs="Arial"/>
                <w:sz w:val="32"/>
              </w:rPr>
            </w:pPr>
          </w:p>
          <w:p w14:paraId="17EF666C" w14:textId="06BD9297" w:rsidR="00C1568C" w:rsidRPr="00C1568C" w:rsidRDefault="00C1568C" w:rsidP="002E7A55">
            <w:pPr>
              <w:rPr>
                <w:rFonts w:ascii="Arial" w:hAnsi="Arial" w:cs="Arial"/>
                <w:sz w:val="32"/>
              </w:rPr>
            </w:pPr>
            <w:r>
              <w:rPr>
                <w:rFonts w:ascii="Arial" w:hAnsi="Arial" w:cs="Arial"/>
                <w:sz w:val="32"/>
              </w:rPr>
              <w:t>1</w:t>
            </w:r>
            <w:r w:rsidR="002E7A55">
              <w:rPr>
                <w:rFonts w:ascii="Arial" w:hAnsi="Arial" w:cs="Arial"/>
                <w:sz w:val="32"/>
              </w:rPr>
              <w:t>7</w:t>
            </w:r>
          </w:p>
        </w:tc>
      </w:tr>
      <w:tr w:rsidR="00152E9D" w:rsidRPr="00A406E5" w14:paraId="0710F4C2" w14:textId="77777777" w:rsidTr="00A85BFE">
        <w:trPr>
          <w:trHeight w:val="451"/>
        </w:trPr>
        <w:tc>
          <w:tcPr>
            <w:tcW w:w="4169" w:type="pct"/>
            <w:vMerge/>
            <w:tcBorders>
              <w:left w:val="single" w:sz="4" w:space="0" w:color="auto"/>
              <w:bottom w:val="single" w:sz="4" w:space="0" w:color="auto"/>
              <w:right w:val="single" w:sz="4" w:space="0" w:color="auto"/>
            </w:tcBorders>
          </w:tcPr>
          <w:p w14:paraId="1ABABB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C68A66" w14:textId="77777777" w:rsidR="00152E9D" w:rsidRPr="00A406E5" w:rsidRDefault="009A717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3B80E7F" w14:textId="77777777" w:rsidR="00152E9D" w:rsidRPr="00A406E5" w:rsidRDefault="00152E9D" w:rsidP="00152E9D">
            <w:pPr>
              <w:jc w:val="center"/>
              <w:rPr>
                <w:rFonts w:ascii="Arial" w:hAnsi="Arial" w:cs="Arial"/>
                <w:sz w:val="32"/>
              </w:rPr>
            </w:pPr>
          </w:p>
        </w:tc>
      </w:tr>
      <w:tr w:rsidR="00152E9D" w:rsidRPr="00A406E5" w14:paraId="3AEBE27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8A690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8ED08DD" w14:textId="74A0ED7B"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79EAC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302AF0" w14:textId="77777777" w:rsidR="00152E9D" w:rsidRPr="00A406E5" w:rsidRDefault="00152E9D" w:rsidP="00152E9D">
            <w:pPr>
              <w:jc w:val="center"/>
              <w:rPr>
                <w:rFonts w:ascii="Arial" w:hAnsi="Arial" w:cs="Arial"/>
                <w:sz w:val="32"/>
              </w:rPr>
            </w:pPr>
          </w:p>
        </w:tc>
      </w:tr>
      <w:tr w:rsidR="00152E9D" w:rsidRPr="00A406E5" w14:paraId="0677D37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5C1906" w14:textId="77777777" w:rsidR="00152E9D" w:rsidRPr="00A406E5" w:rsidRDefault="00152E9D" w:rsidP="00152E9D">
            <w:pPr>
              <w:spacing w:after="120"/>
              <w:rPr>
                <w:rFonts w:ascii="Arial" w:hAnsi="Arial" w:cs="Arial"/>
                <w:sz w:val="14"/>
                <w:szCs w:val="14"/>
              </w:rPr>
            </w:pPr>
          </w:p>
          <w:p w14:paraId="3ACB5B1D" w14:textId="75021CAB" w:rsidR="00152E9D" w:rsidRPr="00A406E5" w:rsidRDefault="00597FBD" w:rsidP="00076951">
            <w:pPr>
              <w:spacing w:after="120"/>
              <w:jc w:val="both"/>
              <w:rPr>
                <w:rFonts w:ascii="Arial" w:hAnsi="Arial" w:cs="Arial"/>
                <w:sz w:val="14"/>
                <w:szCs w:val="14"/>
              </w:rPr>
            </w:pPr>
            <w:r>
              <w:rPr>
                <w:rFonts w:ascii="Arial" w:hAnsi="Arial" w:cs="Arial"/>
                <w:sz w:val="24"/>
                <w:szCs w:val="24"/>
              </w:rPr>
              <w:t>The ideas you have out forward are excellent and appropriate. What would have been useful would have been some linkage back to the challenges discussed at the start – low skills, low employment and health problems. You do this to some extent by linking to the WoFGA goals but a clearer assertion of how an idea might improve air quality for example would have impact. Many sustainable cities around the world employ low skilled workers to tend to green spaces – it provides them with skills, an income and sense of contribution to the bigger picture. Now some discussion like that would have really enhanced your work.</w:t>
            </w:r>
          </w:p>
          <w:p w14:paraId="26732F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04EF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38A226" w14:textId="77777777" w:rsidR="00152E9D" w:rsidRDefault="00152E9D" w:rsidP="00152E9D">
            <w:pPr>
              <w:jc w:val="center"/>
              <w:rPr>
                <w:rFonts w:ascii="Arial" w:hAnsi="Arial" w:cs="Arial"/>
                <w:sz w:val="32"/>
              </w:rPr>
            </w:pPr>
          </w:p>
          <w:p w14:paraId="741519E6" w14:textId="77777777" w:rsidR="00076951" w:rsidRDefault="00076951" w:rsidP="00152E9D">
            <w:pPr>
              <w:jc w:val="center"/>
              <w:rPr>
                <w:rFonts w:ascii="Arial" w:hAnsi="Arial" w:cs="Arial"/>
                <w:sz w:val="32"/>
              </w:rPr>
            </w:pPr>
          </w:p>
          <w:p w14:paraId="5466CA9D" w14:textId="4EEAE250" w:rsidR="00076951" w:rsidRPr="00A406E5" w:rsidRDefault="00597FBD" w:rsidP="002973B4">
            <w:pPr>
              <w:jc w:val="center"/>
              <w:rPr>
                <w:rFonts w:ascii="Arial" w:hAnsi="Arial" w:cs="Arial"/>
                <w:sz w:val="32"/>
              </w:rPr>
            </w:pPr>
            <w:r>
              <w:rPr>
                <w:rFonts w:ascii="Arial" w:hAnsi="Arial" w:cs="Arial"/>
                <w:sz w:val="32"/>
              </w:rPr>
              <w:t>2</w:t>
            </w:r>
            <w:r w:rsidR="002973B4">
              <w:rPr>
                <w:rFonts w:ascii="Arial" w:hAnsi="Arial" w:cs="Arial"/>
                <w:sz w:val="32"/>
              </w:rPr>
              <w:t>0</w:t>
            </w:r>
          </w:p>
        </w:tc>
      </w:tr>
      <w:tr w:rsidR="00152E9D" w:rsidRPr="00A406E5" w14:paraId="1C5C7420" w14:textId="77777777" w:rsidTr="00A85BFE">
        <w:trPr>
          <w:trHeight w:val="451"/>
        </w:trPr>
        <w:tc>
          <w:tcPr>
            <w:tcW w:w="4169" w:type="pct"/>
            <w:vMerge/>
            <w:tcBorders>
              <w:left w:val="single" w:sz="4" w:space="0" w:color="auto"/>
              <w:bottom w:val="single" w:sz="4" w:space="0" w:color="auto"/>
              <w:right w:val="single" w:sz="4" w:space="0" w:color="auto"/>
            </w:tcBorders>
          </w:tcPr>
          <w:p w14:paraId="3DF720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A55896" w14:textId="77777777" w:rsidR="00152E9D" w:rsidRPr="00A406E5" w:rsidRDefault="009A7170"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E4446C8" w14:textId="77777777" w:rsidR="00152E9D" w:rsidRPr="00A406E5" w:rsidRDefault="00152E9D" w:rsidP="00152E9D">
            <w:pPr>
              <w:jc w:val="center"/>
              <w:rPr>
                <w:rFonts w:ascii="Arial" w:hAnsi="Arial" w:cs="Arial"/>
                <w:sz w:val="32"/>
              </w:rPr>
            </w:pPr>
          </w:p>
        </w:tc>
      </w:tr>
      <w:tr w:rsidR="00152E9D" w:rsidRPr="00A406E5" w14:paraId="4EAD011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DFA0B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B24F2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6E91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DBB49E" w14:textId="77777777" w:rsidR="00152E9D" w:rsidRPr="00A406E5" w:rsidRDefault="00152E9D" w:rsidP="00152E9D">
            <w:pPr>
              <w:jc w:val="center"/>
              <w:rPr>
                <w:rFonts w:ascii="Arial" w:hAnsi="Arial" w:cs="Arial"/>
                <w:sz w:val="32"/>
              </w:rPr>
            </w:pPr>
          </w:p>
        </w:tc>
      </w:tr>
      <w:tr w:rsidR="00152E9D" w:rsidRPr="00A406E5" w14:paraId="61AA8A1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89A0136" w14:textId="01B802DE" w:rsidR="00152E9D" w:rsidRPr="009D42BD" w:rsidRDefault="002E7A55" w:rsidP="002E7A55">
            <w:pPr>
              <w:spacing w:after="120"/>
              <w:jc w:val="both"/>
              <w:rPr>
                <w:rFonts w:ascii="Arial" w:hAnsi="Arial" w:cs="Arial"/>
                <w:sz w:val="24"/>
                <w:szCs w:val="24"/>
              </w:rPr>
            </w:pPr>
            <w:r>
              <w:rPr>
                <w:rFonts w:ascii="Arial" w:hAnsi="Arial" w:cs="Arial"/>
                <w:sz w:val="24"/>
                <w:szCs w:val="24"/>
              </w:rPr>
              <w:t>A very well considered SWOT analysis covering the ‘jewels’ in Swansea’s green crown. The empty buildings, air quality challenges and threats from climate change, non-native species and population growth are all discussed. The potential opportunity that biophilic living offers is an exciting one. You might have mentioned the disproportionate number of green spaces in Swansea West and along the foreshore</w:t>
            </w:r>
            <w:r w:rsidR="00597FBD">
              <w:rPr>
                <w:rFonts w:ascii="Arial" w:hAnsi="Arial" w:cs="Arial"/>
                <w:sz w:val="24"/>
                <w:szCs w:val="24"/>
              </w:rPr>
              <w:t xml:space="preserve"> – this contributes to poor health and reinforces some of the deprivation challenges in the North and East. How might your ideas counter that?</w:t>
            </w:r>
          </w:p>
        </w:tc>
        <w:tc>
          <w:tcPr>
            <w:tcW w:w="416" w:type="pct"/>
            <w:tcBorders>
              <w:top w:val="single" w:sz="4" w:space="0" w:color="auto"/>
              <w:left w:val="single" w:sz="4" w:space="0" w:color="auto"/>
              <w:right w:val="single" w:sz="4" w:space="0" w:color="auto"/>
            </w:tcBorders>
          </w:tcPr>
          <w:p w14:paraId="272D4A1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80F7AE" w14:textId="3B6817E8" w:rsidR="00076951" w:rsidRDefault="00076951" w:rsidP="00152E9D">
            <w:pPr>
              <w:jc w:val="center"/>
              <w:rPr>
                <w:rFonts w:ascii="Arial" w:hAnsi="Arial" w:cs="Arial"/>
                <w:sz w:val="32"/>
              </w:rPr>
            </w:pPr>
          </w:p>
          <w:p w14:paraId="04CC88C1" w14:textId="77777777" w:rsidR="00152E9D" w:rsidRDefault="00152E9D" w:rsidP="00076951">
            <w:pPr>
              <w:rPr>
                <w:rFonts w:ascii="Arial" w:hAnsi="Arial" w:cs="Arial"/>
                <w:sz w:val="32"/>
              </w:rPr>
            </w:pPr>
          </w:p>
          <w:p w14:paraId="2369E1E5" w14:textId="43AAE366" w:rsidR="00076951" w:rsidRPr="00076951" w:rsidRDefault="00076951" w:rsidP="002973B4">
            <w:pPr>
              <w:rPr>
                <w:rFonts w:ascii="Arial" w:hAnsi="Arial" w:cs="Arial"/>
                <w:sz w:val="32"/>
              </w:rPr>
            </w:pPr>
            <w:r>
              <w:rPr>
                <w:rFonts w:ascii="Arial" w:hAnsi="Arial" w:cs="Arial"/>
                <w:sz w:val="32"/>
              </w:rPr>
              <w:t>1</w:t>
            </w:r>
            <w:r w:rsidR="002973B4">
              <w:rPr>
                <w:rFonts w:ascii="Arial" w:hAnsi="Arial" w:cs="Arial"/>
                <w:sz w:val="32"/>
              </w:rPr>
              <w:t>6</w:t>
            </w:r>
          </w:p>
        </w:tc>
      </w:tr>
      <w:tr w:rsidR="00152E9D" w:rsidRPr="00A406E5" w14:paraId="6B1438B6" w14:textId="77777777" w:rsidTr="00A85BFE">
        <w:trPr>
          <w:trHeight w:val="450"/>
        </w:trPr>
        <w:tc>
          <w:tcPr>
            <w:tcW w:w="4169" w:type="pct"/>
            <w:vMerge/>
            <w:tcBorders>
              <w:left w:val="single" w:sz="4" w:space="0" w:color="auto"/>
              <w:bottom w:val="single" w:sz="4" w:space="0" w:color="auto"/>
              <w:right w:val="single" w:sz="4" w:space="0" w:color="auto"/>
            </w:tcBorders>
          </w:tcPr>
          <w:p w14:paraId="6680001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91A3D1" w14:textId="77777777" w:rsidR="00152E9D" w:rsidRPr="00A406E5" w:rsidRDefault="009A717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9465AC0" w14:textId="77777777" w:rsidR="00152E9D" w:rsidRPr="00A406E5" w:rsidRDefault="00152E9D" w:rsidP="00152E9D">
            <w:pPr>
              <w:jc w:val="center"/>
              <w:rPr>
                <w:rFonts w:ascii="Arial" w:hAnsi="Arial" w:cs="Arial"/>
                <w:sz w:val="32"/>
              </w:rPr>
            </w:pPr>
          </w:p>
        </w:tc>
      </w:tr>
      <w:tr w:rsidR="00152E9D" w:rsidRPr="00A406E5" w14:paraId="5C24B5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D08A7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85CC3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D387F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144841" w14:textId="77777777" w:rsidR="00152E9D" w:rsidRPr="00A406E5" w:rsidRDefault="00152E9D" w:rsidP="00152E9D">
            <w:pPr>
              <w:jc w:val="center"/>
              <w:rPr>
                <w:rFonts w:ascii="Arial" w:hAnsi="Arial" w:cs="Arial"/>
                <w:sz w:val="32"/>
              </w:rPr>
            </w:pPr>
          </w:p>
        </w:tc>
      </w:tr>
      <w:tr w:rsidR="00152E9D" w:rsidRPr="00A406E5" w14:paraId="59F3841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ED3BB2" w14:textId="67F22925" w:rsidR="00152E9D" w:rsidRPr="008B2F3A" w:rsidRDefault="009D42BD" w:rsidP="00597FBD">
            <w:pPr>
              <w:spacing w:after="120"/>
              <w:jc w:val="both"/>
              <w:rPr>
                <w:rFonts w:ascii="Arial" w:hAnsi="Arial" w:cs="Arial"/>
                <w:sz w:val="24"/>
                <w:szCs w:val="24"/>
              </w:rPr>
            </w:pPr>
            <w:r w:rsidRPr="008B2F3A">
              <w:rPr>
                <w:rFonts w:ascii="Arial" w:hAnsi="Arial" w:cs="Arial"/>
                <w:sz w:val="24"/>
                <w:szCs w:val="24"/>
              </w:rPr>
              <w:t xml:space="preserve">The report is nicely </w:t>
            </w:r>
            <w:r w:rsidR="008B2F3A" w:rsidRPr="008B2F3A">
              <w:rPr>
                <w:rFonts w:ascii="Arial" w:hAnsi="Arial" w:cs="Arial"/>
                <w:sz w:val="24"/>
                <w:szCs w:val="24"/>
              </w:rPr>
              <w:t xml:space="preserve">structured. Concise and to the point. Well done. </w:t>
            </w:r>
            <w:r w:rsidR="00597FBD">
              <w:rPr>
                <w:rFonts w:ascii="Arial" w:hAnsi="Arial" w:cs="Arial"/>
                <w:sz w:val="24"/>
                <w:szCs w:val="24"/>
              </w:rPr>
              <w:t xml:space="preserve">In some cases the references within the List are not cited in the work which is a shame as you are not evidencing how much research and good work you’ve done. </w:t>
            </w:r>
          </w:p>
        </w:tc>
        <w:tc>
          <w:tcPr>
            <w:tcW w:w="416" w:type="pct"/>
            <w:tcBorders>
              <w:top w:val="single" w:sz="4" w:space="0" w:color="auto"/>
              <w:left w:val="single" w:sz="4" w:space="0" w:color="auto"/>
              <w:right w:val="single" w:sz="4" w:space="0" w:color="auto"/>
            </w:tcBorders>
          </w:tcPr>
          <w:p w14:paraId="6817E3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38D4B0" w14:textId="77777777" w:rsidR="00152E9D" w:rsidRDefault="00152E9D" w:rsidP="00152E9D">
            <w:pPr>
              <w:jc w:val="center"/>
              <w:rPr>
                <w:rFonts w:ascii="Arial" w:hAnsi="Arial" w:cs="Arial"/>
                <w:sz w:val="32"/>
              </w:rPr>
            </w:pPr>
          </w:p>
          <w:p w14:paraId="7788E62F" w14:textId="16D9D9D6" w:rsidR="00BD3720" w:rsidRPr="00A406E5" w:rsidRDefault="00BD3720" w:rsidP="00597FBD">
            <w:pPr>
              <w:jc w:val="center"/>
              <w:rPr>
                <w:rFonts w:ascii="Arial" w:hAnsi="Arial" w:cs="Arial"/>
                <w:sz w:val="32"/>
              </w:rPr>
            </w:pPr>
            <w:r>
              <w:rPr>
                <w:rFonts w:ascii="Arial" w:hAnsi="Arial" w:cs="Arial"/>
                <w:sz w:val="32"/>
              </w:rPr>
              <w:lastRenderedPageBreak/>
              <w:t>1</w:t>
            </w:r>
            <w:r w:rsidR="00597FBD">
              <w:rPr>
                <w:rFonts w:ascii="Arial" w:hAnsi="Arial" w:cs="Arial"/>
                <w:sz w:val="32"/>
              </w:rPr>
              <w:t>4</w:t>
            </w:r>
          </w:p>
        </w:tc>
      </w:tr>
      <w:tr w:rsidR="00152E9D" w:rsidRPr="00A406E5" w14:paraId="3377ACFB" w14:textId="77777777" w:rsidTr="00A85BFE">
        <w:trPr>
          <w:trHeight w:val="450"/>
        </w:trPr>
        <w:tc>
          <w:tcPr>
            <w:tcW w:w="4169" w:type="pct"/>
            <w:vMerge/>
            <w:tcBorders>
              <w:left w:val="single" w:sz="4" w:space="0" w:color="auto"/>
              <w:bottom w:val="single" w:sz="4" w:space="0" w:color="auto"/>
              <w:right w:val="single" w:sz="4" w:space="0" w:color="auto"/>
            </w:tcBorders>
          </w:tcPr>
          <w:p w14:paraId="6E1E8F1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634190" w14:textId="77777777" w:rsidR="00152E9D" w:rsidRPr="00A406E5" w:rsidRDefault="009A717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BD708C0" w14:textId="77777777" w:rsidR="00152E9D" w:rsidRPr="00A406E5" w:rsidRDefault="00152E9D" w:rsidP="00152E9D">
            <w:pPr>
              <w:jc w:val="center"/>
              <w:rPr>
                <w:rFonts w:ascii="Arial" w:hAnsi="Arial" w:cs="Arial"/>
                <w:sz w:val="32"/>
              </w:rPr>
            </w:pPr>
          </w:p>
        </w:tc>
      </w:tr>
    </w:tbl>
    <w:p w14:paraId="1133DD2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6CF78D9" w14:textId="77777777" w:rsidTr="00152E9D">
        <w:trPr>
          <w:cantSplit/>
        </w:trPr>
        <w:tc>
          <w:tcPr>
            <w:tcW w:w="6062" w:type="dxa"/>
            <w:vMerge w:val="restart"/>
            <w:shd w:val="pct15" w:color="auto" w:fill="auto"/>
            <w:vAlign w:val="center"/>
          </w:tcPr>
          <w:p w14:paraId="0DB7A49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933028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4F42F83" w14:textId="7E95721C" w:rsidR="00152E9D" w:rsidRPr="00A406E5" w:rsidRDefault="00790809" w:rsidP="002973B4">
            <w:pPr>
              <w:jc w:val="right"/>
              <w:rPr>
                <w:rFonts w:ascii="Arial" w:hAnsi="Arial" w:cs="Arial"/>
                <w:b/>
                <w:bCs/>
              </w:rPr>
            </w:pPr>
            <w:r>
              <w:rPr>
                <w:rFonts w:ascii="Arial" w:hAnsi="Arial" w:cs="Arial"/>
                <w:b/>
                <w:bCs/>
              </w:rPr>
              <w:t>7</w:t>
            </w:r>
            <w:r w:rsidR="002973B4">
              <w:rPr>
                <w:rFonts w:ascii="Arial" w:hAnsi="Arial" w:cs="Arial"/>
                <w:b/>
                <w:bCs/>
              </w:rPr>
              <w:t>4</w:t>
            </w:r>
            <w:r>
              <w:rPr>
                <w:rFonts w:ascii="Arial" w:hAnsi="Arial" w:cs="Arial"/>
                <w:b/>
                <w:bCs/>
              </w:rPr>
              <w:t xml:space="preserve"> </w:t>
            </w:r>
            <w:r w:rsidR="00152E9D" w:rsidRPr="00A406E5">
              <w:rPr>
                <w:rFonts w:ascii="Arial" w:hAnsi="Arial" w:cs="Arial"/>
                <w:b/>
                <w:bCs/>
              </w:rPr>
              <w:t>%</w:t>
            </w:r>
          </w:p>
        </w:tc>
      </w:tr>
      <w:tr w:rsidR="00152E9D" w:rsidRPr="00A406E5" w14:paraId="186CF432" w14:textId="77777777" w:rsidTr="00152E9D">
        <w:trPr>
          <w:cantSplit/>
        </w:trPr>
        <w:tc>
          <w:tcPr>
            <w:tcW w:w="6062" w:type="dxa"/>
            <w:vMerge/>
            <w:vAlign w:val="bottom"/>
          </w:tcPr>
          <w:p w14:paraId="105C08E2" w14:textId="77777777" w:rsidR="00152E9D" w:rsidRPr="00A406E5" w:rsidRDefault="00152E9D" w:rsidP="00152E9D">
            <w:pPr>
              <w:rPr>
                <w:rFonts w:ascii="Arial" w:hAnsi="Arial" w:cs="Arial"/>
              </w:rPr>
            </w:pPr>
          </w:p>
        </w:tc>
        <w:tc>
          <w:tcPr>
            <w:tcW w:w="2903" w:type="dxa"/>
            <w:vAlign w:val="bottom"/>
          </w:tcPr>
          <w:p w14:paraId="35CD76E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567918" w14:textId="77777777" w:rsidR="00152E9D" w:rsidRPr="00A406E5" w:rsidRDefault="00152E9D" w:rsidP="00152E9D">
            <w:pPr>
              <w:jc w:val="center"/>
              <w:rPr>
                <w:rFonts w:ascii="Arial" w:hAnsi="Arial" w:cs="Arial"/>
                <w:sz w:val="12"/>
                <w:szCs w:val="12"/>
              </w:rPr>
            </w:pPr>
          </w:p>
        </w:tc>
        <w:tc>
          <w:tcPr>
            <w:tcW w:w="1060" w:type="dxa"/>
            <w:vMerge/>
            <w:vAlign w:val="bottom"/>
          </w:tcPr>
          <w:p w14:paraId="5E706203" w14:textId="77777777" w:rsidR="00152E9D" w:rsidRPr="00A406E5" w:rsidRDefault="00152E9D" w:rsidP="00152E9D">
            <w:pPr>
              <w:ind w:leftChars="71" w:left="142"/>
              <w:rPr>
                <w:rFonts w:ascii="Arial" w:hAnsi="Arial" w:cs="Arial"/>
              </w:rPr>
            </w:pPr>
          </w:p>
        </w:tc>
      </w:tr>
      <w:tr w:rsidR="00152E9D" w:rsidRPr="00A406E5" w14:paraId="663CC9C7" w14:textId="77777777" w:rsidTr="00152E9D">
        <w:trPr>
          <w:cantSplit/>
        </w:trPr>
        <w:tc>
          <w:tcPr>
            <w:tcW w:w="6062" w:type="dxa"/>
            <w:vMerge/>
            <w:vAlign w:val="bottom"/>
          </w:tcPr>
          <w:p w14:paraId="26E0D33E" w14:textId="77777777" w:rsidR="00152E9D" w:rsidRPr="00A406E5" w:rsidRDefault="00152E9D" w:rsidP="00152E9D">
            <w:pPr>
              <w:rPr>
                <w:rFonts w:ascii="Arial" w:hAnsi="Arial" w:cs="Arial"/>
              </w:rPr>
            </w:pPr>
          </w:p>
        </w:tc>
        <w:tc>
          <w:tcPr>
            <w:tcW w:w="2903" w:type="dxa"/>
            <w:vAlign w:val="bottom"/>
          </w:tcPr>
          <w:p w14:paraId="1A14CA6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AA52224" w14:textId="77777777" w:rsidR="00152E9D" w:rsidRPr="00A406E5" w:rsidRDefault="00152E9D" w:rsidP="00152E9D">
            <w:pPr>
              <w:jc w:val="center"/>
              <w:rPr>
                <w:rFonts w:ascii="Arial" w:hAnsi="Arial" w:cs="Arial"/>
                <w:sz w:val="12"/>
                <w:szCs w:val="12"/>
              </w:rPr>
            </w:pPr>
          </w:p>
        </w:tc>
        <w:tc>
          <w:tcPr>
            <w:tcW w:w="1060" w:type="dxa"/>
            <w:vMerge/>
            <w:vAlign w:val="bottom"/>
          </w:tcPr>
          <w:p w14:paraId="1C1B8151" w14:textId="77777777" w:rsidR="00152E9D" w:rsidRPr="00A406E5" w:rsidRDefault="00152E9D" w:rsidP="00152E9D">
            <w:pPr>
              <w:ind w:firstLineChars="141" w:firstLine="282"/>
              <w:rPr>
                <w:rFonts w:ascii="Arial" w:hAnsi="Arial" w:cs="Arial"/>
              </w:rPr>
            </w:pPr>
          </w:p>
        </w:tc>
      </w:tr>
    </w:tbl>
    <w:p w14:paraId="4515D0D4" w14:textId="6D64EC43" w:rsidR="00152E9D" w:rsidRDefault="00152E9D" w:rsidP="00152E9D">
      <w:pPr>
        <w:rPr>
          <w:rFonts w:ascii="Arial" w:hAnsi="Arial" w:cs="Arial"/>
        </w:rPr>
      </w:pPr>
    </w:p>
    <w:p w14:paraId="53C8C6EA" w14:textId="5883F385" w:rsidR="00DF6D72" w:rsidRDefault="00DF6D72" w:rsidP="00152E9D">
      <w:pPr>
        <w:rPr>
          <w:rFonts w:ascii="Arial" w:hAnsi="Arial" w:cs="Arial"/>
        </w:rPr>
      </w:pPr>
    </w:p>
    <w:p w14:paraId="3BC83CD6" w14:textId="5F1BD0FB" w:rsidR="00DF6D72" w:rsidRPr="00D566E3" w:rsidRDefault="00DF6D72" w:rsidP="00DF6D72">
      <w:pPr>
        <w:rPr>
          <w:rFonts w:asciiTheme="minorHAnsi" w:hAnsiTheme="minorHAnsi" w:cstheme="minorHAnsi"/>
        </w:rPr>
      </w:pPr>
      <w:r w:rsidRPr="00D566E3">
        <w:rPr>
          <w:rFonts w:asciiTheme="minorHAnsi" w:hAnsiTheme="minorHAnsi" w:cstheme="minorHAnsi"/>
          <w:sz w:val="44"/>
          <w:szCs w:val="44"/>
        </w:rPr>
        <w:t>SD 2</w:t>
      </w:r>
      <w:r w:rsidRPr="00D566E3">
        <w:rPr>
          <w:rFonts w:asciiTheme="minorHAnsi" w:hAnsiTheme="minorHAnsi" w:cstheme="minorHAnsi"/>
          <w:sz w:val="44"/>
          <w:szCs w:val="44"/>
          <w:vertAlign w:val="superscript"/>
        </w:rPr>
        <w:t>nd</w:t>
      </w:r>
      <w:r w:rsidRPr="00D566E3">
        <w:rPr>
          <w:rFonts w:asciiTheme="minorHAnsi" w:hAnsiTheme="minorHAnsi" w:cstheme="minorHAnsi"/>
          <w:sz w:val="44"/>
          <w:szCs w:val="44"/>
        </w:rPr>
        <w:t xml:space="preserve"> student seminar – March 2020 comments and marks</w:t>
      </w:r>
      <w:r>
        <w:rPr>
          <w:rFonts w:asciiTheme="minorHAnsi" w:hAnsiTheme="minorHAnsi" w:cstheme="minorHAnsi"/>
          <w:sz w:val="44"/>
          <w:szCs w:val="44"/>
        </w:rPr>
        <w:t xml:space="preserve">  </w:t>
      </w:r>
      <w:r w:rsidRPr="00D566E3">
        <w:rPr>
          <w:rFonts w:asciiTheme="minorHAnsi" w:hAnsiTheme="minorHAnsi" w:cstheme="minorHAnsi"/>
        </w:rPr>
        <w:t>Mark for this aspect – 10% (therefore a mark out of 10 is provided)</w:t>
      </w:r>
    </w:p>
    <w:p w14:paraId="59222076" w14:textId="0D444555" w:rsidR="00DF6D72" w:rsidRDefault="00DF6D72" w:rsidP="00152E9D">
      <w:pPr>
        <w:rPr>
          <w:rFonts w:ascii="Arial" w:hAnsi="Arial" w:cs="Arial"/>
        </w:rPr>
      </w:pPr>
    </w:p>
    <w:p w14:paraId="0F248807" w14:textId="07832639" w:rsidR="00DF6D72" w:rsidRDefault="00DF6D72" w:rsidP="00152E9D">
      <w:pPr>
        <w:rPr>
          <w:rFonts w:ascii="Arial" w:hAnsi="Arial" w:cs="Arial"/>
        </w:rPr>
      </w:pPr>
    </w:p>
    <w:p w14:paraId="4B41B410" w14:textId="77777777" w:rsidR="00DF6D72" w:rsidRPr="00DF6D72" w:rsidRDefault="00DF6D72" w:rsidP="00DF6D72">
      <w:pPr>
        <w:jc w:val="both"/>
        <w:rPr>
          <w:rFonts w:asciiTheme="majorHAnsi" w:hAnsiTheme="majorHAnsi" w:cstheme="majorHAnsi"/>
          <w:color w:val="FF0000"/>
          <w:sz w:val="24"/>
          <w:szCs w:val="24"/>
        </w:rPr>
      </w:pPr>
      <w:r w:rsidRPr="00DF6D72">
        <w:rPr>
          <w:rFonts w:asciiTheme="majorHAnsi" w:hAnsiTheme="majorHAnsi" w:cstheme="majorHAnsi"/>
          <w:b/>
          <w:sz w:val="24"/>
          <w:szCs w:val="24"/>
        </w:rPr>
        <w:t>Michelle Richards</w:t>
      </w:r>
      <w:r w:rsidRPr="00DF6D72">
        <w:rPr>
          <w:rFonts w:asciiTheme="majorHAnsi" w:hAnsiTheme="majorHAnsi" w:cstheme="majorHAnsi"/>
          <w:sz w:val="24"/>
          <w:szCs w:val="24"/>
        </w:rPr>
        <w:t xml:space="preserve"> – Overall, an improvement on the first seminar. Again there were many ideas put forward but there was far more detail linked to each of these on this occasion. Indicating which of the goals from the WoFGA were covered by each idea made the rationale easy to follow</w:t>
      </w:r>
      <w:r w:rsidRPr="00DF6D72">
        <w:rPr>
          <w:rFonts w:asciiTheme="majorHAnsi" w:hAnsiTheme="majorHAnsi" w:cstheme="majorHAnsi"/>
          <w:color w:val="000000" w:themeColor="text1"/>
          <w:sz w:val="24"/>
          <w:szCs w:val="24"/>
        </w:rPr>
        <w:t xml:space="preserve">.  A target of increasing green cover from 13% to 26% by 2030 is achievable and your ideas regarding building resilience against INNS, population expansion and climate change were again well made. Further links to key legislative targets around air quality and flood prevention were discussed and options were roughly prioritized according to cost. This was done in a rather generic way and so there is room for improvement here. Do ensure that if you suggest an idea such as reseeding a sea grass meadow that you are confident that you know where and how. It’s a great idea to combat coastal erosion as well as improve conditions for marine biodiversity but you need to do some thorough research first.  </w:t>
      </w:r>
      <w:r w:rsidRPr="00DF6D72">
        <w:rPr>
          <w:rFonts w:asciiTheme="majorHAnsi" w:hAnsiTheme="majorHAnsi" w:cstheme="majorHAnsi"/>
          <w:color w:val="FF0000"/>
          <w:sz w:val="24"/>
          <w:szCs w:val="24"/>
        </w:rPr>
        <w:t xml:space="preserve">(7/10) </w:t>
      </w:r>
    </w:p>
    <w:p w14:paraId="4D5E1C97" w14:textId="2E7BBC6D" w:rsidR="00DF6D72" w:rsidRDefault="00DF6D72" w:rsidP="00152E9D">
      <w:pPr>
        <w:rPr>
          <w:rFonts w:ascii="Arial" w:hAnsi="Arial" w:cs="Arial"/>
        </w:rPr>
      </w:pPr>
    </w:p>
    <w:p w14:paraId="5BF866D4" w14:textId="638DCCEC" w:rsidR="00DF6D72" w:rsidRDefault="00DF6D72" w:rsidP="00152E9D">
      <w:pPr>
        <w:rPr>
          <w:rFonts w:ascii="Arial" w:hAnsi="Arial" w:cs="Arial"/>
        </w:rPr>
      </w:pPr>
    </w:p>
    <w:p w14:paraId="51FB67E1" w14:textId="34CCFD07" w:rsidR="00DF6D72" w:rsidRDefault="00DF6D72" w:rsidP="00152E9D">
      <w:pPr>
        <w:rPr>
          <w:rFonts w:ascii="Arial" w:hAnsi="Arial" w:cs="Arial"/>
        </w:rPr>
      </w:pPr>
    </w:p>
    <w:p w14:paraId="7E88A8AD" w14:textId="62D9CF05" w:rsidR="00BD3720" w:rsidRPr="00BD3720" w:rsidRDefault="00BD3720" w:rsidP="00152E9D">
      <w:pPr>
        <w:rPr>
          <w:rFonts w:ascii="Arial" w:hAnsi="Arial" w:cs="Arial"/>
          <w:sz w:val="28"/>
          <w:szCs w:val="28"/>
        </w:rPr>
      </w:pPr>
      <w:bookmarkStart w:id="0" w:name="_GoBack"/>
      <w:bookmarkEnd w:id="0"/>
      <w:r w:rsidRPr="00BD3720">
        <w:rPr>
          <w:rFonts w:ascii="Arial" w:hAnsi="Arial" w:cs="Arial"/>
          <w:sz w:val="28"/>
          <w:szCs w:val="28"/>
        </w:rPr>
        <w:t>Breakdown of the Coursework element is as follows:</w:t>
      </w:r>
    </w:p>
    <w:p w14:paraId="5483E7BE" w14:textId="3F558714" w:rsidR="00BD3720" w:rsidRDefault="00BD3720" w:rsidP="00152E9D">
      <w:pPr>
        <w:rPr>
          <w:rFonts w:ascii="Arial" w:hAnsi="Arial" w:cs="Arial"/>
        </w:rPr>
      </w:pPr>
    </w:p>
    <w:p w14:paraId="327DAD31" w14:textId="77777777" w:rsidR="00BD3720" w:rsidRDefault="00BD3720" w:rsidP="00152E9D">
      <w:pPr>
        <w:rPr>
          <w:rFonts w:ascii="Arial" w:hAnsi="Arial" w:cs="Arial"/>
        </w:rPr>
      </w:pPr>
    </w:p>
    <w:tbl>
      <w:tblPr>
        <w:tblStyle w:val="TableGrid"/>
        <w:tblW w:w="10348" w:type="dxa"/>
        <w:tblInd w:w="-5" w:type="dxa"/>
        <w:tblLook w:val="04A0" w:firstRow="1" w:lastRow="0" w:firstColumn="1" w:lastColumn="0" w:noHBand="0" w:noVBand="1"/>
      </w:tblPr>
      <w:tblGrid>
        <w:gridCol w:w="1985"/>
        <w:gridCol w:w="2304"/>
        <w:gridCol w:w="2374"/>
        <w:gridCol w:w="1984"/>
        <w:gridCol w:w="1701"/>
      </w:tblGrid>
      <w:tr w:rsidR="00BD3720" w14:paraId="57612C29" w14:textId="77777777" w:rsidTr="00BD3720">
        <w:tc>
          <w:tcPr>
            <w:tcW w:w="1985" w:type="dxa"/>
            <w:shd w:val="clear" w:color="auto" w:fill="D9D9D9" w:themeFill="background1" w:themeFillShade="D9"/>
          </w:tcPr>
          <w:p w14:paraId="0695C205" w14:textId="22F0466D" w:rsidR="00BD3720" w:rsidRPr="00BD3720" w:rsidRDefault="00BD3720" w:rsidP="008D4706">
            <w:pPr>
              <w:jc w:val="both"/>
              <w:rPr>
                <w:b/>
                <w:sz w:val="28"/>
                <w:szCs w:val="28"/>
              </w:rPr>
            </w:pPr>
            <w:r w:rsidRPr="00BD3720">
              <w:rPr>
                <w:b/>
                <w:sz w:val="28"/>
                <w:szCs w:val="28"/>
              </w:rPr>
              <w:t>Coursework</w:t>
            </w:r>
          </w:p>
        </w:tc>
        <w:tc>
          <w:tcPr>
            <w:tcW w:w="2304" w:type="dxa"/>
            <w:shd w:val="clear" w:color="auto" w:fill="D9D9D9" w:themeFill="background1" w:themeFillShade="D9"/>
          </w:tcPr>
          <w:p w14:paraId="3A40E31A" w14:textId="77777777" w:rsidR="00BD3720" w:rsidRPr="00BD3720" w:rsidRDefault="00BD3720" w:rsidP="008D4706">
            <w:pPr>
              <w:jc w:val="center"/>
              <w:rPr>
                <w:b/>
                <w:sz w:val="28"/>
                <w:szCs w:val="28"/>
              </w:rPr>
            </w:pPr>
            <w:r w:rsidRPr="00BD3720">
              <w:rPr>
                <w:b/>
                <w:sz w:val="28"/>
                <w:szCs w:val="28"/>
              </w:rPr>
              <w:t>Seminar 1 (10%)</w:t>
            </w:r>
          </w:p>
        </w:tc>
        <w:tc>
          <w:tcPr>
            <w:tcW w:w="2374" w:type="dxa"/>
            <w:shd w:val="clear" w:color="auto" w:fill="D9D9D9" w:themeFill="background1" w:themeFillShade="D9"/>
          </w:tcPr>
          <w:p w14:paraId="66553981" w14:textId="77777777" w:rsidR="00BD3720" w:rsidRPr="00BD3720" w:rsidRDefault="00BD3720" w:rsidP="008D4706">
            <w:pPr>
              <w:jc w:val="center"/>
              <w:rPr>
                <w:b/>
                <w:sz w:val="28"/>
                <w:szCs w:val="28"/>
              </w:rPr>
            </w:pPr>
            <w:r w:rsidRPr="00BD3720">
              <w:rPr>
                <w:b/>
                <w:sz w:val="28"/>
                <w:szCs w:val="28"/>
              </w:rPr>
              <w:t>Seminar 2 (10%)</w:t>
            </w:r>
          </w:p>
        </w:tc>
        <w:tc>
          <w:tcPr>
            <w:tcW w:w="1984" w:type="dxa"/>
            <w:shd w:val="clear" w:color="auto" w:fill="D9D9D9" w:themeFill="background1" w:themeFillShade="D9"/>
          </w:tcPr>
          <w:p w14:paraId="6E8BFAA1" w14:textId="77777777" w:rsidR="00BD3720" w:rsidRPr="00BD3720" w:rsidRDefault="00BD3720" w:rsidP="008D4706">
            <w:pPr>
              <w:jc w:val="center"/>
              <w:rPr>
                <w:b/>
                <w:sz w:val="28"/>
                <w:szCs w:val="28"/>
              </w:rPr>
            </w:pPr>
            <w:r w:rsidRPr="00BD3720">
              <w:rPr>
                <w:b/>
                <w:sz w:val="28"/>
                <w:szCs w:val="28"/>
              </w:rPr>
              <w:t>Report (30%)</w:t>
            </w:r>
          </w:p>
        </w:tc>
        <w:tc>
          <w:tcPr>
            <w:tcW w:w="1701" w:type="dxa"/>
            <w:shd w:val="clear" w:color="auto" w:fill="D9D9D9" w:themeFill="background1" w:themeFillShade="D9"/>
          </w:tcPr>
          <w:p w14:paraId="203CCBBF" w14:textId="77777777" w:rsidR="00BD3720" w:rsidRPr="00BD3720" w:rsidRDefault="00BD3720" w:rsidP="008D4706">
            <w:pPr>
              <w:jc w:val="center"/>
              <w:rPr>
                <w:b/>
                <w:sz w:val="28"/>
                <w:szCs w:val="28"/>
              </w:rPr>
            </w:pPr>
            <w:r w:rsidRPr="00BD3720">
              <w:rPr>
                <w:b/>
                <w:sz w:val="28"/>
                <w:szCs w:val="28"/>
              </w:rPr>
              <w:t>Total</w:t>
            </w:r>
          </w:p>
        </w:tc>
      </w:tr>
      <w:tr w:rsidR="00BD3720" w14:paraId="2092202E" w14:textId="77777777" w:rsidTr="00BD3720">
        <w:tc>
          <w:tcPr>
            <w:tcW w:w="1985" w:type="dxa"/>
            <w:shd w:val="clear" w:color="auto" w:fill="D9D9D9" w:themeFill="background1" w:themeFillShade="D9"/>
          </w:tcPr>
          <w:p w14:paraId="519E34F8" w14:textId="7AB4B7A4" w:rsidR="00BD3720" w:rsidRPr="00BD3720" w:rsidRDefault="00552C60" w:rsidP="008D4706">
            <w:pPr>
              <w:jc w:val="both"/>
              <w:rPr>
                <w:sz w:val="28"/>
                <w:szCs w:val="28"/>
              </w:rPr>
            </w:pPr>
            <w:r>
              <w:rPr>
                <w:sz w:val="28"/>
                <w:szCs w:val="28"/>
              </w:rPr>
              <w:t>Michelle Richards</w:t>
            </w:r>
          </w:p>
        </w:tc>
        <w:tc>
          <w:tcPr>
            <w:tcW w:w="2304" w:type="dxa"/>
          </w:tcPr>
          <w:p w14:paraId="3D62DD98" w14:textId="682D61DD" w:rsidR="00BD3720" w:rsidRPr="00BD3720" w:rsidRDefault="000F7734" w:rsidP="008D4706">
            <w:pPr>
              <w:jc w:val="center"/>
              <w:rPr>
                <w:sz w:val="28"/>
                <w:szCs w:val="28"/>
              </w:rPr>
            </w:pPr>
            <w:r>
              <w:rPr>
                <w:sz w:val="28"/>
                <w:szCs w:val="28"/>
              </w:rPr>
              <w:t>6</w:t>
            </w:r>
            <w:r w:rsidR="006B2C5B">
              <w:rPr>
                <w:sz w:val="28"/>
                <w:szCs w:val="28"/>
              </w:rPr>
              <w:t>0</w:t>
            </w:r>
          </w:p>
        </w:tc>
        <w:tc>
          <w:tcPr>
            <w:tcW w:w="2374" w:type="dxa"/>
          </w:tcPr>
          <w:p w14:paraId="14DBDF59" w14:textId="0376E154" w:rsidR="00BD3720" w:rsidRPr="00BD3720" w:rsidRDefault="006B2C5B" w:rsidP="008D4706">
            <w:pPr>
              <w:jc w:val="center"/>
              <w:rPr>
                <w:sz w:val="28"/>
                <w:szCs w:val="28"/>
              </w:rPr>
            </w:pPr>
            <w:r>
              <w:rPr>
                <w:sz w:val="28"/>
                <w:szCs w:val="28"/>
              </w:rPr>
              <w:t>70</w:t>
            </w:r>
          </w:p>
        </w:tc>
        <w:tc>
          <w:tcPr>
            <w:tcW w:w="1984" w:type="dxa"/>
          </w:tcPr>
          <w:p w14:paraId="5214059D" w14:textId="6E98950A" w:rsidR="00BD3720" w:rsidRPr="00BD3720" w:rsidRDefault="00790809" w:rsidP="00482BE6">
            <w:pPr>
              <w:jc w:val="center"/>
              <w:rPr>
                <w:sz w:val="28"/>
                <w:szCs w:val="28"/>
              </w:rPr>
            </w:pPr>
            <w:r>
              <w:rPr>
                <w:sz w:val="28"/>
                <w:szCs w:val="28"/>
              </w:rPr>
              <w:t>7</w:t>
            </w:r>
            <w:r w:rsidR="00482BE6">
              <w:rPr>
                <w:sz w:val="28"/>
                <w:szCs w:val="28"/>
              </w:rPr>
              <w:t>4</w:t>
            </w:r>
          </w:p>
        </w:tc>
        <w:tc>
          <w:tcPr>
            <w:tcW w:w="1701" w:type="dxa"/>
          </w:tcPr>
          <w:p w14:paraId="5410B8E6" w14:textId="31F765EF" w:rsidR="00BD3720" w:rsidRPr="0043486A" w:rsidRDefault="00790809" w:rsidP="00482BE6">
            <w:pPr>
              <w:jc w:val="center"/>
              <w:rPr>
                <w:b/>
                <w:sz w:val="28"/>
                <w:szCs w:val="28"/>
              </w:rPr>
            </w:pPr>
            <w:r>
              <w:rPr>
                <w:b/>
                <w:sz w:val="28"/>
                <w:szCs w:val="28"/>
              </w:rPr>
              <w:t>7</w:t>
            </w:r>
            <w:r w:rsidR="00482BE6">
              <w:rPr>
                <w:b/>
                <w:sz w:val="28"/>
                <w:szCs w:val="28"/>
              </w:rPr>
              <w:t>0</w:t>
            </w:r>
            <w:r>
              <w:rPr>
                <w:b/>
                <w:sz w:val="28"/>
                <w:szCs w:val="28"/>
              </w:rPr>
              <w:t>%</w:t>
            </w:r>
          </w:p>
        </w:tc>
      </w:tr>
    </w:tbl>
    <w:p w14:paraId="2059B25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C1AC70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A52768B" w14:textId="77777777" w:rsidR="00C073F1" w:rsidRPr="00A406E5" w:rsidRDefault="00C073F1" w:rsidP="00152E9D">
      <w:pPr>
        <w:rPr>
          <w:rFonts w:ascii="Arial" w:hAnsi="Arial" w:cs="Arial"/>
          <w:vanish/>
        </w:rPr>
      </w:pPr>
    </w:p>
    <w:p w14:paraId="689A76E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047EDAB" w14:textId="77777777" w:rsidTr="00AC5F32">
        <w:tc>
          <w:tcPr>
            <w:tcW w:w="13858" w:type="dxa"/>
            <w:shd w:val="clear" w:color="auto" w:fill="C2D69B" w:themeFill="accent3" w:themeFillTint="99"/>
          </w:tcPr>
          <w:p w14:paraId="08D075E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2758F4A"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9B44962" w14:textId="77777777" w:rsidTr="00AC5F32">
        <w:tc>
          <w:tcPr>
            <w:tcW w:w="13948" w:type="dxa"/>
            <w:shd w:val="clear" w:color="auto" w:fill="C2D69B" w:themeFill="accent3" w:themeFillTint="99"/>
          </w:tcPr>
          <w:p w14:paraId="1306DF61"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5690A74" w14:textId="77777777" w:rsidTr="00E05287">
        <w:tc>
          <w:tcPr>
            <w:tcW w:w="13948" w:type="dxa"/>
            <w:shd w:val="clear" w:color="auto" w:fill="EAF1DD" w:themeFill="accent3" w:themeFillTint="33"/>
          </w:tcPr>
          <w:p w14:paraId="646FF07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9C2DC5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1DC0367" w14:textId="77777777" w:rsidTr="00AC5F32">
        <w:trPr>
          <w:tblHeader/>
        </w:trPr>
        <w:tc>
          <w:tcPr>
            <w:tcW w:w="1735" w:type="dxa"/>
            <w:shd w:val="clear" w:color="auto" w:fill="C2D69B" w:themeFill="accent3" w:themeFillTint="99"/>
          </w:tcPr>
          <w:p w14:paraId="638B7AB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78EF0C5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5B9C5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2C903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49DCA2D"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461F62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D2C9C1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36D167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B03B39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80D71F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6D9B67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93AEE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4E0099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97F169E" w14:textId="77777777" w:rsidTr="00AC5F32">
        <w:trPr>
          <w:tblHeader/>
        </w:trPr>
        <w:tc>
          <w:tcPr>
            <w:tcW w:w="1735" w:type="dxa"/>
            <w:shd w:val="clear" w:color="auto" w:fill="C2D69B" w:themeFill="accent3" w:themeFillTint="99"/>
          </w:tcPr>
          <w:p w14:paraId="107B4656"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446026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CD6BC86"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50B46B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CA55D0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EEFDC3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2E02D0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D2C59D6"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D6F5338" w14:textId="77777777" w:rsidTr="00AC5F32">
        <w:tc>
          <w:tcPr>
            <w:tcW w:w="1735" w:type="dxa"/>
            <w:shd w:val="clear" w:color="auto" w:fill="C2D69B" w:themeFill="accent3" w:themeFillTint="99"/>
          </w:tcPr>
          <w:p w14:paraId="1B93AE3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B8FA03E"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00334B4"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609B07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CC46FBF"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6FFBF0B"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C50B582"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F4FEBA8"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810650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8014F1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449F2A"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49AFEB9"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92AF1C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F8A085A"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7EE6AEC" w14:textId="77777777" w:rsidTr="00AC5F32">
        <w:tc>
          <w:tcPr>
            <w:tcW w:w="1735" w:type="dxa"/>
            <w:shd w:val="clear" w:color="auto" w:fill="C2D69B" w:themeFill="accent3" w:themeFillTint="99"/>
          </w:tcPr>
          <w:p w14:paraId="52D83BD2"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4C7BD522"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5AC5E2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0A3FD98"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E446F62"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271E12A"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5D7D014"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35659D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C20CC4"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9706563"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E9CA4E1" w14:textId="77777777" w:rsidTr="00AC5F32">
        <w:tc>
          <w:tcPr>
            <w:tcW w:w="1735" w:type="dxa"/>
            <w:shd w:val="clear" w:color="auto" w:fill="C2D69B" w:themeFill="accent3" w:themeFillTint="99"/>
          </w:tcPr>
          <w:p w14:paraId="00889F0E"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44A7BD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87E5B0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7275D731"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DCD603C" w14:textId="77777777" w:rsidR="00C073F1" w:rsidRPr="00B669B1" w:rsidRDefault="00C073F1" w:rsidP="0050796C">
            <w:pPr>
              <w:rPr>
                <w:rFonts w:ascii="Arial" w:hAnsi="Arial" w:cs="Arial"/>
              </w:rPr>
            </w:pPr>
          </w:p>
        </w:tc>
        <w:tc>
          <w:tcPr>
            <w:tcW w:w="1736" w:type="dxa"/>
          </w:tcPr>
          <w:p w14:paraId="3AF1AF8B"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4E847DA"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E1966AA"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F8453E2"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292F3EC" w14:textId="77777777" w:rsidR="00C073F1" w:rsidRPr="00B669B1" w:rsidRDefault="00C073F1" w:rsidP="0050796C">
            <w:pPr>
              <w:rPr>
                <w:rFonts w:ascii="Arial" w:hAnsi="Arial" w:cs="Arial"/>
              </w:rPr>
            </w:pPr>
          </w:p>
        </w:tc>
        <w:tc>
          <w:tcPr>
            <w:tcW w:w="1736" w:type="dxa"/>
          </w:tcPr>
          <w:p w14:paraId="1AA47117"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193365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79900F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3C727F9"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A555B4A" w14:textId="77777777" w:rsidR="00C073F1" w:rsidRPr="00B669B1" w:rsidRDefault="00C073F1" w:rsidP="0050796C">
            <w:pPr>
              <w:rPr>
                <w:rFonts w:ascii="Arial" w:hAnsi="Arial" w:cs="Arial"/>
              </w:rPr>
            </w:pPr>
          </w:p>
        </w:tc>
        <w:tc>
          <w:tcPr>
            <w:tcW w:w="1736" w:type="dxa"/>
          </w:tcPr>
          <w:p w14:paraId="479C0BEF"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882B8CC" w14:textId="77777777" w:rsidR="00C073F1" w:rsidRPr="00B669B1" w:rsidRDefault="00C073F1" w:rsidP="0050796C">
            <w:pPr>
              <w:rPr>
                <w:rFonts w:ascii="Arial" w:hAnsi="Arial" w:cs="Arial"/>
              </w:rPr>
            </w:pPr>
          </w:p>
        </w:tc>
        <w:tc>
          <w:tcPr>
            <w:tcW w:w="1736" w:type="dxa"/>
          </w:tcPr>
          <w:p w14:paraId="59F8564E"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713D344"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A1ED75B" w14:textId="77777777" w:rsidTr="00AC5F32">
        <w:tc>
          <w:tcPr>
            <w:tcW w:w="1735" w:type="dxa"/>
            <w:shd w:val="clear" w:color="auto" w:fill="C2D69B" w:themeFill="accent3" w:themeFillTint="99"/>
          </w:tcPr>
          <w:p w14:paraId="1A6E290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F28AA7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621590D"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86200D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2C63B8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9E574B7"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2BB7AC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D630101"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A2A9134" w14:textId="77777777" w:rsidR="00C073F1" w:rsidRPr="00B669B1" w:rsidRDefault="00C073F1" w:rsidP="0050796C">
            <w:pPr>
              <w:rPr>
                <w:rFonts w:ascii="Arial" w:hAnsi="Arial" w:cs="Arial"/>
              </w:rPr>
            </w:pPr>
          </w:p>
          <w:p w14:paraId="2E114BE3" w14:textId="77777777" w:rsidR="00C073F1" w:rsidRPr="00B669B1" w:rsidRDefault="00C073F1" w:rsidP="0050796C">
            <w:pPr>
              <w:rPr>
                <w:rFonts w:ascii="Arial" w:hAnsi="Arial" w:cs="Arial"/>
              </w:rPr>
            </w:pPr>
          </w:p>
        </w:tc>
        <w:tc>
          <w:tcPr>
            <w:tcW w:w="1736" w:type="dxa"/>
          </w:tcPr>
          <w:p w14:paraId="68990EB1"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2D5843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43E7C6F"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38A695"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45B906D"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7C06776"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B4DE6BE"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699EEC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A6AF7F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4B812E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4BAF785"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3B69909"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F19C171"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E43452D" w14:textId="77777777" w:rsidTr="00AC5F32">
        <w:tc>
          <w:tcPr>
            <w:tcW w:w="1735" w:type="dxa"/>
            <w:shd w:val="clear" w:color="auto" w:fill="C2D69B" w:themeFill="accent3" w:themeFillTint="99"/>
          </w:tcPr>
          <w:p w14:paraId="5C388696"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F90221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77911B7"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AA98467"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344944FA" w14:textId="77777777" w:rsidR="00C073F1" w:rsidRPr="00ED3ABD" w:rsidRDefault="00C073F1" w:rsidP="0050796C">
            <w:pPr>
              <w:rPr>
                <w:rFonts w:ascii="Arial" w:hAnsi="Arial" w:cs="Arial"/>
              </w:rPr>
            </w:pPr>
          </w:p>
          <w:p w14:paraId="79E7F15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221FA6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C9142C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BBB8696"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4270E9F"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968B36B"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0B7D88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7FB7A68"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593B1CF"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E194939"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B1AEB0B"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2B7EEF3"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5568DC2"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4892F22"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DE20C28"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3F94E7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5C1C06B" w14:textId="77777777" w:rsidR="00C073F1" w:rsidRPr="00A406E5" w:rsidRDefault="00C073F1" w:rsidP="001F50B6">
      <w:pPr>
        <w:pStyle w:val="NormalWeb"/>
        <w:rPr>
          <w:rFonts w:ascii="Arial" w:hAnsi="Arial" w:cs="Arial"/>
          <w:color w:val="303B44"/>
          <w:sz w:val="22"/>
          <w:szCs w:val="22"/>
        </w:rPr>
      </w:pPr>
    </w:p>
    <w:p w14:paraId="74FF8004" w14:textId="77777777" w:rsidR="00995D51" w:rsidRDefault="00995D51">
      <w:pPr>
        <w:pStyle w:val="NormalWeb"/>
        <w:rPr>
          <w:rFonts w:ascii="Arial" w:hAnsi="Arial" w:cs="Arial"/>
          <w:color w:val="303B44"/>
          <w:sz w:val="22"/>
          <w:szCs w:val="22"/>
        </w:rPr>
      </w:pPr>
    </w:p>
    <w:p w14:paraId="08DF0DAC" w14:textId="77777777" w:rsidR="00975DEE" w:rsidRDefault="00975DEE">
      <w:pPr>
        <w:pStyle w:val="NormalWeb"/>
        <w:rPr>
          <w:rFonts w:ascii="Arial" w:hAnsi="Arial" w:cs="Arial"/>
          <w:color w:val="303B44"/>
          <w:sz w:val="22"/>
          <w:szCs w:val="22"/>
        </w:rPr>
      </w:pPr>
    </w:p>
    <w:p w14:paraId="701C2878" w14:textId="77777777" w:rsidR="00975DEE" w:rsidRDefault="00975DEE">
      <w:pPr>
        <w:pStyle w:val="NormalWeb"/>
        <w:rPr>
          <w:rFonts w:ascii="Arial" w:hAnsi="Arial" w:cs="Arial"/>
          <w:color w:val="303B44"/>
          <w:sz w:val="22"/>
          <w:szCs w:val="22"/>
        </w:rPr>
      </w:pPr>
    </w:p>
    <w:p w14:paraId="03496B26" w14:textId="77777777" w:rsidR="00975DEE" w:rsidRDefault="00975DEE">
      <w:pPr>
        <w:pStyle w:val="NormalWeb"/>
        <w:rPr>
          <w:rFonts w:ascii="Arial" w:hAnsi="Arial" w:cs="Arial"/>
          <w:color w:val="303B44"/>
          <w:sz w:val="22"/>
          <w:szCs w:val="22"/>
        </w:rPr>
      </w:pPr>
    </w:p>
    <w:p w14:paraId="32A0457B" w14:textId="77777777" w:rsidR="00975DEE" w:rsidRDefault="00975DEE">
      <w:pPr>
        <w:pStyle w:val="NormalWeb"/>
        <w:rPr>
          <w:rFonts w:ascii="Arial" w:hAnsi="Arial" w:cs="Arial"/>
          <w:color w:val="303B44"/>
          <w:sz w:val="22"/>
          <w:szCs w:val="22"/>
        </w:rPr>
      </w:pPr>
    </w:p>
    <w:p w14:paraId="49964DC3" w14:textId="77777777" w:rsidR="00975DEE" w:rsidRDefault="00975DEE">
      <w:pPr>
        <w:pStyle w:val="NormalWeb"/>
        <w:rPr>
          <w:rFonts w:ascii="Arial" w:hAnsi="Arial" w:cs="Arial"/>
          <w:color w:val="303B44"/>
          <w:sz w:val="22"/>
          <w:szCs w:val="22"/>
        </w:rPr>
      </w:pPr>
    </w:p>
    <w:p w14:paraId="263206A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F51D76B" w14:textId="77777777" w:rsidR="005452F9" w:rsidRDefault="005452F9">
      <w:r>
        <w:separator/>
      </w:r>
    </w:p>
  </w:endnote>
  <w:endnote w:type="continuationSeparator" w:id="0">
    <w:p w14:paraId="0D2B9E77" w14:textId="77777777" w:rsidR="005452F9" w:rsidRDefault="005452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CD323F" w14:textId="3086049D"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F6D72">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F6D72">
      <w:rPr>
        <w:b/>
        <w:noProof/>
      </w:rPr>
      <w:t>7</w:t>
    </w:r>
    <w:r w:rsidR="0017512A">
      <w:rPr>
        <w:b/>
        <w:sz w:val="24"/>
        <w:szCs w:val="24"/>
      </w:rPr>
      <w:fldChar w:fldCharType="end"/>
    </w:r>
  </w:p>
  <w:p w14:paraId="040D6BA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10782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F55CF3C" w14:textId="77777777" w:rsidR="005452F9" w:rsidRDefault="005452F9">
      <w:r>
        <w:separator/>
      </w:r>
    </w:p>
  </w:footnote>
  <w:footnote w:type="continuationSeparator" w:id="0">
    <w:p w14:paraId="57C60324" w14:textId="77777777" w:rsidR="005452F9" w:rsidRDefault="005452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95766F"/>
    <w:multiLevelType w:val="hybridMultilevel"/>
    <w:tmpl w:val="CB5ADF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457CC0"/>
    <w:multiLevelType w:val="hybridMultilevel"/>
    <w:tmpl w:val="248C67B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7"/>
  </w:num>
  <w:num w:numId="4">
    <w:abstractNumId w:val="13"/>
  </w:num>
  <w:num w:numId="5">
    <w:abstractNumId w:val="9"/>
  </w:num>
  <w:num w:numId="6">
    <w:abstractNumId w:val="16"/>
  </w:num>
  <w:num w:numId="7">
    <w:abstractNumId w:val="3"/>
  </w:num>
  <w:num w:numId="8">
    <w:abstractNumId w:val="15"/>
  </w:num>
  <w:num w:numId="9">
    <w:abstractNumId w:val="12"/>
  </w:num>
  <w:num w:numId="10">
    <w:abstractNumId w:val="5"/>
  </w:num>
  <w:num w:numId="11">
    <w:abstractNumId w:val="7"/>
  </w:num>
  <w:num w:numId="12">
    <w:abstractNumId w:val="10"/>
  </w:num>
  <w:num w:numId="13">
    <w:abstractNumId w:val="14"/>
  </w:num>
  <w:num w:numId="14">
    <w:abstractNumId w:val="4"/>
  </w:num>
  <w:num w:numId="15">
    <w:abstractNumId w:val="0"/>
  </w:num>
  <w:num w:numId="16">
    <w:abstractNumId w:val="8"/>
  </w:num>
  <w:num w:numId="17">
    <w:abstractNumId w:val="1"/>
  </w:num>
  <w:num w:numId="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25AD"/>
    <w:rsid w:val="00011666"/>
    <w:rsid w:val="00026B02"/>
    <w:rsid w:val="0004422C"/>
    <w:rsid w:val="00075B11"/>
    <w:rsid w:val="00076951"/>
    <w:rsid w:val="000822E5"/>
    <w:rsid w:val="000971FC"/>
    <w:rsid w:val="000A2A3A"/>
    <w:rsid w:val="000A492A"/>
    <w:rsid w:val="000C70DB"/>
    <w:rsid w:val="000D2F80"/>
    <w:rsid w:val="000E413A"/>
    <w:rsid w:val="000E48F9"/>
    <w:rsid w:val="000F2092"/>
    <w:rsid w:val="000F5AA3"/>
    <w:rsid w:val="000F7734"/>
    <w:rsid w:val="00100396"/>
    <w:rsid w:val="00100B5C"/>
    <w:rsid w:val="00103507"/>
    <w:rsid w:val="001106E9"/>
    <w:rsid w:val="00124CA5"/>
    <w:rsid w:val="00134F77"/>
    <w:rsid w:val="00152E9D"/>
    <w:rsid w:val="00154487"/>
    <w:rsid w:val="0017512A"/>
    <w:rsid w:val="00196958"/>
    <w:rsid w:val="001A1E39"/>
    <w:rsid w:val="001A24F3"/>
    <w:rsid w:val="001A5652"/>
    <w:rsid w:val="001B405C"/>
    <w:rsid w:val="001B5F45"/>
    <w:rsid w:val="001E1050"/>
    <w:rsid w:val="001E1E1F"/>
    <w:rsid w:val="001E2007"/>
    <w:rsid w:val="001E57C1"/>
    <w:rsid w:val="001F07EF"/>
    <w:rsid w:val="001F50B6"/>
    <w:rsid w:val="001F6D7A"/>
    <w:rsid w:val="0022746E"/>
    <w:rsid w:val="00235F71"/>
    <w:rsid w:val="002444CA"/>
    <w:rsid w:val="00247364"/>
    <w:rsid w:val="00260DE6"/>
    <w:rsid w:val="00273FEE"/>
    <w:rsid w:val="0028204E"/>
    <w:rsid w:val="002854A0"/>
    <w:rsid w:val="0028591B"/>
    <w:rsid w:val="00291841"/>
    <w:rsid w:val="002973B4"/>
    <w:rsid w:val="002C449B"/>
    <w:rsid w:val="002C6040"/>
    <w:rsid w:val="002D5B3F"/>
    <w:rsid w:val="002E272E"/>
    <w:rsid w:val="002E7A55"/>
    <w:rsid w:val="002F5778"/>
    <w:rsid w:val="003212D6"/>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486A"/>
    <w:rsid w:val="004565CA"/>
    <w:rsid w:val="00470A38"/>
    <w:rsid w:val="00482BE6"/>
    <w:rsid w:val="004874DE"/>
    <w:rsid w:val="004A76FB"/>
    <w:rsid w:val="004B5334"/>
    <w:rsid w:val="004B6C14"/>
    <w:rsid w:val="004B7357"/>
    <w:rsid w:val="004C4F19"/>
    <w:rsid w:val="004D421C"/>
    <w:rsid w:val="004D5E9B"/>
    <w:rsid w:val="004D63D9"/>
    <w:rsid w:val="004D7B08"/>
    <w:rsid w:val="004E6585"/>
    <w:rsid w:val="004F5059"/>
    <w:rsid w:val="0050249F"/>
    <w:rsid w:val="00524566"/>
    <w:rsid w:val="00530BEF"/>
    <w:rsid w:val="005452F9"/>
    <w:rsid w:val="00552351"/>
    <w:rsid w:val="00552C60"/>
    <w:rsid w:val="00561F00"/>
    <w:rsid w:val="00562C4E"/>
    <w:rsid w:val="00562DEC"/>
    <w:rsid w:val="00576AB4"/>
    <w:rsid w:val="00577917"/>
    <w:rsid w:val="00586301"/>
    <w:rsid w:val="00590667"/>
    <w:rsid w:val="005969E2"/>
    <w:rsid w:val="00597FBD"/>
    <w:rsid w:val="005A1689"/>
    <w:rsid w:val="005B61CD"/>
    <w:rsid w:val="005D1D58"/>
    <w:rsid w:val="005D432C"/>
    <w:rsid w:val="005E0883"/>
    <w:rsid w:val="005E285E"/>
    <w:rsid w:val="005E72F8"/>
    <w:rsid w:val="005F0579"/>
    <w:rsid w:val="005F3A53"/>
    <w:rsid w:val="006062A3"/>
    <w:rsid w:val="00610E08"/>
    <w:rsid w:val="006140BF"/>
    <w:rsid w:val="006161BE"/>
    <w:rsid w:val="0061731E"/>
    <w:rsid w:val="00620787"/>
    <w:rsid w:val="006219BE"/>
    <w:rsid w:val="00624850"/>
    <w:rsid w:val="00632434"/>
    <w:rsid w:val="0063478F"/>
    <w:rsid w:val="00644256"/>
    <w:rsid w:val="00661D6F"/>
    <w:rsid w:val="006628E9"/>
    <w:rsid w:val="00666523"/>
    <w:rsid w:val="0066725E"/>
    <w:rsid w:val="006716C7"/>
    <w:rsid w:val="00681208"/>
    <w:rsid w:val="00681FA9"/>
    <w:rsid w:val="00691EA9"/>
    <w:rsid w:val="006934D4"/>
    <w:rsid w:val="006A4B4E"/>
    <w:rsid w:val="006A6DC3"/>
    <w:rsid w:val="006B0B3A"/>
    <w:rsid w:val="006B2C5B"/>
    <w:rsid w:val="006C1480"/>
    <w:rsid w:val="006C3860"/>
    <w:rsid w:val="006C635D"/>
    <w:rsid w:val="006D49ED"/>
    <w:rsid w:val="006D55CE"/>
    <w:rsid w:val="006D637A"/>
    <w:rsid w:val="006D6B5E"/>
    <w:rsid w:val="006D6F24"/>
    <w:rsid w:val="006E3E4E"/>
    <w:rsid w:val="006F45BF"/>
    <w:rsid w:val="006F60E0"/>
    <w:rsid w:val="00702F71"/>
    <w:rsid w:val="007366DF"/>
    <w:rsid w:val="00757839"/>
    <w:rsid w:val="00770C81"/>
    <w:rsid w:val="00790809"/>
    <w:rsid w:val="00791024"/>
    <w:rsid w:val="00793F0A"/>
    <w:rsid w:val="007A2657"/>
    <w:rsid w:val="007C682C"/>
    <w:rsid w:val="007D2385"/>
    <w:rsid w:val="007E6F99"/>
    <w:rsid w:val="007F07A1"/>
    <w:rsid w:val="007F214F"/>
    <w:rsid w:val="00800069"/>
    <w:rsid w:val="008042F0"/>
    <w:rsid w:val="0082588B"/>
    <w:rsid w:val="008310A0"/>
    <w:rsid w:val="00835D29"/>
    <w:rsid w:val="00842E7F"/>
    <w:rsid w:val="00852933"/>
    <w:rsid w:val="008566E5"/>
    <w:rsid w:val="008566FE"/>
    <w:rsid w:val="00865B46"/>
    <w:rsid w:val="008842EC"/>
    <w:rsid w:val="00896134"/>
    <w:rsid w:val="008A62BC"/>
    <w:rsid w:val="008B2F3A"/>
    <w:rsid w:val="008B43E7"/>
    <w:rsid w:val="008B7DC9"/>
    <w:rsid w:val="008D5048"/>
    <w:rsid w:val="008D763F"/>
    <w:rsid w:val="008F036F"/>
    <w:rsid w:val="008F1308"/>
    <w:rsid w:val="008F78C2"/>
    <w:rsid w:val="00900F94"/>
    <w:rsid w:val="00904568"/>
    <w:rsid w:val="00911394"/>
    <w:rsid w:val="00923EF2"/>
    <w:rsid w:val="00926D25"/>
    <w:rsid w:val="00926E9D"/>
    <w:rsid w:val="00932C6E"/>
    <w:rsid w:val="00933F10"/>
    <w:rsid w:val="009433C5"/>
    <w:rsid w:val="00965881"/>
    <w:rsid w:val="00975DEE"/>
    <w:rsid w:val="009871FF"/>
    <w:rsid w:val="009902D4"/>
    <w:rsid w:val="00990799"/>
    <w:rsid w:val="00995D51"/>
    <w:rsid w:val="009A0631"/>
    <w:rsid w:val="009A7170"/>
    <w:rsid w:val="009B10ED"/>
    <w:rsid w:val="009D3EA4"/>
    <w:rsid w:val="009D42BD"/>
    <w:rsid w:val="009D649C"/>
    <w:rsid w:val="009E4BC1"/>
    <w:rsid w:val="009F24D0"/>
    <w:rsid w:val="009F5CB2"/>
    <w:rsid w:val="00A03BB8"/>
    <w:rsid w:val="00A1050B"/>
    <w:rsid w:val="00A11E8A"/>
    <w:rsid w:val="00A3505D"/>
    <w:rsid w:val="00A4036F"/>
    <w:rsid w:val="00A406E5"/>
    <w:rsid w:val="00A4641C"/>
    <w:rsid w:val="00A55876"/>
    <w:rsid w:val="00A67FB1"/>
    <w:rsid w:val="00A85BFE"/>
    <w:rsid w:val="00AB5958"/>
    <w:rsid w:val="00AB6FE7"/>
    <w:rsid w:val="00AB7AD7"/>
    <w:rsid w:val="00AC5F32"/>
    <w:rsid w:val="00AC7F3C"/>
    <w:rsid w:val="00AD2430"/>
    <w:rsid w:val="00AE41A6"/>
    <w:rsid w:val="00AE72D6"/>
    <w:rsid w:val="00AF0E34"/>
    <w:rsid w:val="00AF14C0"/>
    <w:rsid w:val="00AF271D"/>
    <w:rsid w:val="00AF56C2"/>
    <w:rsid w:val="00B004E6"/>
    <w:rsid w:val="00B0744D"/>
    <w:rsid w:val="00B36FD5"/>
    <w:rsid w:val="00B41041"/>
    <w:rsid w:val="00B50EA8"/>
    <w:rsid w:val="00B64082"/>
    <w:rsid w:val="00B72325"/>
    <w:rsid w:val="00B81AD3"/>
    <w:rsid w:val="00B829D8"/>
    <w:rsid w:val="00B84B5B"/>
    <w:rsid w:val="00B86446"/>
    <w:rsid w:val="00BA1176"/>
    <w:rsid w:val="00BD3720"/>
    <w:rsid w:val="00BE0B01"/>
    <w:rsid w:val="00BE79C7"/>
    <w:rsid w:val="00BF3CB5"/>
    <w:rsid w:val="00C01A3F"/>
    <w:rsid w:val="00C073F1"/>
    <w:rsid w:val="00C1285B"/>
    <w:rsid w:val="00C1361B"/>
    <w:rsid w:val="00C14E1F"/>
    <w:rsid w:val="00C1568C"/>
    <w:rsid w:val="00C315AF"/>
    <w:rsid w:val="00C36D9A"/>
    <w:rsid w:val="00C44A72"/>
    <w:rsid w:val="00C61FC2"/>
    <w:rsid w:val="00C705F9"/>
    <w:rsid w:val="00C80F0F"/>
    <w:rsid w:val="00C8667A"/>
    <w:rsid w:val="00C93BCB"/>
    <w:rsid w:val="00CC116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D28C7"/>
    <w:rsid w:val="00DE217A"/>
    <w:rsid w:val="00DF321B"/>
    <w:rsid w:val="00DF6D72"/>
    <w:rsid w:val="00E05287"/>
    <w:rsid w:val="00E230E0"/>
    <w:rsid w:val="00E30E3D"/>
    <w:rsid w:val="00E313FB"/>
    <w:rsid w:val="00E51AAC"/>
    <w:rsid w:val="00E66CC0"/>
    <w:rsid w:val="00E728A9"/>
    <w:rsid w:val="00E807D9"/>
    <w:rsid w:val="00EA0F4E"/>
    <w:rsid w:val="00EA295B"/>
    <w:rsid w:val="00EA389A"/>
    <w:rsid w:val="00EA3B9B"/>
    <w:rsid w:val="00EA6801"/>
    <w:rsid w:val="00EB26CF"/>
    <w:rsid w:val="00EB4F96"/>
    <w:rsid w:val="00ED7072"/>
    <w:rsid w:val="00EE3132"/>
    <w:rsid w:val="00EE3D9D"/>
    <w:rsid w:val="00EE6F25"/>
    <w:rsid w:val="00EF0634"/>
    <w:rsid w:val="00F02126"/>
    <w:rsid w:val="00F03D85"/>
    <w:rsid w:val="00F07C8C"/>
    <w:rsid w:val="00F123BD"/>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2A76AF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8842EC"/>
    <w:rPr>
      <w:sz w:val="16"/>
      <w:szCs w:val="16"/>
    </w:rPr>
  </w:style>
  <w:style w:type="paragraph" w:styleId="CommentText">
    <w:name w:val="annotation text"/>
    <w:basedOn w:val="Normal"/>
    <w:link w:val="CommentTextChar"/>
    <w:semiHidden/>
    <w:unhideWhenUsed/>
    <w:rsid w:val="008842EC"/>
  </w:style>
  <w:style w:type="character" w:customStyle="1" w:styleId="CommentTextChar">
    <w:name w:val="Comment Text Char"/>
    <w:basedOn w:val="DefaultParagraphFont"/>
    <w:link w:val="CommentText"/>
    <w:semiHidden/>
    <w:rsid w:val="008842EC"/>
    <w:rPr>
      <w:lang w:eastAsia="en-GB"/>
    </w:rPr>
  </w:style>
  <w:style w:type="paragraph" w:styleId="CommentSubject">
    <w:name w:val="annotation subject"/>
    <w:basedOn w:val="CommentText"/>
    <w:next w:val="CommentText"/>
    <w:link w:val="CommentSubjectChar"/>
    <w:semiHidden/>
    <w:unhideWhenUsed/>
    <w:rsid w:val="008842EC"/>
    <w:rPr>
      <w:b/>
      <w:bCs/>
    </w:rPr>
  </w:style>
  <w:style w:type="character" w:customStyle="1" w:styleId="CommentSubjectChar">
    <w:name w:val="Comment Subject Char"/>
    <w:basedOn w:val="CommentTextChar"/>
    <w:link w:val="CommentSubject"/>
    <w:semiHidden/>
    <w:rsid w:val="008842EC"/>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27</TotalTime>
  <Pages>7</Pages>
  <Words>2835</Words>
  <Characters>16162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18960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Rhian Jenkins</cp:lastModifiedBy>
  <cp:revision>8</cp:revision>
  <cp:lastPrinted>2014-10-10T07:42:00Z</cp:lastPrinted>
  <dcterms:created xsi:type="dcterms:W3CDTF">2020-04-23T11:10:00Z</dcterms:created>
  <dcterms:modified xsi:type="dcterms:W3CDTF">2020-04-27T15:33:00Z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