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236627"/>
        <w:docPartObj>
          <w:docPartGallery w:val="Cover Pages"/>
          <w:docPartUnique/>
        </w:docPartObj>
      </w:sdtPr>
      <w:sdtContent>
        <w:p w14:paraId="08884697" w14:textId="72E8C389" w:rsidR="00F53E50" w:rsidRDefault="00AC5AEF">
          <w:r>
            <w:rPr>
              <w:noProof/>
            </w:rPr>
            <mc:AlternateContent>
              <mc:Choice Requires="wpg">
                <w:drawing>
                  <wp:anchor distT="0" distB="0" distL="114300" distR="114300" simplePos="0" relativeHeight="251660288" behindDoc="0" locked="0" layoutInCell="1" allowOverlap="1" wp14:anchorId="62AB71D3" wp14:editId="3E4D7B7A">
                    <wp:simplePos x="0" y="0"/>
                    <wp:positionH relativeFrom="page">
                      <wp:posOffset>0</wp:posOffset>
                    </wp:positionH>
                    <wp:positionV relativeFrom="page">
                      <wp:posOffset>245806</wp:posOffset>
                    </wp:positionV>
                    <wp:extent cx="6382471" cy="3155347"/>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471" cy="3155347"/>
                              <a:chOff x="0" y="245806"/>
                              <a:chExt cx="6381679" cy="3155347"/>
                            </a:xfrm>
                          </wpg:grpSpPr>
                          <wpg:grpSp>
                            <wpg:cNvPr id="460" name="Group 460" title="Crop mark graphic"/>
                            <wpg:cNvGrpSpPr/>
                            <wpg:grpSpPr>
                              <a:xfrm>
                                <a:off x="0" y="245806"/>
                                <a:ext cx="2642616" cy="3155347"/>
                                <a:chOff x="0" y="245806"/>
                                <a:chExt cx="2642616" cy="3155347"/>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245806"/>
                                  <a:ext cx="2642616" cy="315534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454" y="245906"/>
                                <a:ext cx="5610225" cy="2566237"/>
                              </a:xfrm>
                              <a:prstGeom prst="rect">
                                <a:avLst/>
                              </a:prstGeom>
                              <a:noFill/>
                              <a:ln w="6350">
                                <a:noFill/>
                              </a:ln>
                            </wps:spPr>
                            <wps:txbx>
                              <w:txbxContent>
                                <w:p w14:paraId="46A23CE7" w14:textId="43DDBEC0" w:rsidR="00F53E50" w:rsidRDefault="00F53E50">
                                  <w:pPr>
                                    <w:pStyle w:val="NoSpacing"/>
                                    <w:spacing w:after="240" w:line="216" w:lineRule="auto"/>
                                    <w:rPr>
                                      <w:rFonts w:asciiTheme="majorHAnsi" w:hAnsiTheme="majorHAnsi"/>
                                      <w:color w:val="44546A" w:themeColor="text2"/>
                                      <w:spacing w:val="10"/>
                                      <w:sz w:val="36"/>
                                      <w:szCs w:val="36"/>
                                    </w:rPr>
                                  </w:pPr>
                                </w:p>
                                <w:p w14:paraId="59074FAB" w14:textId="63586E41" w:rsidR="00F53E50" w:rsidRDefault="000A6185" w:rsidP="00B4711C">
                                  <w:pPr>
                                    <w:pStyle w:val="Title"/>
                                  </w:pPr>
                                  <w:r>
                                    <w:t xml:space="preserve">The </w:t>
                                  </w:r>
                                  <w:r w:rsidR="006E0A8A">
                                    <w:t>I</w:t>
                                  </w:r>
                                  <w:r w:rsidR="00920627">
                                    <w:t xml:space="preserve">mportance of </w:t>
                                  </w:r>
                                  <w:r w:rsidR="006E0A8A">
                                    <w:t>S</w:t>
                                  </w:r>
                                  <w:r w:rsidR="00AC5AEF">
                                    <w:t xml:space="preserve">tudy </w:t>
                                  </w:r>
                                  <w:r w:rsidR="006E0A8A">
                                    <w:t>S</w:t>
                                  </w:r>
                                  <w:r w:rsidR="00AC5AEF">
                                    <w:t xml:space="preserve">kills in </w:t>
                                  </w:r>
                                  <w:r w:rsidR="006E0A8A">
                                    <w:t>H</w:t>
                                  </w:r>
                                  <w:r w:rsidR="00AC5AEF">
                                    <w:t>igher</w:t>
                                  </w:r>
                                  <w:r w:rsidR="002B1CE9">
                                    <w:t xml:space="preserve"> </w:t>
                                  </w:r>
                                  <w:r w:rsidR="00775739">
                                    <w:t>Education</w:t>
                                  </w:r>
                                  <w:r w:rsidR="002B1CE9">
                                    <w:t>.</w:t>
                                  </w:r>
                                  <w:r w:rsidR="00AC5AEF">
                                    <w:t xml:space="preserve"> </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AB71D3" id="Group 39" o:spid="_x0000_s1026" alt="Title: Title and subtitle with crop mark graphic" style="position:absolute;margin-left:0;margin-top:19.35pt;width:502.55pt;height:248.45pt;z-index:251660288;mso-position-horizontal-relative:page;mso-position-vertical-relative:page;mso-width-relative:margin;mso-height-relative:margin" coordorigin=",2458" coordsize="63816,315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">
                    <v:group id="Group 460" o:spid="_x0000_s1027" style="position:absolute;top:2458;width:26426;height:31553" coordorigin=",2458" coordsize="26426,315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top:2458;width:26426;height:3155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4;top:2459;width:56102;height:2566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46A23CE7" w14:textId="43DDBEC0" w:rsidR="00F53E50" w:rsidRDefault="00F53E50">
                            <w:pPr>
                              <w:pStyle w:val="NoSpacing"/>
                              <w:spacing w:after="240" w:line="216" w:lineRule="auto"/>
                              <w:rPr>
                                <w:rFonts w:asciiTheme="majorHAnsi" w:hAnsiTheme="majorHAnsi"/>
                                <w:color w:val="44546A" w:themeColor="text2"/>
                                <w:spacing w:val="10"/>
                                <w:sz w:val="36"/>
                                <w:szCs w:val="36"/>
                              </w:rPr>
                            </w:pPr>
                          </w:p>
                          <w:p w14:paraId="59074FAB" w14:textId="63586E41" w:rsidR="00F53E50" w:rsidRDefault="000A6185" w:rsidP="00B4711C">
                            <w:pPr>
                              <w:pStyle w:val="Title"/>
                            </w:pPr>
                            <w:r>
                              <w:t xml:space="preserve">The </w:t>
                            </w:r>
                            <w:r w:rsidR="006E0A8A">
                              <w:t>I</w:t>
                            </w:r>
                            <w:r w:rsidR="00920627">
                              <w:t xml:space="preserve">mportance of </w:t>
                            </w:r>
                            <w:r w:rsidR="006E0A8A">
                              <w:t>S</w:t>
                            </w:r>
                            <w:r w:rsidR="00AC5AEF">
                              <w:t xml:space="preserve">tudy </w:t>
                            </w:r>
                            <w:r w:rsidR="006E0A8A">
                              <w:t>S</w:t>
                            </w:r>
                            <w:r w:rsidR="00AC5AEF">
                              <w:t xml:space="preserve">kills in </w:t>
                            </w:r>
                            <w:r w:rsidR="006E0A8A">
                              <w:t>H</w:t>
                            </w:r>
                            <w:r w:rsidR="00AC5AEF">
                              <w:t>igher</w:t>
                            </w:r>
                            <w:r w:rsidR="002B1CE9">
                              <w:t xml:space="preserve"> </w:t>
                            </w:r>
                            <w:r w:rsidR="00775739">
                              <w:t>Education</w:t>
                            </w:r>
                            <w:r w:rsidR="002B1CE9">
                              <w:t>.</w:t>
                            </w:r>
                            <w:r w:rsidR="00AC5AEF">
                              <w:t xml:space="preserve"> </w:t>
                            </w:r>
                          </w:p>
                        </w:txbxContent>
                      </v:textbox>
                    </v:shape>
                    <w10:wrap anchorx="page" anchory="page"/>
                  </v:group>
                </w:pict>
              </mc:Fallback>
            </mc:AlternateContent>
          </w:r>
          <w:r w:rsidR="00F53E50">
            <w:rPr>
              <w:noProof/>
            </w:rPr>
            <mc:AlternateContent>
              <mc:Choice Requires="wpg">
                <w:drawing>
                  <wp:anchor distT="0" distB="0" distL="114300" distR="114300" simplePos="0" relativeHeight="251661312" behindDoc="0" locked="0" layoutInCell="1" allowOverlap="1" wp14:anchorId="6F08BECF" wp14:editId="66A244D2">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B502A55" w14:textId="1D7BC95B" w:rsidR="00F53E50" w:rsidRDefault="00F53E50">
                                      <w:pPr>
                                        <w:pStyle w:val="NoSpacing"/>
                                        <w:spacing w:after="240"/>
                                        <w:jc w:val="right"/>
                                        <w:rPr>
                                          <w:color w:val="44546A" w:themeColor="text2"/>
                                          <w:spacing w:val="10"/>
                                          <w:sz w:val="36"/>
                                          <w:szCs w:val="36"/>
                                        </w:rPr>
                                      </w:pPr>
                                      <w:r>
                                        <w:rPr>
                                          <w:color w:val="44546A" w:themeColor="text2"/>
                                          <w:spacing w:val="10"/>
                                          <w:sz w:val="36"/>
                                          <w:szCs w:val="36"/>
                                        </w:rPr>
                                        <w:t>Jess Jones (2203957)</w:t>
                                      </w:r>
                                    </w:p>
                                  </w:sdtContent>
                                </w:sdt>
                                <w:p w14:paraId="3D74D87E" w14:textId="13F27176" w:rsidR="00F53E50" w:rsidRDefault="00F53E5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8C5D62">
                                        <w:rPr>
                                          <w:color w:val="44546A" w:themeColor="text2"/>
                                          <w:spacing w:val="10"/>
                                          <w:sz w:val="28"/>
                                          <w:szCs w:val="28"/>
                                        </w:rPr>
                                        <w:t>BMPL40</w:t>
                                      </w:r>
                                      <w:r w:rsidR="003866CF">
                                        <w:rPr>
                                          <w:color w:val="44546A" w:themeColor="text2"/>
                                          <w:spacing w:val="10"/>
                                          <w:sz w:val="28"/>
                                          <w:szCs w:val="28"/>
                                        </w:rPr>
                                        <w:t>12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08BECF"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B502A55" w14:textId="1D7BC95B" w:rsidR="00F53E50" w:rsidRDefault="00F53E50">
                                <w:pPr>
                                  <w:pStyle w:val="NoSpacing"/>
                                  <w:spacing w:after="240"/>
                                  <w:jc w:val="right"/>
                                  <w:rPr>
                                    <w:color w:val="44546A" w:themeColor="text2"/>
                                    <w:spacing w:val="10"/>
                                    <w:sz w:val="36"/>
                                    <w:szCs w:val="36"/>
                                  </w:rPr>
                                </w:pPr>
                                <w:r>
                                  <w:rPr>
                                    <w:color w:val="44546A" w:themeColor="text2"/>
                                    <w:spacing w:val="10"/>
                                    <w:sz w:val="36"/>
                                    <w:szCs w:val="36"/>
                                  </w:rPr>
                                  <w:t>Jess Jones (2203957)</w:t>
                                </w:r>
                              </w:p>
                            </w:sdtContent>
                          </w:sdt>
                          <w:p w14:paraId="3D74D87E" w14:textId="13F27176" w:rsidR="00F53E50" w:rsidRDefault="00F53E5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8C5D62">
                                  <w:rPr>
                                    <w:color w:val="44546A" w:themeColor="text2"/>
                                    <w:spacing w:val="10"/>
                                    <w:sz w:val="28"/>
                                    <w:szCs w:val="28"/>
                                  </w:rPr>
                                  <w:t>BMPL40</w:t>
                                </w:r>
                                <w:r w:rsidR="003866CF">
                                  <w:rPr>
                                    <w:color w:val="44546A" w:themeColor="text2"/>
                                    <w:spacing w:val="10"/>
                                    <w:sz w:val="28"/>
                                    <w:szCs w:val="28"/>
                                  </w:rPr>
                                  <w:t>12</w:t>
                                </w:r>
                              </w:sdtContent>
                            </w:sdt>
                          </w:p>
                        </w:txbxContent>
                      </v:textbox>
                    </v:shape>
                    <w10:wrap anchorx="page" anchory="page"/>
                  </v:group>
                </w:pict>
              </mc:Fallback>
            </mc:AlternateContent>
          </w:r>
          <w:r w:rsidR="00F53E50">
            <w:rPr>
              <w:noProof/>
            </w:rPr>
            <mc:AlternateContent>
              <mc:Choice Requires="wps">
                <w:drawing>
                  <wp:anchor distT="0" distB="0" distL="114300" distR="114300" simplePos="0" relativeHeight="251659264" behindDoc="1" locked="0" layoutInCell="1" allowOverlap="1" wp14:anchorId="708A08A3" wp14:editId="7A7A514B">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02CFD92"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F9617B1" w14:textId="418DA2A8" w:rsidR="00F53E50" w:rsidRDefault="00F53E50">
          <w:r>
            <w:br w:type="page"/>
          </w:r>
        </w:p>
      </w:sdtContent>
    </w:sdt>
    <w:sdt>
      <w:sdtPr>
        <w:id w:val="76734892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BC1E717" w14:textId="60BB9209" w:rsidR="00E90340" w:rsidRDefault="00E90340">
          <w:pPr>
            <w:pStyle w:val="TOCHeading"/>
          </w:pPr>
          <w:r>
            <w:t>Table of Contents</w:t>
          </w:r>
        </w:p>
        <w:p w14:paraId="5236EFC7" w14:textId="5537285B" w:rsidR="00E94FA6" w:rsidRDefault="00E90340">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6595811" w:history="1">
            <w:r w:rsidR="00E94FA6" w:rsidRPr="00635DDB">
              <w:rPr>
                <w:rStyle w:val="Hyperlink"/>
                <w:rFonts w:ascii="Arial" w:hAnsi="Arial" w:cs="Arial"/>
                <w:noProof/>
              </w:rPr>
              <w:t>Introduction</w:t>
            </w:r>
            <w:r w:rsidR="00E94FA6">
              <w:rPr>
                <w:noProof/>
                <w:webHidden/>
              </w:rPr>
              <w:tab/>
            </w:r>
            <w:r w:rsidR="00E94FA6">
              <w:rPr>
                <w:noProof/>
                <w:webHidden/>
              </w:rPr>
              <w:fldChar w:fldCharType="begin"/>
            </w:r>
            <w:r w:rsidR="00E94FA6">
              <w:rPr>
                <w:noProof/>
                <w:webHidden/>
              </w:rPr>
              <w:instrText xml:space="preserve"> PAGEREF _Toc156595811 \h </w:instrText>
            </w:r>
            <w:r w:rsidR="00E94FA6">
              <w:rPr>
                <w:noProof/>
                <w:webHidden/>
              </w:rPr>
            </w:r>
            <w:r w:rsidR="00E94FA6">
              <w:rPr>
                <w:noProof/>
                <w:webHidden/>
              </w:rPr>
              <w:fldChar w:fldCharType="separate"/>
            </w:r>
            <w:r w:rsidR="0009783D">
              <w:rPr>
                <w:noProof/>
                <w:webHidden/>
              </w:rPr>
              <w:t>1</w:t>
            </w:r>
            <w:r w:rsidR="00E94FA6">
              <w:rPr>
                <w:noProof/>
                <w:webHidden/>
              </w:rPr>
              <w:fldChar w:fldCharType="end"/>
            </w:r>
          </w:hyperlink>
        </w:p>
        <w:p w14:paraId="209995D6" w14:textId="5E6276D1" w:rsidR="00E94FA6" w:rsidRDefault="00E94FA6">
          <w:pPr>
            <w:pStyle w:val="TOC1"/>
            <w:tabs>
              <w:tab w:val="right" w:leader="dot" w:pos="9016"/>
            </w:tabs>
            <w:rPr>
              <w:rFonts w:eastAsiaTheme="minorEastAsia" w:cstheme="minorBidi"/>
              <w:b w:val="0"/>
              <w:bCs w:val="0"/>
              <w:caps w:val="0"/>
              <w:noProof/>
              <w:sz w:val="24"/>
              <w:szCs w:val="24"/>
              <w:lang w:eastAsia="en-GB"/>
            </w:rPr>
          </w:pPr>
          <w:hyperlink w:anchor="_Toc156595812" w:history="1">
            <w:r w:rsidRPr="00635DDB">
              <w:rPr>
                <w:rStyle w:val="Hyperlink"/>
                <w:noProof/>
              </w:rPr>
              <w:t>Referencing</w:t>
            </w:r>
            <w:r>
              <w:rPr>
                <w:noProof/>
                <w:webHidden/>
              </w:rPr>
              <w:tab/>
            </w:r>
            <w:r>
              <w:rPr>
                <w:noProof/>
                <w:webHidden/>
              </w:rPr>
              <w:fldChar w:fldCharType="begin"/>
            </w:r>
            <w:r>
              <w:rPr>
                <w:noProof/>
                <w:webHidden/>
              </w:rPr>
              <w:instrText xml:space="preserve"> PAGEREF _Toc156595812 \h </w:instrText>
            </w:r>
            <w:r>
              <w:rPr>
                <w:noProof/>
                <w:webHidden/>
              </w:rPr>
            </w:r>
            <w:r>
              <w:rPr>
                <w:noProof/>
                <w:webHidden/>
              </w:rPr>
              <w:fldChar w:fldCharType="separate"/>
            </w:r>
            <w:r w:rsidR="0009783D">
              <w:rPr>
                <w:noProof/>
                <w:webHidden/>
              </w:rPr>
              <w:t>2</w:t>
            </w:r>
            <w:r>
              <w:rPr>
                <w:noProof/>
                <w:webHidden/>
              </w:rPr>
              <w:fldChar w:fldCharType="end"/>
            </w:r>
          </w:hyperlink>
        </w:p>
        <w:p w14:paraId="3F1605D7" w14:textId="5F801050" w:rsidR="00E94FA6" w:rsidRDefault="00E94FA6">
          <w:pPr>
            <w:pStyle w:val="TOC1"/>
            <w:tabs>
              <w:tab w:val="right" w:leader="dot" w:pos="9016"/>
            </w:tabs>
            <w:rPr>
              <w:rFonts w:eastAsiaTheme="minorEastAsia" w:cstheme="minorBidi"/>
              <w:b w:val="0"/>
              <w:bCs w:val="0"/>
              <w:caps w:val="0"/>
              <w:noProof/>
              <w:sz w:val="24"/>
              <w:szCs w:val="24"/>
              <w:lang w:eastAsia="en-GB"/>
            </w:rPr>
          </w:pPr>
          <w:hyperlink w:anchor="_Toc156595813" w:history="1">
            <w:r w:rsidRPr="00635DDB">
              <w:rPr>
                <w:rStyle w:val="Hyperlink"/>
                <w:noProof/>
              </w:rPr>
              <w:t>critical thinking</w:t>
            </w:r>
            <w:r>
              <w:rPr>
                <w:noProof/>
                <w:webHidden/>
              </w:rPr>
              <w:tab/>
            </w:r>
            <w:r>
              <w:rPr>
                <w:noProof/>
                <w:webHidden/>
              </w:rPr>
              <w:fldChar w:fldCharType="begin"/>
            </w:r>
            <w:r>
              <w:rPr>
                <w:noProof/>
                <w:webHidden/>
              </w:rPr>
              <w:instrText xml:space="preserve"> PAGEREF _Toc156595813 \h </w:instrText>
            </w:r>
            <w:r>
              <w:rPr>
                <w:noProof/>
                <w:webHidden/>
              </w:rPr>
            </w:r>
            <w:r>
              <w:rPr>
                <w:noProof/>
                <w:webHidden/>
              </w:rPr>
              <w:fldChar w:fldCharType="separate"/>
            </w:r>
            <w:r w:rsidR="0009783D">
              <w:rPr>
                <w:noProof/>
                <w:webHidden/>
              </w:rPr>
              <w:t>3</w:t>
            </w:r>
            <w:r>
              <w:rPr>
                <w:noProof/>
                <w:webHidden/>
              </w:rPr>
              <w:fldChar w:fldCharType="end"/>
            </w:r>
          </w:hyperlink>
        </w:p>
        <w:p w14:paraId="4AEACD71" w14:textId="1C751C27" w:rsidR="00E94FA6" w:rsidRDefault="00E94FA6">
          <w:pPr>
            <w:pStyle w:val="TOC1"/>
            <w:tabs>
              <w:tab w:val="right" w:leader="dot" w:pos="9016"/>
            </w:tabs>
            <w:rPr>
              <w:rFonts w:eastAsiaTheme="minorEastAsia" w:cstheme="minorBidi"/>
              <w:b w:val="0"/>
              <w:bCs w:val="0"/>
              <w:caps w:val="0"/>
              <w:noProof/>
              <w:sz w:val="24"/>
              <w:szCs w:val="24"/>
              <w:lang w:eastAsia="en-GB"/>
            </w:rPr>
          </w:pPr>
          <w:hyperlink w:anchor="_Toc156595814" w:history="1">
            <w:r w:rsidRPr="00635DDB">
              <w:rPr>
                <w:rStyle w:val="Hyperlink"/>
                <w:noProof/>
              </w:rPr>
              <w:t>The power of reflection</w:t>
            </w:r>
            <w:r>
              <w:rPr>
                <w:noProof/>
                <w:webHidden/>
              </w:rPr>
              <w:tab/>
            </w:r>
            <w:r>
              <w:rPr>
                <w:noProof/>
                <w:webHidden/>
              </w:rPr>
              <w:fldChar w:fldCharType="begin"/>
            </w:r>
            <w:r>
              <w:rPr>
                <w:noProof/>
                <w:webHidden/>
              </w:rPr>
              <w:instrText xml:space="preserve"> PAGEREF _Toc156595814 \h </w:instrText>
            </w:r>
            <w:r>
              <w:rPr>
                <w:noProof/>
                <w:webHidden/>
              </w:rPr>
            </w:r>
            <w:r>
              <w:rPr>
                <w:noProof/>
                <w:webHidden/>
              </w:rPr>
              <w:fldChar w:fldCharType="separate"/>
            </w:r>
            <w:r w:rsidR="0009783D">
              <w:rPr>
                <w:noProof/>
                <w:webHidden/>
              </w:rPr>
              <w:t>5</w:t>
            </w:r>
            <w:r>
              <w:rPr>
                <w:noProof/>
                <w:webHidden/>
              </w:rPr>
              <w:fldChar w:fldCharType="end"/>
            </w:r>
          </w:hyperlink>
        </w:p>
        <w:p w14:paraId="2CD834B4" w14:textId="65B828DE" w:rsidR="00E94FA6" w:rsidRDefault="00E94FA6">
          <w:pPr>
            <w:pStyle w:val="TOC1"/>
            <w:tabs>
              <w:tab w:val="right" w:leader="dot" w:pos="9016"/>
            </w:tabs>
            <w:rPr>
              <w:rFonts w:eastAsiaTheme="minorEastAsia" w:cstheme="minorBidi"/>
              <w:b w:val="0"/>
              <w:bCs w:val="0"/>
              <w:caps w:val="0"/>
              <w:noProof/>
              <w:sz w:val="24"/>
              <w:szCs w:val="24"/>
              <w:lang w:eastAsia="en-GB"/>
            </w:rPr>
          </w:pPr>
          <w:hyperlink w:anchor="_Toc156595815" w:history="1">
            <w:r w:rsidRPr="00635DDB">
              <w:rPr>
                <w:rStyle w:val="Hyperlink"/>
                <w:noProof/>
              </w:rPr>
              <w:t>Academic misconduct</w:t>
            </w:r>
            <w:r>
              <w:rPr>
                <w:noProof/>
                <w:webHidden/>
              </w:rPr>
              <w:tab/>
            </w:r>
            <w:r>
              <w:rPr>
                <w:noProof/>
                <w:webHidden/>
              </w:rPr>
              <w:fldChar w:fldCharType="begin"/>
            </w:r>
            <w:r>
              <w:rPr>
                <w:noProof/>
                <w:webHidden/>
              </w:rPr>
              <w:instrText xml:space="preserve"> PAGEREF _Toc156595815 \h </w:instrText>
            </w:r>
            <w:r>
              <w:rPr>
                <w:noProof/>
                <w:webHidden/>
              </w:rPr>
            </w:r>
            <w:r>
              <w:rPr>
                <w:noProof/>
                <w:webHidden/>
              </w:rPr>
              <w:fldChar w:fldCharType="separate"/>
            </w:r>
            <w:r w:rsidR="0009783D">
              <w:rPr>
                <w:noProof/>
                <w:webHidden/>
              </w:rPr>
              <w:t>7</w:t>
            </w:r>
            <w:r>
              <w:rPr>
                <w:noProof/>
                <w:webHidden/>
              </w:rPr>
              <w:fldChar w:fldCharType="end"/>
            </w:r>
          </w:hyperlink>
        </w:p>
        <w:p w14:paraId="7D6AB042" w14:textId="0011C877" w:rsidR="00E94FA6" w:rsidRDefault="00E94FA6">
          <w:pPr>
            <w:pStyle w:val="TOC1"/>
            <w:tabs>
              <w:tab w:val="right" w:leader="dot" w:pos="9016"/>
            </w:tabs>
            <w:rPr>
              <w:rFonts w:eastAsiaTheme="minorEastAsia" w:cstheme="minorBidi"/>
              <w:b w:val="0"/>
              <w:bCs w:val="0"/>
              <w:caps w:val="0"/>
              <w:noProof/>
              <w:sz w:val="24"/>
              <w:szCs w:val="24"/>
              <w:lang w:eastAsia="en-GB"/>
            </w:rPr>
          </w:pPr>
          <w:hyperlink w:anchor="_Toc156595816" w:history="1">
            <w:r w:rsidRPr="00635DD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_Toc156595816 \h </w:instrText>
            </w:r>
            <w:r>
              <w:rPr>
                <w:noProof/>
                <w:webHidden/>
              </w:rPr>
            </w:r>
            <w:r>
              <w:rPr>
                <w:noProof/>
                <w:webHidden/>
              </w:rPr>
              <w:fldChar w:fldCharType="separate"/>
            </w:r>
            <w:r w:rsidR="0009783D">
              <w:rPr>
                <w:noProof/>
                <w:webHidden/>
              </w:rPr>
              <w:t>9</w:t>
            </w:r>
            <w:r>
              <w:rPr>
                <w:noProof/>
                <w:webHidden/>
              </w:rPr>
              <w:fldChar w:fldCharType="end"/>
            </w:r>
          </w:hyperlink>
        </w:p>
        <w:p w14:paraId="00F8D023" w14:textId="614A413D" w:rsidR="00E94FA6" w:rsidRDefault="00E94FA6">
          <w:pPr>
            <w:pStyle w:val="TOC1"/>
            <w:tabs>
              <w:tab w:val="right" w:leader="dot" w:pos="9016"/>
            </w:tabs>
            <w:rPr>
              <w:rFonts w:eastAsiaTheme="minorEastAsia" w:cstheme="minorBidi"/>
              <w:b w:val="0"/>
              <w:bCs w:val="0"/>
              <w:caps w:val="0"/>
              <w:noProof/>
              <w:sz w:val="24"/>
              <w:szCs w:val="24"/>
              <w:lang w:eastAsia="en-GB"/>
            </w:rPr>
          </w:pPr>
          <w:hyperlink w:anchor="_Toc156595817" w:history="1">
            <w:r w:rsidRPr="00635DDB">
              <w:rPr>
                <w:rStyle w:val="Hyperlink"/>
                <w:noProof/>
              </w:rPr>
              <w:t>Reference list</w:t>
            </w:r>
            <w:r>
              <w:rPr>
                <w:noProof/>
                <w:webHidden/>
              </w:rPr>
              <w:tab/>
            </w:r>
            <w:r>
              <w:rPr>
                <w:noProof/>
                <w:webHidden/>
              </w:rPr>
              <w:fldChar w:fldCharType="begin"/>
            </w:r>
            <w:r>
              <w:rPr>
                <w:noProof/>
                <w:webHidden/>
              </w:rPr>
              <w:instrText xml:space="preserve"> PAGEREF _Toc156595817 \h </w:instrText>
            </w:r>
            <w:r>
              <w:rPr>
                <w:noProof/>
                <w:webHidden/>
              </w:rPr>
            </w:r>
            <w:r>
              <w:rPr>
                <w:noProof/>
                <w:webHidden/>
              </w:rPr>
              <w:fldChar w:fldCharType="separate"/>
            </w:r>
            <w:r w:rsidR="0009783D">
              <w:rPr>
                <w:noProof/>
                <w:webHidden/>
              </w:rPr>
              <w:t>10</w:t>
            </w:r>
            <w:r>
              <w:rPr>
                <w:noProof/>
                <w:webHidden/>
              </w:rPr>
              <w:fldChar w:fldCharType="end"/>
            </w:r>
          </w:hyperlink>
        </w:p>
        <w:p w14:paraId="68CB4893" w14:textId="64558170" w:rsidR="00E90340" w:rsidRDefault="00E90340">
          <w:r>
            <w:rPr>
              <w:b/>
              <w:bCs/>
              <w:noProof/>
            </w:rPr>
            <w:fldChar w:fldCharType="end"/>
          </w:r>
        </w:p>
      </w:sdtContent>
    </w:sdt>
    <w:p w14:paraId="0CC3FA8A" w14:textId="77777777" w:rsidR="00E90340" w:rsidRDefault="00E90340" w:rsidP="00775739">
      <w:pPr>
        <w:pStyle w:val="Heading1"/>
      </w:pPr>
    </w:p>
    <w:p w14:paraId="25D3DC94" w14:textId="77777777" w:rsidR="00E90340" w:rsidRPr="008773AD" w:rsidRDefault="00E90340" w:rsidP="00775739">
      <w:pPr>
        <w:pStyle w:val="Heading1"/>
        <w:rPr>
          <w:rFonts w:ascii="Arial" w:hAnsi="Arial" w:cs="Arial"/>
        </w:rPr>
      </w:pPr>
    </w:p>
    <w:p w14:paraId="55049189" w14:textId="556F31BC" w:rsidR="00921555" w:rsidRPr="008773AD" w:rsidRDefault="00AF31F9" w:rsidP="00B258E3">
      <w:pPr>
        <w:pStyle w:val="Heading1"/>
        <w:spacing w:line="480" w:lineRule="auto"/>
        <w:rPr>
          <w:rFonts w:ascii="Arial" w:hAnsi="Arial" w:cs="Arial"/>
        </w:rPr>
      </w:pPr>
      <w:bookmarkStart w:id="0" w:name="_Toc156595811"/>
      <w:r w:rsidRPr="008773AD">
        <w:rPr>
          <w:rFonts w:ascii="Arial" w:hAnsi="Arial" w:cs="Arial"/>
        </w:rPr>
        <w:t>Introduction</w:t>
      </w:r>
      <w:bookmarkEnd w:id="0"/>
      <w:r w:rsidRPr="008773AD">
        <w:rPr>
          <w:rFonts w:ascii="Arial" w:hAnsi="Arial" w:cs="Arial"/>
        </w:rPr>
        <w:t xml:space="preserve"> </w:t>
      </w:r>
    </w:p>
    <w:p w14:paraId="29140171" w14:textId="20A4B736" w:rsidR="00AF31F9" w:rsidRPr="008773AD" w:rsidRDefault="00203619" w:rsidP="00B258E3">
      <w:pPr>
        <w:spacing w:line="480" w:lineRule="auto"/>
        <w:rPr>
          <w:rFonts w:ascii="Arial" w:hAnsi="Arial" w:cs="Arial"/>
        </w:rPr>
      </w:pPr>
      <w:r w:rsidRPr="008773AD">
        <w:rPr>
          <w:rFonts w:ascii="Arial" w:hAnsi="Arial" w:cs="Arial"/>
        </w:rPr>
        <w:t xml:space="preserve">This </w:t>
      </w:r>
      <w:r w:rsidR="00855A5D" w:rsidRPr="008773AD">
        <w:rPr>
          <w:rFonts w:ascii="Arial" w:hAnsi="Arial" w:cs="Arial"/>
        </w:rPr>
        <w:t>assignment underlines the importance of study skills in higher education</w:t>
      </w:r>
      <w:r w:rsidR="00F001A8" w:rsidRPr="008773AD">
        <w:rPr>
          <w:rFonts w:ascii="Arial" w:hAnsi="Arial" w:cs="Arial"/>
        </w:rPr>
        <w:t>.</w:t>
      </w:r>
      <w:r w:rsidR="00855A5D" w:rsidRPr="008773AD">
        <w:rPr>
          <w:rFonts w:ascii="Arial" w:hAnsi="Arial" w:cs="Arial"/>
        </w:rPr>
        <w:t xml:space="preserve"> </w:t>
      </w:r>
      <w:r w:rsidR="001A5A06" w:rsidRPr="008773AD">
        <w:rPr>
          <w:rFonts w:ascii="Arial" w:hAnsi="Arial" w:cs="Arial"/>
        </w:rPr>
        <w:t xml:space="preserve">There are </w:t>
      </w:r>
      <w:r w:rsidR="00DA2862" w:rsidRPr="008773AD">
        <w:rPr>
          <w:rFonts w:ascii="Arial" w:hAnsi="Arial" w:cs="Arial"/>
        </w:rPr>
        <w:t xml:space="preserve">four main topics including referencing, critical thinking, the power of reflection, and </w:t>
      </w:r>
      <w:r w:rsidR="009E75AA" w:rsidRPr="008773AD">
        <w:rPr>
          <w:rFonts w:ascii="Arial" w:hAnsi="Arial" w:cs="Arial"/>
        </w:rPr>
        <w:t xml:space="preserve">academic misconduct. </w:t>
      </w:r>
      <w:r w:rsidR="00F001A8" w:rsidRPr="008773AD">
        <w:rPr>
          <w:rFonts w:ascii="Arial" w:hAnsi="Arial" w:cs="Arial"/>
        </w:rPr>
        <w:t>It will discuss the importance or referencing</w:t>
      </w:r>
      <w:r w:rsidR="001A5A06" w:rsidRPr="008773AD">
        <w:rPr>
          <w:rFonts w:ascii="Arial" w:hAnsi="Arial" w:cs="Arial"/>
        </w:rPr>
        <w:t xml:space="preserve"> and </w:t>
      </w:r>
      <w:r w:rsidR="00F001A8" w:rsidRPr="008773AD">
        <w:rPr>
          <w:rFonts w:ascii="Arial" w:hAnsi="Arial" w:cs="Arial"/>
        </w:rPr>
        <w:t>why it is used</w:t>
      </w:r>
      <w:r w:rsidR="001A5A06" w:rsidRPr="008773AD">
        <w:rPr>
          <w:rFonts w:ascii="Arial" w:hAnsi="Arial" w:cs="Arial"/>
        </w:rPr>
        <w:t>.</w:t>
      </w:r>
      <w:r w:rsidR="009E75AA" w:rsidRPr="008773AD">
        <w:rPr>
          <w:rFonts w:ascii="Arial" w:hAnsi="Arial" w:cs="Arial"/>
        </w:rPr>
        <w:t xml:space="preserve"> Why critical thinking is a key point for every student. </w:t>
      </w:r>
      <w:r w:rsidR="00E71806" w:rsidRPr="008773AD">
        <w:rPr>
          <w:rFonts w:ascii="Arial" w:hAnsi="Arial" w:cs="Arial"/>
        </w:rPr>
        <w:t xml:space="preserve">The importance of the power of reflection underlining </w:t>
      </w:r>
      <w:r w:rsidR="00CE5F4A" w:rsidRPr="008773AD">
        <w:rPr>
          <w:rFonts w:ascii="Arial" w:hAnsi="Arial" w:cs="Arial"/>
        </w:rPr>
        <w:t xml:space="preserve">Gibbs self-reflection. And what academic misconduct is and why it is </w:t>
      </w:r>
      <w:r w:rsidR="00BE507A" w:rsidRPr="008773AD">
        <w:rPr>
          <w:rFonts w:ascii="Arial" w:hAnsi="Arial" w:cs="Arial"/>
        </w:rPr>
        <w:t>an important topic to know of.</w:t>
      </w:r>
      <w:r w:rsidR="001A5A06" w:rsidRPr="008773AD">
        <w:rPr>
          <w:rFonts w:ascii="Arial" w:hAnsi="Arial" w:cs="Arial"/>
        </w:rPr>
        <w:t xml:space="preserve"> </w:t>
      </w:r>
    </w:p>
    <w:p w14:paraId="22FF5ABD" w14:textId="77777777" w:rsidR="00CF07E7" w:rsidRPr="008773AD" w:rsidRDefault="00CF07E7" w:rsidP="00B258E3">
      <w:pPr>
        <w:pStyle w:val="Heading1"/>
        <w:spacing w:line="480" w:lineRule="auto"/>
        <w:rPr>
          <w:rFonts w:ascii="Arial" w:hAnsi="Arial" w:cs="Arial"/>
        </w:rPr>
      </w:pPr>
    </w:p>
    <w:p w14:paraId="36BB7DA7" w14:textId="77777777" w:rsidR="00CF07E7" w:rsidRPr="008773AD" w:rsidRDefault="00CF07E7" w:rsidP="00B258E3">
      <w:pPr>
        <w:pStyle w:val="Heading1"/>
        <w:spacing w:line="480" w:lineRule="auto"/>
        <w:rPr>
          <w:rFonts w:ascii="Arial" w:hAnsi="Arial" w:cs="Arial"/>
        </w:rPr>
      </w:pPr>
    </w:p>
    <w:p w14:paraId="3F0B2D1D" w14:textId="77777777" w:rsidR="00CF07E7" w:rsidRPr="008773AD" w:rsidRDefault="00CF07E7" w:rsidP="00B258E3">
      <w:pPr>
        <w:pStyle w:val="Heading1"/>
        <w:spacing w:line="480" w:lineRule="auto"/>
        <w:rPr>
          <w:rFonts w:ascii="Arial" w:hAnsi="Arial" w:cs="Arial"/>
        </w:rPr>
      </w:pPr>
    </w:p>
    <w:p w14:paraId="50D9D2A4" w14:textId="77777777" w:rsidR="00CF07E7" w:rsidRPr="008773AD" w:rsidRDefault="00CF07E7" w:rsidP="00B258E3">
      <w:pPr>
        <w:pStyle w:val="Heading1"/>
        <w:spacing w:line="480" w:lineRule="auto"/>
        <w:rPr>
          <w:rFonts w:ascii="Arial" w:hAnsi="Arial" w:cs="Arial"/>
        </w:rPr>
      </w:pPr>
    </w:p>
    <w:p w14:paraId="004F25E6" w14:textId="77777777" w:rsidR="00CF07E7" w:rsidRPr="008773AD" w:rsidRDefault="00CF07E7" w:rsidP="00B258E3">
      <w:pPr>
        <w:pStyle w:val="Heading1"/>
        <w:spacing w:line="480" w:lineRule="auto"/>
        <w:rPr>
          <w:rFonts w:ascii="Arial" w:hAnsi="Arial" w:cs="Arial"/>
        </w:rPr>
      </w:pPr>
    </w:p>
    <w:p w14:paraId="4A3BA364" w14:textId="77777777" w:rsidR="00A664F6" w:rsidRDefault="00A664F6" w:rsidP="00B258E3">
      <w:pPr>
        <w:pStyle w:val="Heading1"/>
        <w:spacing w:line="480" w:lineRule="auto"/>
        <w:rPr>
          <w:rFonts w:ascii="Arial" w:hAnsi="Arial" w:cs="Arial"/>
        </w:rPr>
      </w:pPr>
    </w:p>
    <w:p w14:paraId="3A1ABA3A" w14:textId="77777777" w:rsidR="00130F7B" w:rsidRDefault="00130F7B" w:rsidP="00B258E3">
      <w:pPr>
        <w:spacing w:line="480" w:lineRule="auto"/>
        <w:rPr>
          <w:rFonts w:ascii="Arial" w:hAnsi="Arial" w:cs="Arial"/>
        </w:rPr>
      </w:pPr>
    </w:p>
    <w:p w14:paraId="7D5ACA50" w14:textId="4275BE85" w:rsidR="00AF31F9" w:rsidRPr="008773AD" w:rsidRDefault="004A4F17" w:rsidP="00130F7B">
      <w:pPr>
        <w:pStyle w:val="Heading1"/>
      </w:pPr>
      <w:bookmarkStart w:id="1" w:name="_Toc156595812"/>
      <w:r w:rsidRPr="008773AD">
        <w:t>Referencing</w:t>
      </w:r>
      <w:bookmarkEnd w:id="1"/>
      <w:r w:rsidRPr="008773AD">
        <w:t xml:space="preserve"> </w:t>
      </w:r>
    </w:p>
    <w:p w14:paraId="6E771D3B" w14:textId="77777777" w:rsidR="00A36DCF" w:rsidRPr="008773AD" w:rsidRDefault="00A36DCF" w:rsidP="00B258E3">
      <w:pPr>
        <w:spacing w:line="480" w:lineRule="auto"/>
        <w:rPr>
          <w:rFonts w:ascii="Arial" w:hAnsi="Arial" w:cs="Arial"/>
        </w:rPr>
      </w:pPr>
    </w:p>
    <w:p w14:paraId="746866C4" w14:textId="74BE719A" w:rsidR="00030B2D" w:rsidRPr="008773AD" w:rsidRDefault="008D4A30" w:rsidP="00B258E3">
      <w:pPr>
        <w:spacing w:line="480" w:lineRule="auto"/>
        <w:rPr>
          <w:rFonts w:ascii="Arial" w:hAnsi="Arial" w:cs="Arial"/>
        </w:rPr>
      </w:pPr>
      <w:r w:rsidRPr="008773AD">
        <w:rPr>
          <w:rFonts w:ascii="Arial" w:hAnsi="Arial" w:cs="Arial"/>
        </w:rPr>
        <w:t xml:space="preserve">Referencing is important to every student </w:t>
      </w:r>
      <w:r w:rsidR="006C06A3" w:rsidRPr="008773AD">
        <w:rPr>
          <w:rFonts w:ascii="Arial" w:hAnsi="Arial" w:cs="Arial"/>
        </w:rPr>
        <w:t xml:space="preserve">it can bestow </w:t>
      </w:r>
      <w:r w:rsidR="00DB2266" w:rsidRPr="008773AD">
        <w:rPr>
          <w:rFonts w:ascii="Arial" w:hAnsi="Arial" w:cs="Arial"/>
        </w:rPr>
        <w:t>them</w:t>
      </w:r>
      <w:r w:rsidR="006C06A3" w:rsidRPr="008773AD">
        <w:rPr>
          <w:rFonts w:ascii="Arial" w:hAnsi="Arial" w:cs="Arial"/>
        </w:rPr>
        <w:t xml:space="preserve"> with a handful of different skills </w:t>
      </w:r>
      <w:r w:rsidR="00E10117" w:rsidRPr="008773AD">
        <w:rPr>
          <w:rFonts w:ascii="Arial" w:hAnsi="Arial" w:cs="Arial"/>
        </w:rPr>
        <w:t xml:space="preserve">such as vocabulary, </w:t>
      </w:r>
      <w:r w:rsidR="007E2245" w:rsidRPr="008773AD">
        <w:rPr>
          <w:rFonts w:ascii="Arial" w:hAnsi="Arial" w:cs="Arial"/>
        </w:rPr>
        <w:t>techniques,</w:t>
      </w:r>
      <w:r w:rsidR="002B4229" w:rsidRPr="008773AD">
        <w:rPr>
          <w:rFonts w:ascii="Arial" w:hAnsi="Arial" w:cs="Arial"/>
        </w:rPr>
        <w:t xml:space="preserve"> </w:t>
      </w:r>
      <w:r w:rsidR="002E0B49" w:rsidRPr="008773AD">
        <w:rPr>
          <w:rFonts w:ascii="Arial" w:hAnsi="Arial" w:cs="Arial"/>
        </w:rPr>
        <w:t>gramma,</w:t>
      </w:r>
      <w:r w:rsidR="009648DB" w:rsidRPr="008773AD">
        <w:rPr>
          <w:rFonts w:ascii="Arial" w:hAnsi="Arial" w:cs="Arial"/>
        </w:rPr>
        <w:t xml:space="preserve"> and </w:t>
      </w:r>
      <w:r w:rsidR="00BF3291" w:rsidRPr="008773AD">
        <w:rPr>
          <w:rFonts w:ascii="Arial" w:hAnsi="Arial" w:cs="Arial"/>
        </w:rPr>
        <w:t xml:space="preserve">abilities </w:t>
      </w:r>
      <w:r w:rsidR="00DB2266" w:rsidRPr="008773AD">
        <w:rPr>
          <w:rFonts w:ascii="Arial" w:hAnsi="Arial" w:cs="Arial"/>
        </w:rPr>
        <w:t>they</w:t>
      </w:r>
      <w:r w:rsidR="00BF3291" w:rsidRPr="008773AD">
        <w:rPr>
          <w:rFonts w:ascii="Arial" w:hAnsi="Arial" w:cs="Arial"/>
        </w:rPr>
        <w:t xml:space="preserve"> need to improve </w:t>
      </w:r>
      <w:r w:rsidR="00E2145E" w:rsidRPr="008773AD">
        <w:rPr>
          <w:rFonts w:ascii="Arial" w:hAnsi="Arial" w:cs="Arial"/>
        </w:rPr>
        <w:t xml:space="preserve">on academic literature. </w:t>
      </w:r>
      <w:r w:rsidR="00F113F1" w:rsidRPr="008773AD">
        <w:rPr>
          <w:rFonts w:ascii="Arial" w:hAnsi="Arial" w:cs="Arial"/>
        </w:rPr>
        <w:t xml:space="preserve">To create a reference list, within </w:t>
      </w:r>
      <w:r w:rsidR="0079030C" w:rsidRPr="008773AD">
        <w:rPr>
          <w:rFonts w:ascii="Arial" w:hAnsi="Arial" w:cs="Arial"/>
        </w:rPr>
        <w:t xml:space="preserve">their </w:t>
      </w:r>
      <w:r w:rsidR="00FF6E64" w:rsidRPr="008773AD">
        <w:rPr>
          <w:rFonts w:ascii="Arial" w:hAnsi="Arial" w:cs="Arial"/>
        </w:rPr>
        <w:t xml:space="preserve">work </w:t>
      </w:r>
      <w:r w:rsidR="000526EC" w:rsidRPr="008773AD">
        <w:rPr>
          <w:rFonts w:ascii="Arial" w:hAnsi="Arial" w:cs="Arial"/>
        </w:rPr>
        <w:t xml:space="preserve">they use </w:t>
      </w:r>
      <w:r w:rsidR="00C9512C" w:rsidRPr="008773AD">
        <w:rPr>
          <w:rFonts w:ascii="Arial" w:hAnsi="Arial" w:cs="Arial"/>
        </w:rPr>
        <w:t>In-text citations in the text's main body.</w:t>
      </w:r>
      <w:r w:rsidR="00DB6023" w:rsidRPr="008773AD">
        <w:rPr>
          <w:rFonts w:ascii="Arial" w:hAnsi="Arial" w:cs="Arial"/>
        </w:rPr>
        <w:t xml:space="preserve"> </w:t>
      </w:r>
      <w:r w:rsidR="000F7706" w:rsidRPr="008773AD">
        <w:rPr>
          <w:rFonts w:ascii="Arial" w:hAnsi="Arial" w:cs="Arial"/>
        </w:rPr>
        <w:t xml:space="preserve">For the reader to find specific quotes, </w:t>
      </w:r>
      <w:r w:rsidR="000F7706" w:rsidRPr="008773AD">
        <w:rPr>
          <w:rFonts w:ascii="Arial" w:hAnsi="Arial" w:cs="Arial"/>
        </w:rPr>
        <w:t xml:space="preserve">they </w:t>
      </w:r>
      <w:r w:rsidR="00642477" w:rsidRPr="008773AD">
        <w:rPr>
          <w:rFonts w:ascii="Arial" w:hAnsi="Arial" w:cs="Arial"/>
        </w:rPr>
        <w:t>must</w:t>
      </w:r>
      <w:r w:rsidR="000F7706" w:rsidRPr="008773AD">
        <w:rPr>
          <w:rFonts w:ascii="Arial" w:hAnsi="Arial" w:cs="Arial"/>
        </w:rPr>
        <w:t xml:space="preserve"> provide the name of the author or authors, the year the work was published, and pertinent page numbers.</w:t>
      </w:r>
      <w:r w:rsidR="00587057" w:rsidRPr="008773AD">
        <w:rPr>
          <w:rFonts w:ascii="Arial" w:hAnsi="Arial" w:cs="Arial"/>
        </w:rPr>
        <w:t xml:space="preserve"> It provides </w:t>
      </w:r>
      <w:r w:rsidR="00642477" w:rsidRPr="008773AD">
        <w:rPr>
          <w:rFonts w:ascii="Arial" w:hAnsi="Arial" w:cs="Arial"/>
        </w:rPr>
        <w:t xml:space="preserve">the student with </w:t>
      </w:r>
      <w:r w:rsidR="009D45D6" w:rsidRPr="008773AD">
        <w:rPr>
          <w:rFonts w:ascii="Arial" w:hAnsi="Arial" w:cs="Arial"/>
        </w:rPr>
        <w:t xml:space="preserve">the primary source </w:t>
      </w:r>
      <w:r w:rsidR="00180AD4" w:rsidRPr="008773AD">
        <w:rPr>
          <w:rFonts w:ascii="Arial" w:hAnsi="Arial" w:cs="Arial"/>
        </w:rPr>
        <w:t xml:space="preserve">where the information came from. </w:t>
      </w:r>
      <w:r w:rsidR="00204769" w:rsidRPr="008773AD">
        <w:rPr>
          <w:rFonts w:ascii="Arial" w:hAnsi="Arial" w:cs="Arial"/>
        </w:rPr>
        <w:t xml:space="preserve">This permits the student </w:t>
      </w:r>
      <w:r w:rsidR="00B112A1" w:rsidRPr="008773AD">
        <w:rPr>
          <w:rFonts w:ascii="Arial" w:hAnsi="Arial" w:cs="Arial"/>
        </w:rPr>
        <w:t xml:space="preserve">to academic honesty. </w:t>
      </w:r>
    </w:p>
    <w:p w14:paraId="077B97E9" w14:textId="0A733353" w:rsidR="005B28C4" w:rsidRPr="008773AD" w:rsidRDefault="005B0D3E" w:rsidP="00B258E3">
      <w:pPr>
        <w:spacing w:line="480" w:lineRule="auto"/>
        <w:rPr>
          <w:rFonts w:ascii="Arial" w:hAnsi="Arial" w:cs="Arial"/>
          <w:color w:val="FF0000"/>
        </w:rPr>
      </w:pPr>
      <w:r>
        <w:t>(</w:t>
      </w:r>
      <w:r>
        <w:t>Distancelearningcentre</w:t>
      </w:r>
      <w:r>
        <w:t>, n</w:t>
      </w:r>
      <w:r>
        <w:t>o date)</w:t>
      </w:r>
    </w:p>
    <w:p w14:paraId="58B2F125" w14:textId="0084A9A9" w:rsidR="00CE4518" w:rsidRPr="008773AD" w:rsidRDefault="00CE4518" w:rsidP="00B258E3">
      <w:pPr>
        <w:spacing w:line="480" w:lineRule="auto"/>
        <w:rPr>
          <w:rFonts w:ascii="Arial" w:hAnsi="Arial" w:cs="Arial"/>
          <w:color w:val="FF0000"/>
        </w:rPr>
      </w:pPr>
    </w:p>
    <w:p w14:paraId="3CEB31EA" w14:textId="77777777" w:rsidR="00CE4518" w:rsidRPr="008773AD" w:rsidRDefault="00CE4518" w:rsidP="00B258E3">
      <w:pPr>
        <w:spacing w:line="480" w:lineRule="auto"/>
        <w:rPr>
          <w:rFonts w:ascii="Arial" w:hAnsi="Arial" w:cs="Arial"/>
        </w:rPr>
      </w:pPr>
    </w:p>
    <w:p w14:paraId="5E5A64B1" w14:textId="21F796CE" w:rsidR="006702A9" w:rsidRPr="008773AD" w:rsidRDefault="0054322E" w:rsidP="00B258E3">
      <w:pPr>
        <w:spacing w:line="480" w:lineRule="auto"/>
        <w:rPr>
          <w:rFonts w:ascii="Arial" w:hAnsi="Arial" w:cs="Arial"/>
        </w:rPr>
      </w:pPr>
      <w:r w:rsidRPr="008773AD">
        <w:rPr>
          <w:rFonts w:ascii="Arial" w:hAnsi="Arial" w:cs="Arial"/>
        </w:rPr>
        <w:t>I</w:t>
      </w:r>
      <w:r w:rsidR="00877800" w:rsidRPr="008773AD">
        <w:rPr>
          <w:rFonts w:ascii="Arial" w:hAnsi="Arial" w:cs="Arial"/>
        </w:rPr>
        <w:t xml:space="preserve">t </w:t>
      </w:r>
      <w:r w:rsidR="00D7159A" w:rsidRPr="008773AD">
        <w:rPr>
          <w:rFonts w:ascii="Arial" w:hAnsi="Arial" w:cs="Arial"/>
        </w:rPr>
        <w:t xml:space="preserve">expresses </w:t>
      </w:r>
      <w:r w:rsidR="007A6BF0" w:rsidRPr="008773AD">
        <w:rPr>
          <w:rFonts w:ascii="Arial" w:hAnsi="Arial" w:cs="Arial"/>
        </w:rPr>
        <w:t xml:space="preserve">the amount of </w:t>
      </w:r>
      <w:r w:rsidR="00742562" w:rsidRPr="008773AD">
        <w:rPr>
          <w:rFonts w:ascii="Arial" w:hAnsi="Arial" w:cs="Arial"/>
        </w:rPr>
        <w:t>information</w:t>
      </w:r>
      <w:r w:rsidR="007A6BF0" w:rsidRPr="008773AD">
        <w:rPr>
          <w:rFonts w:ascii="Arial" w:hAnsi="Arial" w:cs="Arial"/>
        </w:rPr>
        <w:t xml:space="preserve"> </w:t>
      </w:r>
      <w:r w:rsidR="00006AB6" w:rsidRPr="008773AD">
        <w:rPr>
          <w:rFonts w:ascii="Arial" w:hAnsi="Arial" w:cs="Arial"/>
        </w:rPr>
        <w:t>they</w:t>
      </w:r>
      <w:r w:rsidR="007A6BF0" w:rsidRPr="008773AD">
        <w:rPr>
          <w:rFonts w:ascii="Arial" w:hAnsi="Arial" w:cs="Arial"/>
        </w:rPr>
        <w:t xml:space="preserve"> have searched for </w:t>
      </w:r>
      <w:r w:rsidR="00742562" w:rsidRPr="008773AD">
        <w:rPr>
          <w:rFonts w:ascii="Arial" w:hAnsi="Arial" w:cs="Arial"/>
        </w:rPr>
        <w:t>by a</w:t>
      </w:r>
      <w:r w:rsidR="006702A9" w:rsidRPr="008773AD">
        <w:rPr>
          <w:rFonts w:ascii="Arial" w:hAnsi="Arial" w:cs="Arial"/>
        </w:rPr>
        <w:t xml:space="preserve">dding citations to </w:t>
      </w:r>
      <w:r w:rsidR="00006AB6" w:rsidRPr="008773AD">
        <w:rPr>
          <w:rFonts w:ascii="Arial" w:hAnsi="Arial" w:cs="Arial"/>
        </w:rPr>
        <w:t>their</w:t>
      </w:r>
      <w:r w:rsidR="006702A9" w:rsidRPr="008773AD">
        <w:rPr>
          <w:rFonts w:ascii="Arial" w:hAnsi="Arial" w:cs="Arial"/>
        </w:rPr>
        <w:t xml:space="preserve"> work </w:t>
      </w:r>
      <w:r w:rsidR="00742562" w:rsidRPr="008773AD">
        <w:rPr>
          <w:rFonts w:ascii="Arial" w:hAnsi="Arial" w:cs="Arial"/>
        </w:rPr>
        <w:t xml:space="preserve">it </w:t>
      </w:r>
      <w:r w:rsidR="006702A9" w:rsidRPr="008773AD">
        <w:rPr>
          <w:rFonts w:ascii="Arial" w:hAnsi="Arial" w:cs="Arial"/>
        </w:rPr>
        <w:t xml:space="preserve">lets </w:t>
      </w:r>
      <w:r w:rsidR="00006AB6" w:rsidRPr="008773AD">
        <w:rPr>
          <w:rFonts w:ascii="Arial" w:hAnsi="Arial" w:cs="Arial"/>
        </w:rPr>
        <w:t>them</w:t>
      </w:r>
      <w:r w:rsidR="006702A9" w:rsidRPr="008773AD">
        <w:rPr>
          <w:rFonts w:ascii="Arial" w:hAnsi="Arial" w:cs="Arial"/>
        </w:rPr>
        <w:t xml:space="preserve"> give credit to other authors and researchers for their </w:t>
      </w:r>
      <w:r w:rsidR="006702A9" w:rsidRPr="008773AD">
        <w:rPr>
          <w:rFonts w:ascii="Arial" w:hAnsi="Arial" w:cs="Arial"/>
        </w:rPr>
        <w:lastRenderedPageBreak/>
        <w:t>contributions.</w:t>
      </w:r>
      <w:r w:rsidR="00370FC5" w:rsidRPr="008773AD">
        <w:rPr>
          <w:rFonts w:ascii="Arial" w:hAnsi="Arial" w:cs="Arial"/>
        </w:rPr>
        <w:t xml:space="preserve"> By citing and referencing back to the original author or publicist </w:t>
      </w:r>
      <w:r w:rsidR="00C3631E" w:rsidRPr="008773AD">
        <w:rPr>
          <w:rFonts w:ascii="Arial" w:hAnsi="Arial" w:cs="Arial"/>
        </w:rPr>
        <w:t>they</w:t>
      </w:r>
      <w:r w:rsidR="00D807CA" w:rsidRPr="008773AD">
        <w:rPr>
          <w:rFonts w:ascii="Arial" w:hAnsi="Arial" w:cs="Arial"/>
        </w:rPr>
        <w:t xml:space="preserve"> </w:t>
      </w:r>
      <w:r w:rsidR="001E64E7" w:rsidRPr="008773AD">
        <w:rPr>
          <w:rFonts w:ascii="Arial" w:hAnsi="Arial" w:cs="Arial"/>
        </w:rPr>
        <w:t xml:space="preserve">show a greater understanding of the </w:t>
      </w:r>
      <w:r w:rsidR="00CC7A30" w:rsidRPr="008773AD">
        <w:rPr>
          <w:rFonts w:ascii="Arial" w:hAnsi="Arial" w:cs="Arial"/>
        </w:rPr>
        <w:t>research</w:t>
      </w:r>
      <w:r w:rsidR="001E64E7" w:rsidRPr="008773AD">
        <w:rPr>
          <w:rFonts w:ascii="Arial" w:hAnsi="Arial" w:cs="Arial"/>
        </w:rPr>
        <w:t xml:space="preserve"> </w:t>
      </w:r>
      <w:r w:rsidR="00C3631E" w:rsidRPr="008773AD">
        <w:rPr>
          <w:rFonts w:ascii="Arial" w:hAnsi="Arial" w:cs="Arial"/>
        </w:rPr>
        <w:t>they</w:t>
      </w:r>
      <w:r w:rsidR="001E64E7" w:rsidRPr="008773AD">
        <w:rPr>
          <w:rFonts w:ascii="Arial" w:hAnsi="Arial" w:cs="Arial"/>
        </w:rPr>
        <w:t xml:space="preserve"> have </w:t>
      </w:r>
      <w:r w:rsidR="00CC7A30" w:rsidRPr="008773AD">
        <w:rPr>
          <w:rFonts w:ascii="Arial" w:hAnsi="Arial" w:cs="Arial"/>
        </w:rPr>
        <w:t>acquired</w:t>
      </w:r>
      <w:r w:rsidR="001E64E7" w:rsidRPr="008773AD">
        <w:rPr>
          <w:rFonts w:ascii="Arial" w:hAnsi="Arial" w:cs="Arial"/>
        </w:rPr>
        <w:t xml:space="preserve"> </w:t>
      </w:r>
      <w:r w:rsidR="005A30A5" w:rsidRPr="008773AD">
        <w:rPr>
          <w:rFonts w:ascii="Arial" w:hAnsi="Arial" w:cs="Arial"/>
        </w:rPr>
        <w:t>and</w:t>
      </w:r>
      <w:r w:rsidR="001E64E7" w:rsidRPr="008773AD">
        <w:rPr>
          <w:rFonts w:ascii="Arial" w:hAnsi="Arial" w:cs="Arial"/>
        </w:rPr>
        <w:t xml:space="preserve"> back up the evidence that </w:t>
      </w:r>
      <w:r w:rsidR="00C3631E" w:rsidRPr="008773AD">
        <w:rPr>
          <w:rFonts w:ascii="Arial" w:hAnsi="Arial" w:cs="Arial"/>
        </w:rPr>
        <w:t>they</w:t>
      </w:r>
      <w:r w:rsidR="001E64E7" w:rsidRPr="008773AD">
        <w:rPr>
          <w:rFonts w:ascii="Arial" w:hAnsi="Arial" w:cs="Arial"/>
        </w:rPr>
        <w:t xml:space="preserve"> have searched for</w:t>
      </w:r>
      <w:r w:rsidR="00CF449B" w:rsidRPr="008773AD">
        <w:rPr>
          <w:rFonts w:ascii="Arial" w:hAnsi="Arial" w:cs="Arial"/>
        </w:rPr>
        <w:t xml:space="preserve">. </w:t>
      </w:r>
      <w:r w:rsidR="005A30A5" w:rsidRPr="008773AD">
        <w:rPr>
          <w:rFonts w:ascii="Arial" w:hAnsi="Arial" w:cs="Arial"/>
        </w:rPr>
        <w:t xml:space="preserve">To enable </w:t>
      </w:r>
      <w:r w:rsidR="005A30A5" w:rsidRPr="008773AD">
        <w:rPr>
          <w:rFonts w:ascii="Arial" w:hAnsi="Arial" w:cs="Arial"/>
        </w:rPr>
        <w:t>students</w:t>
      </w:r>
      <w:r w:rsidR="005A30A5" w:rsidRPr="008773AD">
        <w:rPr>
          <w:rFonts w:ascii="Arial" w:hAnsi="Arial" w:cs="Arial"/>
        </w:rPr>
        <w:t xml:space="preserve"> to track out the original sources of the material </w:t>
      </w:r>
      <w:r w:rsidR="00C3631E" w:rsidRPr="008773AD">
        <w:rPr>
          <w:rFonts w:ascii="Arial" w:hAnsi="Arial" w:cs="Arial"/>
        </w:rPr>
        <w:t>they</w:t>
      </w:r>
      <w:r w:rsidR="005A30A5" w:rsidRPr="008773AD">
        <w:rPr>
          <w:rFonts w:ascii="Arial" w:hAnsi="Arial" w:cs="Arial"/>
        </w:rPr>
        <w:t xml:space="preserve"> have utilised, references must always be </w:t>
      </w:r>
      <w:r w:rsidR="009A4385" w:rsidRPr="008773AD">
        <w:rPr>
          <w:rFonts w:ascii="Arial" w:hAnsi="Arial" w:cs="Arial"/>
        </w:rPr>
        <w:t xml:space="preserve">correct and </w:t>
      </w:r>
      <w:r w:rsidR="00791D4D" w:rsidRPr="008773AD">
        <w:rPr>
          <w:rFonts w:ascii="Arial" w:hAnsi="Arial" w:cs="Arial"/>
        </w:rPr>
        <w:t>reliable</w:t>
      </w:r>
      <w:r w:rsidR="005A30A5" w:rsidRPr="008773AD">
        <w:rPr>
          <w:rFonts w:ascii="Arial" w:hAnsi="Arial" w:cs="Arial"/>
        </w:rPr>
        <w:t>.</w:t>
      </w:r>
      <w:r w:rsidR="00791D4D" w:rsidRPr="008773AD">
        <w:rPr>
          <w:rFonts w:ascii="Arial" w:hAnsi="Arial" w:cs="Arial"/>
        </w:rPr>
        <w:t xml:space="preserve"> </w:t>
      </w:r>
      <w:r w:rsidR="0081062B" w:rsidRPr="008773AD">
        <w:rPr>
          <w:rFonts w:ascii="Arial" w:hAnsi="Arial" w:cs="Arial"/>
        </w:rPr>
        <w:t xml:space="preserve">Students use </w:t>
      </w:r>
      <w:r w:rsidR="004D467A" w:rsidRPr="008773AD">
        <w:rPr>
          <w:rFonts w:ascii="Arial" w:hAnsi="Arial" w:cs="Arial"/>
        </w:rPr>
        <w:t xml:space="preserve">agility to learn how to reference </w:t>
      </w:r>
      <w:r w:rsidR="0091440B" w:rsidRPr="008773AD">
        <w:rPr>
          <w:rFonts w:ascii="Arial" w:hAnsi="Arial" w:cs="Arial"/>
        </w:rPr>
        <w:t>by repeating referencing over and over until it is done correctly, there are many websites that contribute to learning how to reference</w:t>
      </w:r>
      <w:r w:rsidR="001F3D35" w:rsidRPr="008773AD">
        <w:rPr>
          <w:rFonts w:ascii="Arial" w:hAnsi="Arial" w:cs="Arial"/>
        </w:rPr>
        <w:t xml:space="preserve">. </w:t>
      </w:r>
      <w:r w:rsidR="005B0D3E">
        <w:rPr>
          <w:rFonts w:ascii="Arial" w:hAnsi="Arial" w:cs="Arial"/>
        </w:rPr>
        <w:t>(</w:t>
      </w:r>
      <w:r w:rsidR="005B0D3E">
        <w:t>UNSW Sydney</w:t>
      </w:r>
      <w:r w:rsidR="005B0D3E">
        <w:t xml:space="preserve">, </w:t>
      </w:r>
      <w:r w:rsidR="005B0D3E">
        <w:t>2023)</w:t>
      </w:r>
    </w:p>
    <w:p w14:paraId="48404210" w14:textId="7C6D55D7" w:rsidR="00470FF1" w:rsidRPr="008773AD" w:rsidRDefault="00470FF1" w:rsidP="00B258E3">
      <w:pPr>
        <w:spacing w:line="480" w:lineRule="auto"/>
        <w:rPr>
          <w:rFonts w:ascii="Arial" w:hAnsi="Arial" w:cs="Arial"/>
          <w:color w:val="FF0000"/>
        </w:rPr>
      </w:pPr>
    </w:p>
    <w:p w14:paraId="242390C4" w14:textId="77777777" w:rsidR="007F59AD" w:rsidRPr="008773AD" w:rsidRDefault="007F59AD" w:rsidP="00B258E3">
      <w:pPr>
        <w:spacing w:line="480" w:lineRule="auto"/>
        <w:rPr>
          <w:rFonts w:ascii="Arial" w:hAnsi="Arial" w:cs="Arial"/>
        </w:rPr>
      </w:pPr>
    </w:p>
    <w:p w14:paraId="06D04A8F" w14:textId="77777777" w:rsidR="007235BC" w:rsidRPr="008773AD" w:rsidRDefault="007235BC" w:rsidP="00B258E3">
      <w:pPr>
        <w:spacing w:line="480" w:lineRule="auto"/>
        <w:rPr>
          <w:rFonts w:ascii="Arial" w:hAnsi="Arial" w:cs="Arial"/>
        </w:rPr>
      </w:pPr>
    </w:p>
    <w:p w14:paraId="5F418B00" w14:textId="77777777" w:rsidR="007235BC" w:rsidRPr="008773AD" w:rsidRDefault="007235BC" w:rsidP="00B258E3">
      <w:pPr>
        <w:spacing w:line="480" w:lineRule="auto"/>
        <w:rPr>
          <w:rFonts w:ascii="Arial" w:hAnsi="Arial" w:cs="Arial"/>
        </w:rPr>
      </w:pPr>
    </w:p>
    <w:p w14:paraId="3A0C02D0" w14:textId="77777777" w:rsidR="007235BC" w:rsidRPr="008773AD" w:rsidRDefault="007235BC" w:rsidP="00B258E3">
      <w:pPr>
        <w:spacing w:line="480" w:lineRule="auto"/>
        <w:rPr>
          <w:rFonts w:ascii="Arial" w:hAnsi="Arial" w:cs="Arial"/>
        </w:rPr>
      </w:pPr>
    </w:p>
    <w:p w14:paraId="70E52DEA" w14:textId="77777777" w:rsidR="007235BC" w:rsidRPr="008773AD" w:rsidRDefault="007235BC" w:rsidP="00B258E3">
      <w:pPr>
        <w:spacing w:line="480" w:lineRule="auto"/>
        <w:rPr>
          <w:rFonts w:ascii="Arial" w:hAnsi="Arial" w:cs="Arial"/>
        </w:rPr>
      </w:pPr>
    </w:p>
    <w:p w14:paraId="08206106" w14:textId="77777777" w:rsidR="007235BC" w:rsidRPr="008773AD" w:rsidRDefault="007235BC" w:rsidP="00B258E3">
      <w:pPr>
        <w:spacing w:line="480" w:lineRule="auto"/>
        <w:rPr>
          <w:rFonts w:ascii="Arial" w:hAnsi="Arial" w:cs="Arial"/>
        </w:rPr>
      </w:pPr>
    </w:p>
    <w:p w14:paraId="04FC6D67" w14:textId="231F7035" w:rsidR="00AB1DD3" w:rsidRPr="008773AD" w:rsidRDefault="00B522F8" w:rsidP="00130F7B">
      <w:pPr>
        <w:pStyle w:val="Heading1"/>
      </w:pPr>
      <w:bookmarkStart w:id="2" w:name="_Toc156595813"/>
      <w:r w:rsidRPr="008773AD">
        <w:t>critical thinking</w:t>
      </w:r>
      <w:bookmarkEnd w:id="2"/>
      <w:r w:rsidRPr="008773AD">
        <w:t xml:space="preserve"> </w:t>
      </w:r>
    </w:p>
    <w:p w14:paraId="7F7718C0" w14:textId="77777777" w:rsidR="00A36DCF" w:rsidRPr="008773AD" w:rsidRDefault="00A36DCF" w:rsidP="00B258E3">
      <w:pPr>
        <w:spacing w:line="480" w:lineRule="auto"/>
        <w:rPr>
          <w:rFonts w:ascii="Arial" w:hAnsi="Arial" w:cs="Arial"/>
        </w:rPr>
      </w:pPr>
    </w:p>
    <w:p w14:paraId="5C3A7D4F" w14:textId="67657495" w:rsidR="006D2F0B" w:rsidRPr="008773AD" w:rsidRDefault="006D2F0B" w:rsidP="00B258E3">
      <w:pPr>
        <w:spacing w:line="480" w:lineRule="auto"/>
        <w:rPr>
          <w:rFonts w:ascii="Arial" w:hAnsi="Arial" w:cs="Arial"/>
        </w:rPr>
      </w:pPr>
      <w:r w:rsidRPr="008773AD">
        <w:rPr>
          <w:rFonts w:ascii="Arial" w:hAnsi="Arial" w:cs="Arial"/>
        </w:rPr>
        <w:t>Critical thinking is the process of logical analysis and understanding the relationship between ideas. It requires the capacity for autonomous and critical thought.</w:t>
      </w:r>
      <w:r w:rsidR="009840F0" w:rsidRPr="008773AD">
        <w:rPr>
          <w:rFonts w:ascii="Arial" w:hAnsi="Arial" w:cs="Arial"/>
        </w:rPr>
        <w:t xml:space="preserve"> </w:t>
      </w:r>
      <w:r w:rsidR="00787D41" w:rsidRPr="008773AD">
        <w:rPr>
          <w:rFonts w:ascii="Arial" w:hAnsi="Arial" w:cs="Arial"/>
        </w:rPr>
        <w:t>The ability to think critically is essential for success in many facets of life, including decision-making, interpersonal interactions, and the workplace as well as education.</w:t>
      </w:r>
    </w:p>
    <w:p w14:paraId="557CB484" w14:textId="77777777" w:rsidR="00787D41" w:rsidRPr="008773AD" w:rsidRDefault="00787D41" w:rsidP="00B258E3">
      <w:pPr>
        <w:spacing w:line="480" w:lineRule="auto"/>
        <w:rPr>
          <w:rFonts w:ascii="Arial" w:hAnsi="Arial" w:cs="Arial"/>
        </w:rPr>
      </w:pPr>
    </w:p>
    <w:p w14:paraId="0BB1F2CE" w14:textId="77777777" w:rsidR="0045132D" w:rsidRPr="008773AD" w:rsidRDefault="001D3AC1" w:rsidP="00B258E3">
      <w:pPr>
        <w:spacing w:line="480" w:lineRule="auto"/>
        <w:rPr>
          <w:rFonts w:ascii="Arial" w:hAnsi="Arial" w:cs="Arial"/>
        </w:rPr>
      </w:pPr>
      <w:r w:rsidRPr="008773AD">
        <w:rPr>
          <w:rFonts w:ascii="Arial" w:hAnsi="Arial" w:cs="Arial"/>
        </w:rPr>
        <w:t xml:space="preserve">critical thinking is defined with </w:t>
      </w:r>
      <w:r w:rsidR="001E74E1" w:rsidRPr="008773AD">
        <w:rPr>
          <w:rFonts w:ascii="Arial" w:hAnsi="Arial" w:cs="Arial"/>
        </w:rPr>
        <w:t xml:space="preserve">multiple key points observation, analysis, </w:t>
      </w:r>
      <w:r w:rsidR="00BD7F94" w:rsidRPr="008773AD">
        <w:rPr>
          <w:rFonts w:ascii="Arial" w:hAnsi="Arial" w:cs="Arial"/>
        </w:rPr>
        <w:t xml:space="preserve">inference, communication, and problem solving. </w:t>
      </w:r>
      <w:r w:rsidR="00C00778" w:rsidRPr="008773AD">
        <w:rPr>
          <w:rFonts w:ascii="Arial" w:hAnsi="Arial" w:cs="Arial"/>
        </w:rPr>
        <w:t>T</w:t>
      </w:r>
      <w:r w:rsidR="005D0A49" w:rsidRPr="008773AD">
        <w:rPr>
          <w:rFonts w:ascii="Arial" w:hAnsi="Arial" w:cs="Arial"/>
        </w:rPr>
        <w:t xml:space="preserve">he definition of observation is the </w:t>
      </w:r>
      <w:r w:rsidR="004F7A9A" w:rsidRPr="008773AD">
        <w:rPr>
          <w:rFonts w:ascii="Arial" w:hAnsi="Arial" w:cs="Arial"/>
        </w:rPr>
        <w:t xml:space="preserve">action on which </w:t>
      </w:r>
      <w:r w:rsidR="00B81C84" w:rsidRPr="008773AD">
        <w:rPr>
          <w:rFonts w:ascii="Arial" w:hAnsi="Arial" w:cs="Arial"/>
        </w:rPr>
        <w:t xml:space="preserve">the student will </w:t>
      </w:r>
      <w:r w:rsidR="00CA39EA" w:rsidRPr="008773AD">
        <w:rPr>
          <w:rFonts w:ascii="Arial" w:hAnsi="Arial" w:cs="Arial"/>
        </w:rPr>
        <w:t xml:space="preserve">scan over work and research </w:t>
      </w:r>
      <w:r w:rsidR="00005BC8" w:rsidRPr="008773AD">
        <w:rPr>
          <w:rFonts w:ascii="Arial" w:hAnsi="Arial" w:cs="Arial"/>
        </w:rPr>
        <w:t xml:space="preserve">for the best possible information. </w:t>
      </w:r>
      <w:r w:rsidR="00120B66" w:rsidRPr="008773AD">
        <w:rPr>
          <w:rFonts w:ascii="Arial" w:hAnsi="Arial" w:cs="Arial"/>
        </w:rPr>
        <w:t>The reason why observation is a key factor within critical thinking is</w:t>
      </w:r>
      <w:r w:rsidR="00F04D07" w:rsidRPr="008773AD">
        <w:rPr>
          <w:rFonts w:ascii="Arial" w:hAnsi="Arial" w:cs="Arial"/>
        </w:rPr>
        <w:t>,</w:t>
      </w:r>
      <w:r w:rsidR="00120B66" w:rsidRPr="008773AD">
        <w:rPr>
          <w:rFonts w:ascii="Arial" w:hAnsi="Arial" w:cs="Arial"/>
        </w:rPr>
        <w:t xml:space="preserve"> while also </w:t>
      </w:r>
      <w:r w:rsidR="00305D5B" w:rsidRPr="008773AD">
        <w:rPr>
          <w:rFonts w:ascii="Arial" w:hAnsi="Arial" w:cs="Arial"/>
        </w:rPr>
        <w:lastRenderedPageBreak/>
        <w:t xml:space="preserve">having to think </w:t>
      </w:r>
      <w:r w:rsidR="00767F3F" w:rsidRPr="008773AD">
        <w:rPr>
          <w:rFonts w:ascii="Arial" w:hAnsi="Arial" w:cs="Arial"/>
        </w:rPr>
        <w:t xml:space="preserve">about </w:t>
      </w:r>
      <w:r w:rsidR="00350B84" w:rsidRPr="008773AD">
        <w:rPr>
          <w:rFonts w:ascii="Arial" w:hAnsi="Arial" w:cs="Arial"/>
        </w:rPr>
        <w:t>their</w:t>
      </w:r>
      <w:r w:rsidR="00767F3F" w:rsidRPr="008773AD">
        <w:rPr>
          <w:rFonts w:ascii="Arial" w:hAnsi="Arial" w:cs="Arial"/>
        </w:rPr>
        <w:t xml:space="preserve"> research </w:t>
      </w:r>
      <w:r w:rsidR="00016F58" w:rsidRPr="008773AD">
        <w:rPr>
          <w:rFonts w:ascii="Arial" w:hAnsi="Arial" w:cs="Arial"/>
        </w:rPr>
        <w:t xml:space="preserve">the student </w:t>
      </w:r>
      <w:r w:rsidR="001A190B" w:rsidRPr="008773AD">
        <w:rPr>
          <w:rFonts w:ascii="Arial" w:hAnsi="Arial" w:cs="Arial"/>
        </w:rPr>
        <w:t>must</w:t>
      </w:r>
      <w:r w:rsidR="00016F58" w:rsidRPr="008773AD">
        <w:rPr>
          <w:rFonts w:ascii="Arial" w:hAnsi="Arial" w:cs="Arial"/>
        </w:rPr>
        <w:t xml:space="preserve"> </w:t>
      </w:r>
      <w:r w:rsidR="00F04D07" w:rsidRPr="008773AD">
        <w:rPr>
          <w:rFonts w:ascii="Arial" w:hAnsi="Arial" w:cs="Arial"/>
        </w:rPr>
        <w:t>process and interpret the information.</w:t>
      </w:r>
      <w:r w:rsidR="00350B84" w:rsidRPr="008773AD">
        <w:rPr>
          <w:rFonts w:ascii="Arial" w:hAnsi="Arial" w:cs="Arial"/>
        </w:rPr>
        <w:t xml:space="preserve"> </w:t>
      </w:r>
      <w:r w:rsidR="007C0DC8" w:rsidRPr="008773AD">
        <w:rPr>
          <w:rFonts w:ascii="Arial" w:hAnsi="Arial" w:cs="Arial"/>
        </w:rPr>
        <w:t xml:space="preserve">It involves more than just </w:t>
      </w:r>
      <w:r w:rsidR="00C74BEE" w:rsidRPr="008773AD">
        <w:rPr>
          <w:rFonts w:ascii="Arial" w:hAnsi="Arial" w:cs="Arial"/>
        </w:rPr>
        <w:t xml:space="preserve">studying the work they </w:t>
      </w:r>
      <w:r w:rsidR="00A42D64" w:rsidRPr="008773AD">
        <w:rPr>
          <w:rFonts w:ascii="Arial" w:hAnsi="Arial" w:cs="Arial"/>
        </w:rPr>
        <w:t>must</w:t>
      </w:r>
      <w:r w:rsidR="00C74BEE" w:rsidRPr="008773AD">
        <w:rPr>
          <w:rFonts w:ascii="Arial" w:hAnsi="Arial" w:cs="Arial"/>
        </w:rPr>
        <w:t xml:space="preserve"> think about how to approach </w:t>
      </w:r>
      <w:r w:rsidR="001A190B" w:rsidRPr="008773AD">
        <w:rPr>
          <w:rFonts w:ascii="Arial" w:hAnsi="Arial" w:cs="Arial"/>
        </w:rPr>
        <w:t xml:space="preserve">it. </w:t>
      </w:r>
      <w:r w:rsidR="008A2C68" w:rsidRPr="008773AD">
        <w:rPr>
          <w:rFonts w:ascii="Arial" w:hAnsi="Arial" w:cs="Arial"/>
        </w:rPr>
        <w:t xml:space="preserve">Thinking methods such as why, how, and what questions </w:t>
      </w:r>
      <w:r w:rsidR="00C0669D" w:rsidRPr="008773AD">
        <w:rPr>
          <w:rFonts w:ascii="Arial" w:hAnsi="Arial" w:cs="Arial"/>
        </w:rPr>
        <w:t>they</w:t>
      </w:r>
      <w:r w:rsidR="008A2C68" w:rsidRPr="008773AD">
        <w:rPr>
          <w:rFonts w:ascii="Arial" w:hAnsi="Arial" w:cs="Arial"/>
        </w:rPr>
        <w:t xml:space="preserve"> </w:t>
      </w:r>
      <w:r w:rsidR="00C0669D" w:rsidRPr="008773AD">
        <w:rPr>
          <w:rFonts w:ascii="Arial" w:hAnsi="Arial" w:cs="Arial"/>
        </w:rPr>
        <w:t>sh</w:t>
      </w:r>
      <w:r w:rsidR="008A2C68" w:rsidRPr="008773AD">
        <w:rPr>
          <w:rFonts w:ascii="Arial" w:hAnsi="Arial" w:cs="Arial"/>
        </w:rPr>
        <w:t xml:space="preserve">ould normally think as </w:t>
      </w:r>
      <w:r w:rsidR="00701BD5" w:rsidRPr="008773AD">
        <w:rPr>
          <w:rFonts w:ascii="Arial" w:hAnsi="Arial" w:cs="Arial"/>
        </w:rPr>
        <w:t>the student</w:t>
      </w:r>
      <w:r w:rsidR="008A2C68" w:rsidRPr="008773AD">
        <w:rPr>
          <w:rFonts w:ascii="Arial" w:hAnsi="Arial" w:cs="Arial"/>
        </w:rPr>
        <w:t xml:space="preserve"> observe</w:t>
      </w:r>
      <w:r w:rsidR="00701BD5" w:rsidRPr="008773AD">
        <w:rPr>
          <w:rFonts w:ascii="Arial" w:hAnsi="Arial" w:cs="Arial"/>
        </w:rPr>
        <w:t>s</w:t>
      </w:r>
      <w:r w:rsidR="008A2C68" w:rsidRPr="008773AD">
        <w:rPr>
          <w:rFonts w:ascii="Arial" w:hAnsi="Arial" w:cs="Arial"/>
        </w:rPr>
        <w:t xml:space="preserve"> </w:t>
      </w:r>
      <w:r w:rsidR="00A42D64" w:rsidRPr="008773AD">
        <w:rPr>
          <w:rFonts w:ascii="Arial" w:hAnsi="Arial" w:cs="Arial"/>
        </w:rPr>
        <w:t xml:space="preserve">things. </w:t>
      </w:r>
    </w:p>
    <w:p w14:paraId="0D58E1FB" w14:textId="77777777" w:rsidR="0045132D" w:rsidRPr="008773AD" w:rsidRDefault="0045132D" w:rsidP="00B258E3">
      <w:pPr>
        <w:spacing w:line="480" w:lineRule="auto"/>
        <w:rPr>
          <w:rFonts w:ascii="Arial" w:hAnsi="Arial" w:cs="Arial"/>
        </w:rPr>
      </w:pPr>
    </w:p>
    <w:p w14:paraId="6C389DCE" w14:textId="77777777" w:rsidR="0045132D" w:rsidRPr="008773AD" w:rsidRDefault="00863397" w:rsidP="00B258E3">
      <w:pPr>
        <w:spacing w:line="480" w:lineRule="auto"/>
        <w:rPr>
          <w:rFonts w:ascii="Arial" w:hAnsi="Arial" w:cs="Arial"/>
        </w:rPr>
      </w:pPr>
      <w:r w:rsidRPr="008773AD">
        <w:rPr>
          <w:rFonts w:ascii="Arial" w:hAnsi="Arial" w:cs="Arial"/>
        </w:rPr>
        <w:t xml:space="preserve">The definition of analysis is </w:t>
      </w:r>
      <w:r w:rsidR="0005287C" w:rsidRPr="008773AD">
        <w:rPr>
          <w:rFonts w:ascii="Arial" w:hAnsi="Arial" w:cs="Arial"/>
        </w:rPr>
        <w:t xml:space="preserve">to dissect facts and </w:t>
      </w:r>
      <w:r w:rsidR="00F3525D" w:rsidRPr="008773AD">
        <w:rPr>
          <w:rFonts w:ascii="Arial" w:hAnsi="Arial" w:cs="Arial"/>
        </w:rPr>
        <w:t xml:space="preserve">figures into more manageable chunks. </w:t>
      </w:r>
      <w:r w:rsidR="00A520DA" w:rsidRPr="008773AD">
        <w:rPr>
          <w:rFonts w:ascii="Arial" w:hAnsi="Arial" w:cs="Arial"/>
        </w:rPr>
        <w:t>U</w:t>
      </w:r>
      <w:r w:rsidR="00195CA8" w:rsidRPr="008773AD">
        <w:rPr>
          <w:rFonts w:ascii="Arial" w:hAnsi="Arial" w:cs="Arial"/>
        </w:rPr>
        <w:t>s</w:t>
      </w:r>
      <w:r w:rsidR="00A520DA" w:rsidRPr="008773AD">
        <w:rPr>
          <w:rFonts w:ascii="Arial" w:hAnsi="Arial" w:cs="Arial"/>
        </w:rPr>
        <w:t xml:space="preserve">ually when analysing pieces of </w:t>
      </w:r>
      <w:r w:rsidR="0065362E" w:rsidRPr="008773AD">
        <w:rPr>
          <w:rFonts w:ascii="Arial" w:hAnsi="Arial" w:cs="Arial"/>
        </w:rPr>
        <w:t>work,</w:t>
      </w:r>
      <w:r w:rsidR="00A520DA" w:rsidRPr="008773AD">
        <w:rPr>
          <w:rFonts w:ascii="Arial" w:hAnsi="Arial" w:cs="Arial"/>
        </w:rPr>
        <w:t xml:space="preserve"> it is all factors </w:t>
      </w:r>
      <w:r w:rsidR="00904B71" w:rsidRPr="008773AD">
        <w:rPr>
          <w:rFonts w:ascii="Arial" w:hAnsi="Arial" w:cs="Arial"/>
        </w:rPr>
        <w:t xml:space="preserve">that combine to make </w:t>
      </w:r>
      <w:r w:rsidR="00220661" w:rsidRPr="008773AD">
        <w:rPr>
          <w:rFonts w:ascii="Arial" w:hAnsi="Arial" w:cs="Arial"/>
        </w:rPr>
        <w:t xml:space="preserve">information </w:t>
      </w:r>
      <w:r w:rsidR="0065362E" w:rsidRPr="008773AD">
        <w:rPr>
          <w:rFonts w:ascii="Arial" w:hAnsi="Arial" w:cs="Arial"/>
        </w:rPr>
        <w:t>clearer</w:t>
      </w:r>
      <w:r w:rsidR="002B4211" w:rsidRPr="008773AD">
        <w:rPr>
          <w:rFonts w:ascii="Arial" w:hAnsi="Arial" w:cs="Arial"/>
        </w:rPr>
        <w:t xml:space="preserve">. </w:t>
      </w:r>
    </w:p>
    <w:p w14:paraId="63272861" w14:textId="77777777" w:rsidR="0045132D" w:rsidRPr="008773AD" w:rsidRDefault="0045132D" w:rsidP="00B258E3">
      <w:pPr>
        <w:spacing w:line="480" w:lineRule="auto"/>
        <w:rPr>
          <w:rFonts w:ascii="Arial" w:hAnsi="Arial" w:cs="Arial"/>
        </w:rPr>
      </w:pPr>
    </w:p>
    <w:p w14:paraId="229BA62B" w14:textId="77777777" w:rsidR="0045132D" w:rsidRPr="008773AD" w:rsidRDefault="00B41AD2" w:rsidP="00B258E3">
      <w:pPr>
        <w:spacing w:line="480" w:lineRule="auto"/>
        <w:rPr>
          <w:rFonts w:ascii="Arial" w:hAnsi="Arial" w:cs="Arial"/>
        </w:rPr>
      </w:pPr>
      <w:r w:rsidRPr="008773AD">
        <w:rPr>
          <w:rFonts w:ascii="Arial" w:hAnsi="Arial" w:cs="Arial"/>
        </w:rPr>
        <w:t>I</w:t>
      </w:r>
      <w:r w:rsidR="00557D1E" w:rsidRPr="008773AD">
        <w:rPr>
          <w:rFonts w:ascii="Arial" w:hAnsi="Arial" w:cs="Arial"/>
        </w:rPr>
        <w:t>n</w:t>
      </w:r>
      <w:r w:rsidRPr="008773AD">
        <w:rPr>
          <w:rFonts w:ascii="Arial" w:hAnsi="Arial" w:cs="Arial"/>
        </w:rPr>
        <w:t xml:space="preserve">ference is the capacity to make judgment </w:t>
      </w:r>
      <w:r w:rsidR="0065362E" w:rsidRPr="008773AD">
        <w:rPr>
          <w:rFonts w:ascii="Arial" w:hAnsi="Arial" w:cs="Arial"/>
        </w:rPr>
        <w:t xml:space="preserve">depended on facts. </w:t>
      </w:r>
      <w:r w:rsidR="000A75A2" w:rsidRPr="008773AD">
        <w:rPr>
          <w:rFonts w:ascii="Arial" w:hAnsi="Arial" w:cs="Arial"/>
        </w:rPr>
        <w:t xml:space="preserve">By drawing an </w:t>
      </w:r>
      <w:r w:rsidR="00F91CFA" w:rsidRPr="008773AD">
        <w:rPr>
          <w:rFonts w:ascii="Arial" w:hAnsi="Arial" w:cs="Arial"/>
        </w:rPr>
        <w:t>inference,</w:t>
      </w:r>
      <w:r w:rsidR="000A75A2" w:rsidRPr="008773AD">
        <w:rPr>
          <w:rFonts w:ascii="Arial" w:hAnsi="Arial" w:cs="Arial"/>
        </w:rPr>
        <w:t xml:space="preserve"> </w:t>
      </w:r>
      <w:r w:rsidR="00604B67" w:rsidRPr="008773AD">
        <w:rPr>
          <w:rFonts w:ascii="Arial" w:hAnsi="Arial" w:cs="Arial"/>
        </w:rPr>
        <w:t xml:space="preserve">they are applying knowledge they </w:t>
      </w:r>
      <w:r w:rsidR="006A1C27" w:rsidRPr="008773AD">
        <w:rPr>
          <w:rFonts w:ascii="Arial" w:hAnsi="Arial" w:cs="Arial"/>
        </w:rPr>
        <w:t>have been taught</w:t>
      </w:r>
      <w:r w:rsidR="0056263B" w:rsidRPr="008773AD">
        <w:rPr>
          <w:rFonts w:ascii="Arial" w:hAnsi="Arial" w:cs="Arial"/>
        </w:rPr>
        <w:t xml:space="preserve"> and for them to </w:t>
      </w:r>
      <w:r w:rsidR="00D95929" w:rsidRPr="008773AD">
        <w:rPr>
          <w:rFonts w:ascii="Arial" w:hAnsi="Arial" w:cs="Arial"/>
        </w:rPr>
        <w:t xml:space="preserve">arrive at a rational </w:t>
      </w:r>
      <w:r w:rsidR="00DC7BC2" w:rsidRPr="008773AD">
        <w:rPr>
          <w:rFonts w:ascii="Arial" w:hAnsi="Arial" w:cs="Arial"/>
        </w:rPr>
        <w:t xml:space="preserve">decision. </w:t>
      </w:r>
    </w:p>
    <w:p w14:paraId="39F5845B" w14:textId="77777777" w:rsidR="0045132D" w:rsidRPr="008773AD" w:rsidRDefault="0045132D" w:rsidP="00B258E3">
      <w:pPr>
        <w:spacing w:line="480" w:lineRule="auto"/>
        <w:rPr>
          <w:rFonts w:ascii="Arial" w:hAnsi="Arial" w:cs="Arial"/>
        </w:rPr>
      </w:pPr>
    </w:p>
    <w:p w14:paraId="21B70181" w14:textId="77777777" w:rsidR="0045132D" w:rsidRPr="008773AD" w:rsidRDefault="00F91CFA" w:rsidP="00B258E3">
      <w:pPr>
        <w:spacing w:line="480" w:lineRule="auto"/>
        <w:rPr>
          <w:rFonts w:ascii="Arial" w:hAnsi="Arial" w:cs="Arial"/>
        </w:rPr>
      </w:pPr>
      <w:r w:rsidRPr="008773AD">
        <w:rPr>
          <w:rFonts w:ascii="Arial" w:hAnsi="Arial" w:cs="Arial"/>
        </w:rPr>
        <w:t>Communication is the way</w:t>
      </w:r>
      <w:r w:rsidR="007710D9" w:rsidRPr="008773AD">
        <w:rPr>
          <w:rFonts w:ascii="Arial" w:hAnsi="Arial" w:cs="Arial"/>
        </w:rPr>
        <w:t xml:space="preserve"> </w:t>
      </w:r>
      <w:r w:rsidR="003E54AC" w:rsidRPr="008773AD">
        <w:rPr>
          <w:rFonts w:ascii="Arial" w:hAnsi="Arial" w:cs="Arial"/>
        </w:rPr>
        <w:t xml:space="preserve">to effectively communicate </w:t>
      </w:r>
      <w:r w:rsidR="00FC0B70" w:rsidRPr="008773AD">
        <w:rPr>
          <w:rFonts w:ascii="Arial" w:hAnsi="Arial" w:cs="Arial"/>
        </w:rPr>
        <w:t>their</w:t>
      </w:r>
      <w:r w:rsidR="009C5C8A" w:rsidRPr="008773AD">
        <w:rPr>
          <w:rFonts w:ascii="Arial" w:hAnsi="Arial" w:cs="Arial"/>
        </w:rPr>
        <w:t xml:space="preserve"> views and opinions to other people</w:t>
      </w:r>
      <w:r w:rsidR="007C1AED" w:rsidRPr="008773AD">
        <w:rPr>
          <w:rFonts w:ascii="Arial" w:hAnsi="Arial" w:cs="Arial"/>
        </w:rPr>
        <w:t xml:space="preserve">, this can entail both </w:t>
      </w:r>
      <w:r w:rsidR="009B0EC1" w:rsidRPr="008773AD">
        <w:rPr>
          <w:rFonts w:ascii="Arial" w:hAnsi="Arial" w:cs="Arial"/>
        </w:rPr>
        <w:t xml:space="preserve">documenting and </w:t>
      </w:r>
      <w:r w:rsidR="00AB08EE" w:rsidRPr="008773AD">
        <w:rPr>
          <w:rFonts w:ascii="Arial" w:hAnsi="Arial" w:cs="Arial"/>
        </w:rPr>
        <w:t xml:space="preserve">vocalizing </w:t>
      </w:r>
      <w:r w:rsidR="00FC0B70" w:rsidRPr="008773AD">
        <w:rPr>
          <w:rFonts w:ascii="Arial" w:hAnsi="Arial" w:cs="Arial"/>
        </w:rPr>
        <w:t>suggestions.</w:t>
      </w:r>
      <w:r w:rsidR="00D43DDC" w:rsidRPr="008773AD">
        <w:rPr>
          <w:rFonts w:ascii="Arial" w:hAnsi="Arial" w:cs="Arial"/>
        </w:rPr>
        <w:t xml:space="preserve"> communication is a key asset </w:t>
      </w:r>
      <w:r w:rsidR="00CB06E9" w:rsidRPr="008773AD">
        <w:rPr>
          <w:rFonts w:ascii="Arial" w:hAnsi="Arial" w:cs="Arial"/>
        </w:rPr>
        <w:t xml:space="preserve">because without </w:t>
      </w:r>
      <w:r w:rsidR="00600292" w:rsidRPr="008773AD">
        <w:rPr>
          <w:rFonts w:ascii="Arial" w:hAnsi="Arial" w:cs="Arial"/>
        </w:rPr>
        <w:t>efficien</w:t>
      </w:r>
      <w:r w:rsidR="008A4BB4" w:rsidRPr="008773AD">
        <w:rPr>
          <w:rFonts w:ascii="Arial" w:hAnsi="Arial" w:cs="Arial"/>
        </w:rPr>
        <w:t>t</w:t>
      </w:r>
      <w:r w:rsidR="00CB06E9" w:rsidRPr="008773AD">
        <w:rPr>
          <w:rFonts w:ascii="Arial" w:hAnsi="Arial" w:cs="Arial"/>
        </w:rPr>
        <w:t xml:space="preserve"> communication </w:t>
      </w:r>
      <w:r w:rsidR="00600292" w:rsidRPr="008773AD">
        <w:rPr>
          <w:rFonts w:ascii="Arial" w:hAnsi="Arial" w:cs="Arial"/>
        </w:rPr>
        <w:t xml:space="preserve">people will never understand </w:t>
      </w:r>
      <w:r w:rsidR="00527067" w:rsidRPr="008773AD">
        <w:rPr>
          <w:rFonts w:ascii="Arial" w:hAnsi="Arial" w:cs="Arial"/>
        </w:rPr>
        <w:t>other</w:t>
      </w:r>
      <w:r w:rsidR="00600292" w:rsidRPr="008773AD">
        <w:rPr>
          <w:rFonts w:ascii="Arial" w:hAnsi="Arial" w:cs="Arial"/>
        </w:rPr>
        <w:t xml:space="preserve"> perspectives</w:t>
      </w:r>
      <w:r w:rsidR="008A4BB4" w:rsidRPr="008773AD">
        <w:rPr>
          <w:rFonts w:ascii="Arial" w:hAnsi="Arial" w:cs="Arial"/>
        </w:rPr>
        <w:t xml:space="preserve">. It is critical when planning as a team and </w:t>
      </w:r>
      <w:r w:rsidR="00527067" w:rsidRPr="008773AD">
        <w:rPr>
          <w:rFonts w:ascii="Arial" w:hAnsi="Arial" w:cs="Arial"/>
        </w:rPr>
        <w:t xml:space="preserve">working with others. </w:t>
      </w:r>
    </w:p>
    <w:p w14:paraId="0F50131E" w14:textId="77777777" w:rsidR="0045132D" w:rsidRPr="008773AD" w:rsidRDefault="0045132D" w:rsidP="00B258E3">
      <w:pPr>
        <w:spacing w:line="480" w:lineRule="auto"/>
        <w:rPr>
          <w:rFonts w:ascii="Arial" w:hAnsi="Arial" w:cs="Arial"/>
        </w:rPr>
      </w:pPr>
    </w:p>
    <w:p w14:paraId="50B1EF77" w14:textId="529BCA73" w:rsidR="003662F2" w:rsidRPr="003662F2" w:rsidRDefault="00F216CC" w:rsidP="00B258E3">
      <w:pPr>
        <w:spacing w:line="480" w:lineRule="auto"/>
        <w:rPr>
          <w:rFonts w:ascii="Arial" w:hAnsi="Arial" w:cs="Arial"/>
        </w:rPr>
      </w:pPr>
      <w:r w:rsidRPr="008773AD">
        <w:rPr>
          <w:rFonts w:ascii="Arial" w:hAnsi="Arial" w:cs="Arial"/>
        </w:rPr>
        <w:t xml:space="preserve">Problem solving </w:t>
      </w:r>
      <w:r w:rsidR="00E056E7" w:rsidRPr="008773AD">
        <w:rPr>
          <w:rFonts w:ascii="Arial" w:hAnsi="Arial" w:cs="Arial"/>
        </w:rPr>
        <w:t xml:space="preserve">is a way to </w:t>
      </w:r>
      <w:r w:rsidR="009649CF" w:rsidRPr="008773AD">
        <w:rPr>
          <w:rFonts w:ascii="Arial" w:hAnsi="Arial" w:cs="Arial"/>
        </w:rPr>
        <w:t xml:space="preserve">recognise issues and find solutions </w:t>
      </w:r>
      <w:r w:rsidR="00202184" w:rsidRPr="008773AD">
        <w:rPr>
          <w:rFonts w:ascii="Arial" w:hAnsi="Arial" w:cs="Arial"/>
        </w:rPr>
        <w:t xml:space="preserve">this calls for both </w:t>
      </w:r>
      <w:r w:rsidR="002F0B1C" w:rsidRPr="008773AD">
        <w:rPr>
          <w:rFonts w:ascii="Arial" w:hAnsi="Arial" w:cs="Arial"/>
        </w:rPr>
        <w:t xml:space="preserve">analytic and </w:t>
      </w:r>
      <w:r w:rsidR="00345AA5" w:rsidRPr="008773AD">
        <w:rPr>
          <w:rFonts w:ascii="Arial" w:hAnsi="Arial" w:cs="Arial"/>
        </w:rPr>
        <w:t xml:space="preserve">innovated thoughts. </w:t>
      </w:r>
      <w:r w:rsidR="00EA18C3" w:rsidRPr="008773AD">
        <w:rPr>
          <w:rFonts w:ascii="Arial" w:hAnsi="Arial" w:cs="Arial"/>
        </w:rPr>
        <w:t xml:space="preserve">When coming head on </w:t>
      </w:r>
      <w:r w:rsidR="006376DD" w:rsidRPr="008773AD">
        <w:rPr>
          <w:rFonts w:ascii="Arial" w:hAnsi="Arial" w:cs="Arial"/>
        </w:rPr>
        <w:t>with</w:t>
      </w:r>
      <w:r w:rsidR="00EA18C3" w:rsidRPr="008773AD">
        <w:rPr>
          <w:rFonts w:ascii="Arial" w:hAnsi="Arial" w:cs="Arial"/>
        </w:rPr>
        <w:t xml:space="preserve"> a problem there are </w:t>
      </w:r>
      <w:r w:rsidR="00ED61DE" w:rsidRPr="008773AD">
        <w:rPr>
          <w:rFonts w:ascii="Arial" w:hAnsi="Arial" w:cs="Arial"/>
        </w:rPr>
        <w:t>factors that need attention</w:t>
      </w:r>
      <w:r w:rsidR="00357F8B" w:rsidRPr="008773AD">
        <w:rPr>
          <w:rFonts w:ascii="Arial" w:hAnsi="Arial" w:cs="Arial"/>
        </w:rPr>
        <w:t>,</w:t>
      </w:r>
      <w:r w:rsidR="00ED61DE" w:rsidRPr="008773AD">
        <w:rPr>
          <w:rFonts w:ascii="Arial" w:hAnsi="Arial" w:cs="Arial"/>
        </w:rPr>
        <w:t xml:space="preserve"> such as </w:t>
      </w:r>
      <w:r w:rsidR="006376DD" w:rsidRPr="008773AD">
        <w:rPr>
          <w:rFonts w:ascii="Arial" w:hAnsi="Arial" w:cs="Arial"/>
        </w:rPr>
        <w:t xml:space="preserve">recognising the </w:t>
      </w:r>
      <w:r w:rsidR="00357F8B" w:rsidRPr="008773AD">
        <w:rPr>
          <w:rFonts w:ascii="Arial" w:hAnsi="Arial" w:cs="Arial"/>
        </w:rPr>
        <w:t>problem and</w:t>
      </w:r>
      <w:r w:rsidR="00693D9C" w:rsidRPr="008773AD">
        <w:rPr>
          <w:rFonts w:ascii="Arial" w:hAnsi="Arial" w:cs="Arial"/>
        </w:rPr>
        <w:t xml:space="preserve"> com</w:t>
      </w:r>
      <w:r w:rsidR="00E86BE2" w:rsidRPr="008773AD">
        <w:rPr>
          <w:rFonts w:ascii="Arial" w:hAnsi="Arial" w:cs="Arial"/>
        </w:rPr>
        <w:t>ing up with a suitable way to solve it.</w:t>
      </w:r>
      <w:r w:rsidR="005B0D3E">
        <w:rPr>
          <w:rFonts w:ascii="Arial" w:hAnsi="Arial" w:cs="Arial"/>
        </w:rPr>
        <w:t xml:space="preserve"> (</w:t>
      </w:r>
      <w:r w:rsidR="005B0D3E">
        <w:t>Maju, A</w:t>
      </w:r>
      <w:r w:rsidR="005B0D3E">
        <w:t xml:space="preserve">, </w:t>
      </w:r>
      <w:r w:rsidR="005B0D3E">
        <w:t>2022)</w:t>
      </w:r>
    </w:p>
    <w:p w14:paraId="55BCE09E" w14:textId="4FB5842B" w:rsidR="005C10C9" w:rsidRPr="008773AD" w:rsidRDefault="005C10C9" w:rsidP="00B258E3">
      <w:pPr>
        <w:spacing w:line="480" w:lineRule="auto"/>
        <w:rPr>
          <w:rFonts w:ascii="Arial" w:hAnsi="Arial" w:cs="Arial"/>
          <w:color w:val="FF0000"/>
        </w:rPr>
      </w:pPr>
    </w:p>
    <w:p w14:paraId="37DC92D9" w14:textId="77777777" w:rsidR="005C10C9" w:rsidRPr="008773AD" w:rsidRDefault="005C10C9" w:rsidP="00B258E3">
      <w:pPr>
        <w:spacing w:line="480" w:lineRule="auto"/>
        <w:rPr>
          <w:rFonts w:ascii="Arial" w:hAnsi="Arial" w:cs="Arial"/>
        </w:rPr>
      </w:pPr>
    </w:p>
    <w:p w14:paraId="18216B3B" w14:textId="77777777" w:rsidR="00357F8B" w:rsidRPr="008773AD" w:rsidRDefault="00357F8B" w:rsidP="00130F7B">
      <w:pPr>
        <w:pStyle w:val="Heading1"/>
      </w:pPr>
      <w:bookmarkStart w:id="3" w:name="_Toc156595814"/>
      <w:r w:rsidRPr="008773AD">
        <w:lastRenderedPageBreak/>
        <w:t>The power of reflection</w:t>
      </w:r>
      <w:bookmarkEnd w:id="3"/>
      <w:r w:rsidRPr="008773AD">
        <w:t xml:space="preserve"> </w:t>
      </w:r>
    </w:p>
    <w:p w14:paraId="37DB1A07" w14:textId="257BC42B" w:rsidR="00B522F8" w:rsidRPr="008773AD" w:rsidRDefault="00E86BE2" w:rsidP="00B258E3">
      <w:pPr>
        <w:spacing w:line="480" w:lineRule="auto"/>
        <w:rPr>
          <w:rFonts w:ascii="Arial" w:hAnsi="Arial" w:cs="Arial"/>
        </w:rPr>
      </w:pPr>
      <w:r w:rsidRPr="008773AD">
        <w:rPr>
          <w:rFonts w:ascii="Arial" w:hAnsi="Arial" w:cs="Arial"/>
        </w:rPr>
        <w:t xml:space="preserve"> </w:t>
      </w:r>
    </w:p>
    <w:p w14:paraId="2431AB3C" w14:textId="3D755913" w:rsidR="00860276" w:rsidRPr="008773AD" w:rsidRDefault="006B7A7A" w:rsidP="00B258E3">
      <w:pPr>
        <w:spacing w:line="480" w:lineRule="auto"/>
        <w:rPr>
          <w:rFonts w:ascii="Arial" w:hAnsi="Arial" w:cs="Arial"/>
        </w:rPr>
      </w:pPr>
      <w:r w:rsidRPr="008773AD">
        <w:rPr>
          <w:rFonts w:ascii="Arial" w:hAnsi="Arial" w:cs="Arial"/>
        </w:rPr>
        <w:t>The power of reflection</w:t>
      </w:r>
      <w:r w:rsidR="003933E9" w:rsidRPr="008773AD">
        <w:rPr>
          <w:rFonts w:ascii="Arial" w:hAnsi="Arial" w:cs="Arial"/>
        </w:rPr>
        <w:t xml:space="preserve"> </w:t>
      </w:r>
      <w:r w:rsidR="003933E9" w:rsidRPr="008773AD">
        <w:rPr>
          <w:rFonts w:ascii="Arial" w:hAnsi="Arial" w:cs="Arial"/>
        </w:rPr>
        <w:t>offers a chance to reflect critically on past deeds and draw lessons from both achievements and setbacks.</w:t>
      </w:r>
      <w:r w:rsidR="00A070E2" w:rsidRPr="008773AD">
        <w:rPr>
          <w:rFonts w:ascii="Arial" w:hAnsi="Arial" w:cs="Arial"/>
        </w:rPr>
        <w:t xml:space="preserve"> </w:t>
      </w:r>
      <w:r w:rsidR="00860276" w:rsidRPr="008773AD">
        <w:rPr>
          <w:rFonts w:ascii="Arial" w:hAnsi="Arial" w:cs="Arial"/>
        </w:rPr>
        <w:t xml:space="preserve">By analysing the things that went </w:t>
      </w:r>
      <w:r w:rsidR="00DD2ECC" w:rsidRPr="008773AD">
        <w:rPr>
          <w:rFonts w:ascii="Arial" w:hAnsi="Arial" w:cs="Arial"/>
        </w:rPr>
        <w:t>well</w:t>
      </w:r>
      <w:r w:rsidR="00860276" w:rsidRPr="008773AD">
        <w:rPr>
          <w:rFonts w:ascii="Arial" w:hAnsi="Arial" w:cs="Arial"/>
        </w:rPr>
        <w:t xml:space="preserve"> and the things that could be done better, may modify strategies, hone abilities, and perform jobs more successfully.</w:t>
      </w:r>
      <w:r w:rsidR="001F50D5" w:rsidRPr="008773AD">
        <w:rPr>
          <w:rFonts w:ascii="Arial" w:hAnsi="Arial" w:cs="Arial"/>
        </w:rPr>
        <w:t xml:space="preserve"> </w:t>
      </w:r>
      <w:r w:rsidR="00E33BEB" w:rsidRPr="008773AD">
        <w:rPr>
          <w:rFonts w:ascii="Arial" w:hAnsi="Arial" w:cs="Arial"/>
        </w:rPr>
        <w:t>Self-reflection</w:t>
      </w:r>
      <w:r w:rsidR="0079704F" w:rsidRPr="008773AD">
        <w:rPr>
          <w:rFonts w:ascii="Arial" w:hAnsi="Arial" w:cs="Arial"/>
        </w:rPr>
        <w:t xml:space="preserve"> is a</w:t>
      </w:r>
      <w:r w:rsidR="00E33BEB" w:rsidRPr="008773AD">
        <w:rPr>
          <w:rFonts w:ascii="Arial" w:hAnsi="Arial" w:cs="Arial"/>
        </w:rPr>
        <w:t>n</w:t>
      </w:r>
      <w:r w:rsidR="0079704F" w:rsidRPr="008773AD">
        <w:rPr>
          <w:rFonts w:ascii="Arial" w:hAnsi="Arial" w:cs="Arial"/>
        </w:rPr>
        <w:t xml:space="preserve"> </w:t>
      </w:r>
      <w:r w:rsidR="00E33BEB" w:rsidRPr="008773AD">
        <w:rPr>
          <w:rFonts w:ascii="Arial" w:hAnsi="Arial" w:cs="Arial"/>
        </w:rPr>
        <w:t xml:space="preserve">intellectual </w:t>
      </w:r>
      <w:r w:rsidR="004A65FF" w:rsidRPr="008773AD">
        <w:rPr>
          <w:rFonts w:ascii="Arial" w:hAnsi="Arial" w:cs="Arial"/>
        </w:rPr>
        <w:t xml:space="preserve">process, the questions that are mentally going through </w:t>
      </w:r>
      <w:r w:rsidR="00DF38F0" w:rsidRPr="008773AD">
        <w:rPr>
          <w:rFonts w:ascii="Arial" w:hAnsi="Arial" w:cs="Arial"/>
        </w:rPr>
        <w:t xml:space="preserve">a person’s </w:t>
      </w:r>
      <w:r w:rsidR="004A65FF" w:rsidRPr="008773AD">
        <w:rPr>
          <w:rFonts w:ascii="Arial" w:hAnsi="Arial" w:cs="Arial"/>
        </w:rPr>
        <w:t xml:space="preserve">head. </w:t>
      </w:r>
      <w:r w:rsidR="00DD2ECC" w:rsidRPr="008773AD">
        <w:rPr>
          <w:rFonts w:ascii="Arial" w:hAnsi="Arial" w:cs="Arial"/>
        </w:rPr>
        <w:t xml:space="preserve">What </w:t>
      </w:r>
      <w:r w:rsidR="00DF38F0" w:rsidRPr="008773AD">
        <w:rPr>
          <w:rFonts w:ascii="Arial" w:hAnsi="Arial" w:cs="Arial"/>
        </w:rPr>
        <w:t>one’s</w:t>
      </w:r>
      <w:r w:rsidR="00DD2ECC" w:rsidRPr="008773AD">
        <w:rPr>
          <w:rFonts w:ascii="Arial" w:hAnsi="Arial" w:cs="Arial"/>
        </w:rPr>
        <w:t xml:space="preserve"> beliefs are, </w:t>
      </w:r>
      <w:r w:rsidR="001A1654" w:rsidRPr="008773AD">
        <w:rPr>
          <w:rFonts w:ascii="Arial" w:hAnsi="Arial" w:cs="Arial"/>
        </w:rPr>
        <w:t xml:space="preserve">reasons for thoughts, feelings, and behaviours. </w:t>
      </w:r>
    </w:p>
    <w:p w14:paraId="27DD8C91" w14:textId="29BA89A0" w:rsidR="00470FF1" w:rsidRPr="008773AD" w:rsidRDefault="005B0D3E" w:rsidP="00B258E3">
      <w:pPr>
        <w:spacing w:line="480" w:lineRule="auto"/>
        <w:rPr>
          <w:rFonts w:ascii="Arial" w:hAnsi="Arial" w:cs="Arial"/>
          <w:color w:val="FF0000"/>
        </w:rPr>
      </w:pPr>
      <w:r>
        <w:t>(</w:t>
      </w:r>
      <w:r>
        <w:t>Davis, T</w:t>
      </w:r>
      <w:r>
        <w:t xml:space="preserve">, </w:t>
      </w:r>
      <w:r>
        <w:t>no date)</w:t>
      </w:r>
    </w:p>
    <w:p w14:paraId="2146EAE6" w14:textId="5A784D7D" w:rsidR="00133089" w:rsidRPr="008773AD" w:rsidRDefault="00133089" w:rsidP="00B258E3">
      <w:pPr>
        <w:spacing w:line="480" w:lineRule="auto"/>
        <w:rPr>
          <w:rFonts w:ascii="Arial" w:hAnsi="Arial" w:cs="Arial"/>
          <w:color w:val="FF0000"/>
        </w:rPr>
      </w:pPr>
    </w:p>
    <w:p w14:paraId="3A82EFF2" w14:textId="77777777" w:rsidR="00323A16" w:rsidRPr="008773AD" w:rsidRDefault="00323A16" w:rsidP="00B258E3">
      <w:pPr>
        <w:spacing w:line="480" w:lineRule="auto"/>
        <w:rPr>
          <w:rFonts w:ascii="Arial" w:hAnsi="Arial" w:cs="Arial"/>
        </w:rPr>
      </w:pPr>
    </w:p>
    <w:p w14:paraId="2A09C650" w14:textId="77777777" w:rsidR="00665663" w:rsidRPr="008773AD" w:rsidRDefault="00DA6CFF" w:rsidP="00B258E3">
      <w:pPr>
        <w:spacing w:line="480" w:lineRule="auto"/>
        <w:rPr>
          <w:rFonts w:ascii="Arial" w:hAnsi="Arial" w:cs="Arial"/>
        </w:rPr>
      </w:pPr>
      <w:r w:rsidRPr="008773AD">
        <w:rPr>
          <w:rFonts w:ascii="Arial" w:hAnsi="Arial" w:cs="Arial"/>
        </w:rPr>
        <w:t xml:space="preserve">The components of </w:t>
      </w:r>
      <w:r w:rsidR="00576078" w:rsidRPr="008773AD">
        <w:rPr>
          <w:rFonts w:ascii="Arial" w:hAnsi="Arial" w:cs="Arial"/>
        </w:rPr>
        <w:t>Gibbs</w:t>
      </w:r>
      <w:r w:rsidR="00006AD2" w:rsidRPr="008773AD">
        <w:rPr>
          <w:rFonts w:ascii="Arial" w:hAnsi="Arial" w:cs="Arial"/>
        </w:rPr>
        <w:t xml:space="preserve"> </w:t>
      </w:r>
      <w:r w:rsidR="00576078" w:rsidRPr="008773AD">
        <w:rPr>
          <w:rFonts w:ascii="Arial" w:hAnsi="Arial" w:cs="Arial"/>
        </w:rPr>
        <w:t xml:space="preserve">self-reflection </w:t>
      </w:r>
      <w:r w:rsidRPr="008773AD">
        <w:rPr>
          <w:rFonts w:ascii="Arial" w:hAnsi="Arial" w:cs="Arial"/>
        </w:rPr>
        <w:t xml:space="preserve">are “description, </w:t>
      </w:r>
      <w:r w:rsidR="009C4B6D" w:rsidRPr="008773AD">
        <w:rPr>
          <w:rFonts w:ascii="Arial" w:hAnsi="Arial" w:cs="Arial"/>
        </w:rPr>
        <w:t>feelings, evaluation, analysis, conclusion, and action plan”</w:t>
      </w:r>
      <w:r w:rsidR="00665663" w:rsidRPr="008773AD">
        <w:rPr>
          <w:rFonts w:ascii="Arial" w:hAnsi="Arial" w:cs="Arial"/>
        </w:rPr>
        <w:t xml:space="preserve">. </w:t>
      </w:r>
    </w:p>
    <w:p w14:paraId="5B9C550C" w14:textId="77777777" w:rsidR="00842F26" w:rsidRPr="008773AD" w:rsidRDefault="00842F26" w:rsidP="00B258E3">
      <w:pPr>
        <w:spacing w:line="480" w:lineRule="auto"/>
        <w:rPr>
          <w:rFonts w:ascii="Arial" w:hAnsi="Arial" w:cs="Arial"/>
        </w:rPr>
      </w:pPr>
    </w:p>
    <w:p w14:paraId="13FC38CD" w14:textId="2914E73B" w:rsidR="00665663" w:rsidRPr="008773AD" w:rsidRDefault="003D32C0" w:rsidP="00B258E3">
      <w:pPr>
        <w:spacing w:line="480" w:lineRule="auto"/>
        <w:rPr>
          <w:rFonts w:ascii="Arial" w:hAnsi="Arial" w:cs="Arial"/>
        </w:rPr>
      </w:pPr>
      <w:r w:rsidRPr="008773AD">
        <w:rPr>
          <w:rFonts w:ascii="Arial" w:hAnsi="Arial" w:cs="Arial"/>
        </w:rPr>
        <w:t xml:space="preserve">within the Gibbs self-reflection it is </w:t>
      </w:r>
      <w:r w:rsidR="00A62532" w:rsidRPr="008773AD">
        <w:rPr>
          <w:rFonts w:ascii="Arial" w:hAnsi="Arial" w:cs="Arial"/>
        </w:rPr>
        <w:t>visu</w:t>
      </w:r>
      <w:r w:rsidR="008C7DE4" w:rsidRPr="008773AD">
        <w:rPr>
          <w:rFonts w:ascii="Arial" w:hAnsi="Arial" w:cs="Arial"/>
        </w:rPr>
        <w:t xml:space="preserve">alize as a circle </w:t>
      </w:r>
      <w:r w:rsidR="00441B27" w:rsidRPr="008773AD">
        <w:rPr>
          <w:rFonts w:ascii="Arial" w:hAnsi="Arial" w:cs="Arial"/>
        </w:rPr>
        <w:t xml:space="preserve">starting with description. </w:t>
      </w:r>
      <w:r w:rsidR="00B67ED9" w:rsidRPr="008773AD">
        <w:rPr>
          <w:rFonts w:ascii="Arial" w:hAnsi="Arial" w:cs="Arial"/>
        </w:rPr>
        <w:t xml:space="preserve">This is where </w:t>
      </w:r>
      <w:r w:rsidR="003F3FA4" w:rsidRPr="008773AD">
        <w:rPr>
          <w:rFonts w:ascii="Arial" w:hAnsi="Arial" w:cs="Arial"/>
        </w:rPr>
        <w:t xml:space="preserve">questions for example </w:t>
      </w:r>
      <w:r w:rsidR="00CC679C" w:rsidRPr="008773AD">
        <w:rPr>
          <w:rFonts w:ascii="Arial" w:hAnsi="Arial" w:cs="Arial"/>
        </w:rPr>
        <w:t>what took place</w:t>
      </w:r>
      <w:r w:rsidR="00F539FB" w:rsidRPr="008773AD">
        <w:rPr>
          <w:rFonts w:ascii="Arial" w:hAnsi="Arial" w:cs="Arial"/>
        </w:rPr>
        <w:t xml:space="preserve">? who was in attendance? </w:t>
      </w:r>
      <w:r w:rsidR="00221548" w:rsidRPr="008773AD">
        <w:rPr>
          <w:rFonts w:ascii="Arial" w:hAnsi="Arial" w:cs="Arial"/>
        </w:rPr>
        <w:t>What were outcome</w:t>
      </w:r>
      <w:r w:rsidR="00F539FB" w:rsidRPr="008773AD">
        <w:rPr>
          <w:rFonts w:ascii="Arial" w:hAnsi="Arial" w:cs="Arial"/>
        </w:rPr>
        <w:t xml:space="preserve"> </w:t>
      </w:r>
      <w:r w:rsidR="00FF259C" w:rsidRPr="008773AD">
        <w:rPr>
          <w:rFonts w:ascii="Arial" w:hAnsi="Arial" w:cs="Arial"/>
        </w:rPr>
        <w:t>were they hoping for? The description part is where detail</w:t>
      </w:r>
      <w:r w:rsidR="00956D6A" w:rsidRPr="008773AD">
        <w:rPr>
          <w:rFonts w:ascii="Arial" w:hAnsi="Arial" w:cs="Arial"/>
        </w:rPr>
        <w:t>s</w:t>
      </w:r>
      <w:r w:rsidR="00FF259C" w:rsidRPr="008773AD">
        <w:rPr>
          <w:rFonts w:ascii="Arial" w:hAnsi="Arial" w:cs="Arial"/>
        </w:rPr>
        <w:t xml:space="preserve"> of </w:t>
      </w:r>
      <w:r w:rsidR="00956D6A" w:rsidRPr="008773AD">
        <w:rPr>
          <w:rFonts w:ascii="Arial" w:hAnsi="Arial" w:cs="Arial"/>
        </w:rPr>
        <w:t xml:space="preserve">the situation </w:t>
      </w:r>
      <w:r w:rsidR="002A39B6" w:rsidRPr="008773AD">
        <w:rPr>
          <w:rFonts w:ascii="Arial" w:hAnsi="Arial" w:cs="Arial"/>
        </w:rPr>
        <w:t>come together</w:t>
      </w:r>
      <w:r w:rsidR="00130F08" w:rsidRPr="008773AD">
        <w:rPr>
          <w:rFonts w:ascii="Arial" w:hAnsi="Arial" w:cs="Arial"/>
        </w:rPr>
        <w:t xml:space="preserve">. </w:t>
      </w:r>
      <w:r w:rsidR="005B0D3E">
        <w:rPr>
          <w:rFonts w:ascii="Arial" w:hAnsi="Arial" w:cs="Arial"/>
        </w:rPr>
        <w:t>(</w:t>
      </w:r>
      <w:r w:rsidR="005B0D3E">
        <w:t>Motivii</w:t>
      </w:r>
      <w:r w:rsidR="005B0D3E">
        <w:t xml:space="preserve">, </w:t>
      </w:r>
      <w:r w:rsidR="005B0D3E">
        <w:t>2022)</w:t>
      </w:r>
    </w:p>
    <w:p w14:paraId="1DB42ADC" w14:textId="77777777" w:rsidR="00665663" w:rsidRPr="008773AD" w:rsidRDefault="00665663" w:rsidP="00B258E3">
      <w:pPr>
        <w:spacing w:line="480" w:lineRule="auto"/>
        <w:rPr>
          <w:rFonts w:ascii="Arial" w:hAnsi="Arial" w:cs="Arial"/>
        </w:rPr>
      </w:pPr>
    </w:p>
    <w:p w14:paraId="71800633" w14:textId="77777777" w:rsidR="00665663" w:rsidRPr="008773AD" w:rsidRDefault="00130F08" w:rsidP="00B258E3">
      <w:pPr>
        <w:spacing w:line="480" w:lineRule="auto"/>
        <w:rPr>
          <w:rFonts w:ascii="Arial" w:hAnsi="Arial" w:cs="Arial"/>
        </w:rPr>
      </w:pPr>
      <w:r w:rsidRPr="008773AD">
        <w:rPr>
          <w:rFonts w:ascii="Arial" w:hAnsi="Arial" w:cs="Arial"/>
        </w:rPr>
        <w:t xml:space="preserve">Then there </w:t>
      </w:r>
      <w:r w:rsidR="00446EB9" w:rsidRPr="008773AD">
        <w:rPr>
          <w:rFonts w:ascii="Arial" w:hAnsi="Arial" w:cs="Arial"/>
        </w:rPr>
        <w:t>are</w:t>
      </w:r>
      <w:r w:rsidRPr="008773AD">
        <w:rPr>
          <w:rFonts w:ascii="Arial" w:hAnsi="Arial" w:cs="Arial"/>
        </w:rPr>
        <w:t xml:space="preserve"> feelings </w:t>
      </w:r>
      <w:r w:rsidR="004C03B6" w:rsidRPr="008773AD">
        <w:rPr>
          <w:rFonts w:ascii="Arial" w:hAnsi="Arial" w:cs="Arial"/>
        </w:rPr>
        <w:t>where</w:t>
      </w:r>
      <w:r w:rsidR="00D059F8" w:rsidRPr="008773AD">
        <w:rPr>
          <w:rFonts w:ascii="Arial" w:hAnsi="Arial" w:cs="Arial"/>
        </w:rPr>
        <w:t xml:space="preserve"> people</w:t>
      </w:r>
      <w:r w:rsidR="004C03B6" w:rsidRPr="008773AD">
        <w:rPr>
          <w:rFonts w:ascii="Arial" w:hAnsi="Arial" w:cs="Arial"/>
        </w:rPr>
        <w:t xml:space="preserve"> inspect what emotions </w:t>
      </w:r>
      <w:r w:rsidR="009A48AB" w:rsidRPr="008773AD">
        <w:rPr>
          <w:rFonts w:ascii="Arial" w:hAnsi="Arial" w:cs="Arial"/>
        </w:rPr>
        <w:t>they were going through</w:t>
      </w:r>
      <w:r w:rsidR="003848FB" w:rsidRPr="008773AD">
        <w:rPr>
          <w:rFonts w:ascii="Arial" w:hAnsi="Arial" w:cs="Arial"/>
        </w:rPr>
        <w:t xml:space="preserve">. What emotions took place </w:t>
      </w:r>
      <w:r w:rsidR="00610CBC" w:rsidRPr="008773AD">
        <w:rPr>
          <w:rFonts w:ascii="Arial" w:hAnsi="Arial" w:cs="Arial"/>
        </w:rPr>
        <w:t xml:space="preserve">previous to the incident, </w:t>
      </w:r>
      <w:r w:rsidR="00446EB9" w:rsidRPr="008773AD">
        <w:rPr>
          <w:rFonts w:ascii="Arial" w:hAnsi="Arial" w:cs="Arial"/>
        </w:rPr>
        <w:t xml:space="preserve">taking in other people’s emotions during this situation. </w:t>
      </w:r>
    </w:p>
    <w:p w14:paraId="1EF5D60B" w14:textId="77777777" w:rsidR="00665663" w:rsidRPr="008773AD" w:rsidRDefault="00665663" w:rsidP="00B258E3">
      <w:pPr>
        <w:spacing w:line="480" w:lineRule="auto"/>
        <w:rPr>
          <w:rFonts w:ascii="Arial" w:hAnsi="Arial" w:cs="Arial"/>
        </w:rPr>
      </w:pPr>
    </w:p>
    <w:p w14:paraId="0B710D65" w14:textId="040E0650" w:rsidR="00665663" w:rsidRPr="008773AD" w:rsidRDefault="004C444D" w:rsidP="00B258E3">
      <w:pPr>
        <w:spacing w:line="480" w:lineRule="auto"/>
        <w:rPr>
          <w:rFonts w:ascii="Arial" w:hAnsi="Arial" w:cs="Arial"/>
        </w:rPr>
      </w:pPr>
      <w:r w:rsidRPr="008773AD">
        <w:rPr>
          <w:rFonts w:ascii="Arial" w:hAnsi="Arial" w:cs="Arial"/>
        </w:rPr>
        <w:lastRenderedPageBreak/>
        <w:t xml:space="preserve">Third is evaluation </w:t>
      </w:r>
      <w:r w:rsidR="00A64018" w:rsidRPr="008773AD">
        <w:rPr>
          <w:rFonts w:ascii="Arial" w:hAnsi="Arial" w:cs="Arial"/>
        </w:rPr>
        <w:t>assess</w:t>
      </w:r>
      <w:r w:rsidRPr="008773AD">
        <w:rPr>
          <w:rFonts w:ascii="Arial" w:hAnsi="Arial" w:cs="Arial"/>
        </w:rPr>
        <w:t xml:space="preserve"> what </w:t>
      </w:r>
      <w:r w:rsidR="00EF4ECA" w:rsidRPr="008773AD">
        <w:rPr>
          <w:rFonts w:ascii="Arial" w:hAnsi="Arial" w:cs="Arial"/>
        </w:rPr>
        <w:t>had a good effect and actions that had a negative effect</w:t>
      </w:r>
      <w:r w:rsidR="004248CD" w:rsidRPr="008773AD">
        <w:rPr>
          <w:rFonts w:ascii="Arial" w:hAnsi="Arial" w:cs="Arial"/>
        </w:rPr>
        <w:t xml:space="preserve">, and if anyone </w:t>
      </w:r>
      <w:r w:rsidR="007A6466" w:rsidRPr="008773AD">
        <w:rPr>
          <w:rFonts w:ascii="Arial" w:hAnsi="Arial" w:cs="Arial"/>
        </w:rPr>
        <w:t xml:space="preserve">interrupted that situation what were the good and bad things that helped the outcome. </w:t>
      </w:r>
      <w:r w:rsidR="005B0D3E">
        <w:rPr>
          <w:rFonts w:ascii="Arial" w:hAnsi="Arial" w:cs="Arial"/>
        </w:rPr>
        <w:t>(</w:t>
      </w:r>
      <w:r w:rsidR="005B0D3E">
        <w:t>The University of Edinburgh</w:t>
      </w:r>
      <w:r w:rsidR="005B0D3E">
        <w:t xml:space="preserve">, </w:t>
      </w:r>
      <w:r w:rsidR="005B0D3E">
        <w:t>2020)</w:t>
      </w:r>
    </w:p>
    <w:p w14:paraId="3D80BD13" w14:textId="77777777" w:rsidR="00665663" w:rsidRPr="008773AD" w:rsidRDefault="00665663" w:rsidP="00B258E3">
      <w:pPr>
        <w:spacing w:line="480" w:lineRule="auto"/>
        <w:rPr>
          <w:rFonts w:ascii="Arial" w:hAnsi="Arial" w:cs="Arial"/>
        </w:rPr>
      </w:pPr>
    </w:p>
    <w:p w14:paraId="3419BC12" w14:textId="0B1B9DC8" w:rsidR="00323A16" w:rsidRPr="008773AD" w:rsidRDefault="00A64018" w:rsidP="00B258E3">
      <w:pPr>
        <w:spacing w:line="480" w:lineRule="auto"/>
        <w:rPr>
          <w:rFonts w:ascii="Arial" w:hAnsi="Arial" w:cs="Arial"/>
        </w:rPr>
      </w:pPr>
      <w:r w:rsidRPr="008773AD">
        <w:rPr>
          <w:rFonts w:ascii="Arial" w:hAnsi="Arial" w:cs="Arial"/>
        </w:rPr>
        <w:t xml:space="preserve">Next is analysis </w:t>
      </w:r>
      <w:r w:rsidR="00FD04D3" w:rsidRPr="008773AD">
        <w:rPr>
          <w:rFonts w:ascii="Arial" w:hAnsi="Arial" w:cs="Arial"/>
        </w:rPr>
        <w:t xml:space="preserve">this is the part where </w:t>
      </w:r>
      <w:r w:rsidR="005E04ED" w:rsidRPr="008773AD">
        <w:rPr>
          <w:rFonts w:ascii="Arial" w:hAnsi="Arial" w:cs="Arial"/>
        </w:rPr>
        <w:t xml:space="preserve">all </w:t>
      </w:r>
      <w:r w:rsidR="0004500E" w:rsidRPr="008773AD">
        <w:rPr>
          <w:rFonts w:ascii="Arial" w:hAnsi="Arial" w:cs="Arial"/>
        </w:rPr>
        <w:t xml:space="preserve">factors </w:t>
      </w:r>
      <w:r w:rsidR="005E04ED" w:rsidRPr="008773AD">
        <w:rPr>
          <w:rFonts w:ascii="Arial" w:hAnsi="Arial" w:cs="Arial"/>
        </w:rPr>
        <w:t xml:space="preserve">come up with </w:t>
      </w:r>
      <w:r w:rsidR="0004500E" w:rsidRPr="008773AD">
        <w:rPr>
          <w:rFonts w:ascii="Arial" w:hAnsi="Arial" w:cs="Arial"/>
        </w:rPr>
        <w:t>perception of what happened</w:t>
      </w:r>
      <w:r w:rsidR="004C0A5D" w:rsidRPr="008773AD">
        <w:rPr>
          <w:rFonts w:ascii="Arial" w:hAnsi="Arial" w:cs="Arial"/>
        </w:rPr>
        <w:t xml:space="preserve">, this is where </w:t>
      </w:r>
      <w:r w:rsidR="00984703" w:rsidRPr="008773AD">
        <w:rPr>
          <w:rFonts w:ascii="Arial" w:hAnsi="Arial" w:cs="Arial"/>
        </w:rPr>
        <w:t xml:space="preserve">they </w:t>
      </w:r>
      <w:r w:rsidR="00984703" w:rsidRPr="008773AD">
        <w:rPr>
          <w:rFonts w:ascii="Arial" w:hAnsi="Arial" w:cs="Arial"/>
        </w:rPr>
        <w:t xml:space="preserve">extrapolate significance from </w:t>
      </w:r>
      <w:r w:rsidR="00984703" w:rsidRPr="008773AD">
        <w:rPr>
          <w:rFonts w:ascii="Arial" w:hAnsi="Arial" w:cs="Arial"/>
        </w:rPr>
        <w:t xml:space="preserve">the situation. </w:t>
      </w:r>
      <w:r w:rsidR="00733FA0" w:rsidRPr="008773AD">
        <w:rPr>
          <w:rFonts w:ascii="Arial" w:hAnsi="Arial" w:cs="Arial"/>
        </w:rPr>
        <w:t>Start by taking all the negatives about the situation</w:t>
      </w:r>
      <w:r w:rsidR="00706529" w:rsidRPr="008773AD">
        <w:rPr>
          <w:rFonts w:ascii="Arial" w:hAnsi="Arial" w:cs="Arial"/>
        </w:rPr>
        <w:t>, how do they interpret the situation.</w:t>
      </w:r>
    </w:p>
    <w:p w14:paraId="2E7BA0AC" w14:textId="77777777" w:rsidR="00D134E1" w:rsidRPr="008773AD" w:rsidRDefault="00D134E1" w:rsidP="00B258E3">
      <w:pPr>
        <w:spacing w:line="480" w:lineRule="auto"/>
        <w:rPr>
          <w:rFonts w:ascii="Arial" w:hAnsi="Arial" w:cs="Arial"/>
        </w:rPr>
      </w:pPr>
    </w:p>
    <w:p w14:paraId="24DBD7B9" w14:textId="132CAEB1" w:rsidR="00B058E0" w:rsidRPr="008773AD" w:rsidRDefault="00D134E1" w:rsidP="00B258E3">
      <w:pPr>
        <w:spacing w:line="480" w:lineRule="auto"/>
        <w:rPr>
          <w:rFonts w:ascii="Arial" w:hAnsi="Arial" w:cs="Arial"/>
        </w:rPr>
      </w:pPr>
      <w:r w:rsidRPr="008773AD">
        <w:rPr>
          <w:rFonts w:ascii="Arial" w:hAnsi="Arial" w:cs="Arial"/>
        </w:rPr>
        <w:t xml:space="preserve">Then there </w:t>
      </w:r>
      <w:r w:rsidR="00DE522F" w:rsidRPr="008773AD">
        <w:rPr>
          <w:rFonts w:ascii="Arial" w:hAnsi="Arial" w:cs="Arial"/>
        </w:rPr>
        <w:t>are</w:t>
      </w:r>
      <w:r w:rsidRPr="008773AD">
        <w:rPr>
          <w:rFonts w:ascii="Arial" w:hAnsi="Arial" w:cs="Arial"/>
        </w:rPr>
        <w:t xml:space="preserve"> </w:t>
      </w:r>
      <w:r w:rsidR="00B058E0" w:rsidRPr="008773AD">
        <w:rPr>
          <w:rFonts w:ascii="Arial" w:hAnsi="Arial" w:cs="Arial"/>
        </w:rPr>
        <w:t>conclusions</w:t>
      </w:r>
      <w:r w:rsidR="009C038D" w:rsidRPr="008773AD">
        <w:rPr>
          <w:rFonts w:ascii="Arial" w:hAnsi="Arial" w:cs="Arial"/>
        </w:rPr>
        <w:t>,</w:t>
      </w:r>
      <w:r w:rsidR="00B058E0" w:rsidRPr="008773AD">
        <w:rPr>
          <w:rFonts w:ascii="Arial" w:hAnsi="Arial" w:cs="Arial"/>
        </w:rPr>
        <w:t xml:space="preserve"> </w:t>
      </w:r>
      <w:r w:rsidR="009C038D" w:rsidRPr="008773AD">
        <w:rPr>
          <w:rFonts w:ascii="Arial" w:hAnsi="Arial" w:cs="Arial"/>
        </w:rPr>
        <w:t>h</w:t>
      </w:r>
      <w:r w:rsidR="00AF6778" w:rsidRPr="008773AD">
        <w:rPr>
          <w:rFonts w:ascii="Arial" w:hAnsi="Arial" w:cs="Arial"/>
        </w:rPr>
        <w:t xml:space="preserve">ere </w:t>
      </w:r>
      <w:r w:rsidR="008F15FC" w:rsidRPr="008773AD">
        <w:rPr>
          <w:rFonts w:ascii="Arial" w:hAnsi="Arial" w:cs="Arial"/>
        </w:rPr>
        <w:t>they</w:t>
      </w:r>
      <w:r w:rsidR="00AF6778" w:rsidRPr="008773AD">
        <w:rPr>
          <w:rFonts w:ascii="Arial" w:hAnsi="Arial" w:cs="Arial"/>
        </w:rPr>
        <w:t xml:space="preserve"> should </w:t>
      </w:r>
      <w:r w:rsidR="00DE522F" w:rsidRPr="008773AD">
        <w:rPr>
          <w:rFonts w:ascii="Arial" w:hAnsi="Arial" w:cs="Arial"/>
        </w:rPr>
        <w:t>underline</w:t>
      </w:r>
      <w:r w:rsidR="00AF6778" w:rsidRPr="008773AD">
        <w:rPr>
          <w:rFonts w:ascii="Arial" w:hAnsi="Arial" w:cs="Arial"/>
        </w:rPr>
        <w:t xml:space="preserve"> the lessons </w:t>
      </w:r>
      <w:r w:rsidR="008F15FC" w:rsidRPr="008773AD">
        <w:rPr>
          <w:rFonts w:ascii="Arial" w:hAnsi="Arial" w:cs="Arial"/>
        </w:rPr>
        <w:t>they have</w:t>
      </w:r>
      <w:r w:rsidR="00AF6778" w:rsidRPr="008773AD">
        <w:rPr>
          <w:rFonts w:ascii="Arial" w:hAnsi="Arial" w:cs="Arial"/>
        </w:rPr>
        <w:t xml:space="preserve"> learned and how altering </w:t>
      </w:r>
      <w:r w:rsidR="00A94E88" w:rsidRPr="008773AD">
        <w:rPr>
          <w:rFonts w:ascii="Arial" w:hAnsi="Arial" w:cs="Arial"/>
        </w:rPr>
        <w:t>their</w:t>
      </w:r>
      <w:r w:rsidR="00AF6778" w:rsidRPr="008773AD">
        <w:rPr>
          <w:rFonts w:ascii="Arial" w:hAnsi="Arial" w:cs="Arial"/>
        </w:rPr>
        <w:t xml:space="preserve"> behaviour could lead to better results in the future. It ought to follow naturally from the earlier portions.</w:t>
      </w:r>
      <w:r w:rsidR="00DE522F" w:rsidRPr="008773AD">
        <w:rPr>
          <w:rFonts w:ascii="Arial" w:hAnsi="Arial" w:cs="Arial"/>
        </w:rPr>
        <w:t xml:space="preserve"> </w:t>
      </w:r>
      <w:r w:rsidR="00666938" w:rsidRPr="008773AD">
        <w:rPr>
          <w:rFonts w:ascii="Arial" w:hAnsi="Arial" w:cs="Arial"/>
        </w:rPr>
        <w:t>This</w:t>
      </w:r>
      <w:r w:rsidR="00057281" w:rsidRPr="008773AD">
        <w:rPr>
          <w:rFonts w:ascii="Arial" w:hAnsi="Arial" w:cs="Arial"/>
        </w:rPr>
        <w:t xml:space="preserve"> included self-reflecting a </w:t>
      </w:r>
      <w:proofErr w:type="gramStart"/>
      <w:r w:rsidR="00057281" w:rsidRPr="008773AD">
        <w:rPr>
          <w:rFonts w:ascii="Arial" w:hAnsi="Arial" w:cs="Arial"/>
        </w:rPr>
        <w:t>lot</w:t>
      </w:r>
      <w:proofErr w:type="gramEnd"/>
      <w:r w:rsidR="00057281" w:rsidRPr="008773AD">
        <w:rPr>
          <w:rFonts w:ascii="Arial" w:hAnsi="Arial" w:cs="Arial"/>
        </w:rPr>
        <w:t xml:space="preserve"> questions arise such as </w:t>
      </w:r>
      <w:r w:rsidR="00D020D7" w:rsidRPr="008773AD">
        <w:rPr>
          <w:rFonts w:ascii="Arial" w:hAnsi="Arial" w:cs="Arial"/>
        </w:rPr>
        <w:t>how this experience taught them</w:t>
      </w:r>
      <w:r w:rsidR="00C23020" w:rsidRPr="008773AD">
        <w:rPr>
          <w:rFonts w:ascii="Arial" w:hAnsi="Arial" w:cs="Arial"/>
        </w:rPr>
        <w:t xml:space="preserve">? </w:t>
      </w:r>
      <w:r w:rsidR="00C23020" w:rsidRPr="008773AD">
        <w:rPr>
          <w:rFonts w:ascii="Arial" w:hAnsi="Arial" w:cs="Arial"/>
        </w:rPr>
        <w:t>How could things have turned out better for everyone concerned?</w:t>
      </w:r>
      <w:r w:rsidR="00C23020" w:rsidRPr="008773AD">
        <w:rPr>
          <w:rFonts w:ascii="Arial" w:hAnsi="Arial" w:cs="Arial"/>
        </w:rPr>
        <w:t xml:space="preserve"> Self-reflecting </w:t>
      </w:r>
      <w:r w:rsidR="006A1E71" w:rsidRPr="008773AD">
        <w:rPr>
          <w:rFonts w:ascii="Arial" w:hAnsi="Arial" w:cs="Arial"/>
        </w:rPr>
        <w:t xml:space="preserve">how this situation </w:t>
      </w:r>
      <w:r w:rsidR="00BF7343" w:rsidRPr="008773AD">
        <w:rPr>
          <w:rFonts w:ascii="Arial" w:hAnsi="Arial" w:cs="Arial"/>
        </w:rPr>
        <w:t xml:space="preserve">could have gone better or how it went well. </w:t>
      </w:r>
    </w:p>
    <w:p w14:paraId="37A7406C" w14:textId="77777777" w:rsidR="00BF7343" w:rsidRPr="008773AD" w:rsidRDefault="00BF7343" w:rsidP="00B258E3">
      <w:pPr>
        <w:spacing w:line="480" w:lineRule="auto"/>
        <w:rPr>
          <w:rFonts w:ascii="Arial" w:hAnsi="Arial" w:cs="Arial"/>
        </w:rPr>
      </w:pPr>
    </w:p>
    <w:p w14:paraId="2F2FFED6" w14:textId="66D7E8E2" w:rsidR="00BF7343" w:rsidRPr="008773AD" w:rsidRDefault="000F75FD" w:rsidP="00B258E3">
      <w:pPr>
        <w:spacing w:line="480" w:lineRule="auto"/>
        <w:rPr>
          <w:rFonts w:ascii="Arial" w:hAnsi="Arial" w:cs="Arial"/>
        </w:rPr>
      </w:pPr>
      <w:r w:rsidRPr="008773AD">
        <w:rPr>
          <w:rFonts w:ascii="Arial" w:hAnsi="Arial" w:cs="Arial"/>
        </w:rPr>
        <w:t>The final step is action plan</w:t>
      </w:r>
      <w:r w:rsidR="00355DCE" w:rsidRPr="008773AD">
        <w:rPr>
          <w:rFonts w:ascii="Arial" w:hAnsi="Arial" w:cs="Arial"/>
        </w:rPr>
        <w:t xml:space="preserve">, </w:t>
      </w:r>
      <w:r w:rsidR="00FA0D21" w:rsidRPr="008773AD">
        <w:rPr>
          <w:rFonts w:ascii="Arial" w:hAnsi="Arial" w:cs="Arial"/>
        </w:rPr>
        <w:t xml:space="preserve">it is how </w:t>
      </w:r>
      <w:r w:rsidR="002D48BC" w:rsidRPr="008773AD">
        <w:rPr>
          <w:rFonts w:ascii="Arial" w:hAnsi="Arial" w:cs="Arial"/>
        </w:rPr>
        <w:t>they</w:t>
      </w:r>
      <w:r w:rsidR="00FA0D21" w:rsidRPr="008773AD">
        <w:rPr>
          <w:rFonts w:ascii="Arial" w:hAnsi="Arial" w:cs="Arial"/>
        </w:rPr>
        <w:t xml:space="preserve"> would assess the situation if it were to happen </w:t>
      </w:r>
      <w:r w:rsidR="00D247B4" w:rsidRPr="008773AD">
        <w:rPr>
          <w:rFonts w:ascii="Arial" w:hAnsi="Arial" w:cs="Arial"/>
        </w:rPr>
        <w:t>in time to come</w:t>
      </w:r>
      <w:r w:rsidR="002D48BC" w:rsidRPr="008773AD">
        <w:rPr>
          <w:rFonts w:ascii="Arial" w:hAnsi="Arial" w:cs="Arial"/>
        </w:rPr>
        <w:t xml:space="preserve">, what would have been done differently </w:t>
      </w:r>
      <w:r w:rsidR="0019235F" w:rsidRPr="008773AD">
        <w:rPr>
          <w:rFonts w:ascii="Arial" w:hAnsi="Arial" w:cs="Arial"/>
        </w:rPr>
        <w:t xml:space="preserve">if it had not worked, or if it worked and kept the situation under control what method would be kept and used again. </w:t>
      </w:r>
      <w:r w:rsidR="00EE1CE4" w:rsidRPr="008773AD">
        <w:rPr>
          <w:rFonts w:ascii="Arial" w:hAnsi="Arial" w:cs="Arial"/>
        </w:rPr>
        <w:t>What skills would someone have to develop t</w:t>
      </w:r>
      <w:r w:rsidR="00AD3DE0" w:rsidRPr="008773AD">
        <w:rPr>
          <w:rFonts w:ascii="Arial" w:hAnsi="Arial" w:cs="Arial"/>
        </w:rPr>
        <w:t xml:space="preserve">o make the situation more effective or if they had learnt something from somebody else during that situation and how would they adapt to </w:t>
      </w:r>
      <w:r w:rsidR="00EC3DDC" w:rsidRPr="008773AD">
        <w:rPr>
          <w:rFonts w:ascii="Arial" w:hAnsi="Arial" w:cs="Arial"/>
        </w:rPr>
        <w:t xml:space="preserve">use it for themselves. </w:t>
      </w:r>
      <w:r w:rsidR="005B0D3E">
        <w:rPr>
          <w:rFonts w:ascii="Arial" w:hAnsi="Arial" w:cs="Arial"/>
        </w:rPr>
        <w:t>(</w:t>
      </w:r>
      <w:r w:rsidR="005B0D3E">
        <w:t>Gibbs, G</w:t>
      </w:r>
      <w:r w:rsidR="005B0D3E">
        <w:t xml:space="preserve">, </w:t>
      </w:r>
      <w:r w:rsidR="005B0D3E">
        <w:t>2013)</w:t>
      </w:r>
    </w:p>
    <w:p w14:paraId="5FE42885" w14:textId="77777777" w:rsidR="0020275A" w:rsidRPr="008773AD" w:rsidRDefault="0020275A" w:rsidP="00B258E3">
      <w:pPr>
        <w:spacing w:line="480" w:lineRule="auto"/>
        <w:rPr>
          <w:rFonts w:ascii="Arial" w:hAnsi="Arial" w:cs="Arial"/>
        </w:rPr>
      </w:pPr>
    </w:p>
    <w:p w14:paraId="351A2AC6" w14:textId="77777777" w:rsidR="0009296F" w:rsidRPr="008773AD" w:rsidRDefault="0009296F" w:rsidP="00B258E3">
      <w:pPr>
        <w:spacing w:line="480" w:lineRule="auto"/>
        <w:rPr>
          <w:rFonts w:ascii="Arial" w:hAnsi="Arial" w:cs="Arial"/>
        </w:rPr>
      </w:pPr>
    </w:p>
    <w:p w14:paraId="18609285" w14:textId="77777777" w:rsidR="00CF07E7" w:rsidRPr="008773AD" w:rsidRDefault="00CF07E7" w:rsidP="00B258E3">
      <w:pPr>
        <w:spacing w:line="480" w:lineRule="auto"/>
        <w:rPr>
          <w:rFonts w:ascii="Arial" w:hAnsi="Arial" w:cs="Arial"/>
        </w:rPr>
      </w:pPr>
    </w:p>
    <w:p w14:paraId="2C2F14EB" w14:textId="77777777" w:rsidR="00CF07E7" w:rsidRPr="008773AD" w:rsidRDefault="00CF07E7" w:rsidP="00B258E3">
      <w:pPr>
        <w:spacing w:line="480" w:lineRule="auto"/>
        <w:rPr>
          <w:rFonts w:ascii="Arial" w:hAnsi="Arial" w:cs="Arial"/>
        </w:rPr>
      </w:pPr>
    </w:p>
    <w:p w14:paraId="0755C010" w14:textId="4BE1B023" w:rsidR="004502F9" w:rsidRPr="008773AD" w:rsidRDefault="00E840D5" w:rsidP="00130F7B">
      <w:pPr>
        <w:pStyle w:val="Heading1"/>
      </w:pPr>
      <w:bookmarkStart w:id="4" w:name="_Toc156595815"/>
      <w:r w:rsidRPr="008773AD">
        <w:lastRenderedPageBreak/>
        <w:t>Academic misconduct</w:t>
      </w:r>
      <w:bookmarkEnd w:id="4"/>
      <w:r w:rsidRPr="008773AD">
        <w:t xml:space="preserve"> </w:t>
      </w:r>
    </w:p>
    <w:p w14:paraId="5970E2CA" w14:textId="5AF16FF4" w:rsidR="00E840D5" w:rsidRPr="008773AD" w:rsidRDefault="001C2283" w:rsidP="00B258E3">
      <w:pPr>
        <w:spacing w:line="480" w:lineRule="auto"/>
        <w:rPr>
          <w:rFonts w:ascii="Arial" w:hAnsi="Arial" w:cs="Arial"/>
        </w:rPr>
      </w:pPr>
      <w:r w:rsidRPr="008773AD">
        <w:rPr>
          <w:rFonts w:ascii="Arial" w:hAnsi="Arial" w:cs="Arial"/>
        </w:rPr>
        <w:t xml:space="preserve">There are </w:t>
      </w:r>
      <w:r w:rsidR="00C1152A" w:rsidRPr="008773AD">
        <w:rPr>
          <w:rFonts w:ascii="Arial" w:hAnsi="Arial" w:cs="Arial"/>
        </w:rPr>
        <w:t xml:space="preserve">many sections of academic misconduct </w:t>
      </w:r>
      <w:r w:rsidR="00807F73" w:rsidRPr="008773AD">
        <w:rPr>
          <w:rFonts w:ascii="Arial" w:hAnsi="Arial" w:cs="Arial"/>
        </w:rPr>
        <w:t>“</w:t>
      </w:r>
      <w:r w:rsidR="006376A9" w:rsidRPr="008773AD">
        <w:rPr>
          <w:rFonts w:ascii="Arial" w:hAnsi="Arial" w:cs="Arial"/>
        </w:rPr>
        <w:t>plagiarism</w:t>
      </w:r>
      <w:r w:rsidR="00807F73" w:rsidRPr="008773AD">
        <w:rPr>
          <w:rFonts w:ascii="Arial" w:hAnsi="Arial" w:cs="Arial"/>
        </w:rPr>
        <w:t>”</w:t>
      </w:r>
      <w:r w:rsidR="006376A9" w:rsidRPr="008773AD">
        <w:rPr>
          <w:rFonts w:ascii="Arial" w:hAnsi="Arial" w:cs="Arial"/>
        </w:rPr>
        <w:t xml:space="preserve"> is a big part of </w:t>
      </w:r>
      <w:r w:rsidR="00DE0C66" w:rsidRPr="008773AD">
        <w:rPr>
          <w:rFonts w:ascii="Arial" w:hAnsi="Arial" w:cs="Arial"/>
        </w:rPr>
        <w:t xml:space="preserve">it, </w:t>
      </w:r>
      <w:r w:rsidR="006209AD" w:rsidRPr="008773AD">
        <w:rPr>
          <w:rFonts w:ascii="Arial" w:hAnsi="Arial" w:cs="Arial"/>
        </w:rPr>
        <w:t xml:space="preserve">plagiarism is </w:t>
      </w:r>
      <w:r w:rsidR="006C26C8" w:rsidRPr="008773AD">
        <w:rPr>
          <w:rFonts w:ascii="Arial" w:hAnsi="Arial" w:cs="Arial"/>
        </w:rPr>
        <w:t>using another person's concepts, language, information, or other creations without giving credit</w:t>
      </w:r>
      <w:r w:rsidR="006209AD" w:rsidRPr="008773AD">
        <w:rPr>
          <w:rFonts w:ascii="Arial" w:hAnsi="Arial" w:cs="Arial"/>
        </w:rPr>
        <w:t xml:space="preserve">, and </w:t>
      </w:r>
      <w:r w:rsidR="00CA1F8D" w:rsidRPr="008773AD">
        <w:rPr>
          <w:rFonts w:ascii="Arial" w:hAnsi="Arial" w:cs="Arial"/>
        </w:rPr>
        <w:t xml:space="preserve">forging it as your own work without changing all words. </w:t>
      </w:r>
    </w:p>
    <w:p w14:paraId="7B02C4C1" w14:textId="77777777" w:rsidR="00F90317" w:rsidRPr="008773AD" w:rsidRDefault="00F90317" w:rsidP="00B258E3">
      <w:pPr>
        <w:spacing w:line="480" w:lineRule="auto"/>
        <w:rPr>
          <w:rFonts w:ascii="Arial" w:hAnsi="Arial" w:cs="Arial"/>
        </w:rPr>
      </w:pPr>
    </w:p>
    <w:p w14:paraId="0FC28396" w14:textId="4DDD5FE8" w:rsidR="00F90317" w:rsidRPr="008773AD" w:rsidRDefault="00807F73" w:rsidP="00B258E3">
      <w:pPr>
        <w:spacing w:line="480" w:lineRule="auto"/>
        <w:rPr>
          <w:rFonts w:ascii="Arial" w:hAnsi="Arial" w:cs="Arial"/>
        </w:rPr>
      </w:pPr>
      <w:r w:rsidRPr="008773AD">
        <w:rPr>
          <w:rFonts w:ascii="Arial" w:hAnsi="Arial" w:cs="Arial"/>
        </w:rPr>
        <w:t>“</w:t>
      </w:r>
      <w:r w:rsidR="00F90317" w:rsidRPr="008773AD">
        <w:rPr>
          <w:rFonts w:ascii="Arial" w:hAnsi="Arial" w:cs="Arial"/>
        </w:rPr>
        <w:t>Self-plagiarism</w:t>
      </w:r>
      <w:r w:rsidRPr="008773AD">
        <w:rPr>
          <w:rFonts w:ascii="Arial" w:hAnsi="Arial" w:cs="Arial"/>
        </w:rPr>
        <w:t>”</w:t>
      </w:r>
      <w:r w:rsidR="00F90317" w:rsidRPr="008773AD">
        <w:rPr>
          <w:rFonts w:ascii="Arial" w:hAnsi="Arial" w:cs="Arial"/>
        </w:rPr>
        <w:t xml:space="preserve"> </w:t>
      </w:r>
      <w:r w:rsidR="008E3E05" w:rsidRPr="008773AD">
        <w:rPr>
          <w:rFonts w:ascii="Arial" w:hAnsi="Arial" w:cs="Arial"/>
        </w:rPr>
        <w:t xml:space="preserve">is when a student </w:t>
      </w:r>
      <w:r w:rsidR="001F78C3" w:rsidRPr="008773AD">
        <w:rPr>
          <w:rFonts w:ascii="Arial" w:hAnsi="Arial" w:cs="Arial"/>
        </w:rPr>
        <w:t>uses the original thoughts, phrases, information, or other work created by the past or present students and have been submitted for formal evaluation at this university or another, or for publishing elsewhere, without attribution, unless the evaluation specifically permits such</w:t>
      </w:r>
      <w:r w:rsidR="001F78C3" w:rsidRPr="008773AD">
        <w:rPr>
          <w:rFonts w:ascii="Arial" w:hAnsi="Arial" w:cs="Arial"/>
        </w:rPr>
        <w:t xml:space="preserve">. </w:t>
      </w:r>
    </w:p>
    <w:p w14:paraId="3F74890A" w14:textId="77777777" w:rsidR="001E131F" w:rsidRPr="008773AD" w:rsidRDefault="001E131F" w:rsidP="00B258E3">
      <w:pPr>
        <w:spacing w:line="480" w:lineRule="auto"/>
        <w:rPr>
          <w:rFonts w:ascii="Arial" w:hAnsi="Arial" w:cs="Arial"/>
        </w:rPr>
      </w:pPr>
    </w:p>
    <w:p w14:paraId="21ABCB17" w14:textId="751A518F" w:rsidR="001E131F" w:rsidRPr="008773AD" w:rsidRDefault="00807F73" w:rsidP="00B258E3">
      <w:pPr>
        <w:spacing w:line="480" w:lineRule="auto"/>
        <w:rPr>
          <w:rFonts w:ascii="Arial" w:hAnsi="Arial" w:cs="Arial"/>
        </w:rPr>
      </w:pPr>
      <w:r w:rsidRPr="008773AD">
        <w:rPr>
          <w:rFonts w:ascii="Arial" w:hAnsi="Arial" w:cs="Arial"/>
        </w:rPr>
        <w:t>“</w:t>
      </w:r>
      <w:r w:rsidR="001E131F" w:rsidRPr="008773AD">
        <w:rPr>
          <w:rFonts w:ascii="Arial" w:hAnsi="Arial" w:cs="Arial"/>
        </w:rPr>
        <w:t>Contract cheating</w:t>
      </w:r>
      <w:r w:rsidRPr="008773AD">
        <w:rPr>
          <w:rFonts w:ascii="Arial" w:hAnsi="Arial" w:cs="Arial"/>
        </w:rPr>
        <w:t>”</w:t>
      </w:r>
      <w:r w:rsidR="001E131F" w:rsidRPr="008773AD">
        <w:rPr>
          <w:rFonts w:ascii="Arial" w:hAnsi="Arial" w:cs="Arial"/>
        </w:rPr>
        <w:t xml:space="preserve"> </w:t>
      </w:r>
      <w:r w:rsidR="00671050" w:rsidRPr="008773AD">
        <w:rPr>
          <w:rFonts w:ascii="Arial" w:hAnsi="Arial" w:cs="Arial"/>
        </w:rPr>
        <w:t xml:space="preserve">is when somebody </w:t>
      </w:r>
      <w:r w:rsidR="00671050" w:rsidRPr="008773AD">
        <w:rPr>
          <w:rFonts w:ascii="Arial" w:hAnsi="Arial" w:cs="Arial"/>
        </w:rPr>
        <w:t>hi</w:t>
      </w:r>
      <w:r w:rsidR="00671050" w:rsidRPr="008773AD">
        <w:rPr>
          <w:rFonts w:ascii="Arial" w:hAnsi="Arial" w:cs="Arial"/>
        </w:rPr>
        <w:t>res</w:t>
      </w:r>
      <w:r w:rsidR="00671050" w:rsidRPr="008773AD">
        <w:rPr>
          <w:rFonts w:ascii="Arial" w:hAnsi="Arial" w:cs="Arial"/>
        </w:rPr>
        <w:t xml:space="preserve"> or ask</w:t>
      </w:r>
      <w:r w:rsidR="00671050" w:rsidRPr="008773AD">
        <w:rPr>
          <w:rFonts w:ascii="Arial" w:hAnsi="Arial" w:cs="Arial"/>
        </w:rPr>
        <w:t>s</w:t>
      </w:r>
      <w:r w:rsidR="00671050" w:rsidRPr="008773AD">
        <w:rPr>
          <w:rFonts w:ascii="Arial" w:hAnsi="Arial" w:cs="Arial"/>
        </w:rPr>
        <w:t> another person to complete work that is subsequently used or turned in as themselves for their own assignment</w:t>
      </w:r>
      <w:r w:rsidR="006E7B81" w:rsidRPr="008773AD">
        <w:rPr>
          <w:rFonts w:ascii="Arial" w:hAnsi="Arial" w:cs="Arial"/>
        </w:rPr>
        <w:t xml:space="preserve">. </w:t>
      </w:r>
    </w:p>
    <w:p w14:paraId="544B7559" w14:textId="77777777" w:rsidR="006E7B81" w:rsidRPr="008773AD" w:rsidRDefault="006E7B81" w:rsidP="00B258E3">
      <w:pPr>
        <w:spacing w:line="480" w:lineRule="auto"/>
        <w:rPr>
          <w:rFonts w:ascii="Arial" w:hAnsi="Arial" w:cs="Arial"/>
        </w:rPr>
      </w:pPr>
    </w:p>
    <w:p w14:paraId="09FFCC80" w14:textId="0AC6C589" w:rsidR="006E7B81" w:rsidRPr="008773AD" w:rsidRDefault="00807F73" w:rsidP="00B258E3">
      <w:pPr>
        <w:spacing w:line="480" w:lineRule="auto"/>
        <w:rPr>
          <w:rFonts w:ascii="Arial" w:hAnsi="Arial" w:cs="Arial"/>
        </w:rPr>
      </w:pPr>
      <w:r w:rsidRPr="008773AD">
        <w:rPr>
          <w:rFonts w:ascii="Arial" w:hAnsi="Arial" w:cs="Arial"/>
        </w:rPr>
        <w:t>“</w:t>
      </w:r>
      <w:r w:rsidR="006E7B81" w:rsidRPr="008773AD">
        <w:rPr>
          <w:rFonts w:ascii="Arial" w:hAnsi="Arial" w:cs="Arial"/>
        </w:rPr>
        <w:t>Collusion</w:t>
      </w:r>
      <w:r w:rsidRPr="008773AD">
        <w:rPr>
          <w:rFonts w:ascii="Arial" w:hAnsi="Arial" w:cs="Arial"/>
        </w:rPr>
        <w:t>”</w:t>
      </w:r>
      <w:r w:rsidR="006E7B81" w:rsidRPr="008773AD">
        <w:rPr>
          <w:rFonts w:ascii="Arial" w:hAnsi="Arial" w:cs="Arial"/>
        </w:rPr>
        <w:t xml:space="preserve"> </w:t>
      </w:r>
      <w:r w:rsidR="005F159A" w:rsidRPr="008773AD">
        <w:rPr>
          <w:rFonts w:ascii="Arial" w:hAnsi="Arial" w:cs="Arial"/>
        </w:rPr>
        <w:t xml:space="preserve">is </w:t>
      </w:r>
      <w:r w:rsidR="005F159A" w:rsidRPr="008773AD">
        <w:rPr>
          <w:rFonts w:ascii="Arial" w:hAnsi="Arial" w:cs="Arial"/>
        </w:rPr>
        <w:t>collaborating with other students and utilising the concepts or language of communal work without giving credit, representing it as a </w:t>
      </w:r>
      <w:r w:rsidR="005A74E6" w:rsidRPr="008773AD">
        <w:rPr>
          <w:rFonts w:ascii="Arial" w:hAnsi="Arial" w:cs="Arial"/>
        </w:rPr>
        <w:t>student</w:t>
      </w:r>
      <w:r w:rsidR="005F159A" w:rsidRPr="008773AD">
        <w:rPr>
          <w:rFonts w:ascii="Arial" w:hAnsi="Arial" w:cs="Arial"/>
        </w:rPr>
        <w:t> own work, or permitting others to utilise the concepts or language of communal work without credit</w:t>
      </w:r>
      <w:r w:rsidR="005F159A" w:rsidRPr="008773AD">
        <w:rPr>
          <w:rFonts w:ascii="Arial" w:hAnsi="Arial" w:cs="Arial"/>
        </w:rPr>
        <w:t xml:space="preserve">. </w:t>
      </w:r>
    </w:p>
    <w:p w14:paraId="0F8941AD" w14:textId="77777777" w:rsidR="005F159A" w:rsidRPr="008773AD" w:rsidRDefault="005F159A" w:rsidP="00B258E3">
      <w:pPr>
        <w:spacing w:line="480" w:lineRule="auto"/>
        <w:rPr>
          <w:rFonts w:ascii="Arial" w:hAnsi="Arial" w:cs="Arial"/>
        </w:rPr>
      </w:pPr>
    </w:p>
    <w:p w14:paraId="3C06DACA" w14:textId="4C8F5E09" w:rsidR="005F159A" w:rsidRPr="008773AD" w:rsidRDefault="00807F73" w:rsidP="00B258E3">
      <w:pPr>
        <w:spacing w:line="480" w:lineRule="auto"/>
        <w:rPr>
          <w:rFonts w:ascii="Arial" w:hAnsi="Arial" w:cs="Arial"/>
        </w:rPr>
      </w:pPr>
      <w:r w:rsidRPr="008773AD">
        <w:rPr>
          <w:rFonts w:ascii="Arial" w:hAnsi="Arial" w:cs="Arial"/>
        </w:rPr>
        <w:t>“</w:t>
      </w:r>
      <w:r w:rsidR="0072396C" w:rsidRPr="008773AD">
        <w:rPr>
          <w:rFonts w:ascii="Arial" w:hAnsi="Arial" w:cs="Arial"/>
        </w:rPr>
        <w:t>Impersonating someone</w:t>
      </w:r>
      <w:r w:rsidRPr="008773AD">
        <w:rPr>
          <w:rFonts w:ascii="Arial" w:hAnsi="Arial" w:cs="Arial"/>
        </w:rPr>
        <w:t>”</w:t>
      </w:r>
      <w:r w:rsidR="0072396C" w:rsidRPr="008773AD">
        <w:rPr>
          <w:rFonts w:ascii="Arial" w:hAnsi="Arial" w:cs="Arial"/>
        </w:rPr>
        <w:t xml:space="preserve"> </w:t>
      </w:r>
      <w:r w:rsidR="00A02956" w:rsidRPr="008773AD">
        <w:rPr>
          <w:rFonts w:ascii="Arial" w:hAnsi="Arial" w:cs="Arial"/>
        </w:rPr>
        <w:t xml:space="preserve">this is where another person </w:t>
      </w:r>
      <w:r w:rsidR="00BB77CE" w:rsidRPr="008773AD">
        <w:rPr>
          <w:rFonts w:ascii="Arial" w:hAnsi="Arial" w:cs="Arial"/>
        </w:rPr>
        <w:t>pretends</w:t>
      </w:r>
      <w:r w:rsidR="00A02956" w:rsidRPr="008773AD">
        <w:rPr>
          <w:rFonts w:ascii="Arial" w:hAnsi="Arial" w:cs="Arial"/>
        </w:rPr>
        <w:t xml:space="preserve"> to </w:t>
      </w:r>
      <w:r w:rsidR="00BB77CE" w:rsidRPr="008773AD">
        <w:rPr>
          <w:rFonts w:ascii="Arial" w:hAnsi="Arial" w:cs="Arial"/>
        </w:rPr>
        <w:t>become</w:t>
      </w:r>
      <w:r w:rsidR="00A02956" w:rsidRPr="008773AD">
        <w:rPr>
          <w:rFonts w:ascii="Arial" w:hAnsi="Arial" w:cs="Arial"/>
        </w:rPr>
        <w:t xml:space="preserve"> another identity to take a test</w:t>
      </w:r>
      <w:r w:rsidR="00BB77CE" w:rsidRPr="008773AD">
        <w:rPr>
          <w:rFonts w:ascii="Arial" w:hAnsi="Arial" w:cs="Arial"/>
        </w:rPr>
        <w:t xml:space="preserve">. </w:t>
      </w:r>
    </w:p>
    <w:p w14:paraId="28A04265" w14:textId="77777777" w:rsidR="00BB77CE" w:rsidRPr="008773AD" w:rsidRDefault="00BB77CE" w:rsidP="00B258E3">
      <w:pPr>
        <w:spacing w:line="480" w:lineRule="auto"/>
        <w:rPr>
          <w:rFonts w:ascii="Arial" w:hAnsi="Arial" w:cs="Arial"/>
        </w:rPr>
      </w:pPr>
    </w:p>
    <w:p w14:paraId="0C33DFC5" w14:textId="2E6654FA" w:rsidR="00BB77CE" w:rsidRPr="008773AD" w:rsidRDefault="00807F73" w:rsidP="00B258E3">
      <w:pPr>
        <w:spacing w:line="480" w:lineRule="auto"/>
        <w:rPr>
          <w:rFonts w:ascii="Arial" w:hAnsi="Arial" w:cs="Arial"/>
        </w:rPr>
      </w:pPr>
      <w:r w:rsidRPr="008773AD">
        <w:rPr>
          <w:rFonts w:ascii="Arial" w:hAnsi="Arial" w:cs="Arial"/>
        </w:rPr>
        <w:t>“</w:t>
      </w:r>
      <w:r w:rsidR="004021E6" w:rsidRPr="008773AD">
        <w:rPr>
          <w:rFonts w:ascii="Arial" w:hAnsi="Arial" w:cs="Arial"/>
        </w:rPr>
        <w:t>Fabrication</w:t>
      </w:r>
      <w:r w:rsidRPr="008773AD">
        <w:rPr>
          <w:rFonts w:ascii="Arial" w:hAnsi="Arial" w:cs="Arial"/>
        </w:rPr>
        <w:t>”</w:t>
      </w:r>
      <w:r w:rsidR="004021E6" w:rsidRPr="008773AD">
        <w:rPr>
          <w:rFonts w:ascii="Arial" w:hAnsi="Arial" w:cs="Arial"/>
        </w:rPr>
        <w:t xml:space="preserve"> </w:t>
      </w:r>
      <w:r w:rsidR="00807F2C" w:rsidRPr="008773AD">
        <w:rPr>
          <w:rFonts w:ascii="Arial" w:hAnsi="Arial" w:cs="Arial"/>
        </w:rPr>
        <w:t>is when someone disseminates</w:t>
      </w:r>
      <w:r w:rsidR="00807F2C" w:rsidRPr="008773AD">
        <w:rPr>
          <w:rFonts w:ascii="Arial" w:hAnsi="Arial" w:cs="Arial"/>
        </w:rPr>
        <w:t xml:space="preserve"> information, findings, or other study results, including consent paperwork, or displaying or document such information, as if it were </w:t>
      </w:r>
      <w:r w:rsidR="005A74E6" w:rsidRPr="008773AD">
        <w:rPr>
          <w:rFonts w:ascii="Arial" w:hAnsi="Arial" w:cs="Arial"/>
        </w:rPr>
        <w:t>actual.</w:t>
      </w:r>
    </w:p>
    <w:p w14:paraId="06322FF3" w14:textId="77777777" w:rsidR="005A74E6" w:rsidRPr="008773AD" w:rsidRDefault="005A74E6" w:rsidP="00B258E3">
      <w:pPr>
        <w:spacing w:line="480" w:lineRule="auto"/>
        <w:rPr>
          <w:rFonts w:ascii="Arial" w:hAnsi="Arial" w:cs="Arial"/>
        </w:rPr>
      </w:pPr>
    </w:p>
    <w:p w14:paraId="34EE4870" w14:textId="274E4FA3" w:rsidR="00A122CE" w:rsidRPr="008773AD" w:rsidRDefault="00807F73" w:rsidP="00B258E3">
      <w:pPr>
        <w:spacing w:line="480" w:lineRule="auto"/>
        <w:rPr>
          <w:rFonts w:ascii="Arial" w:hAnsi="Arial" w:cs="Arial"/>
        </w:rPr>
      </w:pPr>
      <w:r w:rsidRPr="008773AD">
        <w:rPr>
          <w:rFonts w:ascii="Arial" w:hAnsi="Arial" w:cs="Arial"/>
        </w:rPr>
        <w:lastRenderedPageBreak/>
        <w:t>“</w:t>
      </w:r>
      <w:r w:rsidR="00A122CE" w:rsidRPr="008773AD">
        <w:rPr>
          <w:rFonts w:ascii="Arial" w:hAnsi="Arial" w:cs="Arial"/>
        </w:rPr>
        <w:t>Failure to meet legal, ethical and professional obligations</w:t>
      </w:r>
      <w:r w:rsidRPr="008773AD">
        <w:rPr>
          <w:rFonts w:ascii="Arial" w:hAnsi="Arial" w:cs="Arial"/>
        </w:rPr>
        <w:t>”</w:t>
      </w:r>
      <w:r w:rsidR="00B40A8F" w:rsidRPr="008773AD">
        <w:rPr>
          <w:rFonts w:ascii="Arial" w:hAnsi="Arial" w:cs="Arial"/>
        </w:rPr>
        <w:t xml:space="preserve"> </w:t>
      </w:r>
      <w:r w:rsidR="008E28A4" w:rsidRPr="008773AD">
        <w:rPr>
          <w:rFonts w:ascii="Arial" w:hAnsi="Arial" w:cs="Arial"/>
        </w:rPr>
        <w:t xml:space="preserve">is </w:t>
      </w:r>
      <w:r w:rsidR="008E28A4" w:rsidRPr="008773AD">
        <w:rPr>
          <w:rFonts w:ascii="Arial" w:hAnsi="Arial" w:cs="Arial"/>
        </w:rPr>
        <w:t>when conducting research</w:t>
      </w:r>
      <w:r w:rsidR="00C97AA3" w:rsidRPr="008773AD">
        <w:rPr>
          <w:rFonts w:ascii="Arial" w:hAnsi="Arial" w:cs="Arial"/>
        </w:rPr>
        <w:t>,</w:t>
      </w:r>
      <w:r w:rsidR="008E28A4" w:rsidRPr="008773AD">
        <w:rPr>
          <w:rFonts w:ascii="Arial" w:hAnsi="Arial" w:cs="Arial"/>
        </w:rPr>
        <w:t xml:space="preserve"> </w:t>
      </w:r>
      <w:r w:rsidR="00C97AA3" w:rsidRPr="008773AD">
        <w:rPr>
          <w:rFonts w:ascii="Arial" w:hAnsi="Arial" w:cs="Arial"/>
        </w:rPr>
        <w:t>t</w:t>
      </w:r>
      <w:r w:rsidR="008E28A4" w:rsidRPr="008773AD">
        <w:rPr>
          <w:rFonts w:ascii="Arial" w:hAnsi="Arial" w:cs="Arial"/>
        </w:rPr>
        <w:t>his includes cooperating with others to engage in misconduct in research or keeping such activities hidden, as well as breaking established policy if doing so puts humans, other sentient animals.</w:t>
      </w:r>
      <w:r w:rsidR="00C97AA3" w:rsidRPr="008773AD">
        <w:rPr>
          <w:rFonts w:ascii="Arial" w:hAnsi="Arial" w:cs="Arial"/>
        </w:rPr>
        <w:t xml:space="preserve"> </w:t>
      </w:r>
    </w:p>
    <w:p w14:paraId="415001CB" w14:textId="44C579A1" w:rsidR="00A5358E" w:rsidRPr="005B0D3E" w:rsidRDefault="005B0D3E" w:rsidP="00B258E3">
      <w:pPr>
        <w:spacing w:line="480" w:lineRule="auto"/>
        <w:rPr>
          <w:rFonts w:ascii="Arial" w:hAnsi="Arial" w:cs="Arial"/>
          <w:color w:val="000000" w:themeColor="text1"/>
        </w:rPr>
      </w:pPr>
      <w:r>
        <w:t>(</w:t>
      </w:r>
      <w:r>
        <w:t>University of Cambridge</w:t>
      </w:r>
      <w:r>
        <w:t xml:space="preserve">, </w:t>
      </w:r>
      <w:r>
        <w:t>2023)</w:t>
      </w:r>
    </w:p>
    <w:p w14:paraId="5EBB6FB5" w14:textId="41F399AF" w:rsidR="00A5404F" w:rsidRPr="008773AD" w:rsidRDefault="00A5404F" w:rsidP="00B258E3">
      <w:pPr>
        <w:spacing w:line="480" w:lineRule="auto"/>
        <w:rPr>
          <w:rFonts w:ascii="Arial" w:hAnsi="Arial" w:cs="Arial"/>
        </w:rPr>
      </w:pPr>
    </w:p>
    <w:p w14:paraId="0BD0ECE9" w14:textId="05D7DF71" w:rsidR="005B0D3E" w:rsidRPr="005B0D3E" w:rsidRDefault="004A1C3A" w:rsidP="00B258E3">
      <w:pPr>
        <w:spacing w:line="480" w:lineRule="auto"/>
      </w:pPr>
      <w:r w:rsidRPr="008773AD">
        <w:rPr>
          <w:rFonts w:ascii="Arial" w:hAnsi="Arial" w:cs="Arial"/>
        </w:rPr>
        <w:t xml:space="preserve">the reason as to why academic misconduct is important is because </w:t>
      </w:r>
      <w:r w:rsidRPr="008773AD">
        <w:rPr>
          <w:rFonts w:ascii="Arial" w:hAnsi="Arial" w:cs="Arial"/>
        </w:rPr>
        <w:t>educational possibilities are supported by academic integrity. copying, dishonesty are examples of quick solutions that deprive students of educational chances. Students are not writing their very own ideas on paper because their work isn't their own.</w:t>
      </w:r>
      <w:r w:rsidR="0003103C" w:rsidRPr="008773AD">
        <w:rPr>
          <w:rFonts w:ascii="Arial" w:hAnsi="Arial" w:cs="Arial"/>
        </w:rPr>
        <w:t xml:space="preserve"> </w:t>
      </w:r>
      <w:r w:rsidR="003432E8" w:rsidRPr="008773AD">
        <w:rPr>
          <w:rFonts w:ascii="Arial" w:hAnsi="Arial" w:cs="Arial"/>
        </w:rPr>
        <w:t>By being dishonest on their own work students deprive themselves from proper and corr</w:t>
      </w:r>
      <w:r w:rsidR="00023130" w:rsidRPr="008773AD">
        <w:rPr>
          <w:rFonts w:ascii="Arial" w:hAnsi="Arial" w:cs="Arial"/>
        </w:rPr>
        <w:t>ect responses from teachers.</w:t>
      </w:r>
      <w:r w:rsidR="00856B70" w:rsidRPr="008773AD">
        <w:rPr>
          <w:rFonts w:ascii="Arial" w:hAnsi="Arial" w:cs="Arial"/>
        </w:rPr>
        <w:t xml:space="preserve"> </w:t>
      </w:r>
      <w:r w:rsidR="00856B70" w:rsidRPr="008773AD">
        <w:rPr>
          <w:rFonts w:ascii="Arial" w:hAnsi="Arial" w:cs="Arial"/>
        </w:rPr>
        <w:t>Academic dishonesty belittles and undermines the scholarly contributions of others. Appropriate attribution is essential for academics and students alike.</w:t>
      </w:r>
      <w:r w:rsidR="00856B70" w:rsidRPr="008773AD">
        <w:rPr>
          <w:rFonts w:ascii="Arial" w:hAnsi="Arial" w:cs="Arial"/>
        </w:rPr>
        <w:t xml:space="preserve"> </w:t>
      </w:r>
      <w:r w:rsidR="005B0D3E">
        <w:rPr>
          <w:rFonts w:ascii="Arial" w:hAnsi="Arial" w:cs="Arial"/>
        </w:rPr>
        <w:t>(</w:t>
      </w:r>
      <w:r w:rsidR="005B0D3E">
        <w:t>Monash University</w:t>
      </w:r>
      <w:r w:rsidR="005B0D3E">
        <w:t xml:space="preserve">, </w:t>
      </w:r>
      <w:r w:rsidR="005B0D3E">
        <w:t>no date)</w:t>
      </w:r>
      <w:r w:rsidR="005B0D3E">
        <w:t xml:space="preserve"> (</w:t>
      </w:r>
      <w:r w:rsidR="005B0D3E">
        <w:t>Lee, C</w:t>
      </w:r>
      <w:r w:rsidR="005B0D3E">
        <w:t xml:space="preserve">, </w:t>
      </w:r>
      <w:r w:rsidR="005B0D3E">
        <w:t>2022).</w:t>
      </w:r>
    </w:p>
    <w:p w14:paraId="1FB41DD0" w14:textId="77777777" w:rsidR="00A91E1C" w:rsidRPr="008773AD" w:rsidRDefault="00A91E1C" w:rsidP="00B258E3">
      <w:pPr>
        <w:spacing w:line="480" w:lineRule="auto"/>
        <w:rPr>
          <w:rFonts w:ascii="Arial" w:hAnsi="Arial" w:cs="Arial"/>
        </w:rPr>
      </w:pPr>
    </w:p>
    <w:p w14:paraId="420466CD" w14:textId="77777777" w:rsidR="005A74E6" w:rsidRPr="008773AD" w:rsidRDefault="005A74E6" w:rsidP="00B258E3">
      <w:pPr>
        <w:spacing w:line="480" w:lineRule="auto"/>
        <w:rPr>
          <w:rFonts w:ascii="Arial" w:hAnsi="Arial" w:cs="Arial"/>
        </w:rPr>
      </w:pPr>
    </w:p>
    <w:p w14:paraId="49E76DF2" w14:textId="77777777" w:rsidR="005B28C4" w:rsidRPr="008773AD" w:rsidRDefault="005B28C4" w:rsidP="00B258E3">
      <w:pPr>
        <w:pStyle w:val="Heading1"/>
        <w:spacing w:line="480" w:lineRule="auto"/>
        <w:rPr>
          <w:rFonts w:ascii="Arial" w:hAnsi="Arial" w:cs="Arial"/>
        </w:rPr>
      </w:pPr>
    </w:p>
    <w:p w14:paraId="7C90CF5E" w14:textId="77777777" w:rsidR="005B28C4" w:rsidRPr="008773AD" w:rsidRDefault="005B28C4" w:rsidP="00B258E3">
      <w:pPr>
        <w:pStyle w:val="Heading1"/>
        <w:spacing w:line="480" w:lineRule="auto"/>
        <w:rPr>
          <w:rFonts w:ascii="Arial" w:hAnsi="Arial" w:cs="Arial"/>
        </w:rPr>
      </w:pPr>
    </w:p>
    <w:p w14:paraId="1EDDA8EA" w14:textId="77777777" w:rsidR="005B28C4" w:rsidRPr="008773AD" w:rsidRDefault="005B28C4" w:rsidP="00B258E3">
      <w:pPr>
        <w:pStyle w:val="Heading1"/>
        <w:spacing w:line="480" w:lineRule="auto"/>
        <w:rPr>
          <w:rFonts w:ascii="Arial" w:hAnsi="Arial" w:cs="Arial"/>
        </w:rPr>
      </w:pPr>
    </w:p>
    <w:p w14:paraId="4BA56297" w14:textId="77777777" w:rsidR="005B28C4" w:rsidRPr="008773AD" w:rsidRDefault="005B28C4" w:rsidP="00B258E3">
      <w:pPr>
        <w:pStyle w:val="Heading1"/>
        <w:spacing w:line="480" w:lineRule="auto"/>
        <w:rPr>
          <w:rFonts w:ascii="Arial" w:hAnsi="Arial" w:cs="Arial"/>
        </w:rPr>
      </w:pPr>
    </w:p>
    <w:p w14:paraId="56AB6A39" w14:textId="77777777" w:rsidR="005B28C4" w:rsidRPr="008773AD" w:rsidRDefault="005B28C4" w:rsidP="00B258E3">
      <w:pPr>
        <w:pStyle w:val="Heading1"/>
        <w:spacing w:line="480" w:lineRule="auto"/>
        <w:rPr>
          <w:rFonts w:ascii="Arial" w:hAnsi="Arial" w:cs="Arial"/>
        </w:rPr>
      </w:pPr>
    </w:p>
    <w:p w14:paraId="54ADAF12" w14:textId="0916FB4E" w:rsidR="004F162C" w:rsidRPr="008773AD" w:rsidRDefault="00931043" w:rsidP="00B258E3">
      <w:pPr>
        <w:pStyle w:val="Heading1"/>
        <w:spacing w:line="480" w:lineRule="auto"/>
        <w:rPr>
          <w:rFonts w:ascii="Arial" w:hAnsi="Arial" w:cs="Arial"/>
        </w:rPr>
      </w:pPr>
      <w:bookmarkStart w:id="5" w:name="_Toc156595816"/>
      <w:r w:rsidRPr="008773AD">
        <w:rPr>
          <w:rFonts w:ascii="Arial" w:hAnsi="Arial" w:cs="Arial"/>
        </w:rPr>
        <w:t>Conclusion</w:t>
      </w:r>
      <w:bookmarkEnd w:id="5"/>
      <w:r w:rsidRPr="008773AD">
        <w:rPr>
          <w:rFonts w:ascii="Arial" w:hAnsi="Arial" w:cs="Arial"/>
        </w:rPr>
        <w:t xml:space="preserve"> </w:t>
      </w:r>
    </w:p>
    <w:p w14:paraId="404D3F8F" w14:textId="1B567D65" w:rsidR="007B12AA" w:rsidRPr="008773AD" w:rsidRDefault="00C21145" w:rsidP="00B258E3">
      <w:pPr>
        <w:spacing w:line="480" w:lineRule="auto"/>
        <w:rPr>
          <w:rFonts w:ascii="Arial" w:hAnsi="Arial" w:cs="Arial"/>
        </w:rPr>
      </w:pPr>
      <w:r w:rsidRPr="008773AD">
        <w:rPr>
          <w:rFonts w:ascii="Arial" w:hAnsi="Arial" w:cs="Arial"/>
        </w:rPr>
        <w:t xml:space="preserve">In conclusion </w:t>
      </w:r>
      <w:r w:rsidR="008F4AC1" w:rsidRPr="008773AD">
        <w:rPr>
          <w:rFonts w:ascii="Arial" w:hAnsi="Arial" w:cs="Arial"/>
        </w:rPr>
        <w:t xml:space="preserve">every aspect that has been covered over this assignment </w:t>
      </w:r>
      <w:r w:rsidR="00E358F4">
        <w:rPr>
          <w:rFonts w:ascii="Arial" w:hAnsi="Arial" w:cs="Arial"/>
        </w:rPr>
        <w:t xml:space="preserve">defines just how important </w:t>
      </w:r>
      <w:r w:rsidR="008B5FFA">
        <w:rPr>
          <w:rFonts w:ascii="Arial" w:hAnsi="Arial" w:cs="Arial"/>
        </w:rPr>
        <w:t xml:space="preserve">study skills is to higher education. </w:t>
      </w:r>
      <w:r w:rsidR="00755205">
        <w:rPr>
          <w:rFonts w:ascii="Arial" w:hAnsi="Arial" w:cs="Arial"/>
        </w:rPr>
        <w:t xml:space="preserve">Without referencing </w:t>
      </w:r>
      <w:r w:rsidR="00B93399">
        <w:rPr>
          <w:rFonts w:ascii="Arial" w:hAnsi="Arial" w:cs="Arial"/>
        </w:rPr>
        <w:t>students would not learn the te</w:t>
      </w:r>
      <w:r w:rsidR="00BB5E6B">
        <w:rPr>
          <w:rFonts w:ascii="Arial" w:hAnsi="Arial" w:cs="Arial"/>
        </w:rPr>
        <w:t>chniqu</w:t>
      </w:r>
      <w:r w:rsidR="00B93399">
        <w:rPr>
          <w:rFonts w:ascii="Arial" w:hAnsi="Arial" w:cs="Arial"/>
        </w:rPr>
        <w:t xml:space="preserve">es and skills that come with that </w:t>
      </w:r>
      <w:r w:rsidR="00BB5E6B">
        <w:rPr>
          <w:rFonts w:ascii="Arial" w:hAnsi="Arial" w:cs="Arial"/>
        </w:rPr>
        <w:t xml:space="preserve">style of academic writing. There would be no </w:t>
      </w:r>
      <w:r w:rsidR="00A51916">
        <w:rPr>
          <w:rFonts w:ascii="Arial" w:hAnsi="Arial" w:cs="Arial"/>
        </w:rPr>
        <w:t>referral to the information th</w:t>
      </w:r>
      <w:r w:rsidR="00AF0ADF">
        <w:rPr>
          <w:rFonts w:ascii="Arial" w:hAnsi="Arial" w:cs="Arial"/>
        </w:rPr>
        <w:t xml:space="preserve">ey discovered and show no skills of academic writing. </w:t>
      </w:r>
      <w:r w:rsidR="00962841">
        <w:rPr>
          <w:rFonts w:ascii="Arial" w:hAnsi="Arial" w:cs="Arial"/>
        </w:rPr>
        <w:t>Without critical thinking nothing would be effective</w:t>
      </w:r>
      <w:r w:rsidR="00270AD6">
        <w:rPr>
          <w:rFonts w:ascii="Arial" w:hAnsi="Arial" w:cs="Arial"/>
        </w:rPr>
        <w:t xml:space="preserve">, communication and inference are skills people use on a </w:t>
      </w:r>
      <w:r w:rsidR="00B3266E">
        <w:rPr>
          <w:rFonts w:ascii="Arial" w:hAnsi="Arial" w:cs="Arial"/>
        </w:rPr>
        <w:t>day-to-day</w:t>
      </w:r>
      <w:r w:rsidR="00270AD6">
        <w:rPr>
          <w:rFonts w:ascii="Arial" w:hAnsi="Arial" w:cs="Arial"/>
        </w:rPr>
        <w:t xml:space="preserve"> basis. </w:t>
      </w:r>
      <w:r w:rsidR="00EB1DD0">
        <w:rPr>
          <w:rFonts w:ascii="Arial" w:hAnsi="Arial" w:cs="Arial"/>
        </w:rPr>
        <w:t xml:space="preserve">The power of reflection is a set of skills that need to be known </w:t>
      </w:r>
      <w:r w:rsidR="00B3266E">
        <w:rPr>
          <w:rFonts w:ascii="Arial" w:hAnsi="Arial" w:cs="Arial"/>
        </w:rPr>
        <w:t>especially</w:t>
      </w:r>
      <w:r w:rsidR="00EB1DD0">
        <w:rPr>
          <w:rFonts w:ascii="Arial" w:hAnsi="Arial" w:cs="Arial"/>
        </w:rPr>
        <w:t xml:space="preserve"> when </w:t>
      </w:r>
      <w:r w:rsidR="00175EC5">
        <w:rPr>
          <w:rFonts w:ascii="Arial" w:hAnsi="Arial" w:cs="Arial"/>
        </w:rPr>
        <w:t xml:space="preserve">turning negative situations </w:t>
      </w:r>
      <w:r w:rsidR="00B3266E">
        <w:rPr>
          <w:rFonts w:ascii="Arial" w:hAnsi="Arial" w:cs="Arial"/>
        </w:rPr>
        <w:t xml:space="preserve">into positive outcome for the future. And lastly academic misconduct is </w:t>
      </w:r>
      <w:r w:rsidR="00352C9F">
        <w:rPr>
          <w:rFonts w:ascii="Arial" w:hAnsi="Arial" w:cs="Arial"/>
        </w:rPr>
        <w:t>there to make a student independent of their own work ensuring that they have their own opinions that they can express</w:t>
      </w:r>
      <w:r w:rsidR="007270CF">
        <w:rPr>
          <w:rFonts w:ascii="Arial" w:hAnsi="Arial" w:cs="Arial"/>
        </w:rPr>
        <w:t xml:space="preserve">, not just by being honest and true to themselves but also to their work to show their true capability. </w:t>
      </w:r>
    </w:p>
    <w:p w14:paraId="03EE6553" w14:textId="77777777" w:rsidR="00D86AB4" w:rsidRDefault="00D86AB4" w:rsidP="00B258E3">
      <w:pPr>
        <w:pStyle w:val="Heading1"/>
        <w:spacing w:line="480" w:lineRule="auto"/>
      </w:pPr>
    </w:p>
    <w:p w14:paraId="227B9C0A" w14:textId="77777777" w:rsidR="00D86AB4" w:rsidRDefault="00D86AB4" w:rsidP="00B258E3">
      <w:pPr>
        <w:pStyle w:val="Heading1"/>
        <w:spacing w:line="480" w:lineRule="auto"/>
      </w:pPr>
    </w:p>
    <w:p w14:paraId="45AE73B4" w14:textId="77777777" w:rsidR="00D86AB4" w:rsidRDefault="00D86AB4" w:rsidP="00B258E3">
      <w:pPr>
        <w:pStyle w:val="Heading1"/>
        <w:spacing w:line="480" w:lineRule="auto"/>
      </w:pPr>
    </w:p>
    <w:p w14:paraId="304894E6" w14:textId="77777777" w:rsidR="00D86AB4" w:rsidRDefault="00D86AB4" w:rsidP="00B258E3">
      <w:pPr>
        <w:pStyle w:val="Heading1"/>
        <w:spacing w:line="480" w:lineRule="auto"/>
      </w:pPr>
    </w:p>
    <w:p w14:paraId="6A9B607C" w14:textId="77777777" w:rsidR="00D86AB4" w:rsidRDefault="00D86AB4" w:rsidP="00B258E3">
      <w:pPr>
        <w:pStyle w:val="Heading1"/>
        <w:spacing w:line="480" w:lineRule="auto"/>
      </w:pPr>
    </w:p>
    <w:p w14:paraId="0009F1C3" w14:textId="77777777" w:rsidR="00D86AB4" w:rsidRDefault="00D86AB4" w:rsidP="00B258E3">
      <w:pPr>
        <w:pStyle w:val="Heading1"/>
        <w:spacing w:line="480" w:lineRule="auto"/>
      </w:pPr>
    </w:p>
    <w:p w14:paraId="62756ECF" w14:textId="77777777" w:rsidR="00D86AB4" w:rsidRDefault="00D86AB4" w:rsidP="00B258E3">
      <w:pPr>
        <w:pStyle w:val="Heading1"/>
        <w:spacing w:line="480" w:lineRule="auto"/>
      </w:pPr>
    </w:p>
    <w:p w14:paraId="10838DE1" w14:textId="188C8921" w:rsidR="007B12AA" w:rsidRDefault="007B12AA" w:rsidP="00B258E3">
      <w:pPr>
        <w:pStyle w:val="Heading1"/>
        <w:spacing w:line="480" w:lineRule="auto"/>
      </w:pPr>
      <w:bookmarkStart w:id="6" w:name="_Toc156595817"/>
      <w:r>
        <w:t>Reference list</w:t>
      </w:r>
      <w:bookmarkEnd w:id="6"/>
      <w:r>
        <w:t xml:space="preserve"> </w:t>
      </w:r>
    </w:p>
    <w:p w14:paraId="3D239F17" w14:textId="77777777" w:rsidR="005B0D3E" w:rsidRDefault="00170692" w:rsidP="005B0D3E">
      <w:pPr>
        <w:spacing w:line="480" w:lineRule="auto"/>
        <w:rPr>
          <w:i/>
          <w:iCs/>
        </w:rPr>
      </w:pPr>
      <w:r>
        <w:t xml:space="preserve"> </w:t>
      </w:r>
      <w:r w:rsidR="005B0D3E">
        <w:t xml:space="preserve">Davis, T. (no date). </w:t>
      </w:r>
      <w:r w:rsidR="005B0D3E">
        <w:rPr>
          <w:i/>
          <w:iCs/>
        </w:rPr>
        <w:t xml:space="preserve">Self-reflection: Definition and how to do it. </w:t>
      </w:r>
      <w:r w:rsidR="005B0D3E">
        <w:t xml:space="preserve">Available on: </w:t>
      </w:r>
      <w:hyperlink r:id="rId5" w:history="1">
        <w:r w:rsidR="005B0D3E" w:rsidRPr="00895E31">
          <w:rPr>
            <w:rStyle w:val="Hyperlink"/>
          </w:rPr>
          <w:t>https://www.berkeleywellbeing.com/what-is-self-reflection.html</w:t>
        </w:r>
      </w:hyperlink>
      <w:r w:rsidR="005B0D3E">
        <w:t xml:space="preserve"> [accessed: 9 January 2024]</w:t>
      </w:r>
      <w:r w:rsidR="005B0D3E">
        <w:rPr>
          <w:i/>
          <w:iCs/>
        </w:rPr>
        <w:t xml:space="preserve"> </w:t>
      </w:r>
    </w:p>
    <w:p w14:paraId="499A5C6B" w14:textId="1A9B030F" w:rsidR="000537C5" w:rsidRDefault="000537C5" w:rsidP="00B258E3">
      <w:pPr>
        <w:spacing w:line="480" w:lineRule="auto"/>
      </w:pPr>
    </w:p>
    <w:p w14:paraId="1F7A8EA3" w14:textId="1F7A6A9E" w:rsidR="004D66BC" w:rsidRPr="0073711B" w:rsidRDefault="00154571" w:rsidP="00B258E3">
      <w:pPr>
        <w:spacing w:line="480" w:lineRule="auto"/>
      </w:pPr>
      <w:r>
        <w:t xml:space="preserve">Distancelearningcentre. (no date). </w:t>
      </w:r>
      <w:r w:rsidR="004A6EB5">
        <w:rPr>
          <w:i/>
          <w:iCs/>
        </w:rPr>
        <w:t>why is referencing important and how can it help build your knowledge</w:t>
      </w:r>
      <w:r w:rsidR="0073711B">
        <w:rPr>
          <w:i/>
          <w:iCs/>
        </w:rPr>
        <w:t xml:space="preserve">. </w:t>
      </w:r>
      <w:r w:rsidR="0073711B">
        <w:t xml:space="preserve">Available at: </w:t>
      </w:r>
      <w:hyperlink r:id="rId6" w:history="1">
        <w:r w:rsidR="0073711B" w:rsidRPr="00895E31">
          <w:rPr>
            <w:rStyle w:val="Hyperlink"/>
          </w:rPr>
          <w:t>https://www.distance-learning-centre.co.uk/why-is-referencing-important/</w:t>
        </w:r>
      </w:hyperlink>
      <w:r w:rsidR="0073711B">
        <w:t xml:space="preserve"> [accessed </w:t>
      </w:r>
      <w:r w:rsidR="00B40C1E">
        <w:t>8 January 2024]</w:t>
      </w:r>
    </w:p>
    <w:p w14:paraId="4E3EADB3" w14:textId="77777777" w:rsidR="00547997" w:rsidRDefault="00547997" w:rsidP="00B258E3">
      <w:pPr>
        <w:spacing w:line="480" w:lineRule="auto"/>
      </w:pPr>
    </w:p>
    <w:p w14:paraId="67F83A99" w14:textId="17C62B6D" w:rsidR="00A16AE6" w:rsidRDefault="00A16AE6" w:rsidP="00B258E3">
      <w:pPr>
        <w:spacing w:line="480" w:lineRule="auto"/>
      </w:pPr>
      <w:r>
        <w:t xml:space="preserve">Gibbs, G. (2013). </w:t>
      </w:r>
      <w:r>
        <w:rPr>
          <w:i/>
          <w:iCs/>
        </w:rPr>
        <w:t xml:space="preserve">Learning by doing: Oxford centre for staff and learning development. </w:t>
      </w:r>
      <w:r>
        <w:t>1</w:t>
      </w:r>
      <w:r w:rsidRPr="006B1EF9">
        <w:rPr>
          <w:vertAlign w:val="superscript"/>
        </w:rPr>
        <w:t>st</w:t>
      </w:r>
      <w:r>
        <w:t xml:space="preserve"> ed. Oxford. </w:t>
      </w:r>
      <w:hyperlink r:id="rId7" w:history="1">
        <w:r w:rsidRPr="00895E31">
          <w:rPr>
            <w:rStyle w:val="Hyperlink"/>
          </w:rPr>
          <w:t>https://thoughtsmostlyaboutlearning.files.wordpress.com/2015/12/learning-by-doing-graham-gibbs.pdf</w:t>
        </w:r>
      </w:hyperlink>
    </w:p>
    <w:p w14:paraId="6FEA99A6" w14:textId="77777777" w:rsidR="006B25FA" w:rsidRDefault="006B25FA" w:rsidP="006B25FA">
      <w:pPr>
        <w:spacing w:line="480" w:lineRule="auto"/>
      </w:pPr>
    </w:p>
    <w:p w14:paraId="16156C12" w14:textId="77777777" w:rsidR="006B25FA" w:rsidRPr="00681525" w:rsidRDefault="006B25FA" w:rsidP="006B25FA">
      <w:pPr>
        <w:spacing w:line="480" w:lineRule="auto"/>
      </w:pPr>
      <w:r>
        <w:t xml:space="preserve">Lee, C. (2022). </w:t>
      </w:r>
      <w:r>
        <w:rPr>
          <w:i/>
          <w:iCs/>
        </w:rPr>
        <w:t xml:space="preserve">Why academic integrity is to </w:t>
      </w:r>
      <w:proofErr w:type="gramStart"/>
      <w:r>
        <w:rPr>
          <w:i/>
          <w:iCs/>
        </w:rPr>
        <w:t>teaching</w:t>
      </w:r>
      <w:proofErr w:type="gramEnd"/>
      <w:r>
        <w:rPr>
          <w:i/>
          <w:iCs/>
        </w:rPr>
        <w:t xml:space="preserve"> and learning. </w:t>
      </w:r>
      <w:r>
        <w:t xml:space="preserve">Available at: </w:t>
      </w:r>
      <w:hyperlink r:id="rId8" w:history="1">
        <w:r w:rsidRPr="00895E31">
          <w:rPr>
            <w:rStyle w:val="Hyperlink"/>
          </w:rPr>
          <w:t>https://www.turnitin.com/blog/why-academic-integrity-is-important-to-teaching-and-learning</w:t>
        </w:r>
      </w:hyperlink>
      <w:r>
        <w:t xml:space="preserve"> [accessed: 16 January 2024] </w:t>
      </w:r>
    </w:p>
    <w:p w14:paraId="6FE792C7" w14:textId="77777777" w:rsidR="00A16AE6" w:rsidRDefault="00A16AE6" w:rsidP="00A16AE6">
      <w:pPr>
        <w:spacing w:line="480" w:lineRule="auto"/>
      </w:pPr>
    </w:p>
    <w:p w14:paraId="21F6D7ED" w14:textId="77777777" w:rsidR="00A16AE6" w:rsidRDefault="00A16AE6" w:rsidP="00A16AE6">
      <w:pPr>
        <w:spacing w:line="480" w:lineRule="auto"/>
      </w:pPr>
      <w:r>
        <w:t xml:space="preserve">Maju, A. (2022). </w:t>
      </w:r>
      <w:r>
        <w:rPr>
          <w:i/>
          <w:iCs/>
        </w:rPr>
        <w:t>5 important critical thinking skills to master for students.</w:t>
      </w:r>
      <w:r>
        <w:t xml:space="preserve"> Available on:</w:t>
      </w:r>
      <w:r w:rsidRPr="00145613">
        <w:t xml:space="preserve"> </w:t>
      </w:r>
      <w:hyperlink r:id="rId9" w:history="1">
        <w:r w:rsidRPr="00895E31">
          <w:rPr>
            <w:rStyle w:val="Hyperlink"/>
          </w:rPr>
          <w:t>https://www.mindler.com/blog/thinking-skills/</w:t>
        </w:r>
      </w:hyperlink>
      <w:r>
        <w:t xml:space="preserve"> [accessed: 9 January 2024]</w:t>
      </w:r>
    </w:p>
    <w:p w14:paraId="0DF2E774" w14:textId="77777777" w:rsidR="00A16AE6" w:rsidRDefault="00A16AE6" w:rsidP="00A16AE6">
      <w:pPr>
        <w:spacing w:line="480" w:lineRule="auto"/>
      </w:pPr>
    </w:p>
    <w:p w14:paraId="3AA5FAB3" w14:textId="77777777" w:rsidR="00A16AE6" w:rsidRPr="00660D59" w:rsidRDefault="00A16AE6" w:rsidP="00A16AE6">
      <w:pPr>
        <w:spacing w:line="480" w:lineRule="auto"/>
      </w:pPr>
      <w:r>
        <w:t xml:space="preserve">Monash University. (no date). </w:t>
      </w:r>
      <w:r>
        <w:rPr>
          <w:i/>
          <w:iCs/>
        </w:rPr>
        <w:t xml:space="preserve">what is academic integrity and why is it important? </w:t>
      </w:r>
      <w:r>
        <w:t xml:space="preserve">Available at: </w:t>
      </w:r>
      <w:hyperlink r:id="rId10" w:history="1">
        <w:r w:rsidRPr="00895E31">
          <w:rPr>
            <w:rStyle w:val="Hyperlink"/>
          </w:rPr>
          <w:t>https://www.monash.edu/student-academic-success/maintain-academic-integrity/what-is-academic-integrity-and-why-is-it-important</w:t>
        </w:r>
      </w:hyperlink>
      <w:r>
        <w:t xml:space="preserve"> [accessed: 13 January 2024] </w:t>
      </w:r>
    </w:p>
    <w:p w14:paraId="15D0B581" w14:textId="77777777" w:rsidR="00A16AE6" w:rsidRPr="00D00DCC" w:rsidRDefault="00A16AE6" w:rsidP="00A16AE6">
      <w:pPr>
        <w:spacing w:line="480" w:lineRule="auto"/>
        <w:rPr>
          <w:i/>
          <w:iCs/>
        </w:rPr>
      </w:pPr>
    </w:p>
    <w:p w14:paraId="02CFD8A1" w14:textId="77777777" w:rsidR="00A16AE6" w:rsidRDefault="00A16AE6" w:rsidP="00A16AE6">
      <w:pPr>
        <w:spacing w:line="480" w:lineRule="auto"/>
      </w:pPr>
      <w:r>
        <w:t xml:space="preserve">Motivii. (2022). </w:t>
      </w:r>
      <w:r>
        <w:rPr>
          <w:i/>
          <w:iCs/>
        </w:rPr>
        <w:t>The power of reflection is the most important skill you will learn.</w:t>
      </w:r>
      <w:r>
        <w:t xml:space="preserve"> Available at: </w:t>
      </w:r>
      <w:hyperlink r:id="rId11" w:history="1">
        <w:r w:rsidRPr="00895E31">
          <w:rPr>
            <w:rStyle w:val="Hyperlink"/>
          </w:rPr>
          <w:t>https://www.motivii.com/blog/the-power-of-reflection</w:t>
        </w:r>
      </w:hyperlink>
      <w:r>
        <w:t xml:space="preserve"> [accessed: 9 January 2024] </w:t>
      </w:r>
    </w:p>
    <w:p w14:paraId="25209F67" w14:textId="77777777" w:rsidR="00914C92" w:rsidRDefault="00914C92" w:rsidP="00914C92">
      <w:pPr>
        <w:spacing w:line="480" w:lineRule="auto"/>
      </w:pPr>
    </w:p>
    <w:p w14:paraId="6F8FF793" w14:textId="77777777" w:rsidR="00914C92" w:rsidRDefault="00914C92" w:rsidP="00914C92">
      <w:pPr>
        <w:spacing w:line="480" w:lineRule="auto"/>
      </w:pPr>
      <w:r>
        <w:t xml:space="preserve">The University of Edinburgh. (2020). </w:t>
      </w:r>
      <w:r>
        <w:rPr>
          <w:i/>
          <w:iCs/>
        </w:rPr>
        <w:t xml:space="preserve">Gibbs’ reflective cycle. </w:t>
      </w:r>
      <w:r>
        <w:t xml:space="preserve">Available at: </w:t>
      </w:r>
      <w:hyperlink r:id="rId12" w:history="1">
        <w:r w:rsidRPr="00895E31">
          <w:rPr>
            <w:rStyle w:val="Hyperlink"/>
          </w:rPr>
          <w:t>https://www.ed.ac.uk/reflection/reflectors-toolkit/reflecting-on-experience/gibbs-reflective-cycle</w:t>
        </w:r>
      </w:hyperlink>
      <w:r>
        <w:t xml:space="preserve"> [accessed: 11 January 2024]</w:t>
      </w:r>
    </w:p>
    <w:p w14:paraId="121360DD" w14:textId="77777777" w:rsidR="00A16AE6" w:rsidRDefault="00A16AE6" w:rsidP="00B258E3">
      <w:pPr>
        <w:spacing w:line="480" w:lineRule="auto"/>
      </w:pPr>
    </w:p>
    <w:p w14:paraId="6E3EB796" w14:textId="77777777" w:rsidR="009D23CF" w:rsidRPr="008C5CDB" w:rsidRDefault="009D23CF" w:rsidP="009D23CF">
      <w:pPr>
        <w:spacing w:line="480" w:lineRule="auto"/>
      </w:pPr>
      <w:r>
        <w:t xml:space="preserve">University of Cambridge. (2023). </w:t>
      </w:r>
      <w:r>
        <w:rPr>
          <w:i/>
          <w:iCs/>
        </w:rPr>
        <w:t xml:space="preserve">Plagiarism and Academic Misconduct. </w:t>
      </w:r>
      <w:r>
        <w:t xml:space="preserve">Available at: </w:t>
      </w:r>
      <w:hyperlink r:id="rId13" w:history="1">
        <w:r w:rsidRPr="00895E31">
          <w:rPr>
            <w:rStyle w:val="Hyperlink"/>
          </w:rPr>
          <w:t>https://www.plagiarism.admin.cam.ac.uk/definition</w:t>
        </w:r>
      </w:hyperlink>
      <w:r>
        <w:t xml:space="preserve"> [accessed: 11 January 2024]</w:t>
      </w:r>
    </w:p>
    <w:p w14:paraId="68A323B9" w14:textId="77777777" w:rsidR="00A16AE6" w:rsidRDefault="00A16AE6" w:rsidP="00B258E3">
      <w:pPr>
        <w:spacing w:line="480" w:lineRule="auto"/>
      </w:pPr>
    </w:p>
    <w:p w14:paraId="3FAF00FD" w14:textId="77777777" w:rsidR="009D23CF" w:rsidRPr="00577561" w:rsidRDefault="009D23CF" w:rsidP="009D23CF">
      <w:pPr>
        <w:spacing w:line="480" w:lineRule="auto"/>
      </w:pPr>
      <w:r>
        <w:t xml:space="preserve">UNSW Sydney. (2023). </w:t>
      </w:r>
      <w:r>
        <w:rPr>
          <w:i/>
          <w:iCs/>
        </w:rPr>
        <w:t xml:space="preserve">Why is referencing important? </w:t>
      </w:r>
      <w:r>
        <w:t>Available at:</w:t>
      </w:r>
      <w:r w:rsidRPr="00547997">
        <w:t xml:space="preserve"> </w:t>
      </w:r>
      <w:hyperlink r:id="rId14" w:history="1">
        <w:r w:rsidRPr="00895E31">
          <w:rPr>
            <w:rStyle w:val="Hyperlink"/>
          </w:rPr>
          <w:t>https://www.student.unsw.edu.au/why-referencing-important</w:t>
        </w:r>
      </w:hyperlink>
      <w:r>
        <w:t xml:space="preserve"> [accessed: 8 January 2024]</w:t>
      </w:r>
    </w:p>
    <w:p w14:paraId="37B8FB6F" w14:textId="77777777" w:rsidR="00A16AE6" w:rsidRDefault="00A16AE6" w:rsidP="00B258E3">
      <w:pPr>
        <w:spacing w:line="480" w:lineRule="auto"/>
      </w:pPr>
    </w:p>
    <w:p w14:paraId="695EB737" w14:textId="77777777" w:rsidR="00A16AE6" w:rsidRDefault="00A16AE6" w:rsidP="00B258E3">
      <w:pPr>
        <w:spacing w:line="480" w:lineRule="auto"/>
      </w:pPr>
    </w:p>
    <w:p w14:paraId="487B48A3" w14:textId="77777777" w:rsidR="00A16AE6" w:rsidRDefault="00A16AE6" w:rsidP="00B258E3">
      <w:pPr>
        <w:spacing w:line="480" w:lineRule="auto"/>
      </w:pPr>
    </w:p>
    <w:p w14:paraId="4B5413E5" w14:textId="77777777" w:rsidR="001D1577" w:rsidRDefault="001D1577" w:rsidP="00B258E3">
      <w:pPr>
        <w:spacing w:line="480" w:lineRule="auto"/>
      </w:pPr>
    </w:p>
    <w:p w14:paraId="2D1F5BE6" w14:textId="77777777" w:rsidR="00CF1C42" w:rsidRDefault="00CF1C42" w:rsidP="00B258E3">
      <w:pPr>
        <w:spacing w:line="480" w:lineRule="auto"/>
      </w:pPr>
    </w:p>
    <w:p w14:paraId="5774AFD6" w14:textId="77777777" w:rsidR="00BE264F" w:rsidRDefault="00BE264F" w:rsidP="00B258E3">
      <w:pPr>
        <w:spacing w:line="480" w:lineRule="auto"/>
      </w:pPr>
    </w:p>
    <w:p w14:paraId="4CB3CAB4" w14:textId="77777777" w:rsidR="001D1577" w:rsidRPr="001D1577" w:rsidRDefault="001D1577" w:rsidP="00B258E3">
      <w:pPr>
        <w:spacing w:line="480" w:lineRule="auto"/>
      </w:pPr>
    </w:p>
    <w:sectPr w:rsidR="001D1577" w:rsidRPr="001D1577" w:rsidSect="00C00A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555"/>
    <w:rsid w:val="00005BC8"/>
    <w:rsid w:val="00006AB6"/>
    <w:rsid w:val="00006AD2"/>
    <w:rsid w:val="00016F58"/>
    <w:rsid w:val="00023130"/>
    <w:rsid w:val="00030B2D"/>
    <w:rsid w:val="0003103C"/>
    <w:rsid w:val="00033972"/>
    <w:rsid w:val="0004500E"/>
    <w:rsid w:val="00045BC8"/>
    <w:rsid w:val="000526EC"/>
    <w:rsid w:val="0005287C"/>
    <w:rsid w:val="000537C5"/>
    <w:rsid w:val="00057281"/>
    <w:rsid w:val="00072809"/>
    <w:rsid w:val="0009296F"/>
    <w:rsid w:val="000936AF"/>
    <w:rsid w:val="0009783D"/>
    <w:rsid w:val="000A2789"/>
    <w:rsid w:val="000A6185"/>
    <w:rsid w:val="000A75A2"/>
    <w:rsid w:val="000F75FD"/>
    <w:rsid w:val="000F7706"/>
    <w:rsid w:val="001061E7"/>
    <w:rsid w:val="00120B66"/>
    <w:rsid w:val="00130F08"/>
    <w:rsid w:val="00130F7B"/>
    <w:rsid w:val="00133089"/>
    <w:rsid w:val="00143F14"/>
    <w:rsid w:val="00145613"/>
    <w:rsid w:val="00154571"/>
    <w:rsid w:val="00170692"/>
    <w:rsid w:val="00175EC5"/>
    <w:rsid w:val="00180AD4"/>
    <w:rsid w:val="0018270D"/>
    <w:rsid w:val="0019235F"/>
    <w:rsid w:val="00195CA8"/>
    <w:rsid w:val="001A1654"/>
    <w:rsid w:val="001A190B"/>
    <w:rsid w:val="001A5A06"/>
    <w:rsid w:val="001C2283"/>
    <w:rsid w:val="001D1577"/>
    <w:rsid w:val="001D3AC1"/>
    <w:rsid w:val="001E131F"/>
    <w:rsid w:val="001E64E7"/>
    <w:rsid w:val="001E7490"/>
    <w:rsid w:val="001E74E1"/>
    <w:rsid w:val="001F3D35"/>
    <w:rsid w:val="001F50D5"/>
    <w:rsid w:val="001F78C3"/>
    <w:rsid w:val="00202184"/>
    <w:rsid w:val="0020275A"/>
    <w:rsid w:val="00203619"/>
    <w:rsid w:val="00204769"/>
    <w:rsid w:val="00220661"/>
    <w:rsid w:val="00221548"/>
    <w:rsid w:val="002233D4"/>
    <w:rsid w:val="00270AD6"/>
    <w:rsid w:val="00284F70"/>
    <w:rsid w:val="002A39B6"/>
    <w:rsid w:val="002B1CE9"/>
    <w:rsid w:val="002B4211"/>
    <w:rsid w:val="002B4229"/>
    <w:rsid w:val="002D0190"/>
    <w:rsid w:val="002D48BC"/>
    <w:rsid w:val="002E0B49"/>
    <w:rsid w:val="002F0B1C"/>
    <w:rsid w:val="00305D5B"/>
    <w:rsid w:val="00323A16"/>
    <w:rsid w:val="003432E8"/>
    <w:rsid w:val="00345AA5"/>
    <w:rsid w:val="00350B84"/>
    <w:rsid w:val="00352C9F"/>
    <w:rsid w:val="00355DCE"/>
    <w:rsid w:val="00357F8B"/>
    <w:rsid w:val="003633D3"/>
    <w:rsid w:val="003662F2"/>
    <w:rsid w:val="00370FC5"/>
    <w:rsid w:val="003848FB"/>
    <w:rsid w:val="003866CF"/>
    <w:rsid w:val="003933E9"/>
    <w:rsid w:val="003C0AC7"/>
    <w:rsid w:val="003D32C0"/>
    <w:rsid w:val="003E54AC"/>
    <w:rsid w:val="003F3FA4"/>
    <w:rsid w:val="003F617B"/>
    <w:rsid w:val="003F6954"/>
    <w:rsid w:val="004021E6"/>
    <w:rsid w:val="004120C8"/>
    <w:rsid w:val="00416702"/>
    <w:rsid w:val="004248CD"/>
    <w:rsid w:val="00441B27"/>
    <w:rsid w:val="00446EB9"/>
    <w:rsid w:val="004502F9"/>
    <w:rsid w:val="0045132D"/>
    <w:rsid w:val="00470FF1"/>
    <w:rsid w:val="0047538D"/>
    <w:rsid w:val="00475BDA"/>
    <w:rsid w:val="004833B9"/>
    <w:rsid w:val="004A1C3A"/>
    <w:rsid w:val="004A3FC7"/>
    <w:rsid w:val="004A4F17"/>
    <w:rsid w:val="004A65FF"/>
    <w:rsid w:val="004A6EB5"/>
    <w:rsid w:val="004C03B6"/>
    <w:rsid w:val="004C0A5D"/>
    <w:rsid w:val="004C444D"/>
    <w:rsid w:val="004C4889"/>
    <w:rsid w:val="004D467A"/>
    <w:rsid w:val="004D66BC"/>
    <w:rsid w:val="004F162C"/>
    <w:rsid w:val="004F7A9A"/>
    <w:rsid w:val="00527067"/>
    <w:rsid w:val="0054322E"/>
    <w:rsid w:val="00547997"/>
    <w:rsid w:val="00557D1E"/>
    <w:rsid w:val="00561C15"/>
    <w:rsid w:val="0056263B"/>
    <w:rsid w:val="005705FC"/>
    <w:rsid w:val="00576078"/>
    <w:rsid w:val="00577561"/>
    <w:rsid w:val="00584C04"/>
    <w:rsid w:val="00585715"/>
    <w:rsid w:val="00587057"/>
    <w:rsid w:val="005A30A5"/>
    <w:rsid w:val="005A5876"/>
    <w:rsid w:val="005A74E6"/>
    <w:rsid w:val="005B0D3E"/>
    <w:rsid w:val="005B1BA6"/>
    <w:rsid w:val="005B28C4"/>
    <w:rsid w:val="005C10C9"/>
    <w:rsid w:val="005D0A49"/>
    <w:rsid w:val="005D456D"/>
    <w:rsid w:val="005E04ED"/>
    <w:rsid w:val="005F159A"/>
    <w:rsid w:val="00600292"/>
    <w:rsid w:val="00604B67"/>
    <w:rsid w:val="00610CBC"/>
    <w:rsid w:val="006209AD"/>
    <w:rsid w:val="006376A9"/>
    <w:rsid w:val="006376DD"/>
    <w:rsid w:val="00642477"/>
    <w:rsid w:val="0065362E"/>
    <w:rsid w:val="00660D59"/>
    <w:rsid w:val="00665663"/>
    <w:rsid w:val="00666938"/>
    <w:rsid w:val="006702A9"/>
    <w:rsid w:val="00671050"/>
    <w:rsid w:val="00681525"/>
    <w:rsid w:val="00693D9C"/>
    <w:rsid w:val="006A1C27"/>
    <w:rsid w:val="006A1E71"/>
    <w:rsid w:val="006B1EF9"/>
    <w:rsid w:val="006B25FA"/>
    <w:rsid w:val="006B52B1"/>
    <w:rsid w:val="006B7A7A"/>
    <w:rsid w:val="006C06A3"/>
    <w:rsid w:val="006C26C8"/>
    <w:rsid w:val="006D2F0B"/>
    <w:rsid w:val="006D30A2"/>
    <w:rsid w:val="006E0A8A"/>
    <w:rsid w:val="006E7B81"/>
    <w:rsid w:val="00701BD5"/>
    <w:rsid w:val="00706529"/>
    <w:rsid w:val="007235BC"/>
    <w:rsid w:val="0072396C"/>
    <w:rsid w:val="007270CF"/>
    <w:rsid w:val="00733FA0"/>
    <w:rsid w:val="007360DB"/>
    <w:rsid w:val="0073711B"/>
    <w:rsid w:val="00742562"/>
    <w:rsid w:val="00755205"/>
    <w:rsid w:val="007640F4"/>
    <w:rsid w:val="00767F3F"/>
    <w:rsid w:val="007710D9"/>
    <w:rsid w:val="00775739"/>
    <w:rsid w:val="007764B4"/>
    <w:rsid w:val="00787D41"/>
    <w:rsid w:val="0079030C"/>
    <w:rsid w:val="00791D4D"/>
    <w:rsid w:val="0079704F"/>
    <w:rsid w:val="007A6466"/>
    <w:rsid w:val="007A6B73"/>
    <w:rsid w:val="007A6BF0"/>
    <w:rsid w:val="007B12AA"/>
    <w:rsid w:val="007C0DC8"/>
    <w:rsid w:val="007C1AED"/>
    <w:rsid w:val="007E2245"/>
    <w:rsid w:val="007F59AD"/>
    <w:rsid w:val="00807F2C"/>
    <w:rsid w:val="00807F73"/>
    <w:rsid w:val="0081062B"/>
    <w:rsid w:val="00842F26"/>
    <w:rsid w:val="00855A5D"/>
    <w:rsid w:val="00856B70"/>
    <w:rsid w:val="00860276"/>
    <w:rsid w:val="0086110F"/>
    <w:rsid w:val="00863397"/>
    <w:rsid w:val="008773AD"/>
    <w:rsid w:val="00877800"/>
    <w:rsid w:val="008A225E"/>
    <w:rsid w:val="008A2C68"/>
    <w:rsid w:val="008A4BB4"/>
    <w:rsid w:val="008B5FFA"/>
    <w:rsid w:val="008C1B7F"/>
    <w:rsid w:val="008C5CDB"/>
    <w:rsid w:val="008C5D62"/>
    <w:rsid w:val="008C7DE4"/>
    <w:rsid w:val="008D4A30"/>
    <w:rsid w:val="008E28A4"/>
    <w:rsid w:val="008E3E05"/>
    <w:rsid w:val="008F15FC"/>
    <w:rsid w:val="008F4AC1"/>
    <w:rsid w:val="00904B71"/>
    <w:rsid w:val="0091440B"/>
    <w:rsid w:val="00914C92"/>
    <w:rsid w:val="00920627"/>
    <w:rsid w:val="00921555"/>
    <w:rsid w:val="00931043"/>
    <w:rsid w:val="00956D6A"/>
    <w:rsid w:val="00960950"/>
    <w:rsid w:val="00962841"/>
    <w:rsid w:val="009648DB"/>
    <w:rsid w:val="009649CF"/>
    <w:rsid w:val="009840F0"/>
    <w:rsid w:val="00984703"/>
    <w:rsid w:val="009856A6"/>
    <w:rsid w:val="009A4385"/>
    <w:rsid w:val="009A48AB"/>
    <w:rsid w:val="009B0EC1"/>
    <w:rsid w:val="009C038D"/>
    <w:rsid w:val="009C4B6D"/>
    <w:rsid w:val="009C5C8A"/>
    <w:rsid w:val="009C7EAE"/>
    <w:rsid w:val="009D23CF"/>
    <w:rsid w:val="009D45D6"/>
    <w:rsid w:val="009E75AA"/>
    <w:rsid w:val="009F21CD"/>
    <w:rsid w:val="00A02956"/>
    <w:rsid w:val="00A070E2"/>
    <w:rsid w:val="00A122CE"/>
    <w:rsid w:val="00A16AE6"/>
    <w:rsid w:val="00A36DCF"/>
    <w:rsid w:val="00A42D64"/>
    <w:rsid w:val="00A51916"/>
    <w:rsid w:val="00A520DA"/>
    <w:rsid w:val="00A5358E"/>
    <w:rsid w:val="00A5404F"/>
    <w:rsid w:val="00A62532"/>
    <w:rsid w:val="00A64018"/>
    <w:rsid w:val="00A664F6"/>
    <w:rsid w:val="00A91E1C"/>
    <w:rsid w:val="00A94E88"/>
    <w:rsid w:val="00AA494C"/>
    <w:rsid w:val="00AB08EE"/>
    <w:rsid w:val="00AB1DD3"/>
    <w:rsid w:val="00AC5AEF"/>
    <w:rsid w:val="00AD3DE0"/>
    <w:rsid w:val="00AE2D41"/>
    <w:rsid w:val="00AF0ADF"/>
    <w:rsid w:val="00AF31F9"/>
    <w:rsid w:val="00AF6778"/>
    <w:rsid w:val="00B0078B"/>
    <w:rsid w:val="00B058E0"/>
    <w:rsid w:val="00B112A1"/>
    <w:rsid w:val="00B258E3"/>
    <w:rsid w:val="00B3266E"/>
    <w:rsid w:val="00B33FC9"/>
    <w:rsid w:val="00B40A8F"/>
    <w:rsid w:val="00B40C1E"/>
    <w:rsid w:val="00B41AD2"/>
    <w:rsid w:val="00B4711C"/>
    <w:rsid w:val="00B501A7"/>
    <w:rsid w:val="00B522F8"/>
    <w:rsid w:val="00B67ED9"/>
    <w:rsid w:val="00B81C84"/>
    <w:rsid w:val="00B86AF5"/>
    <w:rsid w:val="00B93399"/>
    <w:rsid w:val="00BA3F25"/>
    <w:rsid w:val="00BB1C73"/>
    <w:rsid w:val="00BB5E6B"/>
    <w:rsid w:val="00BB77CE"/>
    <w:rsid w:val="00BD1E7C"/>
    <w:rsid w:val="00BD57D0"/>
    <w:rsid w:val="00BD7F94"/>
    <w:rsid w:val="00BE264F"/>
    <w:rsid w:val="00BE507A"/>
    <w:rsid w:val="00BF3291"/>
    <w:rsid w:val="00BF3D4A"/>
    <w:rsid w:val="00BF7343"/>
    <w:rsid w:val="00C00778"/>
    <w:rsid w:val="00C00ABB"/>
    <w:rsid w:val="00C0669D"/>
    <w:rsid w:val="00C1152A"/>
    <w:rsid w:val="00C21145"/>
    <w:rsid w:val="00C22EC5"/>
    <w:rsid w:val="00C23020"/>
    <w:rsid w:val="00C27CA4"/>
    <w:rsid w:val="00C3631E"/>
    <w:rsid w:val="00C74BEE"/>
    <w:rsid w:val="00C82FD0"/>
    <w:rsid w:val="00C9512C"/>
    <w:rsid w:val="00C97764"/>
    <w:rsid w:val="00C97AA3"/>
    <w:rsid w:val="00CA1F8D"/>
    <w:rsid w:val="00CA39EA"/>
    <w:rsid w:val="00CB06E9"/>
    <w:rsid w:val="00CC06F8"/>
    <w:rsid w:val="00CC679C"/>
    <w:rsid w:val="00CC7A30"/>
    <w:rsid w:val="00CE4518"/>
    <w:rsid w:val="00CE5F4A"/>
    <w:rsid w:val="00CF07E7"/>
    <w:rsid w:val="00CF1C42"/>
    <w:rsid w:val="00CF449B"/>
    <w:rsid w:val="00CF5A12"/>
    <w:rsid w:val="00D00DCC"/>
    <w:rsid w:val="00D020D7"/>
    <w:rsid w:val="00D059F8"/>
    <w:rsid w:val="00D134E1"/>
    <w:rsid w:val="00D247B4"/>
    <w:rsid w:val="00D25707"/>
    <w:rsid w:val="00D43DDC"/>
    <w:rsid w:val="00D7159A"/>
    <w:rsid w:val="00D807CA"/>
    <w:rsid w:val="00D852F3"/>
    <w:rsid w:val="00D86AB4"/>
    <w:rsid w:val="00D93A72"/>
    <w:rsid w:val="00D95929"/>
    <w:rsid w:val="00DA2862"/>
    <w:rsid w:val="00DA6CFF"/>
    <w:rsid w:val="00DB2266"/>
    <w:rsid w:val="00DB6023"/>
    <w:rsid w:val="00DC7BC2"/>
    <w:rsid w:val="00DD2ECC"/>
    <w:rsid w:val="00DE0C66"/>
    <w:rsid w:val="00DE522F"/>
    <w:rsid w:val="00DF38F0"/>
    <w:rsid w:val="00E056E7"/>
    <w:rsid w:val="00E10117"/>
    <w:rsid w:val="00E10689"/>
    <w:rsid w:val="00E2145E"/>
    <w:rsid w:val="00E33BEB"/>
    <w:rsid w:val="00E358F4"/>
    <w:rsid w:val="00E71806"/>
    <w:rsid w:val="00E840D5"/>
    <w:rsid w:val="00E863A5"/>
    <w:rsid w:val="00E86BE2"/>
    <w:rsid w:val="00E90340"/>
    <w:rsid w:val="00E94FA6"/>
    <w:rsid w:val="00EA18C3"/>
    <w:rsid w:val="00EB1DD0"/>
    <w:rsid w:val="00EC3DDC"/>
    <w:rsid w:val="00ED61DE"/>
    <w:rsid w:val="00EE1CE4"/>
    <w:rsid w:val="00EF4ECA"/>
    <w:rsid w:val="00F001A8"/>
    <w:rsid w:val="00F04D07"/>
    <w:rsid w:val="00F07703"/>
    <w:rsid w:val="00F07CBB"/>
    <w:rsid w:val="00F113F1"/>
    <w:rsid w:val="00F1556E"/>
    <w:rsid w:val="00F216CC"/>
    <w:rsid w:val="00F3525D"/>
    <w:rsid w:val="00F539FB"/>
    <w:rsid w:val="00F53E50"/>
    <w:rsid w:val="00F90317"/>
    <w:rsid w:val="00F91CFA"/>
    <w:rsid w:val="00F96960"/>
    <w:rsid w:val="00FA0D21"/>
    <w:rsid w:val="00FC0B70"/>
    <w:rsid w:val="00FC0CCC"/>
    <w:rsid w:val="00FD04D3"/>
    <w:rsid w:val="00FD1190"/>
    <w:rsid w:val="00FF259C"/>
    <w:rsid w:val="00FF6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2446B"/>
  <w15:chartTrackingRefBased/>
  <w15:docId w15:val="{DFC05013-9131-F642-9840-8038F18DF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73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00AB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00ABB"/>
    <w:rPr>
      <w:rFonts w:eastAsiaTheme="minorEastAsia"/>
      <w:kern w:val="0"/>
      <w:sz w:val="22"/>
      <w:szCs w:val="22"/>
      <w:lang w:val="en-US" w:eastAsia="zh-CN"/>
      <w14:ligatures w14:val="none"/>
    </w:rPr>
  </w:style>
  <w:style w:type="paragraph" w:styleId="Title">
    <w:name w:val="Title"/>
    <w:basedOn w:val="Normal"/>
    <w:next w:val="Normal"/>
    <w:link w:val="TitleChar"/>
    <w:uiPriority w:val="10"/>
    <w:qFormat/>
    <w:rsid w:val="00B4711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11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757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12A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B12AA"/>
    <w:pPr>
      <w:spacing w:before="120" w:after="120"/>
    </w:pPr>
    <w:rPr>
      <w:rFonts w:cstheme="minorHAnsi"/>
      <w:b/>
      <w:bCs/>
      <w:caps/>
      <w:sz w:val="20"/>
      <w:szCs w:val="20"/>
    </w:rPr>
  </w:style>
  <w:style w:type="character" w:styleId="Hyperlink">
    <w:name w:val="Hyperlink"/>
    <w:basedOn w:val="DefaultParagraphFont"/>
    <w:uiPriority w:val="99"/>
    <w:unhideWhenUsed/>
    <w:rsid w:val="007B12AA"/>
    <w:rPr>
      <w:color w:val="0563C1" w:themeColor="hyperlink"/>
      <w:u w:val="single"/>
    </w:rPr>
  </w:style>
  <w:style w:type="paragraph" w:styleId="TOC2">
    <w:name w:val="toc 2"/>
    <w:basedOn w:val="Normal"/>
    <w:next w:val="Normal"/>
    <w:autoRedefine/>
    <w:uiPriority w:val="39"/>
    <w:semiHidden/>
    <w:unhideWhenUsed/>
    <w:rsid w:val="007B12AA"/>
    <w:pPr>
      <w:ind w:left="240"/>
    </w:pPr>
    <w:rPr>
      <w:rFonts w:cstheme="minorHAnsi"/>
      <w:smallCaps/>
      <w:sz w:val="20"/>
      <w:szCs w:val="20"/>
    </w:rPr>
  </w:style>
  <w:style w:type="paragraph" w:styleId="TOC3">
    <w:name w:val="toc 3"/>
    <w:basedOn w:val="Normal"/>
    <w:next w:val="Normal"/>
    <w:autoRedefine/>
    <w:uiPriority w:val="39"/>
    <w:semiHidden/>
    <w:unhideWhenUsed/>
    <w:rsid w:val="007B12AA"/>
    <w:pPr>
      <w:ind w:left="480"/>
    </w:pPr>
    <w:rPr>
      <w:rFonts w:cstheme="minorHAnsi"/>
      <w:i/>
      <w:iCs/>
      <w:sz w:val="20"/>
      <w:szCs w:val="20"/>
    </w:rPr>
  </w:style>
  <w:style w:type="paragraph" w:styleId="TOC4">
    <w:name w:val="toc 4"/>
    <w:basedOn w:val="Normal"/>
    <w:next w:val="Normal"/>
    <w:autoRedefine/>
    <w:uiPriority w:val="39"/>
    <w:semiHidden/>
    <w:unhideWhenUsed/>
    <w:rsid w:val="007B12AA"/>
    <w:pPr>
      <w:ind w:left="720"/>
    </w:pPr>
    <w:rPr>
      <w:rFonts w:cstheme="minorHAnsi"/>
      <w:sz w:val="18"/>
      <w:szCs w:val="18"/>
    </w:rPr>
  </w:style>
  <w:style w:type="paragraph" w:styleId="TOC5">
    <w:name w:val="toc 5"/>
    <w:basedOn w:val="Normal"/>
    <w:next w:val="Normal"/>
    <w:autoRedefine/>
    <w:uiPriority w:val="39"/>
    <w:semiHidden/>
    <w:unhideWhenUsed/>
    <w:rsid w:val="007B12AA"/>
    <w:pPr>
      <w:ind w:left="960"/>
    </w:pPr>
    <w:rPr>
      <w:rFonts w:cstheme="minorHAnsi"/>
      <w:sz w:val="18"/>
      <w:szCs w:val="18"/>
    </w:rPr>
  </w:style>
  <w:style w:type="paragraph" w:styleId="TOC6">
    <w:name w:val="toc 6"/>
    <w:basedOn w:val="Normal"/>
    <w:next w:val="Normal"/>
    <w:autoRedefine/>
    <w:uiPriority w:val="39"/>
    <w:semiHidden/>
    <w:unhideWhenUsed/>
    <w:rsid w:val="007B12AA"/>
    <w:pPr>
      <w:ind w:left="1200"/>
    </w:pPr>
    <w:rPr>
      <w:rFonts w:cstheme="minorHAnsi"/>
      <w:sz w:val="18"/>
      <w:szCs w:val="18"/>
    </w:rPr>
  </w:style>
  <w:style w:type="paragraph" w:styleId="TOC7">
    <w:name w:val="toc 7"/>
    <w:basedOn w:val="Normal"/>
    <w:next w:val="Normal"/>
    <w:autoRedefine/>
    <w:uiPriority w:val="39"/>
    <w:semiHidden/>
    <w:unhideWhenUsed/>
    <w:rsid w:val="007B12AA"/>
    <w:pPr>
      <w:ind w:left="1440"/>
    </w:pPr>
    <w:rPr>
      <w:rFonts w:cstheme="minorHAnsi"/>
      <w:sz w:val="18"/>
      <w:szCs w:val="18"/>
    </w:rPr>
  </w:style>
  <w:style w:type="paragraph" w:styleId="TOC8">
    <w:name w:val="toc 8"/>
    <w:basedOn w:val="Normal"/>
    <w:next w:val="Normal"/>
    <w:autoRedefine/>
    <w:uiPriority w:val="39"/>
    <w:semiHidden/>
    <w:unhideWhenUsed/>
    <w:rsid w:val="007B12AA"/>
    <w:pPr>
      <w:ind w:left="1680"/>
    </w:pPr>
    <w:rPr>
      <w:rFonts w:cstheme="minorHAnsi"/>
      <w:sz w:val="18"/>
      <w:szCs w:val="18"/>
    </w:rPr>
  </w:style>
  <w:style w:type="paragraph" w:styleId="TOC9">
    <w:name w:val="toc 9"/>
    <w:basedOn w:val="Normal"/>
    <w:next w:val="Normal"/>
    <w:autoRedefine/>
    <w:uiPriority w:val="39"/>
    <w:semiHidden/>
    <w:unhideWhenUsed/>
    <w:rsid w:val="007B12AA"/>
    <w:pPr>
      <w:ind w:left="1920"/>
    </w:pPr>
    <w:rPr>
      <w:rFonts w:cstheme="minorHAnsi"/>
      <w:sz w:val="18"/>
      <w:szCs w:val="18"/>
    </w:rPr>
  </w:style>
  <w:style w:type="character" w:styleId="UnresolvedMention">
    <w:name w:val="Unresolved Mention"/>
    <w:basedOn w:val="DefaultParagraphFont"/>
    <w:uiPriority w:val="99"/>
    <w:semiHidden/>
    <w:unhideWhenUsed/>
    <w:rsid w:val="00030B2D"/>
    <w:rPr>
      <w:color w:val="605E5C"/>
      <w:shd w:val="clear" w:color="auto" w:fill="E1DFDD"/>
    </w:rPr>
  </w:style>
  <w:style w:type="character" w:styleId="FollowedHyperlink">
    <w:name w:val="FollowedHyperlink"/>
    <w:basedOn w:val="DefaultParagraphFont"/>
    <w:uiPriority w:val="99"/>
    <w:semiHidden/>
    <w:unhideWhenUsed/>
    <w:rsid w:val="009C7E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rnitin.com/blog/why-academic-integrity-is-important-to-teaching-and-learning" TargetMode="External"/><Relationship Id="rId13" Type="http://schemas.openxmlformats.org/officeDocument/2006/relationships/hyperlink" Target="https://www.plagiarism.admin.cam.ac.uk/definition" TargetMode="External"/><Relationship Id="rId3" Type="http://schemas.openxmlformats.org/officeDocument/2006/relationships/settings" Target="settings.xml"/><Relationship Id="rId7" Type="http://schemas.openxmlformats.org/officeDocument/2006/relationships/hyperlink" Target="https://thoughtsmostlyaboutlearning.files.wordpress.com/2015/12/learning-by-doing-graham-gibbs.pdf" TargetMode="External"/><Relationship Id="rId12"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distance-learning-centre.co.uk/why-is-referencing-important/" TargetMode="External"/><Relationship Id="rId11" Type="http://schemas.openxmlformats.org/officeDocument/2006/relationships/hyperlink" Target="https://www.motivii.com/blog/the-power-of-reflection" TargetMode="External"/><Relationship Id="rId5" Type="http://schemas.openxmlformats.org/officeDocument/2006/relationships/hyperlink" Target="https://www.berkeleywellbeing.com/what-is-self-reflection.html" TargetMode="External"/><Relationship Id="rId15" Type="http://schemas.openxmlformats.org/officeDocument/2006/relationships/fontTable" Target="fontTable.xml"/><Relationship Id="rId10" Type="http://schemas.openxmlformats.org/officeDocument/2006/relationships/hyperlink" Target="https://www.monash.edu/student-academic-success/maintain-academic-integrity/what-is-academic-integrity-and-why-is-it-important" TargetMode="External"/><Relationship Id="rId4" Type="http://schemas.openxmlformats.org/officeDocument/2006/relationships/webSettings" Target="webSettings.xml"/><Relationship Id="rId9" Type="http://schemas.openxmlformats.org/officeDocument/2006/relationships/hyperlink" Target="https://www.mindler.com/blog/thinking-skills/" TargetMode="External"/><Relationship Id="rId14" Type="http://schemas.openxmlformats.org/officeDocument/2006/relationships/hyperlink" Target="https://www.student.unsw.edu.au/why-referencing-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AC0DE-A346-9843-A960-916D506A4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13</Pages>
  <Words>1944</Words>
  <Characters>11084</Characters>
  <Application>Microsoft Office Word</Application>
  <DocSecurity>0</DocSecurity>
  <Lines>92</Lines>
  <Paragraphs>26</Paragraphs>
  <ScaleCrop>false</ScaleCrop>
  <Company>BMPL4012</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Jones (2203957)</dc:creator>
  <cp:keywords/>
  <dc:description/>
  <cp:lastModifiedBy>Jess Jones (2203957)</cp:lastModifiedBy>
  <cp:revision>377</cp:revision>
  <dcterms:created xsi:type="dcterms:W3CDTF">2023-12-11T17:17:00Z</dcterms:created>
  <dcterms:modified xsi:type="dcterms:W3CDTF">2024-01-19T23:03:00Z</dcterms:modified>
</cp:coreProperties>
</file>