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B444D" w14:textId="0D1E4DD1" w:rsidR="00503BFD" w:rsidRDefault="0092351F" w:rsidP="0092351F">
      <w:pPr>
        <w:pStyle w:val="Title"/>
      </w:pPr>
      <w:r>
        <w:t>Psychology for Health and Social Care</w:t>
      </w:r>
    </w:p>
    <w:p w14:paraId="5E9C146E" w14:textId="793BEC7C" w:rsidR="00503BFD" w:rsidRPr="00503BFD" w:rsidRDefault="00503BFD" w:rsidP="00503BFD">
      <w:pPr>
        <w:pStyle w:val="Heading1"/>
      </w:pPr>
      <w:r>
        <w:t xml:space="preserve">                                            Component 2</w:t>
      </w:r>
    </w:p>
    <w:p w14:paraId="25730CEC" w14:textId="6E4C2838" w:rsidR="00503BFD" w:rsidRDefault="00503BFD" w:rsidP="00503BFD">
      <w:r>
        <w:t xml:space="preserve">                                          Dimitrina Ivanova – 1916156</w:t>
      </w:r>
    </w:p>
    <w:p w14:paraId="24B24ADF" w14:textId="584301DB" w:rsidR="0092351F" w:rsidRDefault="00503BFD" w:rsidP="00503BFD">
      <w:r>
        <w:t xml:space="preserve">                                          Diya Ganguly – B</w:t>
      </w:r>
      <w:bookmarkStart w:id="0" w:name="_GoBack"/>
      <w:bookmarkEnd w:id="0"/>
      <w:r>
        <w:t xml:space="preserve">MHP4003 </w:t>
      </w:r>
    </w:p>
    <w:p w14:paraId="276E9091" w14:textId="57ACD767" w:rsidR="00503BFD" w:rsidRDefault="00503BFD" w:rsidP="00503BFD"/>
    <w:p w14:paraId="1CD06442" w14:textId="01A309A7" w:rsidR="00503BFD" w:rsidRDefault="00503BFD" w:rsidP="00503BFD"/>
    <w:p w14:paraId="66B5FEB1" w14:textId="6EF8C0E3" w:rsidR="00503BFD" w:rsidRDefault="00503BFD" w:rsidP="00503BFD"/>
    <w:p w14:paraId="580CC20B" w14:textId="7C7D0A51" w:rsidR="00503BFD" w:rsidRDefault="00503BFD" w:rsidP="00503BFD"/>
    <w:p w14:paraId="6401BBF6" w14:textId="3194B3FF" w:rsidR="00503BFD" w:rsidRDefault="00503BFD" w:rsidP="00503BFD"/>
    <w:p w14:paraId="30C9F922" w14:textId="4F67495E" w:rsidR="00503BFD" w:rsidRDefault="00503BFD" w:rsidP="00503BFD"/>
    <w:p w14:paraId="487687F2" w14:textId="064A1EDE" w:rsidR="00503BFD" w:rsidRDefault="00503BFD" w:rsidP="00503BFD"/>
    <w:p w14:paraId="648ED6DB" w14:textId="56D56FD7" w:rsidR="00503BFD" w:rsidRDefault="00503BFD" w:rsidP="00503BFD"/>
    <w:p w14:paraId="5530749B" w14:textId="3EF62E8F" w:rsidR="00503BFD" w:rsidRDefault="00503BFD" w:rsidP="00503BFD"/>
    <w:p w14:paraId="0564EC09" w14:textId="0BBFBEB5" w:rsidR="00503BFD" w:rsidRDefault="00503BFD" w:rsidP="00503BFD"/>
    <w:p w14:paraId="5603EA63" w14:textId="6F43C07D" w:rsidR="00503BFD" w:rsidRDefault="00503BFD" w:rsidP="00503BFD"/>
    <w:p w14:paraId="153C642A" w14:textId="48DB5056" w:rsidR="00503BFD" w:rsidRDefault="00503BFD" w:rsidP="00503BFD"/>
    <w:p w14:paraId="20A5CC1C" w14:textId="139411FC" w:rsidR="00503BFD" w:rsidRDefault="00503BFD" w:rsidP="00503BFD"/>
    <w:p w14:paraId="3282B2C9" w14:textId="5B11925F" w:rsidR="00503BFD" w:rsidRDefault="00503BFD" w:rsidP="00503BFD"/>
    <w:p w14:paraId="4C29400C" w14:textId="77777777" w:rsidR="00503BFD" w:rsidRDefault="00503BFD" w:rsidP="00503BFD"/>
    <w:p w14:paraId="5E5787A5" w14:textId="26CD152E" w:rsidR="007924BF" w:rsidRDefault="58CC4A9D" w:rsidP="007A594C">
      <w:pPr>
        <w:pStyle w:val="Heading1"/>
        <w:jc w:val="center"/>
      </w:pPr>
      <w:r w:rsidRPr="58CC4A9D">
        <w:t>REFLECTIVE ESSAY</w:t>
      </w:r>
    </w:p>
    <w:p w14:paraId="54801A75" w14:textId="50592BAA" w:rsidR="58CC4A9D" w:rsidRDefault="58CC4A9D" w:rsidP="58CC4A9D">
      <w:r>
        <w:t xml:space="preserve">Psychology is the study of how humans behave using scientific methods (Griggs, 2014). Psychology uses these scientific methods to study the mind and how it dictates all the actions that the human does like how he communicates, learns and his feelings. Psychology is also a practice that focuses on thoughts, feelings and actions of a human being through various modes like observing, measurements ad tests to form conclusions (British Psychological Society, </w:t>
      </w:r>
      <w:r>
        <w:lastRenderedPageBreak/>
        <w:t>2020). The main aim of the psychology module is to analyse the psychological factors that influence how an individual behaves and their application in the health and social care setting. There have been various theories that have been made to explain why a human behaves the way he does and the factors that influence him. This reflection will be on the psychological theories and how I can apply them in the health and social care setting.</w:t>
      </w:r>
    </w:p>
    <w:p w14:paraId="20525700" w14:textId="06AEFBBF" w:rsidR="58CC4A9D" w:rsidRDefault="4788C21C" w:rsidP="58CC4A9D">
      <w:r>
        <w:t xml:space="preserve">In the task one my </w:t>
      </w:r>
      <w:r w:rsidR="00467961">
        <w:t>focus</w:t>
      </w:r>
      <w:r>
        <w:t xml:space="preserve"> was on Eriksons theory of psychological development and the Freuds theory of psychosexual development. The psychosocial theory by Eriksons theory is an improvement of the Freuds theory. It focuses on eight stages of development and involves resolving of ideas at each stage to proceed to the next (Pilgrim, 2017).  The individual undergoes a crisis in each stage that arises from the psychological needs. In this theory I focused on the adolescent stage that is characterised by identity and role confusion. The adolescents are trying to understand who they are, what they want to be in future and to also understand their beliefs and way of life (Griggs, 2014). They try different things through exploring and being adventurous to discover what they are good at. The adolescents try to have adult roles to become more autonomous and to be able to make their own decisions. This theory is accurate because it tries to explain the various stages that an individual goes through and in the case of an adolescent, I will be able to successfully analyse their behaviour because I will understand the cause of their behaviour and how it best can be corrected.</w:t>
      </w:r>
    </w:p>
    <w:p w14:paraId="1CCF74B6" w14:textId="501CED65" w:rsidR="58CC4A9D" w:rsidRDefault="58CC4A9D" w:rsidP="58CC4A9D">
      <w:r>
        <w:t xml:space="preserve">The other theory that I discussed in task one was the Freuds theory of psychosexual development that explains the behaviour through the various stages of human development. This theory has five stages from infancy right to adulthood. Freud believed through the theory that personality was developed through series of stages in which pleasure is focused on certain erogenous spots per stage (Blagden, 2012). The various psychosexual stages are oral, anal, phallic, latency and genital stages. The adolescents fall between the latency and the genital stage. According to this theory the adolescents have supressed sexual desires at first in the latency stage and are also beginning to develop social skills. They form friendships with individuals outside the family setting. In this stage their main focus is on academic pursuits though this changes as they grow older where their libido increases and they begin to get attracted to members of the opposite sex. It is at this stage that they begin to engage in sexual activity which if not detected and controlled early will lead to lifetime consequences. It is important that the adolescents are properly guided to protect them from indulging in risky behaviour in the process of self-discovery (Liebert et al, 1986). This theory will help me </w:t>
      </w:r>
      <w:r>
        <w:lastRenderedPageBreak/>
        <w:t>understand the behaviour that maybe exhibited by an adolescent and the reasons for his behaviour and how best to put him under control. that comes to at the care facility.</w:t>
      </w:r>
    </w:p>
    <w:p w14:paraId="645A0304" w14:textId="01A8BD93" w:rsidR="58CC4A9D" w:rsidRDefault="58CC4A9D" w:rsidP="58CC4A9D">
      <w:r>
        <w:t xml:space="preserve">The other theory is the Piagets stages of cognitive development. This theory was developed by a Swiss psychologist Jean Piaget and it suggests that children undergo through a series of mental development in each of the four stages from infancy to adolescence. The four stages are sensorimotor that happens from birth to two years. The children experienced the world through senses, have a memory of remembering something permanently and suffer from anxiety when they meet unfamiliar people (Griggs, 2014). The </w:t>
      </w:r>
      <w:r w:rsidR="00467961">
        <w:t>preoperational</w:t>
      </w:r>
      <w:r>
        <w:t xml:space="preserve"> stage occurs when the child attains two years to age six. They </w:t>
      </w:r>
      <w:r w:rsidR="00467961">
        <w:t>can</w:t>
      </w:r>
      <w:r>
        <w:t xml:space="preserve"> communicate though words and images but still have not developed any reasoning. There is development of language at this stage. The third stage is the concrete operational between 7-11 years where the children can perform basic arithmetic operations with fluency in their conversations. The last stage is formal operational where the adolescents are included. The adolescents can consider the decisions to make through reasoning. They also develop moral skills at this stage. I can use this theory to analyse an individuals' behaviour though it will be not fully accurate since not all individuals successfully undergo all the stages and can reason </w:t>
      </w:r>
      <w:r w:rsidR="00467961">
        <w:t>logically (</w:t>
      </w:r>
      <w:r>
        <w:t>Grueman et al, 2012).</w:t>
      </w:r>
    </w:p>
    <w:p w14:paraId="2860AB49" w14:textId="393C39B5" w:rsidR="58CC4A9D" w:rsidRDefault="58CC4A9D" w:rsidP="58CC4A9D">
      <w:r>
        <w:t>The Kohlberg's Theory of moral development shows the various stages of human development, the moral reasoning and the explanations for the various behaviour. The theory consists of six stages that is from stage zero when the child is below four years to the last stage where the individual is above twenty years. The various stages in the theory are stage zero (The egocentric) from 0-4 years, the stage 1 the unquestioned obedience stage where there the child behaves well to stay out of the trouble. The next stage is the stage 2 where the child has self-interest and is on the lookout for what he stands to gain. The fourth stage is the intrapersonal conformity that is between 9-15 years that involves the individual behaviour being determined by how the others perceive him. The next stage involves the adolescent from 15-20 years where they behave according to their beliefs and to maintain self-respect. The last stage involves the principal conscience where the individual acts with respect for the rights and dignity of every individual (Liebert, 1986).</w:t>
      </w:r>
    </w:p>
    <w:p w14:paraId="36A6D89B" w14:textId="66D5E28D" w:rsidR="58CC4A9D" w:rsidRDefault="58CC4A9D" w:rsidP="58CC4A9D">
      <w:r>
        <w:t xml:space="preserve">The research studies that I chose for my study was on the mental challenges faced by adolescents in England. The study conducted by the National Centre for Learning with Disabilities showed the various challenges that adolescents with learning disabilities go through in their daily activities especially in learning institutions (National Centre for Learning </w:t>
      </w:r>
      <w:r>
        <w:lastRenderedPageBreak/>
        <w:t>with Disabilities, 2020). It is important to learn these challenges because it will be easier for a health care professional to analyse their behaviour exhibited by these learners and see corrective measures to ensure that they excel not only in their academics but also in their future through offering the right moral support and medical treatments required.</w:t>
      </w:r>
    </w:p>
    <w:p w14:paraId="495B0AA4" w14:textId="5F2FF5C8" w:rsidR="58CC4A9D" w:rsidRDefault="58CC4A9D" w:rsidP="58CC4A9D">
      <w:r>
        <w:t>The health care professional has several key roles and responsibilities to play in the society. The service user needs dictate the role that a health care profession will play to meet the needs of the service user. Some of the roles for a health care professional are provision of quality care to the service user, promotion of health to the individual, community and population through provision of preventive services to control the spread of diseases, provide mental support to patients and provision of healthcare education to people (Gould, 2016). There are various psychological perspectives that can be applied in the health care management.</w:t>
      </w:r>
    </w:p>
    <w:p w14:paraId="3DCD5BA7" w14:textId="417D5E7C" w:rsidR="58CC4A9D" w:rsidRDefault="58CC4A9D" w:rsidP="58CC4A9D">
      <w:r>
        <w:t>The behaviourism concepts involve understanding why an individual acts the way they do and how to deal with the challenging behaviours. This is usually concerned on the persons actions and not the thoughts (Banyard, 2010). The behavioural approach explains that the individual's actions and character are determined by his interaction with the environment. Each of the behaviour that the individual exhibits like fear, anger, violence or happiness are the result of a stimulus from the environment. The conditioning theory based on this approach explains that behaviour is learnt through the associations that an individual makes. Reinforcements are the measures that are used to show and change behaviour in the person over time</w:t>
      </w:r>
      <w:r w:rsidR="00467961">
        <w:t xml:space="preserve"> </w:t>
      </w:r>
      <w:r>
        <w:t>(Berkhofer, 1971). Reinforcement is used to correct a bad or unacceptable behaviour that an individual may have and is mostly used in the mental health services provision to bring back health to the individual. This provides the ways that the negative behaviours are changed to positive. The reinforcement is gradual and often does not happen overnight. The reinforcement method can be used on children to reward good behaviour and punish the negative behaviour. In the health and social care setting there could be campaigns to encourage giving up vices like smoking and encouraging the service user to give up the vice and associate with the others that have given the habit. Through this association the smoker will be given the moral support to quit the habit.</w:t>
      </w:r>
    </w:p>
    <w:p w14:paraId="15906E7D" w14:textId="3A1658DF" w:rsidR="58CC4A9D" w:rsidRDefault="58CC4A9D" w:rsidP="58CC4A9D">
      <w:r>
        <w:t xml:space="preserve">The biological approach involves the comprehension of the genetic composition to some sicknesses, understanding the effect that stress has on the individual, stress control and comprehension of the accepted norm. This theory explains that an individual's behaviour is attributed to genes and that since some of these behaviours are inherited, they may be exhibited from one generation to another. This theory is important in my future career as a health care </w:t>
      </w:r>
      <w:r>
        <w:lastRenderedPageBreak/>
        <w:t xml:space="preserve">professional because I will have a better understanding of an individual's actions </w:t>
      </w:r>
      <w:r w:rsidR="00467961">
        <w:t>and</w:t>
      </w:r>
      <w:r>
        <w:t xml:space="preserve"> understand some medical disorders like depression that are hereditary.</w:t>
      </w:r>
    </w:p>
    <w:p w14:paraId="1D737906" w14:textId="6FDA68C4" w:rsidR="58CC4A9D" w:rsidRDefault="58CC4A9D" w:rsidP="58CC4A9D">
      <w:r>
        <w:t>The social learning theory is used to show that individuals learn and behave in a particular way through observation of other people's actions. This is explained by the Albert Bandura theory that explains that most of the behaviour exhibited by individuals is through observation (Bandura, 2019). The theory can only work if there is a model to learn from. This theory explains the reasons why many people in a setting tend to behave the same way. I will apply this theory in my care practice to model desirable behaviour that can be learnt by my colleagues and service users to ensure healthy practices that promote disease prevention.</w:t>
      </w:r>
    </w:p>
    <w:p w14:paraId="4A25B04A" w14:textId="0DCC5A94" w:rsidR="58CC4A9D" w:rsidRDefault="58CC4A9D" w:rsidP="58CC4A9D">
      <w:r>
        <w:t xml:space="preserve">The humanistic approach is demonstrated by the Maslow's hierarchy of needs. This approach recognises the individual needs and focuses on the person-centred approach where the healthcare professional seeks to meet the needs of the service user. The health care professional should be empathetic, be understanding and have a non-judgemental approach to make the service users as comfortable as possible and providing medical advice that is unbiased. In this theory the humans are believed to have free will to act as they wish. Every individual has the need to be loved, to have a sense of belonging </w:t>
      </w:r>
      <w:r w:rsidR="0049627C">
        <w:t>and</w:t>
      </w:r>
      <w:r>
        <w:t xml:space="preserve"> have ahigh esteem. The Maslow's hierarchy of needs is made up of five levels the physiological needs, the safety needs, social needs, esteem needs and self-actualisation needs (Dalzell et al, 2005). The first four needs are known as the deficiency needs that arise when an individual suffers from deprivation. To avoid feelings of tension and anxiety by the service user the healthcare profession should ensure that these needs are met to ensure quality care.</w:t>
      </w:r>
    </w:p>
    <w:p w14:paraId="3C8B9BBA" w14:textId="153E8595" w:rsidR="58CC4A9D" w:rsidRDefault="58CC4A9D" w:rsidP="58CC4A9D">
      <w:r>
        <w:t>The cognitive theory supports the provision of support for individuals with learning disabilities. In the task one I showed how the adolescents that suffer from learning disabilities are often bullied and eventually drop out of school. The health care professional should provide therapeutic interventions to the affected to ensure that can live a normal life.</w:t>
      </w:r>
    </w:p>
    <w:p w14:paraId="2853E61A" w14:textId="5996FAF8" w:rsidR="58CC4A9D" w:rsidRDefault="58CC4A9D" w:rsidP="58CC4A9D">
      <w:r>
        <w:t>There are different personal traits per individual. It is important that an individual can work with others to form a team at the organization. It is important that I interact with my colleagues at the care facility each with a different trait to learn on how we can communicate, interact and collaborate with a common goal of providing quality care to the service users. Due to the difference in personality traits, there may arise conflicts. Through this module I have learnt that the conflicts are an essential part of the organization's development to enhance creativity and also promote diversity at the workplace (Golightley et al, 2017).</w:t>
      </w:r>
    </w:p>
    <w:p w14:paraId="29245D60" w14:textId="49831195" w:rsidR="58CC4A9D" w:rsidRDefault="4788C21C" w:rsidP="4788C21C">
      <w:pPr>
        <w:rPr>
          <w:b/>
          <w:bCs/>
        </w:rPr>
      </w:pPr>
      <w:r>
        <w:lastRenderedPageBreak/>
        <w:t xml:space="preserve">Form this module I have learnt mindfulness at the workplace involves control of emotions or actions that may hurt the others at the workplace. Through being mindful of others I will avoid conflict with my colleagues or the service users at the facility increasing the efficiency with which I work. I will also be more compassionate to a service user at the facility through avoiding conflicts. Conflict is common in most care home facilities and cannot be entirely avoided. The healthcare manager should have good conflict management techniques to ensure that they are handled well. There should be identification of the issues and the parties involved in the conflict (Golightley et al, 2017). </w:t>
      </w:r>
    </w:p>
    <w:p w14:paraId="72027DB3" w14:textId="50FC622B" w:rsidR="58CC4A9D" w:rsidRDefault="58CC4A9D" w:rsidP="58CC4A9D">
      <w:r>
        <w:t xml:space="preserve">Psychology is an important discipline that explains the human behaviour through various methods like use of scientific methods. There are various psychological theories that have been used to explain the human behaviour such as the psychosexual, psychodynamic and behavioural approach. These theories are used to explain the human development through the various stages. There are various perspectives that are used in health care settings to meet the service user needs. The healthcare profession has several responsibilities like provision of health services, provision of medical information to people and development of intervention programs to prevent the spread of diseases. He should strive therefore to provide the best care to the service user to ensure that their needs are met. Ther should be proper conflict management skills in organizations to ensure that different personalities are accommodated and there is efficiency at the </w:t>
      </w:r>
      <w:r w:rsidR="004B0D3C">
        <w:t>workplace</w:t>
      </w:r>
      <w:r>
        <w:t>.</w:t>
      </w:r>
    </w:p>
    <w:p w14:paraId="398E2343" w14:textId="0AA8C60B" w:rsidR="58CC4A9D" w:rsidRDefault="58CC4A9D" w:rsidP="58CC4A9D"/>
    <w:p w14:paraId="399C64A4" w14:textId="490DD40C" w:rsidR="58CC4A9D" w:rsidRDefault="58CC4A9D" w:rsidP="58CC4A9D"/>
    <w:p w14:paraId="3EA35073" w14:textId="7FEBB599" w:rsidR="58CC4A9D" w:rsidRDefault="58CC4A9D" w:rsidP="58CC4A9D"/>
    <w:p w14:paraId="41B3F427" w14:textId="5CE4D9E2" w:rsidR="58CC4A9D" w:rsidRDefault="58CC4A9D" w:rsidP="58CC4A9D"/>
    <w:p w14:paraId="51B9657F" w14:textId="6016C941" w:rsidR="58CC4A9D" w:rsidRDefault="58CC4A9D" w:rsidP="58CC4A9D"/>
    <w:p w14:paraId="4576E610" w14:textId="6F1EE440" w:rsidR="58CC4A9D" w:rsidRDefault="58CC4A9D" w:rsidP="58CC4A9D"/>
    <w:p w14:paraId="171D83B3" w14:textId="44B38B9B" w:rsidR="58CC4A9D" w:rsidRDefault="58CC4A9D" w:rsidP="00412328">
      <w:pPr>
        <w:pStyle w:val="Heading1"/>
      </w:pPr>
      <w:r w:rsidRPr="58CC4A9D">
        <w:t>References</w:t>
      </w:r>
    </w:p>
    <w:p w14:paraId="2EE28205" w14:textId="684728E7" w:rsidR="58CC4A9D" w:rsidRDefault="58CC4A9D" w:rsidP="00412328">
      <w:r w:rsidRPr="58CC4A9D">
        <w:t xml:space="preserve">Bandura, A., 2019. Applying Theory for Human Betterment. </w:t>
      </w:r>
      <w:r w:rsidRPr="58CC4A9D">
        <w:rPr>
          <w:i/>
          <w:iCs/>
        </w:rPr>
        <w:t>Perspectives on Psychological Science</w:t>
      </w:r>
      <w:r w:rsidRPr="58CC4A9D">
        <w:t>, 14(1), pp.12-15.</w:t>
      </w:r>
    </w:p>
    <w:p w14:paraId="7F83806D" w14:textId="5A02C1DB" w:rsidR="58CC4A9D" w:rsidRDefault="58CC4A9D" w:rsidP="00412328">
      <w:r w:rsidRPr="58CC4A9D">
        <w:t xml:space="preserve">Banyard, P., 2010. </w:t>
      </w:r>
      <w:r w:rsidRPr="58CC4A9D">
        <w:rPr>
          <w:i/>
          <w:iCs/>
        </w:rPr>
        <w:t>Essential Psychology</w:t>
      </w:r>
      <w:r w:rsidRPr="58CC4A9D">
        <w:t>. Los Angeles: SAGE.</w:t>
      </w:r>
    </w:p>
    <w:p w14:paraId="723DE610" w14:textId="14B435AF" w:rsidR="58CC4A9D" w:rsidRDefault="58CC4A9D" w:rsidP="00412328">
      <w:r w:rsidRPr="58CC4A9D">
        <w:lastRenderedPageBreak/>
        <w:t xml:space="preserve">Berkhofer, R., 1971. </w:t>
      </w:r>
      <w:r w:rsidRPr="58CC4A9D">
        <w:rPr>
          <w:i/>
          <w:iCs/>
        </w:rPr>
        <w:t>A Behavioural Approach to Historical Analysis</w:t>
      </w:r>
      <w:r w:rsidRPr="58CC4A9D">
        <w:t>. New York: Free Press.</w:t>
      </w:r>
    </w:p>
    <w:p w14:paraId="5B24C40D" w14:textId="31F306E7" w:rsidR="58CC4A9D" w:rsidRDefault="58CC4A9D" w:rsidP="00412328">
      <w:r w:rsidRPr="58CC4A9D">
        <w:t xml:space="preserve">Dalzell, R. and Stefansson, E., 2005. </w:t>
      </w:r>
      <w:r w:rsidRPr="58CC4A9D">
        <w:rPr>
          <w:i/>
          <w:iCs/>
        </w:rPr>
        <w:t>A Real Part to Play</w:t>
      </w:r>
      <w:r w:rsidRPr="58CC4A9D">
        <w:t>. London: Jessica Kingsley Publishers.</w:t>
      </w:r>
    </w:p>
    <w:p w14:paraId="4CB625B5" w14:textId="5ACC39E7" w:rsidR="58CC4A9D" w:rsidRDefault="58CC4A9D" w:rsidP="00412328">
      <w:r w:rsidRPr="58CC4A9D">
        <w:t xml:space="preserve">M. Golightley and R. Goemans., 2017. </w:t>
      </w:r>
      <w:r w:rsidRPr="58CC4A9D">
        <w:rPr>
          <w:i/>
          <w:iCs/>
        </w:rPr>
        <w:t>Social Work and Mental Health</w:t>
      </w:r>
      <w:r w:rsidRPr="58CC4A9D">
        <w:t>. Learning matters.</w:t>
      </w:r>
    </w:p>
    <w:p w14:paraId="32B6F00C" w14:textId="0D9F24A0" w:rsidR="58CC4A9D" w:rsidRDefault="58CC4A9D" w:rsidP="00412328">
      <w:r w:rsidRPr="58CC4A9D">
        <w:t xml:space="preserve">Gould, N., 2016. </w:t>
      </w:r>
      <w:r w:rsidRPr="58CC4A9D">
        <w:rPr>
          <w:i/>
          <w:iCs/>
        </w:rPr>
        <w:t>Mental Health Social Work in Context</w:t>
      </w:r>
      <w:r w:rsidRPr="58CC4A9D">
        <w:t>. Oxford: Routledge.</w:t>
      </w:r>
    </w:p>
    <w:p w14:paraId="2C18124B" w14:textId="401B5E34" w:rsidR="58CC4A9D" w:rsidRDefault="58CC4A9D" w:rsidP="00412328">
      <w:r w:rsidRPr="58CC4A9D">
        <w:t xml:space="preserve">Griggs, R., 2014. </w:t>
      </w:r>
      <w:r w:rsidRPr="58CC4A9D">
        <w:rPr>
          <w:i/>
          <w:iCs/>
        </w:rPr>
        <w:t>Psychology</w:t>
      </w:r>
      <w:r w:rsidRPr="58CC4A9D">
        <w:t>. New York, NY: Worth Publications</w:t>
      </w:r>
    </w:p>
    <w:p w14:paraId="7FBE3F52" w14:textId="7CF527AB" w:rsidR="58CC4A9D" w:rsidRPr="00412328" w:rsidRDefault="58CC4A9D" w:rsidP="00412328">
      <w:r w:rsidRPr="58CC4A9D">
        <w:t xml:space="preserve">Gruman, J., Schneider, F. and Coutts, L., 2012. n.d. </w:t>
      </w:r>
      <w:r w:rsidRPr="58CC4A9D">
        <w:rPr>
          <w:i/>
          <w:iCs/>
        </w:rPr>
        <w:t>Applied Social Psychology</w:t>
      </w:r>
      <w:r w:rsidRPr="58CC4A9D">
        <w:t>.</w:t>
      </w:r>
    </w:p>
    <w:p w14:paraId="44C8B326" w14:textId="292785C5" w:rsidR="58CC4A9D" w:rsidRDefault="58CC4A9D" w:rsidP="00412328">
      <w:r w:rsidRPr="58CC4A9D">
        <w:t xml:space="preserve">Liebert, R., Wicks-Nelson, R. and Kail, R., 1986. </w:t>
      </w:r>
      <w:r w:rsidRPr="58CC4A9D">
        <w:rPr>
          <w:i/>
          <w:iCs/>
        </w:rPr>
        <w:t>Developmental Psychology</w:t>
      </w:r>
      <w:r w:rsidRPr="58CC4A9D">
        <w:t>. Englewood Cliffs: Prentice-Hall.</w:t>
      </w:r>
    </w:p>
    <w:p w14:paraId="397D04DE" w14:textId="6659AE1B" w:rsidR="58CC4A9D" w:rsidRDefault="58CC4A9D" w:rsidP="00412328">
      <w:r w:rsidRPr="58CC4A9D">
        <w:t xml:space="preserve">Psychology Direct. 2020. </w:t>
      </w:r>
      <w:r w:rsidRPr="58CC4A9D">
        <w:rPr>
          <w:i/>
          <w:iCs/>
        </w:rPr>
        <w:t>What Is The British Psychological Society (BPS)? - Psychology Direct</w:t>
      </w:r>
      <w:r w:rsidRPr="58CC4A9D">
        <w:t>. [online] Available at: &lt;https://www.psychologydirect.co.uk/resources/education/professional-bodies-for-educational-psychologists/what-is-the-british-psychological-society-bps/&gt; [Accessed 22 December 2020].</w:t>
      </w:r>
    </w:p>
    <w:p w14:paraId="36083E36" w14:textId="4A4BBEA7" w:rsidR="58CC4A9D" w:rsidRDefault="58CC4A9D" w:rsidP="00412328">
      <w:r w:rsidRPr="58CC4A9D">
        <w:t xml:space="preserve">Psychology Today. 2020. </w:t>
      </w:r>
      <w:r w:rsidRPr="58CC4A9D">
        <w:rPr>
          <w:i/>
          <w:iCs/>
        </w:rPr>
        <w:t>Adolescence</w:t>
      </w:r>
      <w:r w:rsidRPr="58CC4A9D">
        <w:t>. [online] Available at: &lt;https://www.psychologytoday.com/us/basics/adolescence&gt; [Accessed 21 December 2020].</w:t>
      </w:r>
    </w:p>
    <w:p w14:paraId="1EF34A9D" w14:textId="413F7A13" w:rsidR="58CC4A9D" w:rsidRDefault="58CC4A9D" w:rsidP="58CC4A9D"/>
    <w:p w14:paraId="7EA6E5CE" w14:textId="719028FE" w:rsidR="58CC4A9D" w:rsidRDefault="58CC4A9D" w:rsidP="58CC4A9D"/>
    <w:p w14:paraId="4086DA4A" w14:textId="21D7A2F1" w:rsidR="58CC4A9D" w:rsidRDefault="58CC4A9D" w:rsidP="58CC4A9D"/>
    <w:sectPr w:rsidR="58CC4A9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0NDE2MDcwMTcyNjRT0lEKTi0uzszPAykwrAUAfM4xYywAAAA="/>
  </w:docVars>
  <w:rsids>
    <w:rsidRoot w:val="58CC4A9D"/>
    <w:rsid w:val="00343E72"/>
    <w:rsid w:val="00412328"/>
    <w:rsid w:val="00467961"/>
    <w:rsid w:val="0049627C"/>
    <w:rsid w:val="004B0D3C"/>
    <w:rsid w:val="00503BFD"/>
    <w:rsid w:val="007924BF"/>
    <w:rsid w:val="00797D6C"/>
    <w:rsid w:val="007A594C"/>
    <w:rsid w:val="0092351F"/>
    <w:rsid w:val="4788C21C"/>
    <w:rsid w:val="58CC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336A5FBD-AFD6-46F0-8ECD-68DDFE751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2351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351F"/>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92351F"/>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51F"/>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92351F"/>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92351F"/>
    <w:pPr>
      <w:spacing w:after="0"/>
      <w:contextualSpacing/>
      <w:jc w:val="center"/>
    </w:pPr>
    <w:rPr>
      <w:rFonts w:eastAsiaTheme="majorEastAsia" w:cstheme="majorBidi"/>
      <w:b/>
      <w:spacing w:val="-10"/>
      <w:kern w:val="28"/>
      <w:sz w:val="46"/>
      <w:szCs w:val="56"/>
    </w:rPr>
  </w:style>
  <w:style w:type="character" w:customStyle="1" w:styleId="TitleChar">
    <w:name w:val="Title Char"/>
    <w:basedOn w:val="DefaultParagraphFont"/>
    <w:link w:val="Title"/>
    <w:uiPriority w:val="10"/>
    <w:rsid w:val="0092351F"/>
    <w:rPr>
      <w:rFonts w:ascii="Times New Roman" w:eastAsiaTheme="majorEastAsia" w:hAnsi="Times New Roman" w:cstheme="majorBidi"/>
      <w:b/>
      <w:spacing w:val="-10"/>
      <w:kern w:val="28"/>
      <w:sz w:val="4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2271</Words>
  <Characters>12945</Characters>
  <Application>Microsoft Office Word</Application>
  <DocSecurity>0</DocSecurity>
  <Lines>107</Lines>
  <Paragraphs>30</Paragraphs>
  <ScaleCrop>false</ScaleCrop>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Zoridominick9@outlook.com</dc:creator>
  <cp:keywords/>
  <dc:description/>
  <cp:lastModifiedBy>Zoridominick9@outlook.com</cp:lastModifiedBy>
  <cp:revision>3</cp:revision>
  <dcterms:created xsi:type="dcterms:W3CDTF">2021-01-04T18:02:00Z</dcterms:created>
  <dcterms:modified xsi:type="dcterms:W3CDTF">2021-01-04T18:03:00Z</dcterms:modified>
</cp:coreProperties>
</file>