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C324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C324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C324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C324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C324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C324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C324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C324D"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C324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C324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C324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C324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C324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5" ma:contentTypeDescription="Create a new document." ma:contentTypeScope="" ma:versionID="32316a5adbf3c626536da05955c7577b">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2b54dbfc2c38f4f9ab18b497f697f6cb"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dc4d116-a27b-41af-91e9-8a518f1eb27e">
      <Terms xmlns="http://schemas.microsoft.com/office/infopath/2007/PartnerControls"/>
    </lcf76f155ced4ddcb4097134ff3c332f>
    <TaxCatchAll xmlns="60db6a8c-efda-4272-8663-afd250168057"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5455308-57A7-4EDB-9518-DA61E61B7B6F}"/>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11</Pages>
  <Words>3607</Words>
  <Characters>20440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24000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Victoria Pearcy</cp:lastModifiedBy>
  <cp:revision>38</cp:revision>
  <cp:lastPrinted>2016-10-24T12:21:00Z</cp:lastPrinted>
  <dcterms:created xsi:type="dcterms:W3CDTF">2021-06-30T10:47:00Z</dcterms:created>
  <dcterms:modified xsi:type="dcterms:W3CDTF">2022-10-06T14:27:00Z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