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E4546" w14:textId="77777777" w:rsidR="002466DF" w:rsidRPr="003737F1" w:rsidRDefault="002466DF" w:rsidP="002466DF">
      <w:pPr>
        <w:jc w:val="both"/>
        <w:rPr>
          <w:rFonts w:asciiTheme="minorHAnsi" w:hAnsiTheme="minorHAnsi"/>
          <w:b/>
        </w:rPr>
      </w:pPr>
      <w:r w:rsidRPr="003737F1">
        <w:rPr>
          <w:rFonts w:asciiTheme="minorHAnsi" w:hAnsiTheme="minorHAnsi"/>
          <w:b/>
        </w:rPr>
        <w:t>OBSERVATION / FIELD NOTES</w:t>
      </w:r>
    </w:p>
    <w:p w14:paraId="2C6431A6" w14:textId="77777777" w:rsidR="002466DF" w:rsidRDefault="002466DF" w:rsidP="002466DF">
      <w:pPr>
        <w:rPr>
          <w:rFonts w:asciiTheme="minorHAnsi" w:hAnsiTheme="minorHAnsi"/>
          <w:sz w:val="16"/>
          <w:szCs w:val="16"/>
        </w:rPr>
      </w:pPr>
    </w:p>
    <w:p w14:paraId="1AD16F05" w14:textId="77777777"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2466DF" w:rsidRPr="003737F1" w14:paraId="075BE61C" w14:textId="77777777" w:rsidTr="00A34E43">
        <w:tc>
          <w:tcPr>
            <w:tcW w:w="8926" w:type="dxa"/>
          </w:tcPr>
          <w:p w14:paraId="6F9CD1C1" w14:textId="4CB84782" w:rsidR="002466DF" w:rsidRPr="003737F1" w:rsidRDefault="002466DF" w:rsidP="00A34E43">
            <w:pPr>
              <w:rPr>
                <w:rFonts w:asciiTheme="minorHAnsi" w:hAnsiTheme="minorHAnsi"/>
              </w:rPr>
            </w:pPr>
            <w:r w:rsidRPr="003737F1">
              <w:rPr>
                <w:rFonts w:asciiTheme="minorHAnsi" w:hAnsiTheme="minorHAnsi"/>
              </w:rPr>
              <w:t>Date and time, year group:</w:t>
            </w:r>
            <w:r w:rsidR="00CF01DE">
              <w:rPr>
                <w:rFonts w:asciiTheme="minorHAnsi" w:hAnsiTheme="minorHAnsi"/>
              </w:rPr>
              <w:t xml:space="preserve"> Year 4 </w:t>
            </w:r>
          </w:p>
          <w:p w14:paraId="6E27C921" w14:textId="77777777" w:rsidR="002466DF" w:rsidRPr="003737F1" w:rsidRDefault="002466DF" w:rsidP="00A34E43">
            <w:pPr>
              <w:rPr>
                <w:rFonts w:asciiTheme="minorHAnsi" w:hAnsiTheme="minorHAnsi"/>
              </w:rPr>
            </w:pPr>
          </w:p>
        </w:tc>
      </w:tr>
      <w:tr w:rsidR="002466DF" w:rsidRPr="003737F1" w14:paraId="2F9B1B13" w14:textId="77777777" w:rsidTr="00A34E43">
        <w:tc>
          <w:tcPr>
            <w:tcW w:w="8926" w:type="dxa"/>
          </w:tcPr>
          <w:p w14:paraId="6B978208"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B21FF4D" w14:textId="77777777" w:rsidR="00CF01DE" w:rsidRDefault="00CF01DE" w:rsidP="00A34E43">
            <w:pPr>
              <w:rPr>
                <w:rFonts w:asciiTheme="minorHAnsi" w:hAnsiTheme="minorHAnsi"/>
              </w:rPr>
            </w:pPr>
          </w:p>
          <w:p w14:paraId="2E646026" w14:textId="3B2E3AB3" w:rsidR="002466DF" w:rsidRPr="003737F1" w:rsidRDefault="00CF01DE" w:rsidP="00BD0E1E">
            <w:pPr>
              <w:spacing w:line="360" w:lineRule="auto"/>
              <w:rPr>
                <w:rFonts w:asciiTheme="minorHAnsi" w:hAnsiTheme="minorHAnsi"/>
              </w:rPr>
            </w:pPr>
            <w:r>
              <w:rPr>
                <w:rFonts w:asciiTheme="minorHAnsi" w:hAnsiTheme="minorHAnsi"/>
              </w:rPr>
              <w:t>The observation took place in a pr</w:t>
            </w:r>
            <w:r w:rsidR="00A66BEE">
              <w:rPr>
                <w:rFonts w:asciiTheme="minorHAnsi" w:hAnsiTheme="minorHAnsi"/>
              </w:rPr>
              <w:t>imary</w:t>
            </w:r>
            <w:r>
              <w:rPr>
                <w:rFonts w:asciiTheme="minorHAnsi" w:hAnsiTheme="minorHAnsi"/>
              </w:rPr>
              <w:t xml:space="preserve"> school setting in a year 4 class</w:t>
            </w:r>
            <w:r w:rsidR="00A66BEE">
              <w:rPr>
                <w:rFonts w:asciiTheme="minorHAnsi" w:hAnsiTheme="minorHAnsi"/>
              </w:rPr>
              <w:t>room</w:t>
            </w:r>
            <w:r>
              <w:rPr>
                <w:rFonts w:asciiTheme="minorHAnsi" w:hAnsiTheme="minorHAnsi"/>
              </w:rPr>
              <w:t xml:space="preserve">. The subject was lanaguage and literacy and it was a whole class task. The layout of the class was split into five tables that were all set out in ability levels. The higher ability were at the back of the class and the lower ability were placed at the front. The class contained thirty children. There was one teacher and one support staff that was there for one student in the class. </w:t>
            </w:r>
          </w:p>
          <w:p w14:paraId="5BC9535E" w14:textId="77777777" w:rsidR="002466DF" w:rsidRPr="003737F1" w:rsidRDefault="002466DF" w:rsidP="00A34E43">
            <w:pPr>
              <w:rPr>
                <w:rFonts w:asciiTheme="minorHAnsi" w:hAnsiTheme="minorHAnsi"/>
              </w:rPr>
            </w:pPr>
          </w:p>
          <w:p w14:paraId="55901484" w14:textId="77777777" w:rsidR="002466DF" w:rsidRPr="003737F1" w:rsidRDefault="002466DF" w:rsidP="00A34E43">
            <w:pPr>
              <w:rPr>
                <w:rFonts w:asciiTheme="minorHAnsi" w:hAnsiTheme="minorHAnsi"/>
              </w:rPr>
            </w:pPr>
          </w:p>
          <w:p w14:paraId="136FDDDA" w14:textId="77777777" w:rsidR="002466DF" w:rsidRPr="003737F1" w:rsidRDefault="002466DF" w:rsidP="00A34E43">
            <w:pPr>
              <w:rPr>
                <w:rFonts w:asciiTheme="minorHAnsi" w:hAnsiTheme="minorHAnsi"/>
              </w:rPr>
            </w:pPr>
          </w:p>
          <w:p w14:paraId="459EBC20" w14:textId="77777777" w:rsidR="002466DF" w:rsidRPr="003737F1" w:rsidRDefault="002466DF" w:rsidP="00A34E43">
            <w:pPr>
              <w:rPr>
                <w:rFonts w:asciiTheme="minorHAnsi" w:hAnsiTheme="minorHAnsi"/>
              </w:rPr>
            </w:pPr>
          </w:p>
          <w:p w14:paraId="75A3FFD9" w14:textId="77777777" w:rsidR="002466DF" w:rsidRPr="003737F1" w:rsidRDefault="002466DF" w:rsidP="00A34E43">
            <w:pPr>
              <w:rPr>
                <w:rFonts w:asciiTheme="minorHAnsi" w:hAnsiTheme="minorHAnsi"/>
              </w:rPr>
            </w:pPr>
          </w:p>
        </w:tc>
      </w:tr>
      <w:tr w:rsidR="002466DF" w:rsidRPr="003737F1" w14:paraId="3EC30E56" w14:textId="77777777" w:rsidTr="00A34E43">
        <w:tc>
          <w:tcPr>
            <w:tcW w:w="8926" w:type="dxa"/>
          </w:tcPr>
          <w:p w14:paraId="6C6A6976" w14:textId="77777777"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495CD199" w14:textId="77777777" w:rsidR="002466DF" w:rsidRDefault="002466DF" w:rsidP="00BD0E1E">
            <w:pPr>
              <w:spacing w:line="360" w:lineRule="auto"/>
              <w:rPr>
                <w:rFonts w:asciiTheme="minorHAnsi" w:hAnsiTheme="minorHAnsi"/>
                <w:bCs/>
                <w:lang w:val="en-US"/>
              </w:rPr>
            </w:pPr>
          </w:p>
          <w:p w14:paraId="3EB8601F" w14:textId="0AD56B42" w:rsidR="00F8376F" w:rsidRPr="003737F1" w:rsidRDefault="00F8376F" w:rsidP="00BD0E1E">
            <w:pPr>
              <w:spacing w:line="360" w:lineRule="auto"/>
              <w:rPr>
                <w:rFonts w:asciiTheme="minorHAnsi" w:hAnsiTheme="minorHAnsi"/>
                <w:bCs/>
                <w:lang w:val="en-US"/>
              </w:rPr>
            </w:pPr>
            <w:r>
              <w:rPr>
                <w:rFonts w:asciiTheme="minorHAnsi" w:hAnsiTheme="minorHAnsi"/>
                <w:bCs/>
                <w:lang w:val="en-US"/>
              </w:rPr>
              <w:t>The learners had to write on their own whiteboards what they thought about a picture provided on the main board. Once they had wrote their ideas the teacher asked for some learners to feedback their ideas. Once the teacher asked for answers the learners put their hands up to show they wanted to provide their answer. The teacher asked a few students, but the same hands came up every time. The learners that did not put their hands up were very quiet during the task and avoiding getting involved. They avoided eye contact with the teacher and looked very uncomfortable with the discussion part of the task.</w:t>
            </w:r>
            <w:r w:rsidR="00BD0E1E">
              <w:rPr>
                <w:rFonts w:asciiTheme="minorHAnsi" w:hAnsiTheme="minorHAnsi"/>
                <w:bCs/>
                <w:lang w:val="en-US"/>
              </w:rPr>
              <w:t xml:space="preserve"> The other learners that continued to answer enjoyed providing their ideas and were eager to provide their feedback to the teacher. Some answers provided lead to further questioning from the teacher which was answered sometimes by the same learners, or he picked someone different to provide one. </w:t>
            </w:r>
          </w:p>
          <w:p w14:paraId="08E1ACA2" w14:textId="77777777" w:rsidR="002466DF" w:rsidRPr="003737F1" w:rsidRDefault="002466DF" w:rsidP="00A34E43">
            <w:pPr>
              <w:rPr>
                <w:rFonts w:asciiTheme="minorHAnsi" w:hAnsiTheme="minorHAnsi"/>
                <w:bCs/>
                <w:lang w:val="en-US"/>
              </w:rPr>
            </w:pPr>
          </w:p>
          <w:p w14:paraId="54A8725B" w14:textId="77777777" w:rsidR="002466DF" w:rsidRPr="003737F1" w:rsidRDefault="002466DF" w:rsidP="00A34E43">
            <w:pPr>
              <w:rPr>
                <w:rFonts w:asciiTheme="minorHAnsi" w:hAnsiTheme="minorHAnsi"/>
                <w:bCs/>
                <w:lang w:val="en-US"/>
              </w:rPr>
            </w:pPr>
          </w:p>
          <w:p w14:paraId="5D37ED0A" w14:textId="77777777" w:rsidR="002466DF" w:rsidRPr="003737F1" w:rsidRDefault="002466DF" w:rsidP="00A34E43">
            <w:pPr>
              <w:rPr>
                <w:rFonts w:asciiTheme="minorHAnsi" w:hAnsiTheme="minorHAnsi"/>
                <w:bCs/>
                <w:lang w:val="en-US"/>
              </w:rPr>
            </w:pPr>
          </w:p>
          <w:p w14:paraId="458D8C9F" w14:textId="77777777" w:rsidR="002466DF" w:rsidRPr="003737F1" w:rsidRDefault="002466DF" w:rsidP="00A34E43">
            <w:pPr>
              <w:rPr>
                <w:rFonts w:asciiTheme="minorHAnsi" w:hAnsiTheme="minorHAnsi"/>
                <w:bCs/>
              </w:rPr>
            </w:pPr>
          </w:p>
          <w:p w14:paraId="6258907E" w14:textId="77777777" w:rsidR="002466DF" w:rsidRPr="003737F1" w:rsidRDefault="002466DF" w:rsidP="00A34E43">
            <w:pPr>
              <w:rPr>
                <w:rFonts w:asciiTheme="minorHAnsi" w:hAnsiTheme="minorHAnsi"/>
                <w:bCs/>
              </w:rPr>
            </w:pPr>
          </w:p>
          <w:p w14:paraId="7AAC1EB7" w14:textId="77777777" w:rsidR="002466DF" w:rsidRPr="003737F1" w:rsidRDefault="002466DF" w:rsidP="00A34E43">
            <w:pPr>
              <w:ind w:left="720"/>
              <w:rPr>
                <w:rFonts w:asciiTheme="minorHAnsi" w:hAnsiTheme="minorHAnsi"/>
              </w:rPr>
            </w:pPr>
          </w:p>
          <w:p w14:paraId="382356BB" w14:textId="77777777" w:rsidR="002466DF" w:rsidRPr="003737F1" w:rsidRDefault="002466DF" w:rsidP="00A34E43">
            <w:pPr>
              <w:ind w:left="720"/>
              <w:rPr>
                <w:rFonts w:asciiTheme="minorHAnsi" w:hAnsiTheme="minorHAnsi"/>
              </w:rPr>
            </w:pPr>
          </w:p>
        </w:tc>
      </w:tr>
      <w:tr w:rsidR="002466DF" w:rsidRPr="003737F1" w14:paraId="46CF215A" w14:textId="77777777" w:rsidTr="00A34E43">
        <w:tc>
          <w:tcPr>
            <w:tcW w:w="8926" w:type="dxa"/>
          </w:tcPr>
          <w:p w14:paraId="5C09E13E" w14:textId="77777777" w:rsidR="002466DF" w:rsidRPr="00627773" w:rsidRDefault="002466DF" w:rsidP="00A34E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212E5DD" w14:textId="77777777" w:rsidR="002466DF" w:rsidRPr="003737F1" w:rsidRDefault="002466DF" w:rsidP="00A34E43">
            <w:pPr>
              <w:rPr>
                <w:rFonts w:asciiTheme="minorHAnsi" w:hAnsiTheme="minorHAnsi"/>
              </w:rPr>
            </w:pPr>
          </w:p>
          <w:p w14:paraId="2A08F6B3" w14:textId="4796F09B" w:rsidR="002466DF" w:rsidRDefault="00F8376F" w:rsidP="00BD0E1E">
            <w:pPr>
              <w:pStyle w:val="ListParagraph"/>
              <w:numPr>
                <w:ilvl w:val="0"/>
                <w:numId w:val="1"/>
              </w:numPr>
              <w:spacing w:line="360" w:lineRule="auto"/>
              <w:rPr>
                <w:rFonts w:asciiTheme="minorHAnsi" w:hAnsiTheme="minorHAnsi"/>
              </w:rPr>
            </w:pPr>
            <w:r>
              <w:rPr>
                <w:rFonts w:asciiTheme="minorHAnsi" w:hAnsiTheme="minorHAnsi"/>
              </w:rPr>
              <w:t>Confidence issues regarding se</w:t>
            </w:r>
            <w:r w:rsidR="00B82AEF">
              <w:rPr>
                <w:rFonts w:asciiTheme="minorHAnsi" w:hAnsiTheme="minorHAnsi"/>
              </w:rPr>
              <w:t>l</w:t>
            </w:r>
            <w:r>
              <w:rPr>
                <w:rFonts w:asciiTheme="minorHAnsi" w:hAnsiTheme="minorHAnsi"/>
              </w:rPr>
              <w:t>f-esteem</w:t>
            </w:r>
          </w:p>
          <w:p w14:paraId="06D277BD" w14:textId="586DEBE6" w:rsidR="007043B4" w:rsidRDefault="007043B4" w:rsidP="00BD0E1E">
            <w:pPr>
              <w:pStyle w:val="ListParagraph"/>
              <w:numPr>
                <w:ilvl w:val="0"/>
                <w:numId w:val="1"/>
              </w:numPr>
              <w:spacing w:line="360" w:lineRule="auto"/>
              <w:rPr>
                <w:rFonts w:asciiTheme="minorHAnsi" w:hAnsiTheme="minorHAnsi"/>
              </w:rPr>
            </w:pPr>
            <w:r>
              <w:rPr>
                <w:rFonts w:asciiTheme="minorHAnsi" w:hAnsiTheme="minorHAnsi"/>
              </w:rPr>
              <w:t>Social learning theory can be looked at as it was a disscusion based task</w:t>
            </w:r>
          </w:p>
          <w:p w14:paraId="0488EC44" w14:textId="2EE7B1F9" w:rsidR="00A66BEE" w:rsidRDefault="00F8376F" w:rsidP="00BD0E1E">
            <w:pPr>
              <w:pStyle w:val="ListParagraph"/>
              <w:numPr>
                <w:ilvl w:val="0"/>
                <w:numId w:val="1"/>
              </w:numPr>
              <w:spacing w:line="360" w:lineRule="auto"/>
              <w:rPr>
                <w:rFonts w:asciiTheme="minorHAnsi" w:hAnsiTheme="minorHAnsi"/>
              </w:rPr>
            </w:pPr>
            <w:r>
              <w:rPr>
                <w:rFonts w:asciiTheme="minorHAnsi" w:hAnsiTheme="minorHAnsi"/>
              </w:rPr>
              <w:lastRenderedPageBreak/>
              <w:t>More knowledgable other providing anwsers</w:t>
            </w:r>
            <w:r w:rsidR="00A66BEE">
              <w:rPr>
                <w:rFonts w:asciiTheme="minorHAnsi" w:hAnsiTheme="minorHAnsi"/>
              </w:rPr>
              <w:t xml:space="preserve"> for the other learners to listen too</w:t>
            </w:r>
          </w:p>
          <w:p w14:paraId="0DE121D5" w14:textId="3477E549" w:rsidR="00F8376F" w:rsidRDefault="00F8376F" w:rsidP="00BD0E1E">
            <w:pPr>
              <w:pStyle w:val="ListParagraph"/>
              <w:numPr>
                <w:ilvl w:val="0"/>
                <w:numId w:val="1"/>
              </w:numPr>
              <w:spacing w:line="360" w:lineRule="auto"/>
              <w:rPr>
                <w:rFonts w:asciiTheme="minorHAnsi" w:hAnsiTheme="minorHAnsi"/>
              </w:rPr>
            </w:pPr>
            <w:r>
              <w:rPr>
                <w:rFonts w:asciiTheme="minorHAnsi" w:hAnsiTheme="minorHAnsi"/>
              </w:rPr>
              <w:t xml:space="preserve">learners listening to </w:t>
            </w:r>
            <w:r w:rsidR="007043B4">
              <w:rPr>
                <w:rFonts w:asciiTheme="minorHAnsi" w:hAnsiTheme="minorHAnsi"/>
              </w:rPr>
              <w:t xml:space="preserve">the other learners anwsers could be viewed as models </w:t>
            </w:r>
            <w:r w:rsidR="00A66BEE">
              <w:rPr>
                <w:rFonts w:asciiTheme="minorHAnsi" w:hAnsiTheme="minorHAnsi"/>
              </w:rPr>
              <w:t>. These can provide less able learners with a posititve role model to what type of anwsers the teacher is looking for</w:t>
            </w:r>
            <w:r w:rsidR="007043B4">
              <w:rPr>
                <w:rFonts w:asciiTheme="minorHAnsi" w:hAnsiTheme="minorHAnsi"/>
              </w:rPr>
              <w:t xml:space="preserve"> and also show the postitve reinforcments that come with that</w:t>
            </w:r>
            <w:r w:rsidR="00A66BEE">
              <w:rPr>
                <w:rFonts w:asciiTheme="minorHAnsi" w:hAnsiTheme="minorHAnsi"/>
              </w:rPr>
              <w:t>.</w:t>
            </w:r>
          </w:p>
          <w:p w14:paraId="2112B256" w14:textId="79B07FB5" w:rsidR="00F8376F" w:rsidRDefault="00F8376F" w:rsidP="00BD0E1E">
            <w:pPr>
              <w:pStyle w:val="ListParagraph"/>
              <w:numPr>
                <w:ilvl w:val="0"/>
                <w:numId w:val="1"/>
              </w:numPr>
              <w:spacing w:line="360" w:lineRule="auto"/>
              <w:rPr>
                <w:rFonts w:asciiTheme="minorHAnsi" w:hAnsiTheme="minorHAnsi"/>
              </w:rPr>
            </w:pPr>
            <w:r>
              <w:rPr>
                <w:rFonts w:asciiTheme="minorHAnsi" w:hAnsiTheme="minorHAnsi"/>
              </w:rPr>
              <w:t xml:space="preserve">Posititve reinforcement </w:t>
            </w:r>
            <w:r w:rsidR="00A66BEE">
              <w:rPr>
                <w:rFonts w:asciiTheme="minorHAnsi" w:hAnsiTheme="minorHAnsi"/>
              </w:rPr>
              <w:t>is also used by the teacher as he provides feedback to anwsers by saying good effort and good try.</w:t>
            </w:r>
            <w:r w:rsidR="007043B4">
              <w:rPr>
                <w:rFonts w:asciiTheme="minorHAnsi" w:hAnsiTheme="minorHAnsi"/>
              </w:rPr>
              <w:t xml:space="preserve"> </w:t>
            </w:r>
          </w:p>
          <w:p w14:paraId="5D36FC7C" w14:textId="50756093" w:rsidR="00F8376F" w:rsidRDefault="00F8376F" w:rsidP="00F8376F">
            <w:pPr>
              <w:pStyle w:val="ListParagraph"/>
              <w:numPr>
                <w:ilvl w:val="0"/>
                <w:numId w:val="1"/>
              </w:numPr>
              <w:rPr>
                <w:rFonts w:asciiTheme="minorHAnsi" w:hAnsiTheme="minorHAnsi"/>
              </w:rPr>
            </w:pPr>
            <w:r>
              <w:rPr>
                <w:rFonts w:asciiTheme="minorHAnsi" w:hAnsiTheme="minorHAnsi"/>
              </w:rPr>
              <w:t xml:space="preserve">Zone of proximal development </w:t>
            </w:r>
            <w:r w:rsidR="00A66BEE">
              <w:rPr>
                <w:rFonts w:asciiTheme="minorHAnsi" w:hAnsiTheme="minorHAnsi"/>
              </w:rPr>
              <w:t>with</w:t>
            </w:r>
            <w:r w:rsidR="007043B4">
              <w:rPr>
                <w:rFonts w:asciiTheme="minorHAnsi" w:hAnsiTheme="minorHAnsi"/>
              </w:rPr>
              <w:t xml:space="preserve"> </w:t>
            </w:r>
            <w:r w:rsidR="00A66BEE">
              <w:rPr>
                <w:rFonts w:asciiTheme="minorHAnsi" w:hAnsiTheme="minorHAnsi"/>
              </w:rPr>
              <w:t>scaffolding. The teacher provides different scaffolds to the learners providing further questio</w:t>
            </w:r>
            <w:r w:rsidR="007043B4">
              <w:rPr>
                <w:rFonts w:asciiTheme="minorHAnsi" w:hAnsiTheme="minorHAnsi"/>
              </w:rPr>
              <w:t>n</w:t>
            </w:r>
            <w:r w:rsidR="00A66BEE">
              <w:rPr>
                <w:rFonts w:asciiTheme="minorHAnsi" w:hAnsiTheme="minorHAnsi"/>
              </w:rPr>
              <w:t xml:space="preserve">ing for them to build on their anwsers. </w:t>
            </w:r>
          </w:p>
          <w:p w14:paraId="1AE21A29" w14:textId="69891CF2" w:rsidR="007043B4" w:rsidRPr="00F8376F" w:rsidRDefault="007043B4" w:rsidP="007043B4">
            <w:pPr>
              <w:pStyle w:val="ListParagraph"/>
              <w:rPr>
                <w:rFonts w:asciiTheme="minorHAnsi" w:hAnsiTheme="minorHAnsi"/>
              </w:rPr>
            </w:pPr>
          </w:p>
          <w:p w14:paraId="34ECF956" w14:textId="77777777" w:rsidR="002466DF" w:rsidRPr="003737F1" w:rsidRDefault="002466DF" w:rsidP="00A34E43">
            <w:pPr>
              <w:rPr>
                <w:rFonts w:asciiTheme="minorHAnsi" w:hAnsiTheme="minorHAnsi"/>
              </w:rPr>
            </w:pPr>
          </w:p>
          <w:p w14:paraId="02262D97" w14:textId="77777777" w:rsidR="002466DF" w:rsidRPr="003737F1" w:rsidRDefault="002466DF" w:rsidP="00A34E43">
            <w:pPr>
              <w:rPr>
                <w:rFonts w:asciiTheme="minorHAnsi" w:hAnsiTheme="minorHAnsi"/>
              </w:rPr>
            </w:pPr>
          </w:p>
          <w:p w14:paraId="0DAFA910" w14:textId="77777777" w:rsidR="002466DF" w:rsidRPr="003737F1" w:rsidRDefault="002466DF" w:rsidP="00A34E43">
            <w:pPr>
              <w:rPr>
                <w:rFonts w:asciiTheme="minorHAnsi" w:hAnsiTheme="minorHAnsi"/>
              </w:rPr>
            </w:pPr>
          </w:p>
          <w:p w14:paraId="26F58EED" w14:textId="77777777" w:rsidR="002466DF" w:rsidRPr="003737F1" w:rsidRDefault="002466DF" w:rsidP="00A34E43">
            <w:pPr>
              <w:rPr>
                <w:rFonts w:asciiTheme="minorHAnsi" w:hAnsiTheme="minorHAnsi"/>
              </w:rPr>
            </w:pPr>
          </w:p>
          <w:p w14:paraId="3578E8D9" w14:textId="77777777" w:rsidR="002466DF" w:rsidRPr="003737F1" w:rsidRDefault="002466DF" w:rsidP="00A34E43">
            <w:pPr>
              <w:rPr>
                <w:rFonts w:asciiTheme="minorHAnsi" w:hAnsiTheme="minorHAnsi"/>
              </w:rPr>
            </w:pPr>
          </w:p>
          <w:p w14:paraId="7A89A2FF" w14:textId="77777777" w:rsidR="002466DF" w:rsidRPr="003737F1" w:rsidRDefault="002466DF" w:rsidP="00A34E43">
            <w:pPr>
              <w:rPr>
                <w:rFonts w:asciiTheme="minorHAnsi" w:hAnsiTheme="minorHAnsi"/>
              </w:rPr>
            </w:pPr>
          </w:p>
          <w:p w14:paraId="0D3F0C7F" w14:textId="77777777" w:rsidR="002466DF" w:rsidRPr="003737F1" w:rsidRDefault="002466DF" w:rsidP="00A34E43">
            <w:pPr>
              <w:rPr>
                <w:rFonts w:asciiTheme="minorHAnsi" w:hAnsiTheme="minorHAnsi"/>
              </w:rPr>
            </w:pPr>
          </w:p>
        </w:tc>
      </w:tr>
      <w:tr w:rsidR="002466DF" w:rsidRPr="003737F1" w14:paraId="2AFEFF10" w14:textId="77777777" w:rsidTr="00A34E43">
        <w:tc>
          <w:tcPr>
            <w:tcW w:w="8926" w:type="dxa"/>
          </w:tcPr>
          <w:p w14:paraId="133F62E6"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1C1C5EF" w14:textId="77777777" w:rsidR="002466DF" w:rsidRPr="00627773" w:rsidRDefault="002466DF" w:rsidP="00A34E43">
            <w:pPr>
              <w:rPr>
                <w:rFonts w:asciiTheme="minorHAnsi" w:hAnsiTheme="minorHAnsi"/>
                <w:bCs/>
              </w:rPr>
            </w:pPr>
          </w:p>
          <w:p w14:paraId="01D31408" w14:textId="77777777" w:rsidR="002466DF" w:rsidRPr="003737F1" w:rsidRDefault="002466DF" w:rsidP="00A34E43">
            <w:pPr>
              <w:rPr>
                <w:rFonts w:asciiTheme="minorHAnsi" w:hAnsiTheme="minorHAnsi"/>
              </w:rPr>
            </w:pPr>
          </w:p>
          <w:p w14:paraId="19B41ED9" w14:textId="3B3C4ECC" w:rsidR="002466DF" w:rsidRPr="00F8376F" w:rsidRDefault="00F8376F" w:rsidP="00F8376F">
            <w:pPr>
              <w:pStyle w:val="ListParagraph"/>
              <w:numPr>
                <w:ilvl w:val="0"/>
                <w:numId w:val="1"/>
              </w:numPr>
              <w:rPr>
                <w:rFonts w:asciiTheme="minorHAnsi" w:hAnsiTheme="minorHAnsi"/>
              </w:rPr>
            </w:pPr>
            <w:r>
              <w:rPr>
                <w:rFonts w:asciiTheme="minorHAnsi" w:hAnsiTheme="minorHAnsi"/>
              </w:rPr>
              <w:t>A busy environment lots of noise as learners were excited to participate</w:t>
            </w:r>
            <w:r w:rsidR="007043B4">
              <w:rPr>
                <w:rFonts w:asciiTheme="minorHAnsi" w:hAnsiTheme="minorHAnsi"/>
              </w:rPr>
              <w:t xml:space="preserve">. Soome of the learners were really excited to get involved the other learners seemed uncomfortable with the task being set. </w:t>
            </w:r>
          </w:p>
          <w:p w14:paraId="2E102E30" w14:textId="77777777" w:rsidR="002466DF" w:rsidRPr="003737F1" w:rsidRDefault="002466DF" w:rsidP="00A34E43">
            <w:pPr>
              <w:rPr>
                <w:rFonts w:asciiTheme="minorHAnsi" w:hAnsiTheme="minorHAnsi"/>
              </w:rPr>
            </w:pPr>
          </w:p>
          <w:p w14:paraId="3DC8C4F8" w14:textId="77777777" w:rsidR="002466DF" w:rsidRPr="003737F1" w:rsidRDefault="002466DF" w:rsidP="00A34E43">
            <w:pPr>
              <w:rPr>
                <w:rFonts w:asciiTheme="minorHAnsi" w:hAnsiTheme="minorHAnsi"/>
              </w:rPr>
            </w:pPr>
          </w:p>
          <w:p w14:paraId="5A392413" w14:textId="77777777" w:rsidR="002466DF" w:rsidRPr="003737F1" w:rsidRDefault="002466DF" w:rsidP="00A34E43">
            <w:pPr>
              <w:rPr>
                <w:rFonts w:asciiTheme="minorHAnsi" w:hAnsiTheme="minorHAnsi"/>
              </w:rPr>
            </w:pPr>
          </w:p>
          <w:p w14:paraId="5D29DFC4" w14:textId="77777777" w:rsidR="002466DF" w:rsidRPr="003737F1" w:rsidRDefault="002466DF" w:rsidP="00A34E43">
            <w:pPr>
              <w:rPr>
                <w:rFonts w:asciiTheme="minorHAnsi" w:hAnsiTheme="minorHAnsi"/>
              </w:rPr>
            </w:pPr>
          </w:p>
          <w:p w14:paraId="2A7A4D81" w14:textId="77777777" w:rsidR="002466DF" w:rsidRPr="003737F1" w:rsidRDefault="002466DF" w:rsidP="00A34E43">
            <w:pPr>
              <w:rPr>
                <w:rFonts w:asciiTheme="minorHAnsi" w:hAnsiTheme="minorHAnsi"/>
              </w:rPr>
            </w:pPr>
          </w:p>
          <w:p w14:paraId="30FC0589" w14:textId="77777777" w:rsidR="002466DF" w:rsidRPr="003737F1" w:rsidRDefault="002466DF" w:rsidP="00A34E43">
            <w:pPr>
              <w:rPr>
                <w:rFonts w:asciiTheme="minorHAnsi" w:hAnsiTheme="minorHAnsi"/>
              </w:rPr>
            </w:pPr>
          </w:p>
          <w:p w14:paraId="4F6D3109" w14:textId="77777777" w:rsidR="002466DF" w:rsidRPr="003737F1" w:rsidRDefault="002466DF" w:rsidP="00A34E43">
            <w:pPr>
              <w:rPr>
                <w:rFonts w:asciiTheme="minorHAnsi" w:hAnsiTheme="minorHAnsi"/>
              </w:rPr>
            </w:pPr>
          </w:p>
        </w:tc>
      </w:tr>
    </w:tbl>
    <w:p w14:paraId="138BC5A8" w14:textId="77777777" w:rsidR="002466DF" w:rsidRPr="003737F1" w:rsidRDefault="002466DF" w:rsidP="002466DF">
      <w:pPr>
        <w:rPr>
          <w:rFonts w:asciiTheme="minorHAnsi" w:hAnsiTheme="minorHAnsi"/>
        </w:rPr>
      </w:pPr>
    </w:p>
    <w:p w14:paraId="742A8463" w14:textId="77777777" w:rsidR="002466DF" w:rsidRDefault="002466DF" w:rsidP="002466DF">
      <w:pPr>
        <w:rPr>
          <w:rFonts w:asciiTheme="minorHAnsi" w:hAnsiTheme="minorHAnsi"/>
          <w:b/>
          <w:bCs/>
          <w:sz w:val="22"/>
          <w:szCs w:val="22"/>
        </w:rPr>
      </w:pPr>
    </w:p>
    <w:p w14:paraId="1E25B950" w14:textId="77777777" w:rsidR="002466DF" w:rsidRDefault="002466DF" w:rsidP="002466DF">
      <w:pPr>
        <w:rPr>
          <w:rFonts w:asciiTheme="minorHAnsi" w:hAnsiTheme="minorHAnsi"/>
          <w:b/>
          <w:bCs/>
          <w:sz w:val="22"/>
          <w:szCs w:val="22"/>
        </w:rPr>
      </w:pPr>
    </w:p>
    <w:p w14:paraId="2842E28B" w14:textId="77777777" w:rsidR="002466DF" w:rsidRDefault="002466DF" w:rsidP="002466DF">
      <w:pPr>
        <w:rPr>
          <w:rFonts w:asciiTheme="minorHAnsi" w:hAnsiTheme="minorHAnsi"/>
          <w:b/>
          <w:bCs/>
          <w:sz w:val="22"/>
          <w:szCs w:val="22"/>
        </w:rPr>
      </w:pPr>
    </w:p>
    <w:p w14:paraId="28F9B5FB" w14:textId="77777777" w:rsidR="002466DF" w:rsidRDefault="002466DF" w:rsidP="002466DF">
      <w:pPr>
        <w:rPr>
          <w:rFonts w:asciiTheme="minorHAnsi" w:hAnsiTheme="minorHAnsi"/>
          <w:b/>
          <w:bCs/>
          <w:sz w:val="22"/>
          <w:szCs w:val="22"/>
        </w:rPr>
      </w:pPr>
    </w:p>
    <w:p w14:paraId="0EC71C9A" w14:textId="77777777" w:rsidR="002466DF" w:rsidRDefault="002466DF" w:rsidP="002466DF">
      <w:pPr>
        <w:rPr>
          <w:rFonts w:asciiTheme="minorHAnsi" w:hAnsiTheme="minorHAnsi"/>
          <w:b/>
          <w:bCs/>
          <w:sz w:val="22"/>
          <w:szCs w:val="22"/>
        </w:rPr>
      </w:pPr>
    </w:p>
    <w:p w14:paraId="07A0FF30" w14:textId="77777777" w:rsidR="002466DF" w:rsidRDefault="002466DF" w:rsidP="002466DF">
      <w:pPr>
        <w:rPr>
          <w:rFonts w:asciiTheme="minorHAnsi" w:hAnsiTheme="minorHAnsi"/>
          <w:b/>
          <w:bCs/>
          <w:sz w:val="22"/>
          <w:szCs w:val="22"/>
        </w:rPr>
      </w:pPr>
    </w:p>
    <w:p w14:paraId="466A939A" w14:textId="77777777" w:rsidR="002466DF" w:rsidRDefault="002466DF" w:rsidP="002466DF">
      <w:pPr>
        <w:rPr>
          <w:rFonts w:asciiTheme="minorHAnsi" w:hAnsiTheme="minorHAnsi"/>
          <w:b/>
          <w:bCs/>
          <w:sz w:val="22"/>
          <w:szCs w:val="22"/>
        </w:rPr>
      </w:pPr>
    </w:p>
    <w:p w14:paraId="64C6C995" w14:textId="77777777" w:rsidR="002466DF" w:rsidRPr="003737F1" w:rsidRDefault="002466DF" w:rsidP="002466DF">
      <w:pPr>
        <w:tabs>
          <w:tab w:val="left" w:pos="945"/>
        </w:tabs>
        <w:rPr>
          <w:rFonts w:asciiTheme="minorHAnsi" w:hAnsiTheme="minorHAnsi" w:cstheme="minorHAnsi"/>
          <w:sz w:val="22"/>
          <w:szCs w:val="22"/>
        </w:rPr>
      </w:pPr>
    </w:p>
    <w:p w14:paraId="39304CF8" w14:textId="77777777" w:rsidR="002466DF" w:rsidRPr="003737F1" w:rsidRDefault="002466DF" w:rsidP="002466DF">
      <w:pPr>
        <w:tabs>
          <w:tab w:val="left" w:pos="945"/>
        </w:tabs>
        <w:rPr>
          <w:rFonts w:asciiTheme="minorHAnsi" w:hAnsiTheme="minorHAnsi" w:cstheme="minorHAnsi"/>
          <w:sz w:val="22"/>
          <w:szCs w:val="22"/>
        </w:rPr>
      </w:pPr>
    </w:p>
    <w:p w14:paraId="0D0598E5" w14:textId="77777777" w:rsidR="002466DF" w:rsidRDefault="002466DF" w:rsidP="002466DF">
      <w:pPr>
        <w:tabs>
          <w:tab w:val="left" w:pos="945"/>
        </w:tabs>
        <w:rPr>
          <w:rFonts w:asciiTheme="minorHAnsi" w:hAnsiTheme="minorHAnsi" w:cstheme="minorHAnsi"/>
          <w:sz w:val="22"/>
          <w:szCs w:val="22"/>
        </w:rPr>
      </w:pPr>
    </w:p>
    <w:p w14:paraId="491C2AC9" w14:textId="77777777" w:rsidR="002466DF" w:rsidRDefault="002466DF"/>
    <w:sectPr w:rsidR="00246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FE1CF4"/>
    <w:multiLevelType w:val="hybridMultilevel"/>
    <w:tmpl w:val="5D22563A"/>
    <w:lvl w:ilvl="0" w:tplc="8A520C0A">
      <w:start w:val="40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3422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2466DF"/>
    <w:rsid w:val="007043B4"/>
    <w:rsid w:val="00A66BEE"/>
    <w:rsid w:val="00AE507F"/>
    <w:rsid w:val="00B82AEF"/>
    <w:rsid w:val="00BD0E1E"/>
    <w:rsid w:val="00CF01DE"/>
    <w:rsid w:val="00F83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37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640A63-255F-47E3-BC5D-1A57B5244D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601708-3943-4CA0-AD78-EEFB364157A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2</Pages>
  <Words>441</Words>
  <Characters>2519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Hannah Evans (2300090)</cp:lastModifiedBy>
  <cp:revision>7</cp:revision>
  <dcterms:created xsi:type="dcterms:W3CDTF">2022-09-07T13:45:00Z</dcterms:created>
  <dcterms:modified xsi:type="dcterms:W3CDTF">2023-11-05T23:15:00Z</dcterms:modified>
</cp:coreProperties>
</file>