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8A3BC" w14:textId="77777777" w:rsidR="00292C42" w:rsidRPr="009E6A24" w:rsidRDefault="00292C42" w:rsidP="00F04296">
      <w:pPr>
        <w:pStyle w:val="TOCHeading"/>
        <w:spacing w:line="360" w:lineRule="auto"/>
        <w:rPr>
          <w:rFonts w:ascii="Arial" w:hAnsi="Arial" w:cs="Arial"/>
          <w:b/>
          <w:bCs/>
          <w:color w:val="auto"/>
          <w:lang w:val="en-GB"/>
        </w:rPr>
      </w:pPr>
    </w:p>
    <w:p w14:paraId="263E2EAD" w14:textId="77777777" w:rsidR="00292C42" w:rsidRPr="009E6A24" w:rsidRDefault="00292C42" w:rsidP="00F04296">
      <w:pPr>
        <w:pStyle w:val="TOCHeading"/>
        <w:spacing w:line="360" w:lineRule="auto"/>
        <w:rPr>
          <w:rFonts w:ascii="Arial" w:hAnsi="Arial" w:cs="Arial"/>
          <w:b/>
          <w:color w:val="auto"/>
          <w:lang w:val="en-GB"/>
        </w:rPr>
      </w:pPr>
    </w:p>
    <w:p w14:paraId="31CE05CE" w14:textId="77777777" w:rsidR="00BA598C" w:rsidRDefault="00BA598C" w:rsidP="00F04296">
      <w:pPr>
        <w:pStyle w:val="TOCHeading"/>
        <w:spacing w:line="360" w:lineRule="auto"/>
        <w:rPr>
          <w:rFonts w:ascii="Arial" w:hAnsi="Arial" w:cs="Arial"/>
          <w:b/>
          <w:color w:val="auto"/>
          <w:lang w:val="en-GB"/>
        </w:rPr>
      </w:pPr>
    </w:p>
    <w:p w14:paraId="3A917259" w14:textId="1176C116" w:rsidR="00292C42" w:rsidRPr="00623285" w:rsidRDefault="00CE2875" w:rsidP="00D93101">
      <w:pPr>
        <w:pStyle w:val="TOCHeading"/>
        <w:spacing w:line="360" w:lineRule="auto"/>
        <w:jc w:val="center"/>
        <w:rPr>
          <w:rFonts w:ascii="Arial" w:hAnsi="Arial" w:cs="Arial"/>
          <w:b/>
          <w:color w:val="auto"/>
          <w:sz w:val="44"/>
          <w:szCs w:val="44"/>
          <w:lang w:val="en-GB"/>
        </w:rPr>
      </w:pPr>
      <w:r w:rsidRPr="00623285">
        <w:rPr>
          <w:rFonts w:ascii="Arial" w:hAnsi="Arial" w:cs="Arial"/>
          <w:b/>
          <w:color w:val="auto"/>
          <w:sz w:val="44"/>
          <w:szCs w:val="44"/>
          <w:lang w:val="en-GB"/>
        </w:rPr>
        <w:t>Developing relationships and workplace achievements</w:t>
      </w:r>
    </w:p>
    <w:p w14:paraId="4AEAED7B" w14:textId="31A56785" w:rsidR="00CE2875" w:rsidRDefault="00CE2875" w:rsidP="00CE2875">
      <w:pPr>
        <w:rPr>
          <w:lang w:eastAsia="en-US"/>
        </w:rPr>
      </w:pPr>
    </w:p>
    <w:p w14:paraId="31811902" w14:textId="40A92457" w:rsidR="00CE2875" w:rsidRDefault="00CE2875" w:rsidP="00CE2875">
      <w:pPr>
        <w:rPr>
          <w:lang w:eastAsia="en-US"/>
        </w:rPr>
      </w:pPr>
    </w:p>
    <w:p w14:paraId="33E3E371" w14:textId="4899249E" w:rsidR="00CE2875" w:rsidRDefault="00CE2875" w:rsidP="00CE2875">
      <w:pPr>
        <w:rPr>
          <w:lang w:eastAsia="en-US"/>
        </w:rPr>
      </w:pPr>
    </w:p>
    <w:p w14:paraId="361E8E93" w14:textId="07AE8AA2" w:rsidR="00CE2875" w:rsidRDefault="00CE2875" w:rsidP="00CE2875">
      <w:pPr>
        <w:rPr>
          <w:lang w:eastAsia="en-US"/>
        </w:rPr>
      </w:pPr>
    </w:p>
    <w:p w14:paraId="4E091908" w14:textId="4E1219E1" w:rsidR="00BA598C" w:rsidRDefault="00BA598C" w:rsidP="00CE2875">
      <w:pPr>
        <w:rPr>
          <w:lang w:eastAsia="en-US"/>
        </w:rPr>
      </w:pPr>
    </w:p>
    <w:p w14:paraId="27779BA4" w14:textId="329AA052" w:rsidR="00BA598C" w:rsidRDefault="00BA598C" w:rsidP="00CE2875">
      <w:pPr>
        <w:rPr>
          <w:lang w:eastAsia="en-US"/>
        </w:rPr>
      </w:pPr>
    </w:p>
    <w:p w14:paraId="7105370A" w14:textId="77777777" w:rsidR="00BA598C" w:rsidRDefault="00BA598C" w:rsidP="00CE2875">
      <w:pPr>
        <w:rPr>
          <w:lang w:eastAsia="en-US"/>
        </w:rPr>
      </w:pPr>
    </w:p>
    <w:p w14:paraId="237F9140" w14:textId="6FF3F985" w:rsidR="00CE2875" w:rsidRDefault="00CE2875" w:rsidP="00CE2875">
      <w:pPr>
        <w:rPr>
          <w:lang w:eastAsia="en-US"/>
        </w:rPr>
      </w:pPr>
    </w:p>
    <w:p w14:paraId="1A4E58E0" w14:textId="5A7C6474" w:rsidR="00CE2875" w:rsidRDefault="00AD1F60" w:rsidP="00CE2875">
      <w:pPr>
        <w:rPr>
          <w:rFonts w:ascii="Arial" w:hAnsi="Arial" w:cs="Arial"/>
          <w:b/>
          <w:bCs/>
          <w:sz w:val="24"/>
          <w:szCs w:val="24"/>
          <w:lang w:eastAsia="en-US"/>
        </w:rPr>
      </w:pPr>
      <w:r>
        <w:rPr>
          <w:rFonts w:ascii="Arial" w:hAnsi="Arial" w:cs="Arial"/>
          <w:b/>
          <w:bCs/>
          <w:sz w:val="24"/>
          <w:szCs w:val="24"/>
          <w:lang w:eastAsia="en-US"/>
        </w:rPr>
        <w:t>Programme</w:t>
      </w:r>
      <w:r w:rsidR="00065F8A">
        <w:rPr>
          <w:rFonts w:ascii="Arial" w:hAnsi="Arial" w:cs="Arial"/>
          <w:b/>
          <w:bCs/>
          <w:sz w:val="24"/>
          <w:szCs w:val="24"/>
          <w:lang w:eastAsia="en-US"/>
        </w:rPr>
        <w:t xml:space="preserve">: BA </w:t>
      </w:r>
      <w:r w:rsidR="0075621D">
        <w:rPr>
          <w:rFonts w:ascii="Arial" w:hAnsi="Arial" w:cs="Arial"/>
          <w:b/>
          <w:bCs/>
          <w:sz w:val="24"/>
          <w:szCs w:val="24"/>
          <w:lang w:eastAsia="en-US"/>
        </w:rPr>
        <w:t>(</w:t>
      </w:r>
      <w:r w:rsidR="00743E4B">
        <w:rPr>
          <w:rFonts w:ascii="Arial" w:hAnsi="Arial" w:cs="Arial"/>
          <w:b/>
          <w:bCs/>
          <w:sz w:val="24"/>
          <w:szCs w:val="24"/>
          <w:lang w:eastAsia="en-US"/>
        </w:rPr>
        <w:t>Hons</w:t>
      </w:r>
      <w:r w:rsidR="0075621D">
        <w:rPr>
          <w:rFonts w:ascii="Arial" w:hAnsi="Arial" w:cs="Arial"/>
          <w:b/>
          <w:bCs/>
          <w:sz w:val="24"/>
          <w:szCs w:val="24"/>
          <w:lang w:eastAsia="en-US"/>
        </w:rPr>
        <w:t xml:space="preserve">) </w:t>
      </w:r>
      <w:r w:rsidR="00D46267">
        <w:rPr>
          <w:rFonts w:ascii="Arial" w:hAnsi="Arial" w:cs="Arial"/>
          <w:b/>
          <w:bCs/>
          <w:sz w:val="24"/>
          <w:szCs w:val="24"/>
          <w:lang w:eastAsia="en-US"/>
        </w:rPr>
        <w:t xml:space="preserve">Leadership and management skills for the workplace </w:t>
      </w:r>
    </w:p>
    <w:p w14:paraId="7126AE8C" w14:textId="2062F495" w:rsidR="00D46267" w:rsidRDefault="00694047" w:rsidP="00CE2875">
      <w:pPr>
        <w:rPr>
          <w:rFonts w:ascii="Arial" w:hAnsi="Arial" w:cs="Arial"/>
          <w:b/>
          <w:bCs/>
          <w:sz w:val="24"/>
          <w:szCs w:val="24"/>
          <w:lang w:eastAsia="en-US"/>
        </w:rPr>
      </w:pPr>
      <w:r>
        <w:rPr>
          <w:rFonts w:ascii="Arial" w:hAnsi="Arial" w:cs="Arial"/>
          <w:b/>
          <w:bCs/>
          <w:sz w:val="24"/>
          <w:szCs w:val="24"/>
          <w:lang w:eastAsia="en-US"/>
        </w:rPr>
        <w:t xml:space="preserve">Module: Developing relationships and workplace achievements </w:t>
      </w:r>
      <w:r w:rsidR="000E1223">
        <w:rPr>
          <w:rFonts w:ascii="Arial" w:hAnsi="Arial" w:cs="Arial"/>
          <w:b/>
          <w:bCs/>
          <w:sz w:val="24"/>
          <w:szCs w:val="24"/>
          <w:lang w:eastAsia="en-US"/>
        </w:rPr>
        <w:t>(February 2021)</w:t>
      </w:r>
    </w:p>
    <w:p w14:paraId="65A70954" w14:textId="5A964022" w:rsidR="00694047" w:rsidRDefault="00694047" w:rsidP="00CE2875">
      <w:pPr>
        <w:rPr>
          <w:rFonts w:ascii="Arial" w:hAnsi="Arial" w:cs="Arial"/>
          <w:b/>
          <w:bCs/>
          <w:sz w:val="24"/>
          <w:szCs w:val="24"/>
          <w:lang w:eastAsia="en-US"/>
        </w:rPr>
      </w:pPr>
      <w:r>
        <w:rPr>
          <w:rFonts w:ascii="Arial" w:hAnsi="Arial" w:cs="Arial"/>
          <w:b/>
          <w:bCs/>
          <w:sz w:val="24"/>
          <w:szCs w:val="24"/>
          <w:lang w:eastAsia="en-US"/>
        </w:rPr>
        <w:t xml:space="preserve">Module code: </w:t>
      </w:r>
      <w:r w:rsidR="00DD48EA">
        <w:rPr>
          <w:rFonts w:ascii="Arial" w:hAnsi="Arial" w:cs="Arial"/>
          <w:b/>
          <w:bCs/>
          <w:sz w:val="24"/>
          <w:szCs w:val="24"/>
          <w:lang w:eastAsia="en-US"/>
        </w:rPr>
        <w:t xml:space="preserve">BMSW5102 </w:t>
      </w:r>
    </w:p>
    <w:p w14:paraId="51274526" w14:textId="7F32DD27" w:rsidR="00DD48EA" w:rsidRDefault="00800081" w:rsidP="00CE2875">
      <w:pPr>
        <w:rPr>
          <w:rFonts w:ascii="Arial" w:hAnsi="Arial" w:cs="Arial"/>
          <w:b/>
          <w:bCs/>
          <w:sz w:val="24"/>
          <w:szCs w:val="24"/>
          <w:lang w:eastAsia="en-US"/>
        </w:rPr>
      </w:pPr>
      <w:r>
        <w:rPr>
          <w:rFonts w:ascii="Arial" w:hAnsi="Arial" w:cs="Arial"/>
          <w:b/>
          <w:bCs/>
          <w:sz w:val="24"/>
          <w:szCs w:val="24"/>
          <w:lang w:eastAsia="en-US"/>
        </w:rPr>
        <w:t>Lecturer:</w:t>
      </w:r>
      <w:r w:rsidR="00087206">
        <w:rPr>
          <w:rFonts w:ascii="Arial" w:hAnsi="Arial" w:cs="Arial"/>
          <w:b/>
          <w:bCs/>
          <w:sz w:val="24"/>
          <w:szCs w:val="24"/>
          <w:lang w:eastAsia="en-US"/>
        </w:rPr>
        <w:t xml:space="preserve"> </w:t>
      </w:r>
      <w:proofErr w:type="spellStart"/>
      <w:r w:rsidR="00087206">
        <w:rPr>
          <w:rFonts w:ascii="Arial" w:hAnsi="Arial" w:cs="Arial"/>
          <w:b/>
          <w:bCs/>
          <w:sz w:val="24"/>
          <w:szCs w:val="24"/>
          <w:lang w:eastAsia="en-US"/>
        </w:rPr>
        <w:t>Koushik</w:t>
      </w:r>
      <w:proofErr w:type="spellEnd"/>
      <w:r w:rsidR="00087206">
        <w:rPr>
          <w:rFonts w:ascii="Arial" w:hAnsi="Arial" w:cs="Arial"/>
          <w:b/>
          <w:bCs/>
          <w:sz w:val="24"/>
          <w:szCs w:val="24"/>
          <w:lang w:eastAsia="en-US"/>
        </w:rPr>
        <w:t xml:space="preserve"> </w:t>
      </w:r>
      <w:proofErr w:type="spellStart"/>
      <w:r w:rsidR="00087206">
        <w:rPr>
          <w:rFonts w:ascii="Arial" w:hAnsi="Arial" w:cs="Arial"/>
          <w:b/>
          <w:bCs/>
          <w:sz w:val="24"/>
          <w:szCs w:val="24"/>
          <w:lang w:eastAsia="en-US"/>
        </w:rPr>
        <w:t>Modak</w:t>
      </w:r>
      <w:proofErr w:type="spellEnd"/>
      <w:r w:rsidR="00087206">
        <w:rPr>
          <w:rFonts w:ascii="Arial" w:hAnsi="Arial" w:cs="Arial"/>
          <w:b/>
          <w:bCs/>
          <w:sz w:val="24"/>
          <w:szCs w:val="24"/>
          <w:lang w:eastAsia="en-US"/>
        </w:rPr>
        <w:t xml:space="preserve"> </w:t>
      </w:r>
    </w:p>
    <w:p w14:paraId="5D5B2B7C" w14:textId="525E2901" w:rsidR="00AC5A68" w:rsidRDefault="00AC5A68" w:rsidP="00CE2875">
      <w:pPr>
        <w:rPr>
          <w:rFonts w:ascii="Arial" w:hAnsi="Arial" w:cs="Arial"/>
          <w:b/>
          <w:bCs/>
          <w:sz w:val="24"/>
          <w:szCs w:val="24"/>
          <w:lang w:eastAsia="en-US"/>
        </w:rPr>
      </w:pPr>
      <w:r>
        <w:rPr>
          <w:rFonts w:ascii="Arial" w:hAnsi="Arial" w:cs="Arial"/>
          <w:b/>
          <w:bCs/>
          <w:sz w:val="24"/>
          <w:szCs w:val="24"/>
          <w:lang w:eastAsia="en-US"/>
        </w:rPr>
        <w:t xml:space="preserve">Student: </w:t>
      </w:r>
      <w:proofErr w:type="spellStart"/>
      <w:r>
        <w:rPr>
          <w:rFonts w:ascii="Arial" w:hAnsi="Arial" w:cs="Arial"/>
          <w:b/>
          <w:bCs/>
          <w:sz w:val="24"/>
          <w:szCs w:val="24"/>
          <w:lang w:eastAsia="en-US"/>
        </w:rPr>
        <w:t>Dragos</w:t>
      </w:r>
      <w:proofErr w:type="spellEnd"/>
      <w:r>
        <w:rPr>
          <w:rFonts w:ascii="Arial" w:hAnsi="Arial" w:cs="Arial"/>
          <w:b/>
          <w:bCs/>
          <w:sz w:val="24"/>
          <w:szCs w:val="24"/>
          <w:lang w:eastAsia="en-US"/>
        </w:rPr>
        <w:t xml:space="preserve">-Cristian </w:t>
      </w:r>
      <w:proofErr w:type="spellStart"/>
      <w:r>
        <w:rPr>
          <w:rFonts w:ascii="Arial" w:hAnsi="Arial" w:cs="Arial"/>
          <w:b/>
          <w:bCs/>
          <w:sz w:val="24"/>
          <w:szCs w:val="24"/>
          <w:lang w:eastAsia="en-US"/>
        </w:rPr>
        <w:t>Sorica</w:t>
      </w:r>
      <w:proofErr w:type="spellEnd"/>
      <w:r>
        <w:rPr>
          <w:rFonts w:ascii="Arial" w:hAnsi="Arial" w:cs="Arial"/>
          <w:b/>
          <w:bCs/>
          <w:sz w:val="24"/>
          <w:szCs w:val="24"/>
          <w:lang w:eastAsia="en-US"/>
        </w:rPr>
        <w:t xml:space="preserve"> </w:t>
      </w:r>
    </w:p>
    <w:p w14:paraId="0157FBC3" w14:textId="3933408A" w:rsidR="00AC5A68" w:rsidRPr="00AD1F60" w:rsidRDefault="00AC5A68" w:rsidP="00CE2875">
      <w:pPr>
        <w:rPr>
          <w:rFonts w:ascii="Arial" w:hAnsi="Arial" w:cs="Arial"/>
          <w:b/>
          <w:bCs/>
          <w:sz w:val="24"/>
          <w:szCs w:val="24"/>
          <w:lang w:eastAsia="en-US"/>
        </w:rPr>
      </w:pPr>
      <w:r>
        <w:rPr>
          <w:rFonts w:ascii="Arial" w:hAnsi="Arial" w:cs="Arial"/>
          <w:b/>
          <w:bCs/>
          <w:sz w:val="24"/>
          <w:szCs w:val="24"/>
          <w:lang w:eastAsia="en-US"/>
        </w:rPr>
        <w:t>Student number: 190</w:t>
      </w:r>
      <w:r w:rsidR="00C52EED">
        <w:rPr>
          <w:rFonts w:ascii="Arial" w:hAnsi="Arial" w:cs="Arial"/>
          <w:b/>
          <w:bCs/>
          <w:sz w:val="24"/>
          <w:szCs w:val="24"/>
          <w:lang w:eastAsia="en-US"/>
        </w:rPr>
        <w:t>6082</w:t>
      </w:r>
    </w:p>
    <w:p w14:paraId="78DC8F74" w14:textId="77777777" w:rsidR="00292C42" w:rsidRPr="009E6A24" w:rsidRDefault="00292C42" w:rsidP="00F04296">
      <w:pPr>
        <w:pStyle w:val="TOCHeading"/>
        <w:spacing w:line="360" w:lineRule="auto"/>
        <w:rPr>
          <w:rFonts w:ascii="Arial" w:hAnsi="Arial" w:cs="Arial"/>
          <w:b/>
          <w:color w:val="auto"/>
          <w:lang w:val="en-GB"/>
        </w:rPr>
      </w:pPr>
    </w:p>
    <w:p w14:paraId="40784E26" w14:textId="77777777" w:rsidR="00292C42" w:rsidRPr="009E6A24" w:rsidRDefault="00292C42" w:rsidP="00F04296">
      <w:pPr>
        <w:pStyle w:val="TOCHeading"/>
        <w:spacing w:line="360" w:lineRule="auto"/>
        <w:rPr>
          <w:rFonts w:ascii="Arial" w:hAnsi="Arial" w:cs="Arial"/>
          <w:b/>
          <w:color w:val="auto"/>
          <w:lang w:val="en-GB"/>
        </w:rPr>
      </w:pPr>
    </w:p>
    <w:p w14:paraId="625AEF21" w14:textId="77777777" w:rsidR="00292C42" w:rsidRPr="009E6A24" w:rsidRDefault="00292C42" w:rsidP="00F04296">
      <w:pPr>
        <w:pStyle w:val="TOCHeading"/>
        <w:spacing w:line="360" w:lineRule="auto"/>
        <w:rPr>
          <w:rFonts w:ascii="Arial" w:hAnsi="Arial" w:cs="Arial"/>
          <w:b/>
          <w:color w:val="auto"/>
          <w:lang w:val="en-GB"/>
        </w:rPr>
      </w:pPr>
    </w:p>
    <w:p w14:paraId="5594B155" w14:textId="77777777" w:rsidR="00292C42" w:rsidRPr="009E6A24" w:rsidRDefault="00292C42" w:rsidP="00F04296">
      <w:pPr>
        <w:pStyle w:val="TOCHeading"/>
        <w:spacing w:line="360" w:lineRule="auto"/>
        <w:rPr>
          <w:rFonts w:ascii="Arial" w:hAnsi="Arial" w:cs="Arial"/>
          <w:b/>
          <w:color w:val="auto"/>
          <w:lang w:val="en-GB"/>
        </w:rPr>
      </w:pPr>
    </w:p>
    <w:p w14:paraId="4463FCBE" w14:textId="77777777" w:rsidR="00515AB7" w:rsidRPr="009E6A24" w:rsidRDefault="00515AB7" w:rsidP="00515AB7">
      <w:pPr>
        <w:pStyle w:val="TOCHeading"/>
        <w:spacing w:line="360" w:lineRule="auto"/>
        <w:jc w:val="center"/>
        <w:rPr>
          <w:rFonts w:ascii="Arial" w:hAnsi="Arial" w:cs="Arial"/>
          <w:b/>
          <w:color w:val="auto"/>
          <w:lang w:val="en-GB"/>
        </w:rPr>
      </w:pPr>
    </w:p>
    <w:p w14:paraId="258757D3" w14:textId="3E6278D2" w:rsidR="00292C42" w:rsidRPr="00645443" w:rsidRDefault="00292C42" w:rsidP="007E0E09">
      <w:pPr>
        <w:pStyle w:val="TOCHeading"/>
        <w:spacing w:line="360" w:lineRule="auto"/>
        <w:jc w:val="center"/>
        <w:rPr>
          <w:rFonts w:ascii="Arial" w:hAnsi="Arial" w:cs="Arial"/>
          <w:color w:val="FF0000"/>
        </w:rPr>
      </w:pPr>
    </w:p>
    <w:p w14:paraId="544111EB" w14:textId="77777777" w:rsidR="00292C42" w:rsidRPr="009E6A24" w:rsidRDefault="00292C42" w:rsidP="00F04296">
      <w:pPr>
        <w:spacing w:line="360" w:lineRule="auto"/>
        <w:jc w:val="both"/>
        <w:rPr>
          <w:rFonts w:ascii="Arial" w:hAnsi="Arial" w:cs="Arial"/>
          <w:lang w:eastAsia="en-US"/>
        </w:rPr>
      </w:pPr>
    </w:p>
    <w:sdt>
      <w:sdtPr>
        <w:rPr>
          <w:rFonts w:ascii="Arial" w:hAnsi="Arial" w:cs="Arial"/>
        </w:rPr>
        <w:id w:val="-258368229"/>
        <w:docPartObj>
          <w:docPartGallery w:val="Table of Contents"/>
          <w:docPartUnique/>
        </w:docPartObj>
      </w:sdtPr>
      <w:sdtEndPr>
        <w:rPr>
          <w:b/>
          <w:bCs/>
          <w:noProof/>
        </w:rPr>
      </w:sdtEndPr>
      <w:sdtContent>
        <w:p w14:paraId="5F593D29" w14:textId="77777777" w:rsidR="006769AC" w:rsidRPr="009E6A24" w:rsidRDefault="006769AC" w:rsidP="00266AEF">
          <w:pPr>
            <w:spacing w:line="360" w:lineRule="auto"/>
            <w:jc w:val="center"/>
            <w:rPr>
              <w:rFonts w:ascii="Arial" w:hAnsi="Arial" w:cs="Arial"/>
              <w:b/>
              <w:bCs/>
              <w:sz w:val="28"/>
              <w:szCs w:val="28"/>
            </w:rPr>
          </w:pPr>
          <w:r w:rsidRPr="009E6A24">
            <w:rPr>
              <w:rFonts w:ascii="Arial" w:hAnsi="Arial" w:cs="Arial"/>
              <w:b/>
              <w:bCs/>
              <w:sz w:val="28"/>
              <w:szCs w:val="28"/>
            </w:rPr>
            <w:t>Table of Contents</w:t>
          </w:r>
        </w:p>
        <w:p w14:paraId="2D0754CF" w14:textId="3548824A" w:rsidR="004904F6" w:rsidRDefault="00F33E8D">
          <w:pPr>
            <w:pStyle w:val="TOC1"/>
            <w:tabs>
              <w:tab w:val="right" w:leader="dot" w:pos="9010"/>
            </w:tabs>
            <w:rPr>
              <w:noProof/>
              <w:lang w:eastAsia="en-GB"/>
            </w:rPr>
          </w:pPr>
          <w:r w:rsidRPr="009E6A24">
            <w:rPr>
              <w:rFonts w:ascii="Arial" w:hAnsi="Arial" w:cs="Arial"/>
              <w:sz w:val="24"/>
              <w:szCs w:val="24"/>
            </w:rPr>
            <w:fldChar w:fldCharType="begin"/>
          </w:r>
          <w:r w:rsidR="006769AC" w:rsidRPr="009E6A24">
            <w:rPr>
              <w:rFonts w:ascii="Arial" w:hAnsi="Arial" w:cs="Arial"/>
              <w:sz w:val="24"/>
              <w:szCs w:val="24"/>
            </w:rPr>
            <w:instrText xml:space="preserve"> TOC \o "1-3" \h \z \u </w:instrText>
          </w:r>
          <w:r w:rsidRPr="009E6A24">
            <w:rPr>
              <w:rFonts w:ascii="Arial" w:hAnsi="Arial" w:cs="Arial"/>
              <w:sz w:val="24"/>
              <w:szCs w:val="24"/>
            </w:rPr>
            <w:fldChar w:fldCharType="separate"/>
          </w:r>
          <w:hyperlink w:anchor="_Toc92831957" w:history="1">
            <w:r w:rsidR="004904F6" w:rsidRPr="00CF2A36">
              <w:rPr>
                <w:rStyle w:val="Hyperlink"/>
                <w:rFonts w:ascii="Arial" w:hAnsi="Arial" w:cs="Arial"/>
                <w:noProof/>
                <w:lang w:val="en-IN" w:eastAsia="en-IN"/>
              </w:rPr>
              <w:t>Introduction</w:t>
            </w:r>
            <w:r w:rsidR="004904F6">
              <w:rPr>
                <w:noProof/>
                <w:webHidden/>
              </w:rPr>
              <w:tab/>
            </w:r>
            <w:r w:rsidR="004904F6">
              <w:rPr>
                <w:noProof/>
                <w:webHidden/>
              </w:rPr>
              <w:fldChar w:fldCharType="begin"/>
            </w:r>
            <w:r w:rsidR="004904F6">
              <w:rPr>
                <w:noProof/>
                <w:webHidden/>
              </w:rPr>
              <w:instrText xml:space="preserve"> PAGEREF _Toc92831957 \h </w:instrText>
            </w:r>
            <w:r w:rsidR="004904F6">
              <w:rPr>
                <w:noProof/>
                <w:webHidden/>
              </w:rPr>
            </w:r>
            <w:r w:rsidR="004904F6">
              <w:rPr>
                <w:noProof/>
                <w:webHidden/>
              </w:rPr>
              <w:fldChar w:fldCharType="separate"/>
            </w:r>
            <w:r w:rsidR="004904F6">
              <w:rPr>
                <w:noProof/>
                <w:webHidden/>
              </w:rPr>
              <w:t>2</w:t>
            </w:r>
            <w:r w:rsidR="004904F6">
              <w:rPr>
                <w:noProof/>
                <w:webHidden/>
              </w:rPr>
              <w:fldChar w:fldCharType="end"/>
            </w:r>
          </w:hyperlink>
        </w:p>
        <w:p w14:paraId="0D4D5448" w14:textId="5EFC3E8D" w:rsidR="004904F6" w:rsidRDefault="004904F6">
          <w:pPr>
            <w:pStyle w:val="TOC1"/>
            <w:tabs>
              <w:tab w:val="right" w:leader="dot" w:pos="9010"/>
            </w:tabs>
            <w:rPr>
              <w:noProof/>
              <w:lang w:eastAsia="en-GB"/>
            </w:rPr>
          </w:pPr>
          <w:hyperlink w:anchor="_Toc92831958" w:history="1">
            <w:r w:rsidRPr="00CF2A36">
              <w:rPr>
                <w:rStyle w:val="Hyperlink"/>
                <w:rFonts w:ascii="Arial" w:hAnsi="Arial" w:cs="Arial"/>
                <w:noProof/>
              </w:rPr>
              <w:t>Determination of KSA of HR Professionals</w:t>
            </w:r>
            <w:r>
              <w:rPr>
                <w:noProof/>
                <w:webHidden/>
              </w:rPr>
              <w:tab/>
            </w:r>
            <w:r>
              <w:rPr>
                <w:noProof/>
                <w:webHidden/>
              </w:rPr>
              <w:fldChar w:fldCharType="begin"/>
            </w:r>
            <w:r>
              <w:rPr>
                <w:noProof/>
                <w:webHidden/>
              </w:rPr>
              <w:instrText xml:space="preserve"> PAGEREF _Toc92831958 \h </w:instrText>
            </w:r>
            <w:r>
              <w:rPr>
                <w:noProof/>
                <w:webHidden/>
              </w:rPr>
            </w:r>
            <w:r>
              <w:rPr>
                <w:noProof/>
                <w:webHidden/>
              </w:rPr>
              <w:fldChar w:fldCharType="separate"/>
            </w:r>
            <w:r>
              <w:rPr>
                <w:noProof/>
                <w:webHidden/>
              </w:rPr>
              <w:t>2</w:t>
            </w:r>
            <w:r>
              <w:rPr>
                <w:noProof/>
                <w:webHidden/>
              </w:rPr>
              <w:fldChar w:fldCharType="end"/>
            </w:r>
          </w:hyperlink>
        </w:p>
        <w:p w14:paraId="6AA701C8" w14:textId="4BB06C84" w:rsidR="004904F6" w:rsidRDefault="004904F6">
          <w:pPr>
            <w:pStyle w:val="TOC1"/>
            <w:tabs>
              <w:tab w:val="right" w:leader="dot" w:pos="9010"/>
            </w:tabs>
            <w:rPr>
              <w:noProof/>
              <w:lang w:eastAsia="en-GB"/>
            </w:rPr>
          </w:pPr>
          <w:hyperlink w:anchor="_Toc92831959" w:history="1">
            <w:r w:rsidRPr="00CF2A36">
              <w:rPr>
                <w:rStyle w:val="Hyperlink"/>
                <w:rFonts w:ascii="Arial" w:hAnsi="Arial" w:cs="Arial"/>
                <w:noProof/>
                <w:lang w:eastAsia="en-IN"/>
              </w:rPr>
              <w:t>Training and development need based on Personal skills audit</w:t>
            </w:r>
            <w:r>
              <w:rPr>
                <w:noProof/>
                <w:webHidden/>
              </w:rPr>
              <w:tab/>
            </w:r>
            <w:r>
              <w:rPr>
                <w:noProof/>
                <w:webHidden/>
              </w:rPr>
              <w:fldChar w:fldCharType="begin"/>
            </w:r>
            <w:r>
              <w:rPr>
                <w:noProof/>
                <w:webHidden/>
              </w:rPr>
              <w:instrText xml:space="preserve"> PAGEREF _Toc92831959 \h </w:instrText>
            </w:r>
            <w:r>
              <w:rPr>
                <w:noProof/>
                <w:webHidden/>
              </w:rPr>
            </w:r>
            <w:r>
              <w:rPr>
                <w:noProof/>
                <w:webHidden/>
              </w:rPr>
              <w:fldChar w:fldCharType="separate"/>
            </w:r>
            <w:r>
              <w:rPr>
                <w:noProof/>
                <w:webHidden/>
              </w:rPr>
              <w:t>5</w:t>
            </w:r>
            <w:r>
              <w:rPr>
                <w:noProof/>
                <w:webHidden/>
              </w:rPr>
              <w:fldChar w:fldCharType="end"/>
            </w:r>
          </w:hyperlink>
        </w:p>
        <w:p w14:paraId="23FC3544" w14:textId="5BD8F585" w:rsidR="004904F6" w:rsidRDefault="004904F6">
          <w:pPr>
            <w:pStyle w:val="TOC1"/>
            <w:tabs>
              <w:tab w:val="right" w:leader="dot" w:pos="9010"/>
            </w:tabs>
            <w:rPr>
              <w:noProof/>
              <w:lang w:eastAsia="en-GB"/>
            </w:rPr>
          </w:pPr>
          <w:hyperlink w:anchor="_Toc92831960" w:history="1">
            <w:r w:rsidRPr="00CF2A36">
              <w:rPr>
                <w:rStyle w:val="Hyperlink"/>
                <w:rFonts w:ascii="Arial" w:hAnsi="Arial" w:cs="Arial"/>
                <w:noProof/>
                <w:lang w:eastAsia="en-IN"/>
              </w:rPr>
              <w:t>Benefits of the training to the organization</w:t>
            </w:r>
            <w:r>
              <w:rPr>
                <w:noProof/>
                <w:webHidden/>
              </w:rPr>
              <w:tab/>
            </w:r>
            <w:r>
              <w:rPr>
                <w:noProof/>
                <w:webHidden/>
              </w:rPr>
              <w:fldChar w:fldCharType="begin"/>
            </w:r>
            <w:r>
              <w:rPr>
                <w:noProof/>
                <w:webHidden/>
              </w:rPr>
              <w:instrText xml:space="preserve"> PAGEREF _Toc92831960 \h </w:instrText>
            </w:r>
            <w:r>
              <w:rPr>
                <w:noProof/>
                <w:webHidden/>
              </w:rPr>
            </w:r>
            <w:r>
              <w:rPr>
                <w:noProof/>
                <w:webHidden/>
              </w:rPr>
              <w:fldChar w:fldCharType="separate"/>
            </w:r>
            <w:r>
              <w:rPr>
                <w:noProof/>
                <w:webHidden/>
              </w:rPr>
              <w:t>6</w:t>
            </w:r>
            <w:r>
              <w:rPr>
                <w:noProof/>
                <w:webHidden/>
              </w:rPr>
              <w:fldChar w:fldCharType="end"/>
            </w:r>
          </w:hyperlink>
        </w:p>
        <w:p w14:paraId="1D9442DA" w14:textId="2B327294" w:rsidR="004904F6" w:rsidRDefault="004904F6">
          <w:pPr>
            <w:pStyle w:val="TOC1"/>
            <w:tabs>
              <w:tab w:val="right" w:leader="dot" w:pos="9010"/>
            </w:tabs>
            <w:rPr>
              <w:noProof/>
              <w:lang w:eastAsia="en-GB"/>
            </w:rPr>
          </w:pPr>
          <w:hyperlink w:anchor="_Toc92831961" w:history="1">
            <w:r w:rsidRPr="00CF2A36">
              <w:rPr>
                <w:rStyle w:val="Hyperlink"/>
                <w:rFonts w:ascii="Arial" w:hAnsi="Arial" w:cs="Arial"/>
                <w:noProof/>
                <w:lang w:eastAsia="en-IN"/>
              </w:rPr>
              <w:t>Conclusion</w:t>
            </w:r>
            <w:r>
              <w:rPr>
                <w:noProof/>
                <w:webHidden/>
              </w:rPr>
              <w:tab/>
            </w:r>
            <w:r>
              <w:rPr>
                <w:noProof/>
                <w:webHidden/>
              </w:rPr>
              <w:fldChar w:fldCharType="begin"/>
            </w:r>
            <w:r>
              <w:rPr>
                <w:noProof/>
                <w:webHidden/>
              </w:rPr>
              <w:instrText xml:space="preserve"> PAGEREF _Toc92831961 \h </w:instrText>
            </w:r>
            <w:r>
              <w:rPr>
                <w:noProof/>
                <w:webHidden/>
              </w:rPr>
            </w:r>
            <w:r>
              <w:rPr>
                <w:noProof/>
                <w:webHidden/>
              </w:rPr>
              <w:fldChar w:fldCharType="separate"/>
            </w:r>
            <w:r>
              <w:rPr>
                <w:noProof/>
                <w:webHidden/>
              </w:rPr>
              <w:t>7</w:t>
            </w:r>
            <w:r>
              <w:rPr>
                <w:noProof/>
                <w:webHidden/>
              </w:rPr>
              <w:fldChar w:fldCharType="end"/>
            </w:r>
          </w:hyperlink>
        </w:p>
        <w:p w14:paraId="5BD5742B" w14:textId="54D17DCE" w:rsidR="004904F6" w:rsidRDefault="004904F6">
          <w:pPr>
            <w:pStyle w:val="TOC1"/>
            <w:tabs>
              <w:tab w:val="right" w:leader="dot" w:pos="9010"/>
            </w:tabs>
            <w:rPr>
              <w:noProof/>
              <w:lang w:eastAsia="en-GB"/>
            </w:rPr>
          </w:pPr>
          <w:hyperlink w:anchor="_Toc92831962" w:history="1">
            <w:r w:rsidRPr="00CF2A3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_Toc92831962 \h </w:instrText>
            </w:r>
            <w:r>
              <w:rPr>
                <w:noProof/>
                <w:webHidden/>
              </w:rPr>
            </w:r>
            <w:r>
              <w:rPr>
                <w:noProof/>
                <w:webHidden/>
              </w:rPr>
              <w:fldChar w:fldCharType="separate"/>
            </w:r>
            <w:r>
              <w:rPr>
                <w:noProof/>
                <w:webHidden/>
              </w:rPr>
              <w:t>8</w:t>
            </w:r>
            <w:r>
              <w:rPr>
                <w:noProof/>
                <w:webHidden/>
              </w:rPr>
              <w:fldChar w:fldCharType="end"/>
            </w:r>
          </w:hyperlink>
        </w:p>
        <w:p w14:paraId="26D680B2" w14:textId="7EB60DEA" w:rsidR="004904F6" w:rsidRDefault="004904F6">
          <w:pPr>
            <w:pStyle w:val="TOC1"/>
            <w:tabs>
              <w:tab w:val="right" w:leader="dot" w:pos="9010"/>
            </w:tabs>
            <w:rPr>
              <w:noProof/>
              <w:lang w:eastAsia="en-GB"/>
            </w:rPr>
          </w:pPr>
          <w:hyperlink w:anchor="_Toc92831963" w:history="1">
            <w:r w:rsidRPr="00CF2A36">
              <w:rPr>
                <w:rStyle w:val="Hyperlink"/>
                <w:rFonts w:ascii="Arial" w:hAnsi="Arial" w:cs="Arial"/>
                <w:noProof/>
              </w:rPr>
              <w:t>Appendices</w:t>
            </w:r>
            <w:r>
              <w:rPr>
                <w:noProof/>
                <w:webHidden/>
              </w:rPr>
              <w:tab/>
            </w:r>
            <w:r>
              <w:rPr>
                <w:noProof/>
                <w:webHidden/>
              </w:rPr>
              <w:fldChar w:fldCharType="begin"/>
            </w:r>
            <w:r>
              <w:rPr>
                <w:noProof/>
                <w:webHidden/>
              </w:rPr>
              <w:instrText xml:space="preserve"> PAGEREF _Toc92831963 \h </w:instrText>
            </w:r>
            <w:r>
              <w:rPr>
                <w:noProof/>
                <w:webHidden/>
              </w:rPr>
            </w:r>
            <w:r>
              <w:rPr>
                <w:noProof/>
                <w:webHidden/>
              </w:rPr>
              <w:fldChar w:fldCharType="separate"/>
            </w:r>
            <w:r>
              <w:rPr>
                <w:noProof/>
                <w:webHidden/>
              </w:rPr>
              <w:t>10</w:t>
            </w:r>
            <w:r>
              <w:rPr>
                <w:noProof/>
                <w:webHidden/>
              </w:rPr>
              <w:fldChar w:fldCharType="end"/>
            </w:r>
          </w:hyperlink>
        </w:p>
        <w:p w14:paraId="0E13F5CC" w14:textId="287DE9E6" w:rsidR="004904F6" w:rsidRDefault="004904F6">
          <w:pPr>
            <w:pStyle w:val="TOC2"/>
            <w:tabs>
              <w:tab w:val="right" w:leader="dot" w:pos="9010"/>
            </w:tabs>
            <w:rPr>
              <w:noProof/>
              <w:lang w:eastAsia="en-GB"/>
            </w:rPr>
          </w:pPr>
          <w:hyperlink w:anchor="_Toc92831964" w:history="1">
            <w:r w:rsidRPr="00CF2A36">
              <w:rPr>
                <w:rStyle w:val="Hyperlink"/>
                <w:rFonts w:ascii="Arial" w:hAnsi="Arial" w:cs="Arial"/>
                <w:noProof/>
              </w:rPr>
              <w:t>AppendixA</w:t>
            </w:r>
            <w:r>
              <w:rPr>
                <w:noProof/>
                <w:webHidden/>
              </w:rPr>
              <w:tab/>
            </w:r>
            <w:r>
              <w:rPr>
                <w:noProof/>
                <w:webHidden/>
              </w:rPr>
              <w:fldChar w:fldCharType="begin"/>
            </w:r>
            <w:r>
              <w:rPr>
                <w:noProof/>
                <w:webHidden/>
              </w:rPr>
              <w:instrText xml:space="preserve"> PAGEREF _Toc92831964 \h </w:instrText>
            </w:r>
            <w:r>
              <w:rPr>
                <w:noProof/>
                <w:webHidden/>
              </w:rPr>
            </w:r>
            <w:r>
              <w:rPr>
                <w:noProof/>
                <w:webHidden/>
              </w:rPr>
              <w:fldChar w:fldCharType="separate"/>
            </w:r>
            <w:r>
              <w:rPr>
                <w:noProof/>
                <w:webHidden/>
              </w:rPr>
              <w:t>10</w:t>
            </w:r>
            <w:r>
              <w:rPr>
                <w:noProof/>
                <w:webHidden/>
              </w:rPr>
              <w:fldChar w:fldCharType="end"/>
            </w:r>
          </w:hyperlink>
        </w:p>
        <w:p w14:paraId="2EC95160" w14:textId="635833E0" w:rsidR="004904F6" w:rsidRDefault="004904F6">
          <w:pPr>
            <w:pStyle w:val="TOC2"/>
            <w:tabs>
              <w:tab w:val="right" w:leader="dot" w:pos="9010"/>
            </w:tabs>
            <w:rPr>
              <w:noProof/>
              <w:lang w:eastAsia="en-GB"/>
            </w:rPr>
          </w:pPr>
          <w:hyperlink w:anchor="_Toc92831965" w:history="1">
            <w:r w:rsidRPr="00CF2A36">
              <w:rPr>
                <w:rStyle w:val="Hyperlink"/>
                <w:rFonts w:ascii="Arial" w:hAnsi="Arial" w:cs="Arial"/>
                <w:noProof/>
              </w:rPr>
              <w:t>AppendixB</w:t>
            </w:r>
            <w:r>
              <w:rPr>
                <w:noProof/>
                <w:webHidden/>
              </w:rPr>
              <w:tab/>
            </w:r>
            <w:r>
              <w:rPr>
                <w:noProof/>
                <w:webHidden/>
              </w:rPr>
              <w:fldChar w:fldCharType="begin"/>
            </w:r>
            <w:r>
              <w:rPr>
                <w:noProof/>
                <w:webHidden/>
              </w:rPr>
              <w:instrText xml:space="preserve"> PAGEREF _Toc92831965 \h </w:instrText>
            </w:r>
            <w:r>
              <w:rPr>
                <w:noProof/>
                <w:webHidden/>
              </w:rPr>
            </w:r>
            <w:r>
              <w:rPr>
                <w:noProof/>
                <w:webHidden/>
              </w:rPr>
              <w:fldChar w:fldCharType="separate"/>
            </w:r>
            <w:r>
              <w:rPr>
                <w:noProof/>
                <w:webHidden/>
              </w:rPr>
              <w:t>11</w:t>
            </w:r>
            <w:r>
              <w:rPr>
                <w:noProof/>
                <w:webHidden/>
              </w:rPr>
              <w:fldChar w:fldCharType="end"/>
            </w:r>
          </w:hyperlink>
        </w:p>
        <w:p w14:paraId="7C43A78A" w14:textId="5CDF51E2" w:rsidR="004904F6" w:rsidRDefault="004904F6">
          <w:pPr>
            <w:pStyle w:val="TOC2"/>
            <w:tabs>
              <w:tab w:val="right" w:leader="dot" w:pos="9010"/>
            </w:tabs>
            <w:rPr>
              <w:noProof/>
              <w:lang w:eastAsia="en-GB"/>
            </w:rPr>
          </w:pPr>
          <w:hyperlink w:anchor="_Toc92831966" w:history="1">
            <w:r w:rsidRPr="00CF2A36">
              <w:rPr>
                <w:rStyle w:val="Hyperlink"/>
                <w:rFonts w:ascii="Arial" w:hAnsi="Arial" w:cs="Arial"/>
                <w:noProof/>
              </w:rPr>
              <w:t>Personal Skills Audit</w:t>
            </w:r>
            <w:r>
              <w:rPr>
                <w:noProof/>
                <w:webHidden/>
              </w:rPr>
              <w:tab/>
            </w:r>
            <w:r>
              <w:rPr>
                <w:noProof/>
                <w:webHidden/>
              </w:rPr>
              <w:fldChar w:fldCharType="begin"/>
            </w:r>
            <w:r>
              <w:rPr>
                <w:noProof/>
                <w:webHidden/>
              </w:rPr>
              <w:instrText xml:space="preserve"> PAGEREF _Toc92831966 \h </w:instrText>
            </w:r>
            <w:r>
              <w:rPr>
                <w:noProof/>
                <w:webHidden/>
              </w:rPr>
            </w:r>
            <w:r>
              <w:rPr>
                <w:noProof/>
                <w:webHidden/>
              </w:rPr>
              <w:fldChar w:fldCharType="separate"/>
            </w:r>
            <w:r>
              <w:rPr>
                <w:noProof/>
                <w:webHidden/>
              </w:rPr>
              <w:t>11</w:t>
            </w:r>
            <w:r>
              <w:rPr>
                <w:noProof/>
                <w:webHidden/>
              </w:rPr>
              <w:fldChar w:fldCharType="end"/>
            </w:r>
          </w:hyperlink>
        </w:p>
        <w:p w14:paraId="654CA96A" w14:textId="4A7F46E7" w:rsidR="006769AC" w:rsidRPr="009E6A24" w:rsidRDefault="00F33E8D" w:rsidP="00F04296">
          <w:pPr>
            <w:spacing w:line="360" w:lineRule="auto"/>
            <w:jc w:val="both"/>
            <w:rPr>
              <w:rFonts w:ascii="Arial" w:hAnsi="Arial" w:cs="Arial"/>
            </w:rPr>
          </w:pPr>
          <w:r w:rsidRPr="009E6A24">
            <w:rPr>
              <w:rFonts w:ascii="Arial" w:hAnsi="Arial" w:cs="Arial"/>
              <w:b/>
              <w:bCs/>
              <w:noProof/>
              <w:sz w:val="24"/>
              <w:szCs w:val="24"/>
            </w:rPr>
            <w:fldChar w:fldCharType="end"/>
          </w:r>
        </w:p>
      </w:sdtContent>
    </w:sdt>
    <w:p w14:paraId="490C46D0" w14:textId="77777777" w:rsidR="006769AC" w:rsidRPr="009E6A24" w:rsidRDefault="006769AC" w:rsidP="00F04296">
      <w:pPr>
        <w:spacing w:line="360" w:lineRule="auto"/>
        <w:jc w:val="both"/>
        <w:rPr>
          <w:rFonts w:ascii="Arial" w:hAnsi="Arial" w:cs="Arial"/>
          <w:b/>
          <w:bCs/>
          <w:sz w:val="24"/>
          <w:szCs w:val="24"/>
        </w:rPr>
      </w:pPr>
    </w:p>
    <w:p w14:paraId="77056457" w14:textId="77777777" w:rsidR="006769AC" w:rsidRPr="009E6A24" w:rsidRDefault="006769AC" w:rsidP="00F04296">
      <w:pPr>
        <w:spacing w:line="360" w:lineRule="auto"/>
        <w:jc w:val="both"/>
        <w:rPr>
          <w:rFonts w:ascii="Arial" w:eastAsiaTheme="majorEastAsia" w:hAnsi="Arial" w:cs="Arial"/>
          <w:b/>
          <w:sz w:val="28"/>
          <w:szCs w:val="32"/>
        </w:rPr>
      </w:pPr>
      <w:r w:rsidRPr="009E6A24">
        <w:rPr>
          <w:rFonts w:ascii="Arial" w:hAnsi="Arial" w:cs="Arial"/>
        </w:rPr>
        <w:br w:type="page"/>
      </w:r>
    </w:p>
    <w:p w14:paraId="24E74216" w14:textId="77777777" w:rsidR="00F04296" w:rsidRPr="009E6A24" w:rsidRDefault="00F04296" w:rsidP="007B5C06">
      <w:pPr>
        <w:pStyle w:val="Heading1"/>
        <w:rPr>
          <w:rFonts w:ascii="Arial" w:hAnsi="Arial" w:cs="Arial"/>
          <w:lang w:val="en-IN" w:eastAsia="en-IN"/>
        </w:rPr>
      </w:pPr>
      <w:bookmarkStart w:id="0" w:name="_Toc92831957"/>
      <w:r w:rsidRPr="009E6A24">
        <w:rPr>
          <w:rFonts w:ascii="Arial" w:hAnsi="Arial" w:cs="Arial"/>
          <w:lang w:val="en-IN" w:eastAsia="en-IN"/>
        </w:rPr>
        <w:lastRenderedPageBreak/>
        <w:t>Introduction</w:t>
      </w:r>
      <w:bookmarkEnd w:id="0"/>
      <w:r w:rsidRPr="009E6A24">
        <w:rPr>
          <w:rFonts w:ascii="Arial" w:hAnsi="Arial" w:cs="Arial"/>
          <w:lang w:val="en-IN" w:eastAsia="en-IN"/>
        </w:rPr>
        <w:t xml:space="preserve"> </w:t>
      </w:r>
    </w:p>
    <w:p w14:paraId="56DF0FCC" w14:textId="77777777" w:rsidR="00F04296" w:rsidRPr="00145F01" w:rsidRDefault="00F04296" w:rsidP="00F04296">
      <w:pPr>
        <w:spacing w:line="360" w:lineRule="auto"/>
        <w:jc w:val="both"/>
        <w:rPr>
          <w:rFonts w:ascii="Arial" w:eastAsia="Times New Roman" w:hAnsi="Arial" w:cs="Arial"/>
          <w:lang w:val="en-IN" w:eastAsia="en-IN"/>
        </w:rPr>
      </w:pPr>
      <w:r w:rsidRPr="00145F01">
        <w:rPr>
          <w:rFonts w:ascii="Arial" w:eastAsia="Times New Roman" w:hAnsi="Arial" w:cs="Arial"/>
          <w:color w:val="000000"/>
          <w:lang w:val="en-IN" w:eastAsia="en-IN"/>
        </w:rPr>
        <w:t>HR officers play an important role in preparing the workplace culture and ensuring employee fulfilment in the organisation while maintaining the organisational administration and mission. HR Essential Limited is a human resource and management service providing company that is mostly based on consultancy development and labour recruitment process. The report provides a discussion on the knowledge, skills, and behaviours that are important to be present in the HR professionals in the HRM department. The paper would further present a personal skills audit that is present as a graduate trainee HR officer and further identify the training and development needs to be developed as well as the benefits of the training of the organisation.  </w:t>
      </w:r>
    </w:p>
    <w:p w14:paraId="466DDBBA" w14:textId="77777777" w:rsidR="006769AC" w:rsidRPr="009E6A24" w:rsidRDefault="006769AC" w:rsidP="007B5C06">
      <w:pPr>
        <w:pStyle w:val="Heading1"/>
        <w:rPr>
          <w:rFonts w:ascii="Arial" w:hAnsi="Arial" w:cs="Arial"/>
        </w:rPr>
      </w:pPr>
      <w:bookmarkStart w:id="1" w:name="_Toc92831958"/>
      <w:r w:rsidRPr="009E6A24">
        <w:rPr>
          <w:rFonts w:ascii="Arial" w:hAnsi="Arial" w:cs="Arial"/>
        </w:rPr>
        <w:t>Determination of KSA of HR Professionals</w:t>
      </w:r>
      <w:bookmarkEnd w:id="1"/>
    </w:p>
    <w:p w14:paraId="7F934782" w14:textId="77777777" w:rsidR="006769AC" w:rsidRPr="009E6A24" w:rsidRDefault="006769AC" w:rsidP="00F04296">
      <w:pPr>
        <w:spacing w:line="360" w:lineRule="auto"/>
        <w:jc w:val="both"/>
        <w:rPr>
          <w:rFonts w:ascii="Arial" w:hAnsi="Arial" w:cs="Arial"/>
          <w:b/>
          <w:bCs/>
          <w:sz w:val="24"/>
          <w:szCs w:val="24"/>
        </w:rPr>
      </w:pPr>
      <w:r w:rsidRPr="009E6A24">
        <w:rPr>
          <w:rFonts w:ascii="Arial" w:hAnsi="Arial" w:cs="Arial"/>
          <w:b/>
          <w:bCs/>
          <w:sz w:val="24"/>
          <w:szCs w:val="24"/>
        </w:rPr>
        <w:t>Knowledge</w:t>
      </w:r>
    </w:p>
    <w:p w14:paraId="502B375E" w14:textId="0A854E65" w:rsidR="006769AC" w:rsidRPr="00145F01" w:rsidRDefault="006769AC" w:rsidP="00F04296">
      <w:pPr>
        <w:spacing w:line="360" w:lineRule="auto"/>
        <w:jc w:val="both"/>
        <w:rPr>
          <w:rFonts w:ascii="Arial" w:hAnsi="Arial" w:cs="Arial"/>
          <w:color w:val="222222"/>
          <w:shd w:val="clear" w:color="auto" w:fill="FFFFFF"/>
        </w:rPr>
      </w:pPr>
      <w:r w:rsidRPr="00145F01">
        <w:rPr>
          <w:rFonts w:ascii="Arial" w:hAnsi="Arial" w:cs="Arial"/>
        </w:rPr>
        <w:t xml:space="preserve">The </w:t>
      </w:r>
      <w:r w:rsidRPr="00145F01">
        <w:rPr>
          <w:rFonts w:ascii="Arial" w:hAnsi="Arial" w:cs="Arial"/>
          <w:b/>
          <w:bCs/>
        </w:rPr>
        <w:t>recruitment knowledge</w:t>
      </w:r>
      <w:r w:rsidRPr="00145F01">
        <w:rPr>
          <w:rFonts w:ascii="Arial" w:hAnsi="Arial" w:cs="Arial"/>
        </w:rPr>
        <w:t xml:space="preserve"> will help in the preparation of job descriptions along with the personality tests to be conducted based on the candidate selection criteria. On the other hand, the </w:t>
      </w:r>
      <w:r w:rsidRPr="00145F01">
        <w:rPr>
          <w:rFonts w:ascii="Arial" w:hAnsi="Arial" w:cs="Arial"/>
          <w:b/>
          <w:bCs/>
        </w:rPr>
        <w:t>training and development knowledge</w:t>
      </w:r>
      <w:r w:rsidRPr="00145F01">
        <w:rPr>
          <w:rFonts w:ascii="Arial" w:hAnsi="Arial" w:cs="Arial"/>
        </w:rPr>
        <w:t xml:space="preserve"> is very much required for the job role of officer in order to provide the skill development. The training and development knowledge with the current trends in employee counselling and the employee coaching would bring much better growth in the staff </w:t>
      </w:r>
      <w:r w:rsidR="00D93101" w:rsidRPr="00145F01">
        <w:rPr>
          <w:rFonts w:ascii="Arial" w:hAnsi="Arial" w:cs="Arial"/>
        </w:rPr>
        <w:t>productivity</w:t>
      </w:r>
      <w:r w:rsidR="00D93101" w:rsidRPr="00145F01">
        <w:rPr>
          <w:rFonts w:ascii="Arial" w:hAnsi="Arial" w:cs="Arial"/>
          <w:color w:val="222222"/>
          <w:shd w:val="clear" w:color="auto" w:fill="FFFFFF"/>
        </w:rPr>
        <w:t xml:space="preserve"> (</w:t>
      </w:r>
      <w:proofErr w:type="spellStart"/>
      <w:r w:rsidR="00292C42" w:rsidRPr="00145F01">
        <w:rPr>
          <w:rFonts w:ascii="Arial" w:hAnsi="Arial" w:cs="Arial"/>
          <w:color w:val="222222"/>
          <w:shd w:val="clear" w:color="auto" w:fill="FFFFFF"/>
        </w:rPr>
        <w:t>Shelenkova</w:t>
      </w:r>
      <w:proofErr w:type="spellEnd"/>
      <w:r w:rsidR="00292C42" w:rsidRPr="00145F01">
        <w:rPr>
          <w:rFonts w:ascii="Arial" w:hAnsi="Arial" w:cs="Arial"/>
          <w:color w:val="222222"/>
          <w:shd w:val="clear" w:color="auto" w:fill="FFFFFF"/>
        </w:rPr>
        <w:t>, 2018)</w:t>
      </w:r>
      <w:r w:rsidRPr="00145F01">
        <w:rPr>
          <w:rFonts w:ascii="Arial" w:hAnsi="Arial" w:cs="Arial"/>
        </w:rPr>
        <w:t xml:space="preserve">. </w:t>
      </w:r>
      <w:r w:rsidRPr="00145F01">
        <w:rPr>
          <w:rFonts w:ascii="Arial" w:hAnsi="Arial" w:cs="Arial"/>
          <w:b/>
          <w:bCs/>
        </w:rPr>
        <w:t xml:space="preserve">Policy development </w:t>
      </w:r>
      <w:r w:rsidR="009954F6" w:rsidRPr="00145F01">
        <w:rPr>
          <w:rFonts w:ascii="Arial" w:hAnsi="Arial" w:cs="Arial"/>
          <w:b/>
          <w:bCs/>
        </w:rPr>
        <w:t>knowledge</w:t>
      </w:r>
      <w:r w:rsidR="009954F6" w:rsidRPr="00145F01">
        <w:rPr>
          <w:rFonts w:ascii="Arial" w:hAnsi="Arial" w:cs="Arial"/>
        </w:rPr>
        <w:t xml:space="preserve"> with</w:t>
      </w:r>
      <w:r w:rsidRPr="00145F01">
        <w:rPr>
          <w:rFonts w:ascii="Arial" w:hAnsi="Arial" w:cs="Arial"/>
        </w:rPr>
        <w:t xml:space="preserve"> the utilitarianism approach would bring much attention into the law policies of the HR laws in line with the company. The </w:t>
      </w:r>
      <w:r w:rsidRPr="00145F01">
        <w:rPr>
          <w:rFonts w:ascii="Arial" w:hAnsi="Arial" w:cs="Arial"/>
          <w:b/>
          <w:bCs/>
        </w:rPr>
        <w:t xml:space="preserve">reward system knowledge </w:t>
      </w:r>
      <w:r w:rsidRPr="00145F01">
        <w:rPr>
          <w:rFonts w:ascii="Arial" w:hAnsi="Arial" w:cs="Arial"/>
        </w:rPr>
        <w:t xml:space="preserve">to be used in the company is to be designed by the HR officer in line with the social cognitive theory to bring </w:t>
      </w:r>
      <w:r w:rsidR="009954F6" w:rsidRPr="00145F01">
        <w:rPr>
          <w:rFonts w:ascii="Arial" w:hAnsi="Arial" w:cs="Arial"/>
        </w:rPr>
        <w:t>the team</w:t>
      </w:r>
      <w:r w:rsidRPr="00145F01">
        <w:rPr>
          <w:rFonts w:ascii="Arial" w:hAnsi="Arial" w:cs="Arial"/>
        </w:rPr>
        <w:t xml:space="preserve"> efforts and the personal efforts to be recognized. </w:t>
      </w:r>
    </w:p>
    <w:p w14:paraId="24F7F5C7" w14:textId="77777777" w:rsidR="006769AC" w:rsidRPr="009E6A24" w:rsidRDefault="006769AC" w:rsidP="00F04296">
      <w:pPr>
        <w:spacing w:line="360" w:lineRule="auto"/>
        <w:jc w:val="both"/>
        <w:rPr>
          <w:rFonts w:ascii="Arial" w:hAnsi="Arial" w:cs="Arial"/>
          <w:b/>
          <w:bCs/>
          <w:sz w:val="24"/>
          <w:szCs w:val="24"/>
        </w:rPr>
      </w:pPr>
      <w:r w:rsidRPr="009E6A24">
        <w:rPr>
          <w:rFonts w:ascii="Arial" w:hAnsi="Arial" w:cs="Arial"/>
          <w:b/>
          <w:bCs/>
          <w:sz w:val="24"/>
          <w:szCs w:val="24"/>
        </w:rPr>
        <w:t xml:space="preserve">Skills </w:t>
      </w:r>
    </w:p>
    <w:p w14:paraId="579CAAF5" w14:textId="69D67946" w:rsidR="00292C42" w:rsidRPr="00C32819" w:rsidRDefault="006769AC" w:rsidP="00F04296">
      <w:pPr>
        <w:pStyle w:val="ListParagraph"/>
        <w:numPr>
          <w:ilvl w:val="0"/>
          <w:numId w:val="2"/>
        </w:numPr>
        <w:spacing w:line="360" w:lineRule="auto"/>
        <w:jc w:val="both"/>
        <w:rPr>
          <w:rFonts w:ascii="Arial" w:hAnsi="Arial" w:cs="Arial"/>
          <w:color w:val="222222"/>
          <w:shd w:val="clear" w:color="auto" w:fill="FFFFFF"/>
        </w:rPr>
      </w:pPr>
      <w:r w:rsidRPr="00C32819">
        <w:rPr>
          <w:rFonts w:ascii="Arial" w:hAnsi="Arial" w:cs="Arial"/>
          <w:b/>
          <w:bCs/>
        </w:rPr>
        <w:t xml:space="preserve">Recruitment - </w:t>
      </w:r>
      <w:r w:rsidRPr="00C32819">
        <w:rPr>
          <w:rFonts w:ascii="Arial" w:hAnsi="Arial" w:cs="Arial"/>
        </w:rPr>
        <w:t xml:space="preserve">The </w:t>
      </w:r>
      <w:r w:rsidRPr="00C32819">
        <w:rPr>
          <w:rFonts w:ascii="Arial" w:hAnsi="Arial" w:cs="Arial"/>
          <w:b/>
          <w:bCs/>
        </w:rPr>
        <w:t>communication skill</w:t>
      </w:r>
      <w:r w:rsidRPr="00C32819">
        <w:rPr>
          <w:rFonts w:ascii="Arial" w:hAnsi="Arial" w:cs="Arial"/>
        </w:rPr>
        <w:t xml:space="preserve"> with the analytical skill makes the HR officer job role be much more oriented towards the amount of </w:t>
      </w:r>
      <w:r w:rsidRPr="00C32819">
        <w:rPr>
          <w:rFonts w:ascii="Arial" w:hAnsi="Arial" w:cs="Arial"/>
          <w:b/>
          <w:bCs/>
        </w:rPr>
        <w:t>problem-solving</w:t>
      </w:r>
      <w:r w:rsidRPr="00C32819">
        <w:rPr>
          <w:rFonts w:ascii="Arial" w:hAnsi="Arial" w:cs="Arial"/>
        </w:rPr>
        <w:t xml:space="preserve"> with the </w:t>
      </w:r>
      <w:r w:rsidR="009954F6" w:rsidRPr="00C32819">
        <w:rPr>
          <w:rFonts w:ascii="Arial" w:hAnsi="Arial" w:cs="Arial"/>
        </w:rPr>
        <w:t>high-quality</w:t>
      </w:r>
      <w:r w:rsidRPr="00C32819">
        <w:rPr>
          <w:rFonts w:ascii="Arial" w:hAnsi="Arial" w:cs="Arial"/>
        </w:rPr>
        <w:t xml:space="preserve"> </w:t>
      </w:r>
      <w:r w:rsidR="007945C8" w:rsidRPr="00C32819">
        <w:rPr>
          <w:rFonts w:ascii="Arial" w:hAnsi="Arial" w:cs="Arial"/>
        </w:rPr>
        <w:t>communication</w:t>
      </w:r>
      <w:r w:rsidR="007945C8" w:rsidRPr="00C32819">
        <w:rPr>
          <w:rFonts w:ascii="Arial" w:hAnsi="Arial" w:cs="Arial"/>
          <w:color w:val="222222"/>
          <w:shd w:val="clear" w:color="auto" w:fill="FFFFFF"/>
        </w:rPr>
        <w:t xml:space="preserve"> (</w:t>
      </w:r>
      <w:r w:rsidR="00292C42" w:rsidRPr="00C32819">
        <w:rPr>
          <w:rFonts w:ascii="Arial" w:hAnsi="Arial" w:cs="Arial"/>
          <w:color w:val="222222"/>
          <w:shd w:val="clear" w:color="auto" w:fill="FFFFFF"/>
        </w:rPr>
        <w:t xml:space="preserve">Okay and </w:t>
      </w:r>
      <w:proofErr w:type="spellStart"/>
      <w:r w:rsidR="00292C42" w:rsidRPr="00C32819">
        <w:rPr>
          <w:rFonts w:ascii="Arial" w:hAnsi="Arial" w:cs="Arial"/>
          <w:color w:val="222222"/>
          <w:shd w:val="clear" w:color="auto" w:fill="FFFFFF"/>
        </w:rPr>
        <w:t>Scholarios</w:t>
      </w:r>
      <w:proofErr w:type="spellEnd"/>
      <w:r w:rsidR="00292C42" w:rsidRPr="00C32819">
        <w:rPr>
          <w:rFonts w:ascii="Arial" w:hAnsi="Arial" w:cs="Arial"/>
          <w:color w:val="222222"/>
          <w:shd w:val="clear" w:color="auto" w:fill="FFFFFF"/>
        </w:rPr>
        <w:t>, 2019)</w:t>
      </w:r>
      <w:r w:rsidRPr="00C32819">
        <w:rPr>
          <w:rFonts w:ascii="Arial" w:hAnsi="Arial" w:cs="Arial"/>
        </w:rPr>
        <w:t xml:space="preserve">. The necessity of communication skill is very much required in order to align with the relationship building with the candidates during the recruitment. </w:t>
      </w:r>
      <w:r w:rsidRPr="00C32819">
        <w:rPr>
          <w:rFonts w:ascii="Arial" w:hAnsi="Arial" w:cs="Arial"/>
          <w:b/>
          <w:bCs/>
        </w:rPr>
        <w:t>Analytical decisions</w:t>
      </w:r>
      <w:r w:rsidRPr="00C32819">
        <w:rPr>
          <w:rFonts w:ascii="Arial" w:hAnsi="Arial" w:cs="Arial"/>
        </w:rPr>
        <w:t xml:space="preserve"> to be taken from the personality tests as well as the </w:t>
      </w:r>
      <w:r w:rsidRPr="00C32819">
        <w:rPr>
          <w:rFonts w:ascii="Arial" w:hAnsi="Arial" w:cs="Arial"/>
          <w:b/>
          <w:bCs/>
        </w:rPr>
        <w:t xml:space="preserve">planning skills </w:t>
      </w:r>
      <w:r w:rsidRPr="00C32819">
        <w:rPr>
          <w:rFonts w:ascii="Arial" w:hAnsi="Arial" w:cs="Arial"/>
        </w:rPr>
        <w:t>for the human capital management are to be taken.</w:t>
      </w:r>
    </w:p>
    <w:p w14:paraId="305766C6" w14:textId="14B48725" w:rsidR="00292C42" w:rsidRPr="00896692" w:rsidRDefault="006769AC" w:rsidP="00F04296">
      <w:pPr>
        <w:pStyle w:val="ListParagraph"/>
        <w:numPr>
          <w:ilvl w:val="0"/>
          <w:numId w:val="2"/>
        </w:numPr>
        <w:spacing w:line="360" w:lineRule="auto"/>
        <w:jc w:val="both"/>
        <w:rPr>
          <w:rFonts w:ascii="Arial" w:hAnsi="Arial" w:cs="Arial"/>
          <w:b/>
          <w:bCs/>
        </w:rPr>
      </w:pPr>
      <w:r w:rsidRPr="00C32819">
        <w:rPr>
          <w:rFonts w:ascii="Arial" w:hAnsi="Arial" w:cs="Arial"/>
          <w:b/>
          <w:bCs/>
        </w:rPr>
        <w:t xml:space="preserve">Training and development - </w:t>
      </w:r>
      <w:r w:rsidRPr="00C32819">
        <w:rPr>
          <w:rFonts w:ascii="Arial" w:hAnsi="Arial" w:cs="Arial"/>
        </w:rPr>
        <w:t xml:space="preserve">The </w:t>
      </w:r>
      <w:r w:rsidRPr="00C32819">
        <w:rPr>
          <w:rFonts w:ascii="Arial" w:hAnsi="Arial" w:cs="Arial"/>
          <w:b/>
          <w:bCs/>
        </w:rPr>
        <w:t>proactivity skills</w:t>
      </w:r>
      <w:r w:rsidRPr="00C32819">
        <w:rPr>
          <w:rFonts w:ascii="Arial" w:hAnsi="Arial" w:cs="Arial"/>
        </w:rPr>
        <w:t xml:space="preserve"> to be shown for the training and the employee development process would bring the employees in the company gain much exposure into the guidance. The </w:t>
      </w:r>
      <w:r w:rsidR="009954F6" w:rsidRPr="00C32819">
        <w:rPr>
          <w:rFonts w:ascii="Arial" w:hAnsi="Arial" w:cs="Arial"/>
          <w:b/>
          <w:bCs/>
        </w:rPr>
        <w:t>advising skills</w:t>
      </w:r>
      <w:r w:rsidRPr="00C32819">
        <w:rPr>
          <w:rFonts w:ascii="Arial" w:hAnsi="Arial" w:cs="Arial"/>
        </w:rPr>
        <w:t xml:space="preserve"> on the other hand would help the training to be able to develop as a good role model for the staff taking </w:t>
      </w:r>
      <w:r w:rsidR="007945C8" w:rsidRPr="00C32819">
        <w:rPr>
          <w:rFonts w:ascii="Arial" w:hAnsi="Arial" w:cs="Arial"/>
        </w:rPr>
        <w:t>training</w:t>
      </w:r>
      <w:r w:rsidR="007945C8" w:rsidRPr="00C32819">
        <w:rPr>
          <w:rFonts w:ascii="Arial" w:hAnsi="Arial" w:cs="Arial"/>
          <w:color w:val="222222"/>
          <w:shd w:val="clear" w:color="auto" w:fill="FFFFFF"/>
        </w:rPr>
        <w:t xml:space="preserve"> (</w:t>
      </w:r>
      <w:proofErr w:type="spellStart"/>
      <w:r w:rsidR="00292C42" w:rsidRPr="00C32819">
        <w:rPr>
          <w:rFonts w:ascii="Arial" w:hAnsi="Arial" w:cs="Arial"/>
          <w:color w:val="222222"/>
          <w:shd w:val="clear" w:color="auto" w:fill="FFFFFF"/>
        </w:rPr>
        <w:t>Qader</w:t>
      </w:r>
      <w:proofErr w:type="spellEnd"/>
      <w:r w:rsidR="00292C42" w:rsidRPr="00C32819">
        <w:rPr>
          <w:rFonts w:ascii="Arial" w:hAnsi="Arial" w:cs="Arial"/>
          <w:color w:val="222222"/>
          <w:shd w:val="clear" w:color="auto" w:fill="FFFFFF"/>
        </w:rPr>
        <w:t xml:space="preserve"> </w:t>
      </w:r>
      <w:r w:rsidR="00292C42" w:rsidRPr="00C32819">
        <w:rPr>
          <w:rFonts w:ascii="Arial" w:hAnsi="Arial" w:cs="Arial"/>
          <w:i/>
          <w:iCs/>
          <w:color w:val="222222"/>
          <w:shd w:val="clear" w:color="auto" w:fill="FFFFFF"/>
        </w:rPr>
        <w:t>et al.,</w:t>
      </w:r>
      <w:r w:rsidR="00292C42" w:rsidRPr="00C32819">
        <w:rPr>
          <w:rFonts w:ascii="Arial" w:hAnsi="Arial" w:cs="Arial"/>
          <w:color w:val="222222"/>
          <w:shd w:val="clear" w:color="auto" w:fill="FFFFFF"/>
        </w:rPr>
        <w:t xml:space="preserve"> 2021)</w:t>
      </w:r>
      <w:r w:rsidRPr="00C32819">
        <w:rPr>
          <w:rFonts w:ascii="Arial" w:hAnsi="Arial" w:cs="Arial"/>
        </w:rPr>
        <w:t xml:space="preserve">. </w:t>
      </w:r>
      <w:r w:rsidRPr="00896692">
        <w:rPr>
          <w:rFonts w:ascii="Arial" w:hAnsi="Arial" w:cs="Arial"/>
        </w:rPr>
        <w:t xml:space="preserve">On the other hand, the </w:t>
      </w:r>
      <w:r w:rsidRPr="00896692">
        <w:rPr>
          <w:rFonts w:ascii="Arial" w:hAnsi="Arial" w:cs="Arial"/>
          <w:b/>
          <w:bCs/>
        </w:rPr>
        <w:t>coaching skills</w:t>
      </w:r>
      <w:r w:rsidRPr="00896692">
        <w:rPr>
          <w:rFonts w:ascii="Arial" w:hAnsi="Arial" w:cs="Arial"/>
        </w:rPr>
        <w:t xml:space="preserve"> are to be used in the purpose of making the guidance much more effective with job instructed training. </w:t>
      </w:r>
    </w:p>
    <w:p w14:paraId="240E97BE" w14:textId="14C303D0" w:rsidR="006769AC" w:rsidRPr="00896692" w:rsidRDefault="006769AC" w:rsidP="00F04296">
      <w:pPr>
        <w:pStyle w:val="ListParagraph"/>
        <w:numPr>
          <w:ilvl w:val="0"/>
          <w:numId w:val="2"/>
        </w:numPr>
        <w:spacing w:line="360" w:lineRule="auto"/>
        <w:jc w:val="both"/>
        <w:rPr>
          <w:rFonts w:ascii="Arial" w:hAnsi="Arial" w:cs="Arial"/>
          <w:b/>
          <w:bCs/>
        </w:rPr>
      </w:pPr>
      <w:r w:rsidRPr="00896692">
        <w:rPr>
          <w:rFonts w:ascii="Arial" w:hAnsi="Arial" w:cs="Arial"/>
          <w:b/>
          <w:bCs/>
        </w:rPr>
        <w:t xml:space="preserve">Policy development - </w:t>
      </w:r>
      <w:r w:rsidRPr="00896692">
        <w:rPr>
          <w:rFonts w:ascii="Arial" w:hAnsi="Arial" w:cs="Arial"/>
        </w:rPr>
        <w:t xml:space="preserve">The policy development with respect to the </w:t>
      </w:r>
      <w:r w:rsidRPr="00896692">
        <w:rPr>
          <w:rFonts w:ascii="Arial" w:hAnsi="Arial" w:cs="Arial"/>
          <w:b/>
          <w:bCs/>
        </w:rPr>
        <w:t>administrative skills</w:t>
      </w:r>
      <w:r w:rsidRPr="00896692">
        <w:rPr>
          <w:rFonts w:ascii="Arial" w:hAnsi="Arial" w:cs="Arial"/>
        </w:rPr>
        <w:t xml:space="preserve"> would bring much high amount of communication into the sections of the HR with respect to the collective bargaining and the litigation issues. While the </w:t>
      </w:r>
      <w:r w:rsidRPr="00896692">
        <w:rPr>
          <w:rFonts w:ascii="Arial" w:hAnsi="Arial" w:cs="Arial"/>
          <w:b/>
          <w:bCs/>
        </w:rPr>
        <w:t>skill for confidentiality and the adaptability</w:t>
      </w:r>
      <w:r w:rsidRPr="00896692">
        <w:rPr>
          <w:rFonts w:ascii="Arial" w:hAnsi="Arial" w:cs="Arial"/>
        </w:rPr>
        <w:t xml:space="preserve"> will be useful for the negotiation during arbitration cases and the maintenance of privacy over any organizational </w:t>
      </w:r>
      <w:r w:rsidR="00896692" w:rsidRPr="00896692">
        <w:rPr>
          <w:rFonts w:ascii="Arial" w:hAnsi="Arial" w:cs="Arial"/>
        </w:rPr>
        <w:t>issue</w:t>
      </w:r>
      <w:r w:rsidR="00896692" w:rsidRPr="00896692">
        <w:rPr>
          <w:rFonts w:ascii="Arial" w:hAnsi="Arial" w:cs="Arial"/>
          <w:color w:val="222222"/>
          <w:shd w:val="clear" w:color="auto" w:fill="FFFFFF"/>
        </w:rPr>
        <w:t xml:space="preserve"> (</w:t>
      </w:r>
      <w:proofErr w:type="spellStart"/>
      <w:r w:rsidR="00292C42" w:rsidRPr="00896692">
        <w:rPr>
          <w:rFonts w:ascii="Arial" w:hAnsi="Arial" w:cs="Arial"/>
          <w:color w:val="222222"/>
          <w:shd w:val="clear" w:color="auto" w:fill="FFFFFF"/>
        </w:rPr>
        <w:t>Modhaddam</w:t>
      </w:r>
      <w:proofErr w:type="spellEnd"/>
      <w:r w:rsidR="00292C42" w:rsidRPr="00896692">
        <w:rPr>
          <w:rFonts w:ascii="Arial" w:hAnsi="Arial" w:cs="Arial"/>
          <w:color w:val="222222"/>
          <w:shd w:val="clear" w:color="auto" w:fill="FFFFFF"/>
        </w:rPr>
        <w:t xml:space="preserve"> </w:t>
      </w:r>
      <w:r w:rsidR="00292C42" w:rsidRPr="00896692">
        <w:rPr>
          <w:rFonts w:ascii="Arial" w:hAnsi="Arial" w:cs="Arial"/>
          <w:i/>
          <w:iCs/>
          <w:color w:val="222222"/>
          <w:shd w:val="clear" w:color="auto" w:fill="FFFFFF"/>
        </w:rPr>
        <w:t>et al.,</w:t>
      </w:r>
      <w:r w:rsidR="00292C42" w:rsidRPr="00896692">
        <w:rPr>
          <w:rFonts w:ascii="Arial" w:hAnsi="Arial" w:cs="Arial"/>
          <w:color w:val="222222"/>
          <w:shd w:val="clear" w:color="auto" w:fill="FFFFFF"/>
        </w:rPr>
        <w:t xml:space="preserve"> 2021)</w:t>
      </w:r>
      <w:r w:rsidRPr="00896692">
        <w:rPr>
          <w:rFonts w:ascii="Arial" w:hAnsi="Arial" w:cs="Arial"/>
        </w:rPr>
        <w:t xml:space="preserve">. </w:t>
      </w:r>
    </w:p>
    <w:p w14:paraId="5EE01762" w14:textId="33BA36BF" w:rsidR="00F7313B" w:rsidRPr="00896692" w:rsidRDefault="006769AC" w:rsidP="00F04296">
      <w:pPr>
        <w:pStyle w:val="ListParagraph"/>
        <w:numPr>
          <w:ilvl w:val="0"/>
          <w:numId w:val="2"/>
        </w:numPr>
        <w:spacing w:line="360" w:lineRule="auto"/>
        <w:jc w:val="both"/>
        <w:rPr>
          <w:rFonts w:ascii="Arial" w:hAnsi="Arial" w:cs="Arial"/>
          <w:b/>
          <w:bCs/>
        </w:rPr>
      </w:pPr>
      <w:r w:rsidRPr="00896692">
        <w:rPr>
          <w:rFonts w:ascii="Arial" w:hAnsi="Arial" w:cs="Arial"/>
          <w:b/>
          <w:bCs/>
        </w:rPr>
        <w:t>Reward system -</w:t>
      </w:r>
      <w:r w:rsidRPr="00896692">
        <w:rPr>
          <w:rFonts w:ascii="Arial" w:hAnsi="Arial" w:cs="Arial"/>
        </w:rPr>
        <w:t xml:space="preserve">The reward to be provided with the </w:t>
      </w:r>
      <w:r w:rsidRPr="00896692">
        <w:rPr>
          <w:rFonts w:ascii="Arial" w:hAnsi="Arial" w:cs="Arial"/>
          <w:b/>
          <w:bCs/>
        </w:rPr>
        <w:t xml:space="preserve">skill of conflict resolution </w:t>
      </w:r>
      <w:r w:rsidRPr="00896692">
        <w:rPr>
          <w:rFonts w:ascii="Arial" w:hAnsi="Arial" w:cs="Arial"/>
        </w:rPr>
        <w:t xml:space="preserve">would give the company a bigger platform to showcase the advising skills along with the </w:t>
      </w:r>
      <w:r w:rsidRPr="00896692">
        <w:rPr>
          <w:rFonts w:ascii="Arial" w:hAnsi="Arial" w:cs="Arial"/>
          <w:b/>
          <w:bCs/>
        </w:rPr>
        <w:t>negotiation skill</w:t>
      </w:r>
      <w:r w:rsidRPr="00896692">
        <w:rPr>
          <w:rFonts w:ascii="Arial" w:hAnsi="Arial" w:cs="Arial"/>
        </w:rPr>
        <w:t xml:space="preserve">. The use of equity and the justice towards the </w:t>
      </w:r>
      <w:r w:rsidR="00896692" w:rsidRPr="00896692">
        <w:rPr>
          <w:rFonts w:ascii="Arial" w:hAnsi="Arial" w:cs="Arial"/>
        </w:rPr>
        <w:t>fairness in</w:t>
      </w:r>
      <w:r w:rsidRPr="00896692">
        <w:rPr>
          <w:rFonts w:ascii="Arial" w:hAnsi="Arial" w:cs="Arial"/>
        </w:rPr>
        <w:t xml:space="preserve"> terms of the negotiation would help in the amount of the conflict resolution among teams. </w:t>
      </w:r>
    </w:p>
    <w:p w14:paraId="55EDEFC1" w14:textId="77777777" w:rsidR="006769AC" w:rsidRPr="009E6A24" w:rsidRDefault="006769AC" w:rsidP="00F04296">
      <w:pPr>
        <w:spacing w:line="360" w:lineRule="auto"/>
        <w:jc w:val="both"/>
        <w:rPr>
          <w:rFonts w:ascii="Arial" w:hAnsi="Arial" w:cs="Arial"/>
          <w:b/>
          <w:bCs/>
          <w:sz w:val="24"/>
          <w:szCs w:val="24"/>
        </w:rPr>
      </w:pPr>
      <w:r w:rsidRPr="009E6A24">
        <w:rPr>
          <w:rFonts w:ascii="Arial" w:hAnsi="Arial" w:cs="Arial"/>
          <w:b/>
          <w:bCs/>
          <w:sz w:val="24"/>
          <w:szCs w:val="24"/>
        </w:rPr>
        <w:t xml:space="preserve">Behaviours </w:t>
      </w:r>
    </w:p>
    <w:p w14:paraId="2413A132"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Transparency and trustworthiness- It is necessary to bring the honesty in each operation of the business with the fairness. </w:t>
      </w:r>
    </w:p>
    <w:p w14:paraId="201BCC17"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Solution and purpose oriented – The solution to each purpose is to be fulfilled based on the amount of each situational objective. </w:t>
      </w:r>
    </w:p>
    <w:p w14:paraId="6571486C"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Versatile and adaptable – The adaptability in terms of the situation with flexibility determine the work dedication. </w:t>
      </w:r>
    </w:p>
    <w:p w14:paraId="45F44EAC"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Critical thinker – The critical reasoning skills for the HR decisions are required. </w:t>
      </w:r>
    </w:p>
    <w:p w14:paraId="487AE47E"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Collaborative – Team collaboration with respect to the amount of group work should be ensured. </w:t>
      </w:r>
    </w:p>
    <w:p w14:paraId="2D9C7E9B" w14:textId="77777777" w:rsidR="006769AC" w:rsidRPr="001B67E8" w:rsidRDefault="006769AC" w:rsidP="00F04296">
      <w:pPr>
        <w:pStyle w:val="ListParagraph"/>
        <w:numPr>
          <w:ilvl w:val="0"/>
          <w:numId w:val="1"/>
        </w:numPr>
        <w:spacing w:line="360" w:lineRule="auto"/>
        <w:jc w:val="both"/>
        <w:rPr>
          <w:rFonts w:ascii="Arial" w:hAnsi="Arial" w:cs="Arial"/>
        </w:rPr>
      </w:pPr>
      <w:r w:rsidRPr="001B67E8">
        <w:rPr>
          <w:rFonts w:ascii="Arial" w:hAnsi="Arial" w:cs="Arial"/>
        </w:rPr>
        <w:t xml:space="preserve">Emotional intelligence- The high EI is needed to bring the optimistic point of view. </w:t>
      </w:r>
    </w:p>
    <w:p w14:paraId="67B1C910" w14:textId="77777777" w:rsidR="006769AC" w:rsidRPr="009E6A24" w:rsidRDefault="006769AC" w:rsidP="00F04296">
      <w:pPr>
        <w:spacing w:line="360" w:lineRule="auto"/>
        <w:jc w:val="both"/>
        <w:rPr>
          <w:rFonts w:ascii="Arial" w:hAnsi="Arial" w:cs="Arial"/>
          <w:b/>
          <w:bCs/>
          <w:i/>
          <w:iCs/>
          <w:sz w:val="24"/>
          <w:szCs w:val="24"/>
        </w:rPr>
      </w:pPr>
      <w:r w:rsidRPr="009E6A24">
        <w:rPr>
          <w:rFonts w:ascii="Arial" w:hAnsi="Arial" w:cs="Arial"/>
          <w:b/>
          <w:bCs/>
          <w:i/>
          <w:iCs/>
          <w:sz w:val="24"/>
          <w:szCs w:val="24"/>
        </w:rPr>
        <w:t>Information Technology</w:t>
      </w:r>
    </w:p>
    <w:p w14:paraId="2A7B52F7" w14:textId="18F1C14C" w:rsidR="006769AC" w:rsidRPr="00011849" w:rsidRDefault="006769AC" w:rsidP="00F04296">
      <w:pPr>
        <w:spacing w:line="360" w:lineRule="auto"/>
        <w:jc w:val="both"/>
        <w:rPr>
          <w:rFonts w:ascii="Arial" w:hAnsi="Arial" w:cs="Arial"/>
        </w:rPr>
      </w:pPr>
      <w:r w:rsidRPr="00011849">
        <w:rPr>
          <w:rFonts w:ascii="Arial" w:hAnsi="Arial" w:cs="Arial"/>
        </w:rPr>
        <w:t xml:space="preserve">The use of Microsoft word has been high in terms of the IT knowledge as required for the human administration. Use of the sophisticated IT training course is required for better skill development. This is due to the lack of the computerised knowledge for the HR officer job role. The use of specialist software with the database in the HR audit makes it very difficult to perform in the job role. The skills are lacking in the operation of database with the use of any form of specialised software in the company. Although this makes the manual work difficult, but the assignment of responsibility to a HR officer without the software and the database knowledge make it a technical defect in skills. The need for the specialised software with ERP package as well as the ability to handle database is required for the HR officer job role in order to maintain the work audit along with the various records done by each </w:t>
      </w:r>
      <w:r w:rsidR="009954F6" w:rsidRPr="00011849">
        <w:rPr>
          <w:rFonts w:ascii="Arial" w:hAnsi="Arial" w:cs="Arial"/>
        </w:rPr>
        <w:t>department</w:t>
      </w:r>
      <w:r w:rsidR="009954F6" w:rsidRPr="00011849">
        <w:rPr>
          <w:rFonts w:ascii="Arial" w:hAnsi="Arial" w:cs="Arial"/>
          <w:color w:val="222222"/>
          <w:shd w:val="clear" w:color="auto" w:fill="FFFFFF"/>
        </w:rPr>
        <w:t xml:space="preserve"> (</w:t>
      </w:r>
      <w:proofErr w:type="spellStart"/>
      <w:r w:rsidR="00292C42" w:rsidRPr="00011849">
        <w:rPr>
          <w:rFonts w:ascii="Arial" w:hAnsi="Arial" w:cs="Arial"/>
          <w:color w:val="222222"/>
          <w:shd w:val="clear" w:color="auto" w:fill="FFFFFF"/>
        </w:rPr>
        <w:t>Kumuthavalli</w:t>
      </w:r>
      <w:proofErr w:type="spellEnd"/>
      <w:r w:rsidR="00292C42" w:rsidRPr="00011849">
        <w:rPr>
          <w:rFonts w:ascii="Arial" w:hAnsi="Arial" w:cs="Arial"/>
          <w:color w:val="222222"/>
          <w:shd w:val="clear" w:color="auto" w:fill="FFFFFF"/>
        </w:rPr>
        <w:t>, 2018)</w:t>
      </w:r>
      <w:r w:rsidRPr="00011849">
        <w:rPr>
          <w:rFonts w:ascii="Arial" w:hAnsi="Arial" w:cs="Arial"/>
        </w:rPr>
        <w:t>. For the meeting agendas and the creation of mails, the Microsoft word document in line with the excel spreadsheet are highly efficient for the job role of Human Resource Officer. It is very necessary for the HR officer to take into consideration all the audit as well as the reporting of each department in the company. Thus, the proficiency to create mails with PowerPoint presentations through the software used in the meeting. This is a must need for the job role that is fulfilled on a moderate note.</w:t>
      </w:r>
    </w:p>
    <w:p w14:paraId="582A93A3" w14:textId="77777777" w:rsidR="006769AC" w:rsidRPr="009E6A24" w:rsidRDefault="006769AC" w:rsidP="00F04296">
      <w:pPr>
        <w:spacing w:line="360" w:lineRule="auto"/>
        <w:jc w:val="both"/>
        <w:rPr>
          <w:rFonts w:ascii="Arial" w:hAnsi="Arial" w:cs="Arial"/>
          <w:b/>
          <w:bCs/>
          <w:i/>
          <w:iCs/>
          <w:sz w:val="24"/>
          <w:szCs w:val="24"/>
        </w:rPr>
      </w:pPr>
      <w:r w:rsidRPr="009E6A24">
        <w:rPr>
          <w:rFonts w:ascii="Arial" w:hAnsi="Arial" w:cs="Arial"/>
          <w:b/>
          <w:bCs/>
          <w:i/>
          <w:iCs/>
          <w:sz w:val="24"/>
          <w:szCs w:val="24"/>
        </w:rPr>
        <w:t xml:space="preserve">Communication skills </w:t>
      </w:r>
    </w:p>
    <w:p w14:paraId="746EC01C" w14:textId="41F2EF81" w:rsidR="006769AC" w:rsidRPr="00011849" w:rsidRDefault="006769AC" w:rsidP="00F04296">
      <w:pPr>
        <w:spacing w:line="360" w:lineRule="auto"/>
        <w:jc w:val="both"/>
        <w:rPr>
          <w:rFonts w:ascii="Arial" w:hAnsi="Arial" w:cs="Arial"/>
          <w:color w:val="222222"/>
          <w:shd w:val="clear" w:color="auto" w:fill="FFFFFF"/>
        </w:rPr>
      </w:pPr>
      <w:r w:rsidRPr="00011849">
        <w:rPr>
          <w:rFonts w:ascii="Arial" w:hAnsi="Arial" w:cs="Arial"/>
        </w:rPr>
        <w:t xml:space="preserve">The need for effective business communication should be arranged with respect to executive coaching for the job role of HR officer. The communication skills with the contacts of drafting and the employed processing of details which are already learnt should be performed with specific training </w:t>
      </w:r>
      <w:r w:rsidR="009954F6" w:rsidRPr="00011849">
        <w:rPr>
          <w:rFonts w:ascii="Arial" w:hAnsi="Arial" w:cs="Arial"/>
        </w:rPr>
        <w:t>goals</w:t>
      </w:r>
      <w:r w:rsidR="009954F6" w:rsidRPr="00011849">
        <w:rPr>
          <w:rFonts w:ascii="Arial" w:hAnsi="Arial" w:cs="Arial"/>
          <w:color w:val="222222"/>
          <w:shd w:val="clear" w:color="auto" w:fill="FFFFFF"/>
        </w:rPr>
        <w:t xml:space="preserve"> (</w:t>
      </w:r>
      <w:proofErr w:type="spellStart"/>
      <w:r w:rsidR="00292C42" w:rsidRPr="00011849">
        <w:rPr>
          <w:rFonts w:ascii="Arial" w:hAnsi="Arial" w:cs="Arial"/>
          <w:color w:val="222222"/>
          <w:shd w:val="clear" w:color="auto" w:fill="FFFFFF"/>
        </w:rPr>
        <w:t>Lok</w:t>
      </w:r>
      <w:proofErr w:type="spellEnd"/>
      <w:r w:rsidR="00292C42" w:rsidRPr="00011849">
        <w:rPr>
          <w:rFonts w:ascii="Arial" w:hAnsi="Arial" w:cs="Arial"/>
          <w:color w:val="222222"/>
          <w:shd w:val="clear" w:color="auto" w:fill="FFFFFF"/>
        </w:rPr>
        <w:t xml:space="preserve"> </w:t>
      </w:r>
      <w:r w:rsidR="00292C42" w:rsidRPr="00011849">
        <w:rPr>
          <w:rFonts w:ascii="Arial" w:hAnsi="Arial" w:cs="Arial"/>
          <w:i/>
          <w:iCs/>
          <w:color w:val="222222"/>
          <w:shd w:val="clear" w:color="auto" w:fill="FFFFFF"/>
        </w:rPr>
        <w:t>et al.,</w:t>
      </w:r>
      <w:r w:rsidR="00292C42" w:rsidRPr="00011849">
        <w:rPr>
          <w:rFonts w:ascii="Arial" w:hAnsi="Arial" w:cs="Arial"/>
          <w:color w:val="222222"/>
          <w:shd w:val="clear" w:color="auto" w:fill="FFFFFF"/>
        </w:rPr>
        <w:t xml:space="preserve"> 2021)</w:t>
      </w:r>
      <w:r w:rsidRPr="00011849">
        <w:rPr>
          <w:rFonts w:ascii="Arial" w:hAnsi="Arial" w:cs="Arial"/>
        </w:rPr>
        <w:t xml:space="preserve">. The notes to be taken are to be provided into the HR departmental units. Moreover, the reports to be written in terms of each incident in the workplace have been good. </w:t>
      </w:r>
      <w:r w:rsidR="009954F6" w:rsidRPr="00011849">
        <w:rPr>
          <w:rFonts w:ascii="Arial" w:hAnsi="Arial" w:cs="Arial"/>
        </w:rPr>
        <w:t>But</w:t>
      </w:r>
      <w:r w:rsidRPr="00011849">
        <w:rPr>
          <w:rFonts w:ascii="Arial" w:hAnsi="Arial" w:cs="Arial"/>
        </w:rPr>
        <w:t xml:space="preserve"> the improvement is required in terms of the delivering of the training session. The training reports to be formed with respect to each performance appraisal are required by the HR officer. In the training, the production of supporting materials with respect to the HR records are to be provided as supplementary records. The training of executive coaching should be performed due to the amount of communication gap that occurs in the written and the oral communication on inter-departmental level. </w:t>
      </w:r>
    </w:p>
    <w:p w14:paraId="57CCE197" w14:textId="77777777" w:rsidR="006769AC" w:rsidRPr="009E6A24" w:rsidRDefault="006769AC" w:rsidP="00F04296">
      <w:pPr>
        <w:spacing w:line="360" w:lineRule="auto"/>
        <w:jc w:val="both"/>
        <w:rPr>
          <w:rFonts w:ascii="Arial" w:hAnsi="Arial" w:cs="Arial"/>
          <w:b/>
          <w:bCs/>
          <w:i/>
          <w:iCs/>
          <w:sz w:val="24"/>
          <w:szCs w:val="24"/>
        </w:rPr>
      </w:pPr>
      <w:r w:rsidRPr="009E6A24">
        <w:rPr>
          <w:rFonts w:ascii="Arial" w:hAnsi="Arial" w:cs="Arial"/>
          <w:b/>
          <w:bCs/>
          <w:i/>
          <w:iCs/>
          <w:sz w:val="24"/>
          <w:szCs w:val="24"/>
        </w:rPr>
        <w:t>Problem-solving skills</w:t>
      </w:r>
    </w:p>
    <w:p w14:paraId="69F73B97" w14:textId="2F41EE80" w:rsidR="006769AC" w:rsidRPr="00011849" w:rsidRDefault="006769AC" w:rsidP="00F04296">
      <w:pPr>
        <w:spacing w:line="360" w:lineRule="auto"/>
        <w:jc w:val="both"/>
        <w:rPr>
          <w:rFonts w:ascii="Arial" w:hAnsi="Arial" w:cs="Arial"/>
          <w:color w:val="222222"/>
          <w:shd w:val="clear" w:color="auto" w:fill="FFFFFF"/>
        </w:rPr>
      </w:pPr>
      <w:r w:rsidRPr="00011849">
        <w:rPr>
          <w:rFonts w:ascii="Arial" w:hAnsi="Arial" w:cs="Arial"/>
        </w:rPr>
        <w:t xml:space="preserve">The verbal reasoning skills are good which make the job role of HR officer much more efficient. The selective use of data with information would bring much better problem solving for the role. The problem solution is based on the exploration of much different solutions. The problem consideration with the </w:t>
      </w:r>
      <w:r w:rsidR="0035449E" w:rsidRPr="00011849">
        <w:rPr>
          <w:rFonts w:ascii="Arial" w:hAnsi="Arial" w:cs="Arial"/>
        </w:rPr>
        <w:t>number</w:t>
      </w:r>
      <w:r w:rsidRPr="00011849">
        <w:rPr>
          <w:rFonts w:ascii="Arial" w:hAnsi="Arial" w:cs="Arial"/>
        </w:rPr>
        <w:t xml:space="preserve"> </w:t>
      </w:r>
      <w:r w:rsidR="0035449E" w:rsidRPr="00011849">
        <w:rPr>
          <w:rFonts w:ascii="Arial" w:hAnsi="Arial" w:cs="Arial"/>
        </w:rPr>
        <w:t>of options</w:t>
      </w:r>
      <w:r w:rsidRPr="00011849">
        <w:rPr>
          <w:rFonts w:ascii="Arial" w:hAnsi="Arial" w:cs="Arial"/>
        </w:rPr>
        <w:t xml:space="preserve"> would help in the better decision making. The solutions are based on the </w:t>
      </w:r>
      <w:r w:rsidR="0035449E" w:rsidRPr="00011849">
        <w:rPr>
          <w:rFonts w:ascii="Arial" w:hAnsi="Arial" w:cs="Arial"/>
        </w:rPr>
        <w:t>number</w:t>
      </w:r>
      <w:r w:rsidRPr="00011849">
        <w:rPr>
          <w:rFonts w:ascii="Arial" w:hAnsi="Arial" w:cs="Arial"/>
        </w:rPr>
        <w:t xml:space="preserve"> of ideas are to be provided on the situation-based judgmental </w:t>
      </w:r>
      <w:r w:rsidR="00F66940" w:rsidRPr="00011849">
        <w:rPr>
          <w:rFonts w:ascii="Arial" w:hAnsi="Arial" w:cs="Arial"/>
        </w:rPr>
        <w:t>scenario</w:t>
      </w:r>
      <w:r w:rsidR="00F66940" w:rsidRPr="00011849">
        <w:rPr>
          <w:rFonts w:ascii="Arial" w:hAnsi="Arial" w:cs="Arial"/>
          <w:color w:val="222222"/>
          <w:shd w:val="clear" w:color="auto" w:fill="FFFFFF"/>
        </w:rPr>
        <w:t xml:space="preserve"> (</w:t>
      </w:r>
      <w:proofErr w:type="spellStart"/>
      <w:r w:rsidR="00292C42" w:rsidRPr="00011849">
        <w:rPr>
          <w:rFonts w:ascii="Arial" w:hAnsi="Arial" w:cs="Arial"/>
          <w:color w:val="222222"/>
          <w:shd w:val="clear" w:color="auto" w:fill="FFFFFF"/>
        </w:rPr>
        <w:t>Eshaghiyeh</w:t>
      </w:r>
      <w:proofErr w:type="spellEnd"/>
      <w:r w:rsidR="00292C42" w:rsidRPr="00011849">
        <w:rPr>
          <w:rFonts w:ascii="Arial" w:hAnsi="Arial" w:cs="Arial"/>
          <w:color w:val="222222"/>
          <w:shd w:val="clear" w:color="auto" w:fill="FFFFFF"/>
        </w:rPr>
        <w:t xml:space="preserve"> </w:t>
      </w:r>
      <w:r w:rsidR="00292C42" w:rsidRPr="00011849">
        <w:rPr>
          <w:rFonts w:ascii="Arial" w:hAnsi="Arial" w:cs="Arial"/>
          <w:i/>
          <w:iCs/>
          <w:color w:val="222222"/>
          <w:shd w:val="clear" w:color="auto" w:fill="FFFFFF"/>
        </w:rPr>
        <w:t>et al.,</w:t>
      </w:r>
      <w:r w:rsidR="00292C42" w:rsidRPr="00011849">
        <w:rPr>
          <w:rFonts w:ascii="Arial" w:hAnsi="Arial" w:cs="Arial"/>
          <w:color w:val="222222"/>
          <w:shd w:val="clear" w:color="auto" w:fill="FFFFFF"/>
        </w:rPr>
        <w:t xml:space="preserve"> 2021)</w:t>
      </w:r>
      <w:r w:rsidRPr="00011849">
        <w:rPr>
          <w:rFonts w:ascii="Arial" w:hAnsi="Arial" w:cs="Arial"/>
        </w:rPr>
        <w:t xml:space="preserve">. More focus, therefore is to be given on the problem solving with respect to more on-boarding games through case studies and the brainstorming sessions. The HR officer job role should have organizational expert help in terms of the strategic decision-making with the board of management. </w:t>
      </w:r>
    </w:p>
    <w:p w14:paraId="4CB5F29C" w14:textId="77777777" w:rsidR="006769AC" w:rsidRPr="009E6A24" w:rsidRDefault="006769AC" w:rsidP="00F04296">
      <w:pPr>
        <w:spacing w:line="360" w:lineRule="auto"/>
        <w:jc w:val="both"/>
        <w:rPr>
          <w:rFonts w:ascii="Arial" w:hAnsi="Arial" w:cs="Arial"/>
          <w:b/>
          <w:bCs/>
          <w:i/>
          <w:iCs/>
          <w:sz w:val="24"/>
          <w:szCs w:val="24"/>
        </w:rPr>
      </w:pPr>
      <w:r w:rsidRPr="009E6A24">
        <w:rPr>
          <w:rFonts w:ascii="Arial" w:hAnsi="Arial" w:cs="Arial"/>
          <w:b/>
          <w:bCs/>
          <w:i/>
          <w:iCs/>
          <w:sz w:val="24"/>
          <w:szCs w:val="24"/>
        </w:rPr>
        <w:t>Supervisory Management</w:t>
      </w:r>
    </w:p>
    <w:p w14:paraId="7B2933F1" w14:textId="6072D946" w:rsidR="006769AC" w:rsidRPr="00704850" w:rsidRDefault="006769AC" w:rsidP="00F04296">
      <w:pPr>
        <w:spacing w:line="360" w:lineRule="auto"/>
        <w:jc w:val="both"/>
        <w:rPr>
          <w:rFonts w:ascii="Arial" w:hAnsi="Arial" w:cs="Arial"/>
          <w:color w:val="222222"/>
          <w:shd w:val="clear" w:color="auto" w:fill="FFFFFF"/>
        </w:rPr>
      </w:pPr>
      <w:r w:rsidRPr="00704850">
        <w:rPr>
          <w:rFonts w:ascii="Arial" w:hAnsi="Arial" w:cs="Arial"/>
        </w:rPr>
        <w:t xml:space="preserve">The supervisory management in terms of the experience is limited to less than 1 month which makes the position fit for the job role to be bit difficult. However, in the less than 1 month; the people managed have been 1-5 which makes the experience in terms of the practical skill usage with quality more than the period duration. The provision of much experience within the job as well as on-the -job should be given to the position. The supervision with job role rotation as well as the provided courses in line with the job should be given in order to focus on the career development of the </w:t>
      </w:r>
      <w:r w:rsidR="00F66940" w:rsidRPr="00704850">
        <w:rPr>
          <w:rFonts w:ascii="Arial" w:hAnsi="Arial" w:cs="Arial"/>
        </w:rPr>
        <w:t>staff</w:t>
      </w:r>
      <w:r w:rsidR="00F66940" w:rsidRPr="00704850">
        <w:rPr>
          <w:rFonts w:ascii="Arial" w:hAnsi="Arial" w:cs="Arial"/>
          <w:color w:val="222222"/>
          <w:shd w:val="clear" w:color="auto" w:fill="FFFFFF"/>
        </w:rPr>
        <w:t xml:space="preserve"> (</w:t>
      </w:r>
      <w:proofErr w:type="spellStart"/>
      <w:r w:rsidR="00292C42" w:rsidRPr="00704850">
        <w:rPr>
          <w:rFonts w:ascii="Arial" w:hAnsi="Arial" w:cs="Arial"/>
          <w:color w:val="222222"/>
          <w:shd w:val="clear" w:color="auto" w:fill="FFFFFF"/>
        </w:rPr>
        <w:t>Kataoka</w:t>
      </w:r>
      <w:proofErr w:type="spellEnd"/>
      <w:r w:rsidR="00292C42" w:rsidRPr="00704850">
        <w:rPr>
          <w:rFonts w:ascii="Arial" w:hAnsi="Arial" w:cs="Arial"/>
          <w:color w:val="222222"/>
          <w:shd w:val="clear" w:color="auto" w:fill="FFFFFF"/>
        </w:rPr>
        <w:t xml:space="preserve"> </w:t>
      </w:r>
      <w:r w:rsidR="00292C42" w:rsidRPr="00704850">
        <w:rPr>
          <w:rFonts w:ascii="Arial" w:hAnsi="Arial" w:cs="Arial"/>
          <w:i/>
          <w:iCs/>
          <w:color w:val="222222"/>
          <w:shd w:val="clear" w:color="auto" w:fill="FFFFFF"/>
        </w:rPr>
        <w:t>et al</w:t>
      </w:r>
      <w:r w:rsidR="00666A14">
        <w:rPr>
          <w:rFonts w:ascii="Arial" w:hAnsi="Arial" w:cs="Arial"/>
          <w:i/>
          <w:iCs/>
          <w:color w:val="222222"/>
          <w:shd w:val="clear" w:color="auto" w:fill="FFFFFF"/>
        </w:rPr>
        <w:t xml:space="preserve">. </w:t>
      </w:r>
      <w:r w:rsidR="00666A14" w:rsidRPr="00704850">
        <w:rPr>
          <w:rFonts w:ascii="Arial" w:hAnsi="Arial" w:cs="Arial"/>
          <w:color w:val="222222"/>
          <w:shd w:val="clear" w:color="auto" w:fill="FFFFFF"/>
        </w:rPr>
        <w:t>2019</w:t>
      </w:r>
      <w:r w:rsidR="00292C42" w:rsidRPr="00704850">
        <w:rPr>
          <w:rFonts w:ascii="Arial" w:hAnsi="Arial" w:cs="Arial"/>
          <w:color w:val="222222"/>
          <w:shd w:val="clear" w:color="auto" w:fill="FFFFFF"/>
        </w:rPr>
        <w:t>)</w:t>
      </w:r>
      <w:r w:rsidRPr="00704850">
        <w:rPr>
          <w:rFonts w:ascii="Arial" w:hAnsi="Arial" w:cs="Arial"/>
        </w:rPr>
        <w:t xml:space="preserve">. As the supervisory management is low, the amount of team members to be managed with respect to the leadership style should be trained into. </w:t>
      </w:r>
    </w:p>
    <w:p w14:paraId="76BAAC9E" w14:textId="77777777" w:rsidR="00F04296" w:rsidRPr="009E6A24" w:rsidRDefault="00F04296" w:rsidP="00F04296">
      <w:pPr>
        <w:pStyle w:val="Heading1"/>
        <w:spacing w:line="360" w:lineRule="auto"/>
        <w:rPr>
          <w:rFonts w:ascii="Arial" w:hAnsi="Arial" w:cs="Arial"/>
          <w:lang w:eastAsia="en-IN"/>
        </w:rPr>
      </w:pPr>
      <w:bookmarkStart w:id="2" w:name="_Toc92831959"/>
      <w:r w:rsidRPr="009E6A24">
        <w:rPr>
          <w:rFonts w:ascii="Arial" w:hAnsi="Arial" w:cs="Arial"/>
          <w:lang w:eastAsia="en-IN"/>
        </w:rPr>
        <w:t>Training and development need based on Personal skills audit</w:t>
      </w:r>
      <w:bookmarkEnd w:id="2"/>
      <w:r w:rsidRPr="009E6A24">
        <w:rPr>
          <w:rFonts w:ascii="Arial" w:hAnsi="Arial" w:cs="Arial"/>
          <w:lang w:eastAsia="en-IN"/>
        </w:rPr>
        <w:t xml:space="preserve"> </w:t>
      </w:r>
    </w:p>
    <w:p w14:paraId="727D2434" w14:textId="77777777" w:rsidR="00F04296" w:rsidRPr="00993BBB" w:rsidRDefault="00F04296" w:rsidP="00F04296">
      <w:pPr>
        <w:spacing w:line="360" w:lineRule="auto"/>
        <w:jc w:val="both"/>
        <w:rPr>
          <w:rFonts w:ascii="Arial" w:eastAsia="Times New Roman" w:hAnsi="Arial" w:cs="Arial"/>
          <w:lang w:eastAsia="en-IN"/>
        </w:rPr>
      </w:pPr>
      <w:r w:rsidRPr="00993BBB">
        <w:rPr>
          <w:rFonts w:ascii="Arial" w:eastAsia="Times New Roman" w:hAnsi="Arial" w:cs="Arial"/>
          <w:color w:val="000000"/>
          <w:lang w:eastAsia="en-IN"/>
        </w:rPr>
        <w:t>A personal skills audit is based on conducting auditing of personal abilities focusing on a certain skill set that an individual holds and the level of advancement present in the skills. Appendix B demonstrates the personal skill audit conducted on my abilities to identify the overall training and development needs that are essential to be developed as an HR officer. These needs are based on the recruitment, training and development, policy development and reward system management-focused knowledge, skills and behaviours that are essential to be established as an HR officer</w:t>
      </w:r>
      <w:r w:rsidR="006039CF" w:rsidRPr="00993BBB">
        <w:rPr>
          <w:rFonts w:ascii="Arial" w:eastAsia="Times New Roman" w:hAnsi="Arial" w:cs="Arial"/>
          <w:color w:val="000000"/>
          <w:lang w:eastAsia="en-IN"/>
        </w:rPr>
        <w:t xml:space="preserve"> (Nankervis </w:t>
      </w:r>
      <w:r w:rsidR="006039CF" w:rsidRPr="00993BBB">
        <w:rPr>
          <w:rFonts w:ascii="Arial" w:eastAsia="Times New Roman" w:hAnsi="Arial" w:cs="Arial"/>
          <w:i/>
          <w:color w:val="000000"/>
          <w:lang w:eastAsia="en-IN"/>
        </w:rPr>
        <w:t xml:space="preserve">et al. </w:t>
      </w:r>
      <w:r w:rsidR="006039CF" w:rsidRPr="00993BBB">
        <w:rPr>
          <w:rFonts w:ascii="Arial" w:eastAsia="Times New Roman" w:hAnsi="Arial" w:cs="Arial"/>
          <w:color w:val="000000"/>
          <w:lang w:eastAsia="en-IN"/>
        </w:rPr>
        <w:t>2021)</w:t>
      </w:r>
      <w:r w:rsidRPr="00993BBB">
        <w:rPr>
          <w:rFonts w:ascii="Arial" w:eastAsia="Times New Roman" w:hAnsi="Arial" w:cs="Arial"/>
          <w:color w:val="000000"/>
          <w:lang w:eastAsia="en-IN"/>
        </w:rPr>
        <w:t>. </w:t>
      </w:r>
    </w:p>
    <w:p w14:paraId="45E2D401" w14:textId="77777777" w:rsidR="00F04296" w:rsidRPr="00993BBB" w:rsidRDefault="00F04296" w:rsidP="00F04296">
      <w:pPr>
        <w:spacing w:line="360" w:lineRule="auto"/>
        <w:jc w:val="both"/>
        <w:rPr>
          <w:rFonts w:ascii="Arial" w:eastAsia="Times New Roman" w:hAnsi="Arial" w:cs="Arial"/>
          <w:lang w:eastAsia="en-IN"/>
        </w:rPr>
      </w:pPr>
      <w:r w:rsidRPr="00993BBB">
        <w:rPr>
          <w:rFonts w:ascii="Arial" w:eastAsia="Times New Roman" w:hAnsi="Arial" w:cs="Arial"/>
          <w:color w:val="000000"/>
          <w:lang w:eastAsia="en-IN"/>
        </w:rPr>
        <w:t>The audit was successful in demonstrating the skill advancement and presence of abilities that had been further categorized as Information technology, communication skills, problem-solving skills and supervisory management skills. Amongst all the skills present, it can be noted that the supervisory management skill is adequately present in me in considering the 1 to 3 months experience that I had in this role of HR officer. In addition, there has been an improved ability to manage 1 to 5 people in the department indicating my focus on the supervisory management process. Amongst all the skills present, it can be identified that my communication skills and IT skills need further improvement as certain abilities in both the skill types are present in me in an adequate manner as per my understanding</w:t>
      </w:r>
      <w:r w:rsidR="00853918" w:rsidRPr="00993BBB">
        <w:rPr>
          <w:rFonts w:ascii="Arial" w:eastAsia="Times New Roman" w:hAnsi="Arial" w:cs="Arial"/>
          <w:color w:val="000000"/>
          <w:lang w:eastAsia="en-IN"/>
        </w:rPr>
        <w:t xml:space="preserve"> (</w:t>
      </w:r>
      <w:proofErr w:type="spellStart"/>
      <w:r w:rsidR="00853918" w:rsidRPr="00993BBB">
        <w:rPr>
          <w:rFonts w:ascii="Arial" w:eastAsia="Times New Roman" w:hAnsi="Arial" w:cs="Arial"/>
          <w:color w:val="000000"/>
          <w:lang w:eastAsia="en-IN"/>
        </w:rPr>
        <w:t>Ahammad</w:t>
      </w:r>
      <w:proofErr w:type="spellEnd"/>
      <w:r w:rsidR="00853918" w:rsidRPr="00993BBB">
        <w:rPr>
          <w:rFonts w:ascii="Arial" w:eastAsia="Times New Roman" w:hAnsi="Arial" w:cs="Arial"/>
          <w:color w:val="000000"/>
          <w:lang w:eastAsia="en-IN"/>
        </w:rPr>
        <w:t>, 2017)</w:t>
      </w:r>
      <w:r w:rsidRPr="00993BBB">
        <w:rPr>
          <w:rFonts w:ascii="Arial" w:eastAsia="Times New Roman" w:hAnsi="Arial" w:cs="Arial"/>
          <w:color w:val="000000"/>
          <w:lang w:eastAsia="en-IN"/>
        </w:rPr>
        <w:t>. In terms of communication skill, which is critically important in the process of recruitment activities, handling rewards systems while evaluating the performance of the employees, conflict management and advising on pay or other remuneration issues,</w:t>
      </w:r>
      <w:r w:rsidR="00A5758D" w:rsidRPr="00993BBB">
        <w:rPr>
          <w:rFonts w:ascii="Arial" w:eastAsia="Times New Roman" w:hAnsi="Arial" w:cs="Arial"/>
          <w:color w:val="000000"/>
          <w:lang w:eastAsia="en-IN"/>
        </w:rPr>
        <w:t xml:space="preserve"> that</w:t>
      </w:r>
      <w:r w:rsidRPr="00993BBB">
        <w:rPr>
          <w:rFonts w:ascii="Arial" w:eastAsia="Times New Roman" w:hAnsi="Arial" w:cs="Arial"/>
          <w:color w:val="000000"/>
          <w:lang w:eastAsia="en-IN"/>
        </w:rPr>
        <w:t xml:space="preserve"> there is a need to improve the ability to draft employee contracts, delivering appropriate training sessions and interviewing</w:t>
      </w:r>
      <w:r w:rsidR="001B3F1B" w:rsidRPr="00993BBB">
        <w:rPr>
          <w:rFonts w:ascii="Arial" w:eastAsia="Times New Roman" w:hAnsi="Arial" w:cs="Arial"/>
          <w:color w:val="000000"/>
          <w:lang w:eastAsia="en-IN"/>
        </w:rPr>
        <w:t xml:space="preserve"> (Hirsch, 2017)</w:t>
      </w:r>
      <w:r w:rsidRPr="00993BBB">
        <w:rPr>
          <w:rFonts w:ascii="Arial" w:eastAsia="Times New Roman" w:hAnsi="Arial" w:cs="Arial"/>
          <w:color w:val="000000"/>
          <w:lang w:eastAsia="en-IN"/>
        </w:rPr>
        <w:t>.</w:t>
      </w:r>
      <w:r w:rsidR="00853918" w:rsidRPr="00993BBB">
        <w:rPr>
          <w:rFonts w:ascii="Arial" w:eastAsia="Times New Roman" w:hAnsi="Arial" w:cs="Arial"/>
          <w:color w:val="000000"/>
          <w:lang w:eastAsia="en-IN"/>
        </w:rPr>
        <w:t xml:space="preserve"> </w:t>
      </w:r>
      <w:r w:rsidRPr="00993BBB">
        <w:rPr>
          <w:rFonts w:ascii="Arial" w:eastAsia="Times New Roman" w:hAnsi="Arial" w:cs="Arial"/>
          <w:color w:val="000000"/>
          <w:lang w:eastAsia="en-IN"/>
        </w:rPr>
        <w:t>These skills are essentially important to address the role of HR officers while attending new employees and while recruiting them mostly. </w:t>
      </w:r>
    </w:p>
    <w:p w14:paraId="29EC009B" w14:textId="77777777" w:rsidR="00F04296" w:rsidRPr="00993BBB" w:rsidRDefault="00F04296" w:rsidP="00F04296">
      <w:pPr>
        <w:spacing w:line="360" w:lineRule="auto"/>
        <w:jc w:val="both"/>
        <w:rPr>
          <w:rFonts w:ascii="Arial" w:eastAsia="Times New Roman" w:hAnsi="Arial" w:cs="Arial"/>
          <w:lang w:eastAsia="en-IN"/>
        </w:rPr>
      </w:pPr>
      <w:r w:rsidRPr="00993BBB">
        <w:rPr>
          <w:rFonts w:ascii="Arial" w:eastAsia="Times New Roman" w:hAnsi="Arial" w:cs="Arial"/>
          <w:color w:val="000000"/>
          <w:lang w:eastAsia="en-IN"/>
        </w:rPr>
        <w:t>In terms of IT skill, which is another key aspect that is essential to be present as an HR officer working in an HRM consultancy service provider to conduct multiple activities such as updating employee data, managing database and proper presentation process of any reporting to be done regarding any policy formulation to be done. The skills to be developed in the IT functional area are being able to use databases, usage of HR specialised software and PowerPoint. To maintain the growth of administrative skills, adaptability skills and analytical skills, the applicability of database skills and empowerment skills are essential as they would improve the ability to retrieve, store and present critical information to the clients of the company</w:t>
      </w:r>
      <w:r w:rsidR="00FA57F2" w:rsidRPr="00993BBB">
        <w:rPr>
          <w:rFonts w:ascii="Arial" w:eastAsia="Times New Roman" w:hAnsi="Arial" w:cs="Arial"/>
          <w:color w:val="000000"/>
          <w:lang w:eastAsia="en-IN"/>
        </w:rPr>
        <w:t xml:space="preserve"> (</w:t>
      </w:r>
      <w:proofErr w:type="spellStart"/>
      <w:r w:rsidR="00FA57F2" w:rsidRPr="00993BBB">
        <w:rPr>
          <w:rFonts w:ascii="Arial" w:eastAsia="Times New Roman" w:hAnsi="Arial" w:cs="Arial"/>
          <w:color w:val="000000"/>
          <w:lang w:eastAsia="en-IN"/>
        </w:rPr>
        <w:t>Cascio</w:t>
      </w:r>
      <w:proofErr w:type="spellEnd"/>
      <w:r w:rsidR="00FA57F2" w:rsidRPr="00993BBB">
        <w:rPr>
          <w:rFonts w:ascii="Arial" w:eastAsia="Times New Roman" w:hAnsi="Arial" w:cs="Arial"/>
          <w:color w:val="000000"/>
          <w:lang w:eastAsia="en-IN"/>
        </w:rPr>
        <w:t>, 2019)</w:t>
      </w:r>
      <w:r w:rsidRPr="00993BBB">
        <w:rPr>
          <w:rFonts w:ascii="Arial" w:eastAsia="Times New Roman" w:hAnsi="Arial" w:cs="Arial"/>
          <w:color w:val="000000"/>
          <w:lang w:eastAsia="en-IN"/>
        </w:rPr>
        <w:t>.</w:t>
      </w:r>
    </w:p>
    <w:p w14:paraId="5DE016C5" w14:textId="77777777" w:rsidR="00F04296" w:rsidRPr="009E6A24" w:rsidRDefault="00F04296" w:rsidP="00FC092D">
      <w:pPr>
        <w:pStyle w:val="Heading1"/>
        <w:rPr>
          <w:rFonts w:ascii="Arial" w:hAnsi="Arial" w:cs="Arial"/>
          <w:lang w:eastAsia="en-IN"/>
        </w:rPr>
      </w:pPr>
      <w:bookmarkStart w:id="3" w:name="_Toc92831960"/>
      <w:r w:rsidRPr="009E6A24">
        <w:rPr>
          <w:rFonts w:ascii="Arial" w:hAnsi="Arial" w:cs="Arial"/>
          <w:lang w:eastAsia="en-IN"/>
        </w:rPr>
        <w:t>Benefits of the training to the organization</w:t>
      </w:r>
      <w:bookmarkEnd w:id="3"/>
      <w:r w:rsidRPr="009E6A24">
        <w:rPr>
          <w:rFonts w:ascii="Arial" w:hAnsi="Arial" w:cs="Arial"/>
          <w:lang w:eastAsia="en-IN"/>
        </w:rPr>
        <w:t xml:space="preserve"> </w:t>
      </w:r>
    </w:p>
    <w:p w14:paraId="78D662F2" w14:textId="77777777" w:rsidR="00F04296" w:rsidRPr="00A51188" w:rsidRDefault="00F04296" w:rsidP="00F04296">
      <w:pPr>
        <w:spacing w:line="360" w:lineRule="auto"/>
        <w:jc w:val="both"/>
        <w:rPr>
          <w:rFonts w:ascii="Arial" w:eastAsia="Times New Roman" w:hAnsi="Arial" w:cs="Arial"/>
          <w:lang w:eastAsia="en-IN"/>
        </w:rPr>
      </w:pPr>
      <w:r w:rsidRPr="00A51188">
        <w:rPr>
          <w:rFonts w:ascii="Arial" w:eastAsia="Times New Roman" w:hAnsi="Arial" w:cs="Arial"/>
          <w:color w:val="000000"/>
          <w:lang w:eastAsia="en-IN"/>
        </w:rPr>
        <w:t>The development as an HR officer based on the training and development needs identified through the personal audit process would be effective in benefitting the organisation in multiple ways. HR Essentials Ltd is an HRM service provisioning company, which demonstrates the critical requirement of ensuring that the HR officer present in the organisation is able to manage the recruitment process, policy development services, employee reward system management and training and development services with productivity</w:t>
      </w:r>
      <w:r w:rsidR="004C283F" w:rsidRPr="00A51188">
        <w:rPr>
          <w:rFonts w:ascii="Arial" w:eastAsia="Times New Roman" w:hAnsi="Arial" w:cs="Arial"/>
          <w:color w:val="000000"/>
          <w:lang w:eastAsia="en-IN"/>
        </w:rPr>
        <w:t xml:space="preserve"> (Rodriguez and Walters, 2017)</w:t>
      </w:r>
      <w:r w:rsidRPr="00A51188">
        <w:rPr>
          <w:rFonts w:ascii="Arial" w:eastAsia="Times New Roman" w:hAnsi="Arial" w:cs="Arial"/>
          <w:color w:val="000000"/>
          <w:lang w:eastAsia="en-IN"/>
        </w:rPr>
        <w:t>. The presence of training to upgrade the skills present in the communication area would allow the responsibility of an HR officer to negotiate with the employees, discuss the issues present in the company, convey policy information and manage the new employees with effective training service once they have been recruited successfully. It would further help the HR officer to be able to indulge into a productive communication space leading to employee conflict resolution process, addressing the multiple concerns that are associated with workplace issues, interviewing, disciplinary maintenance and administration effective payroll system through active listening ability among the employees</w:t>
      </w:r>
      <w:r w:rsidR="004C283F" w:rsidRPr="00A51188">
        <w:rPr>
          <w:rFonts w:ascii="Arial" w:eastAsia="Times New Roman" w:hAnsi="Arial" w:cs="Arial"/>
          <w:color w:val="000000"/>
          <w:lang w:eastAsia="en-IN"/>
        </w:rPr>
        <w:t xml:space="preserve"> (Larsen, 2017)</w:t>
      </w:r>
      <w:r w:rsidRPr="00A51188">
        <w:rPr>
          <w:rFonts w:ascii="Arial" w:eastAsia="Times New Roman" w:hAnsi="Arial" w:cs="Arial"/>
          <w:color w:val="000000"/>
          <w:lang w:eastAsia="en-IN"/>
        </w:rPr>
        <w:t>. </w:t>
      </w:r>
    </w:p>
    <w:p w14:paraId="539EE6E2" w14:textId="77777777" w:rsidR="00F04296" w:rsidRPr="00A51188" w:rsidRDefault="00F04296" w:rsidP="00F04296">
      <w:pPr>
        <w:spacing w:line="360" w:lineRule="auto"/>
        <w:jc w:val="both"/>
        <w:rPr>
          <w:rFonts w:ascii="Arial" w:eastAsia="Times New Roman" w:hAnsi="Arial" w:cs="Arial"/>
          <w:lang w:eastAsia="en-IN"/>
        </w:rPr>
      </w:pPr>
      <w:r w:rsidRPr="00A51188">
        <w:rPr>
          <w:rFonts w:ascii="Arial" w:eastAsia="Times New Roman" w:hAnsi="Arial" w:cs="Arial"/>
          <w:color w:val="000000"/>
          <w:lang w:eastAsia="en-IN"/>
        </w:rPr>
        <w:t>The presence of communication skills based on employee contract development would benefit the company in managing the contract development process among the newly recruited employees for multiple client companies. The skill upgrade on delivering training sessions will improve the reliability of the client organisations of HR Essentials on their training services and remove the need to develop personal training sessions by the client organizations. It is often noted that interviewing process is the key directive in recruiting the employees that are highly suitable for an organisation</w:t>
      </w:r>
      <w:r w:rsidR="00B733EF" w:rsidRPr="00A51188">
        <w:rPr>
          <w:rFonts w:ascii="Arial" w:eastAsia="Times New Roman" w:hAnsi="Arial" w:cs="Arial"/>
          <w:color w:val="000000"/>
          <w:lang w:eastAsia="en-IN"/>
        </w:rPr>
        <w:t xml:space="preserve"> (Griffith </w:t>
      </w:r>
      <w:r w:rsidR="00B733EF" w:rsidRPr="00A51188">
        <w:rPr>
          <w:rFonts w:ascii="Arial" w:eastAsia="Times New Roman" w:hAnsi="Arial" w:cs="Arial"/>
          <w:i/>
          <w:color w:val="000000"/>
          <w:lang w:eastAsia="en-IN"/>
        </w:rPr>
        <w:t>et al.</w:t>
      </w:r>
      <w:r w:rsidR="00B733EF" w:rsidRPr="00A51188">
        <w:rPr>
          <w:rFonts w:ascii="Arial" w:eastAsia="Times New Roman" w:hAnsi="Arial" w:cs="Arial"/>
          <w:color w:val="000000"/>
          <w:lang w:eastAsia="en-IN"/>
        </w:rPr>
        <w:t xml:space="preserve"> 2019)</w:t>
      </w:r>
      <w:r w:rsidRPr="00A51188">
        <w:rPr>
          <w:rFonts w:ascii="Arial" w:eastAsia="Times New Roman" w:hAnsi="Arial" w:cs="Arial"/>
          <w:color w:val="000000"/>
          <w:lang w:eastAsia="en-IN"/>
        </w:rPr>
        <w:t>. With the development of interviewing skills, the HR officer would provide HR essentials the ability to recruit employees for other companies and suggest the organisations on the possibility of candidate searching that must be taken into account to meet the specificity of the companies. </w:t>
      </w:r>
    </w:p>
    <w:p w14:paraId="120C4771" w14:textId="2BE67E2B" w:rsidR="00F04296" w:rsidRPr="00A51188" w:rsidRDefault="00F04296" w:rsidP="00F04296">
      <w:pPr>
        <w:spacing w:line="360" w:lineRule="auto"/>
        <w:jc w:val="both"/>
        <w:rPr>
          <w:rFonts w:ascii="Arial" w:eastAsia="Times New Roman" w:hAnsi="Arial" w:cs="Arial"/>
          <w:lang w:eastAsia="en-IN"/>
        </w:rPr>
      </w:pPr>
      <w:r w:rsidRPr="00A51188">
        <w:rPr>
          <w:rFonts w:ascii="Arial" w:eastAsia="Times New Roman" w:hAnsi="Arial" w:cs="Arial"/>
          <w:color w:val="000000"/>
          <w:lang w:eastAsia="en-IN"/>
        </w:rPr>
        <w:t xml:space="preserve">On the other hand, the development of technological skills based on learning ability to use the HR specialist software will reduce the manual activities for the HR officer in HR Essentials. The reduction in the manual activities such as database management, or recruitment planning structure development, would help the company in reducing the amount of time needed to conduct a single recruitment or </w:t>
      </w:r>
      <w:r w:rsidR="00F66940" w:rsidRPr="00A51188">
        <w:rPr>
          <w:rFonts w:ascii="Arial" w:eastAsia="Times New Roman" w:hAnsi="Arial" w:cs="Arial"/>
          <w:color w:val="000000"/>
          <w:lang w:eastAsia="en-IN"/>
        </w:rPr>
        <w:t>training-based</w:t>
      </w:r>
      <w:r w:rsidRPr="00A51188">
        <w:rPr>
          <w:rFonts w:ascii="Arial" w:eastAsia="Times New Roman" w:hAnsi="Arial" w:cs="Arial"/>
          <w:color w:val="000000"/>
          <w:lang w:eastAsia="en-IN"/>
        </w:rPr>
        <w:t xml:space="preserve"> activity for its employees</w:t>
      </w:r>
      <w:r w:rsidR="00AE2A61" w:rsidRPr="00A51188">
        <w:rPr>
          <w:rFonts w:ascii="Arial" w:eastAsia="Times New Roman" w:hAnsi="Arial" w:cs="Arial"/>
          <w:color w:val="000000"/>
          <w:lang w:eastAsia="en-IN"/>
        </w:rPr>
        <w:t xml:space="preserve"> (</w:t>
      </w:r>
      <w:proofErr w:type="spellStart"/>
      <w:r w:rsidR="00AE2A61" w:rsidRPr="00A51188">
        <w:rPr>
          <w:rFonts w:ascii="Arial" w:eastAsia="Times New Roman" w:hAnsi="Arial" w:cs="Arial"/>
          <w:color w:val="000000"/>
          <w:lang w:eastAsia="en-IN"/>
        </w:rPr>
        <w:t>Zeebaree</w:t>
      </w:r>
      <w:proofErr w:type="spellEnd"/>
      <w:r w:rsidR="00AE2A61" w:rsidRPr="00A51188">
        <w:rPr>
          <w:rFonts w:ascii="Arial" w:eastAsia="Times New Roman" w:hAnsi="Arial" w:cs="Arial"/>
          <w:color w:val="000000"/>
          <w:lang w:eastAsia="en-IN"/>
        </w:rPr>
        <w:t xml:space="preserve"> </w:t>
      </w:r>
      <w:r w:rsidR="00AE2A61" w:rsidRPr="00A51188">
        <w:rPr>
          <w:rFonts w:ascii="Arial" w:eastAsia="Times New Roman" w:hAnsi="Arial" w:cs="Arial"/>
          <w:i/>
          <w:color w:val="000000"/>
          <w:lang w:eastAsia="en-IN"/>
        </w:rPr>
        <w:t>et al.</w:t>
      </w:r>
      <w:r w:rsidR="00AE2A61" w:rsidRPr="00A51188">
        <w:rPr>
          <w:rFonts w:ascii="Arial" w:eastAsia="Times New Roman" w:hAnsi="Arial" w:cs="Arial"/>
          <w:color w:val="000000"/>
          <w:lang w:eastAsia="en-IN"/>
        </w:rPr>
        <w:t xml:space="preserve"> 2019)</w:t>
      </w:r>
      <w:r w:rsidRPr="00A51188">
        <w:rPr>
          <w:rFonts w:ascii="Arial" w:eastAsia="Times New Roman" w:hAnsi="Arial" w:cs="Arial"/>
          <w:color w:val="000000"/>
          <w:lang w:eastAsia="en-IN"/>
        </w:rPr>
        <w:t>. Thus, projecting the ability of the company to provide services at a faster rate as required. The ability of the HR officer to use the database properly will reduce the occurrence of filing errors in terms of candidates’ updates and clients’ requirements updates improving the scope for client satisfaction for HR Essentials. The improvement in PowerPoint skills would increase the ability of the HR officers to represent the company to its consumers and customers in the most presenting manner attracting larger audiences. The company would not only improve in terms of the internal activities carried out by the HR officer but would also improve the ability of its employees to provide the consultancy services to its client companies or customers</w:t>
      </w:r>
      <w:r w:rsidR="006F3938" w:rsidRPr="00A51188">
        <w:rPr>
          <w:rFonts w:ascii="Arial" w:eastAsia="Times New Roman" w:hAnsi="Arial" w:cs="Arial"/>
          <w:color w:val="000000"/>
          <w:lang w:eastAsia="en-IN"/>
        </w:rPr>
        <w:t xml:space="preserve"> (</w:t>
      </w:r>
      <w:proofErr w:type="spellStart"/>
      <w:r w:rsidR="006F3938" w:rsidRPr="00A51188">
        <w:rPr>
          <w:rFonts w:ascii="Arial" w:eastAsia="Times New Roman" w:hAnsi="Arial" w:cs="Arial"/>
          <w:color w:val="000000"/>
          <w:lang w:eastAsia="en-IN"/>
        </w:rPr>
        <w:t>Fenech</w:t>
      </w:r>
      <w:proofErr w:type="spellEnd"/>
      <w:r w:rsidR="006F3938" w:rsidRPr="00A51188">
        <w:rPr>
          <w:rFonts w:ascii="Arial" w:eastAsia="Times New Roman" w:hAnsi="Arial" w:cs="Arial"/>
          <w:color w:val="000000"/>
          <w:lang w:eastAsia="en-IN"/>
        </w:rPr>
        <w:t xml:space="preserve"> </w:t>
      </w:r>
      <w:r w:rsidR="006F3938" w:rsidRPr="00A51188">
        <w:rPr>
          <w:rFonts w:ascii="Arial" w:eastAsia="Times New Roman" w:hAnsi="Arial" w:cs="Arial"/>
          <w:i/>
          <w:color w:val="000000"/>
          <w:lang w:eastAsia="en-IN"/>
        </w:rPr>
        <w:t>et al.</w:t>
      </w:r>
      <w:r w:rsidR="006F3938" w:rsidRPr="00A51188">
        <w:rPr>
          <w:rFonts w:ascii="Arial" w:eastAsia="Times New Roman" w:hAnsi="Arial" w:cs="Arial"/>
          <w:color w:val="000000"/>
          <w:lang w:eastAsia="en-IN"/>
        </w:rPr>
        <w:t xml:space="preserve"> 2019)</w:t>
      </w:r>
      <w:r w:rsidRPr="00A51188">
        <w:rPr>
          <w:rFonts w:ascii="Arial" w:eastAsia="Times New Roman" w:hAnsi="Arial" w:cs="Arial"/>
          <w:color w:val="000000"/>
          <w:lang w:eastAsia="en-IN"/>
        </w:rPr>
        <w:t>. </w:t>
      </w:r>
    </w:p>
    <w:p w14:paraId="7C1D7DA2" w14:textId="77777777" w:rsidR="00F04296" w:rsidRPr="009E6A24" w:rsidRDefault="00F04296" w:rsidP="00FC092D">
      <w:pPr>
        <w:pStyle w:val="Heading1"/>
        <w:rPr>
          <w:rFonts w:ascii="Arial" w:hAnsi="Arial" w:cs="Arial"/>
          <w:lang w:eastAsia="en-IN"/>
        </w:rPr>
      </w:pPr>
      <w:bookmarkStart w:id="4" w:name="_Toc92831961"/>
      <w:r w:rsidRPr="009E6A24">
        <w:rPr>
          <w:rFonts w:ascii="Arial" w:hAnsi="Arial" w:cs="Arial"/>
          <w:lang w:eastAsia="en-IN"/>
        </w:rPr>
        <w:t>Conclusion</w:t>
      </w:r>
      <w:bookmarkEnd w:id="4"/>
      <w:r w:rsidRPr="009E6A24">
        <w:rPr>
          <w:rFonts w:ascii="Arial" w:hAnsi="Arial" w:cs="Arial"/>
          <w:lang w:eastAsia="en-IN"/>
        </w:rPr>
        <w:t xml:space="preserve"> </w:t>
      </w:r>
    </w:p>
    <w:p w14:paraId="1269A9EA" w14:textId="77777777" w:rsidR="00F04296" w:rsidRPr="00A51188" w:rsidRDefault="00F04296" w:rsidP="00F04296">
      <w:pPr>
        <w:spacing w:line="360" w:lineRule="auto"/>
        <w:jc w:val="both"/>
        <w:rPr>
          <w:rFonts w:ascii="Arial" w:eastAsia="Times New Roman" w:hAnsi="Arial" w:cs="Arial"/>
          <w:lang w:eastAsia="en-IN"/>
        </w:rPr>
      </w:pPr>
      <w:r w:rsidRPr="00A51188">
        <w:rPr>
          <w:rFonts w:ascii="Arial" w:eastAsia="Times New Roman" w:hAnsi="Arial" w:cs="Arial"/>
          <w:color w:val="000000"/>
          <w:lang w:eastAsia="en-IN"/>
        </w:rPr>
        <w:t>Thus, to conclude it is important to address that the role of HR officer is not just restricted to recruitment and training but involves multiple other responsibilities essential to be met by the officer. HR Essential being an HR consultancy agency would further reach to the ability of increasing organisational safety and attraction by increasing customer satisfaction for which the HR officer has to improve its skills. The personal audit conducted was necessary to identify the flaws present and improve the skills present. </w:t>
      </w:r>
    </w:p>
    <w:p w14:paraId="7AA8256F" w14:textId="77777777" w:rsidR="00F04296" w:rsidRPr="009E6A24" w:rsidRDefault="00F04296" w:rsidP="00F04296">
      <w:pPr>
        <w:spacing w:line="360" w:lineRule="auto"/>
        <w:jc w:val="both"/>
        <w:rPr>
          <w:rFonts w:ascii="Arial" w:hAnsi="Arial" w:cs="Arial"/>
          <w:color w:val="222222"/>
          <w:sz w:val="24"/>
          <w:szCs w:val="24"/>
          <w:shd w:val="clear" w:color="auto" w:fill="FFFFFF"/>
        </w:rPr>
      </w:pPr>
    </w:p>
    <w:p w14:paraId="1FB112B4" w14:textId="77777777" w:rsidR="00F04296" w:rsidRPr="009E6A24" w:rsidRDefault="00F04296" w:rsidP="00F04296">
      <w:pPr>
        <w:spacing w:line="360" w:lineRule="auto"/>
        <w:jc w:val="both"/>
        <w:rPr>
          <w:rFonts w:ascii="Arial" w:eastAsiaTheme="majorEastAsia" w:hAnsi="Arial" w:cs="Arial"/>
          <w:b/>
          <w:sz w:val="28"/>
          <w:szCs w:val="32"/>
        </w:rPr>
      </w:pPr>
      <w:r w:rsidRPr="009E6A24">
        <w:rPr>
          <w:rFonts w:ascii="Arial" w:hAnsi="Arial" w:cs="Arial"/>
        </w:rPr>
        <w:br w:type="page"/>
      </w:r>
    </w:p>
    <w:p w14:paraId="67275523" w14:textId="77777777" w:rsidR="006769AC" w:rsidRPr="009E6A24" w:rsidRDefault="006769AC" w:rsidP="00F04296">
      <w:pPr>
        <w:pStyle w:val="Heading1"/>
        <w:spacing w:line="360" w:lineRule="auto"/>
        <w:rPr>
          <w:rFonts w:ascii="Arial" w:hAnsi="Arial" w:cs="Arial"/>
        </w:rPr>
      </w:pPr>
      <w:bookmarkStart w:id="5" w:name="_Toc92831962"/>
      <w:r w:rsidRPr="009E6A24">
        <w:rPr>
          <w:rFonts w:ascii="Arial" w:hAnsi="Arial" w:cs="Arial"/>
        </w:rPr>
        <w:t>Reference List</w:t>
      </w:r>
      <w:bookmarkEnd w:id="5"/>
    </w:p>
    <w:p w14:paraId="6AFA0012" w14:textId="77777777" w:rsidR="005C55BF" w:rsidRPr="00A029B6" w:rsidRDefault="005C55BF" w:rsidP="000F37F3">
      <w:pPr>
        <w:spacing w:line="360" w:lineRule="auto"/>
        <w:jc w:val="both"/>
        <w:rPr>
          <w:rFonts w:ascii="Arial" w:hAnsi="Arial" w:cs="Arial"/>
          <w:color w:val="222222"/>
          <w:shd w:val="clear" w:color="auto" w:fill="FFFFFF"/>
          <w:lang w:val="en-IN"/>
        </w:rPr>
      </w:pPr>
      <w:proofErr w:type="spellStart"/>
      <w:r w:rsidRPr="00A029B6">
        <w:rPr>
          <w:rFonts w:ascii="Arial" w:hAnsi="Arial" w:cs="Arial"/>
          <w:color w:val="222222"/>
          <w:shd w:val="clear" w:color="auto" w:fill="FFFFFF"/>
          <w:lang w:val="en-IN"/>
        </w:rPr>
        <w:t>Ahammad</w:t>
      </w:r>
      <w:proofErr w:type="spellEnd"/>
      <w:r w:rsidRPr="00A029B6">
        <w:rPr>
          <w:rFonts w:ascii="Arial" w:hAnsi="Arial" w:cs="Arial"/>
          <w:color w:val="222222"/>
          <w:shd w:val="clear" w:color="auto" w:fill="FFFFFF"/>
          <w:lang w:val="en-IN"/>
        </w:rPr>
        <w:t xml:space="preserve">, T., 2017. Personnel management to human resource management (HRM): How HRM functions. </w:t>
      </w:r>
      <w:r w:rsidRPr="00A029B6">
        <w:rPr>
          <w:rFonts w:ascii="Arial" w:hAnsi="Arial" w:cs="Arial"/>
          <w:i/>
          <w:iCs/>
          <w:color w:val="222222"/>
          <w:shd w:val="clear" w:color="auto" w:fill="FFFFFF"/>
          <w:lang w:val="en-IN"/>
        </w:rPr>
        <w:t>Journal of Modern Accounting and Auditing</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13</w:t>
      </w:r>
      <w:r w:rsidRPr="00A029B6">
        <w:rPr>
          <w:rFonts w:ascii="Arial" w:hAnsi="Arial" w:cs="Arial"/>
          <w:color w:val="222222"/>
          <w:shd w:val="clear" w:color="auto" w:fill="FFFFFF"/>
          <w:lang w:val="en-IN"/>
        </w:rPr>
        <w:t>(9), pp.412-420. </w:t>
      </w:r>
    </w:p>
    <w:p w14:paraId="13E1A302" w14:textId="77777777" w:rsidR="005C55BF" w:rsidRPr="00A029B6" w:rsidRDefault="005C55BF" w:rsidP="000F37F3">
      <w:pPr>
        <w:spacing w:line="360" w:lineRule="auto"/>
        <w:jc w:val="both"/>
        <w:rPr>
          <w:rFonts w:ascii="Arial" w:hAnsi="Arial" w:cs="Arial"/>
          <w:color w:val="222222"/>
          <w:shd w:val="clear" w:color="auto" w:fill="FFFFFF"/>
          <w:lang w:val="en-IN"/>
        </w:rPr>
      </w:pPr>
      <w:proofErr w:type="spellStart"/>
      <w:r w:rsidRPr="00A029B6">
        <w:rPr>
          <w:rFonts w:ascii="Arial" w:hAnsi="Arial" w:cs="Arial"/>
          <w:color w:val="222222"/>
          <w:shd w:val="clear" w:color="auto" w:fill="FFFFFF"/>
          <w:lang w:val="en-IN"/>
        </w:rPr>
        <w:t>Cascio</w:t>
      </w:r>
      <w:proofErr w:type="spellEnd"/>
      <w:r w:rsidRPr="00A029B6">
        <w:rPr>
          <w:rFonts w:ascii="Arial" w:hAnsi="Arial" w:cs="Arial"/>
          <w:color w:val="222222"/>
          <w:shd w:val="clear" w:color="auto" w:fill="FFFFFF"/>
          <w:lang w:val="en-IN"/>
        </w:rPr>
        <w:t xml:space="preserve">, W.F., 2019. Training trends: Macro, micro, and policy issues. </w:t>
      </w:r>
      <w:r w:rsidRPr="00A029B6">
        <w:rPr>
          <w:rFonts w:ascii="Arial" w:hAnsi="Arial" w:cs="Arial"/>
          <w:i/>
          <w:iCs/>
          <w:color w:val="222222"/>
          <w:shd w:val="clear" w:color="auto" w:fill="FFFFFF"/>
          <w:lang w:val="en-IN"/>
        </w:rPr>
        <w:t>Human Resource Management Review</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29</w:t>
      </w:r>
      <w:r w:rsidRPr="00A029B6">
        <w:rPr>
          <w:rFonts w:ascii="Arial" w:hAnsi="Arial" w:cs="Arial"/>
          <w:color w:val="222222"/>
          <w:shd w:val="clear" w:color="auto" w:fill="FFFFFF"/>
          <w:lang w:val="en-IN"/>
        </w:rPr>
        <w:t>(2), pp.284-297.</w:t>
      </w:r>
    </w:p>
    <w:p w14:paraId="52374FEE"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Eshaghiyeh</w:t>
      </w:r>
      <w:proofErr w:type="spellEnd"/>
      <w:r w:rsidRPr="00A029B6">
        <w:rPr>
          <w:rFonts w:ascii="Arial" w:hAnsi="Arial" w:cs="Arial"/>
          <w:color w:val="222222"/>
          <w:shd w:val="clear" w:color="auto" w:fill="FFFFFF"/>
        </w:rPr>
        <w:t xml:space="preserve">, A., </w:t>
      </w:r>
      <w:proofErr w:type="spellStart"/>
      <w:r w:rsidRPr="00A029B6">
        <w:rPr>
          <w:rFonts w:ascii="Arial" w:hAnsi="Arial" w:cs="Arial"/>
          <w:color w:val="222222"/>
          <w:shd w:val="clear" w:color="auto" w:fill="FFFFFF"/>
        </w:rPr>
        <w:t>Eslami</w:t>
      </w:r>
      <w:proofErr w:type="spellEnd"/>
      <w:r w:rsidRPr="00A029B6">
        <w:rPr>
          <w:rFonts w:ascii="Arial" w:hAnsi="Arial" w:cs="Arial"/>
          <w:color w:val="222222"/>
          <w:shd w:val="clear" w:color="auto" w:fill="FFFFFF"/>
        </w:rPr>
        <w:t xml:space="preserve">, H. and </w:t>
      </w:r>
      <w:proofErr w:type="spellStart"/>
      <w:r w:rsidRPr="00A029B6">
        <w:rPr>
          <w:rFonts w:ascii="Arial" w:hAnsi="Arial" w:cs="Arial"/>
          <w:color w:val="222222"/>
          <w:shd w:val="clear" w:color="auto" w:fill="FFFFFF"/>
        </w:rPr>
        <w:t>Hematian</w:t>
      </w:r>
      <w:proofErr w:type="spellEnd"/>
      <w:r w:rsidRPr="00A029B6">
        <w:rPr>
          <w:rFonts w:ascii="Arial" w:hAnsi="Arial" w:cs="Arial"/>
          <w:color w:val="222222"/>
          <w:shd w:val="clear" w:color="auto" w:fill="FFFFFF"/>
        </w:rPr>
        <w:t>, H., 2021. Investigating the ability to predict human resource excellence through futures study skills in ceramic tile companies of Yazd province. </w:t>
      </w:r>
      <w:r w:rsidRPr="00A029B6">
        <w:rPr>
          <w:rFonts w:ascii="Arial" w:hAnsi="Arial" w:cs="Arial"/>
          <w:i/>
          <w:iCs/>
          <w:color w:val="222222"/>
          <w:shd w:val="clear" w:color="auto" w:fill="FFFFFF"/>
        </w:rPr>
        <w:t>Future study Management</w:t>
      </w:r>
      <w:r w:rsidRPr="00A029B6">
        <w:rPr>
          <w:rFonts w:ascii="Arial" w:hAnsi="Arial" w:cs="Arial"/>
          <w:color w:val="222222"/>
          <w:shd w:val="clear" w:color="auto" w:fill="FFFFFF"/>
        </w:rPr>
        <w:t>, </w:t>
      </w:r>
      <w:r w:rsidRPr="00A029B6">
        <w:rPr>
          <w:rFonts w:ascii="Arial" w:hAnsi="Arial" w:cs="Arial"/>
          <w:i/>
          <w:iCs/>
          <w:color w:val="222222"/>
          <w:shd w:val="clear" w:color="auto" w:fill="FFFFFF"/>
        </w:rPr>
        <w:t>32</w:t>
      </w:r>
      <w:r w:rsidRPr="00A029B6">
        <w:rPr>
          <w:rFonts w:ascii="Arial" w:hAnsi="Arial" w:cs="Arial"/>
          <w:color w:val="222222"/>
          <w:shd w:val="clear" w:color="auto" w:fill="FFFFFF"/>
        </w:rPr>
        <w:t>(125).</w:t>
      </w:r>
    </w:p>
    <w:p w14:paraId="2F022CE3" w14:textId="77777777" w:rsidR="005C55BF" w:rsidRPr="00A029B6" w:rsidRDefault="005C55BF" w:rsidP="000F37F3">
      <w:pPr>
        <w:spacing w:line="360" w:lineRule="auto"/>
        <w:jc w:val="both"/>
        <w:rPr>
          <w:rFonts w:ascii="Arial" w:hAnsi="Arial" w:cs="Arial"/>
          <w:color w:val="222222"/>
          <w:shd w:val="clear" w:color="auto" w:fill="FFFFFF"/>
          <w:lang w:val="en-IN"/>
        </w:rPr>
      </w:pPr>
      <w:proofErr w:type="spellStart"/>
      <w:r w:rsidRPr="00A029B6">
        <w:rPr>
          <w:rFonts w:ascii="Arial" w:hAnsi="Arial" w:cs="Arial"/>
          <w:color w:val="222222"/>
          <w:shd w:val="clear" w:color="auto" w:fill="FFFFFF"/>
          <w:lang w:val="en-IN"/>
        </w:rPr>
        <w:t>Fenech</w:t>
      </w:r>
      <w:proofErr w:type="spellEnd"/>
      <w:r w:rsidRPr="00A029B6">
        <w:rPr>
          <w:rFonts w:ascii="Arial" w:hAnsi="Arial" w:cs="Arial"/>
          <w:color w:val="222222"/>
          <w:shd w:val="clear" w:color="auto" w:fill="FFFFFF"/>
          <w:lang w:val="en-IN"/>
        </w:rPr>
        <w:t xml:space="preserve">, R., </w:t>
      </w:r>
      <w:proofErr w:type="spellStart"/>
      <w:r w:rsidRPr="00A029B6">
        <w:rPr>
          <w:rFonts w:ascii="Arial" w:hAnsi="Arial" w:cs="Arial"/>
          <w:color w:val="222222"/>
          <w:shd w:val="clear" w:color="auto" w:fill="FFFFFF"/>
          <w:lang w:val="en-IN"/>
        </w:rPr>
        <w:t>Baguant</w:t>
      </w:r>
      <w:proofErr w:type="spellEnd"/>
      <w:r w:rsidRPr="00A029B6">
        <w:rPr>
          <w:rFonts w:ascii="Arial" w:hAnsi="Arial" w:cs="Arial"/>
          <w:color w:val="222222"/>
          <w:shd w:val="clear" w:color="auto" w:fill="FFFFFF"/>
          <w:lang w:val="en-IN"/>
        </w:rPr>
        <w:t xml:space="preserve">, P. and Ivanov, D., 2019. The changing role of human resource management in an era of digital transformation. </w:t>
      </w:r>
      <w:r w:rsidRPr="00A029B6">
        <w:rPr>
          <w:rFonts w:ascii="Arial" w:hAnsi="Arial" w:cs="Arial"/>
          <w:i/>
          <w:iCs/>
          <w:color w:val="222222"/>
          <w:shd w:val="clear" w:color="auto" w:fill="FFFFFF"/>
          <w:lang w:val="en-IN"/>
        </w:rPr>
        <w:t>Journal of Management Information and Decision Sciences</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22</w:t>
      </w:r>
      <w:r w:rsidRPr="00A029B6">
        <w:rPr>
          <w:rFonts w:ascii="Arial" w:hAnsi="Arial" w:cs="Arial"/>
          <w:color w:val="222222"/>
          <w:shd w:val="clear" w:color="auto" w:fill="FFFFFF"/>
          <w:lang w:val="en-IN"/>
        </w:rPr>
        <w:t>(2), pp.1-10.</w:t>
      </w:r>
    </w:p>
    <w:p w14:paraId="0180C8A0" w14:textId="77777777" w:rsidR="005C55BF" w:rsidRPr="00A029B6" w:rsidRDefault="005C55BF" w:rsidP="000F37F3">
      <w:pPr>
        <w:spacing w:line="360" w:lineRule="auto"/>
        <w:jc w:val="both"/>
        <w:rPr>
          <w:rFonts w:ascii="Arial" w:hAnsi="Arial" w:cs="Arial"/>
          <w:color w:val="222222"/>
          <w:shd w:val="clear" w:color="auto" w:fill="FFFFFF"/>
          <w:lang w:val="en-IN"/>
        </w:rPr>
      </w:pPr>
      <w:r w:rsidRPr="00A029B6">
        <w:rPr>
          <w:rFonts w:ascii="Arial" w:hAnsi="Arial" w:cs="Arial"/>
          <w:color w:val="222222"/>
          <w:shd w:val="clear" w:color="auto" w:fill="FFFFFF"/>
          <w:lang w:val="en-IN"/>
        </w:rPr>
        <w:t xml:space="preserve">Griffith, J.A., </w:t>
      </w:r>
      <w:proofErr w:type="spellStart"/>
      <w:r w:rsidRPr="00A029B6">
        <w:rPr>
          <w:rFonts w:ascii="Arial" w:hAnsi="Arial" w:cs="Arial"/>
          <w:color w:val="222222"/>
          <w:shd w:val="clear" w:color="auto" w:fill="FFFFFF"/>
          <w:lang w:val="en-IN"/>
        </w:rPr>
        <w:t>Baur</w:t>
      </w:r>
      <w:proofErr w:type="spellEnd"/>
      <w:r w:rsidRPr="00A029B6">
        <w:rPr>
          <w:rFonts w:ascii="Arial" w:hAnsi="Arial" w:cs="Arial"/>
          <w:color w:val="222222"/>
          <w:shd w:val="clear" w:color="auto" w:fill="FFFFFF"/>
          <w:lang w:val="en-IN"/>
        </w:rPr>
        <w:t xml:space="preserve">, J.E. and Buckley, M.R., 2019. Creating comprehensive leadership pipelines: Applying the real options approach to organizational leadership development. </w:t>
      </w:r>
      <w:r w:rsidRPr="00A029B6">
        <w:rPr>
          <w:rFonts w:ascii="Arial" w:hAnsi="Arial" w:cs="Arial"/>
          <w:i/>
          <w:iCs/>
          <w:color w:val="222222"/>
          <w:shd w:val="clear" w:color="auto" w:fill="FFFFFF"/>
          <w:lang w:val="en-IN"/>
        </w:rPr>
        <w:t>Human Resource Management Review</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29</w:t>
      </w:r>
      <w:r w:rsidRPr="00A029B6">
        <w:rPr>
          <w:rFonts w:ascii="Arial" w:hAnsi="Arial" w:cs="Arial"/>
          <w:color w:val="222222"/>
          <w:shd w:val="clear" w:color="auto" w:fill="FFFFFF"/>
          <w:lang w:val="en-IN"/>
        </w:rPr>
        <w:t>(3), pp.305-315.</w:t>
      </w:r>
    </w:p>
    <w:p w14:paraId="449D5287" w14:textId="77777777" w:rsidR="005C55BF" w:rsidRPr="00A029B6" w:rsidRDefault="005C55BF" w:rsidP="000F37F3">
      <w:pPr>
        <w:spacing w:line="360" w:lineRule="auto"/>
        <w:jc w:val="both"/>
        <w:rPr>
          <w:rFonts w:ascii="Arial" w:hAnsi="Arial" w:cs="Arial"/>
          <w:color w:val="222222"/>
          <w:shd w:val="clear" w:color="auto" w:fill="FFFFFF"/>
          <w:lang w:val="en-IN"/>
        </w:rPr>
      </w:pPr>
      <w:r w:rsidRPr="00A029B6">
        <w:rPr>
          <w:rFonts w:ascii="Arial" w:hAnsi="Arial" w:cs="Arial"/>
          <w:color w:val="222222"/>
          <w:shd w:val="clear" w:color="auto" w:fill="FFFFFF"/>
          <w:lang w:val="en-IN"/>
        </w:rPr>
        <w:t xml:space="preserve">Hirsch, B.J., 2017. Wanted: Soft skills for today’s jobs. </w:t>
      </w:r>
      <w:r w:rsidRPr="00A029B6">
        <w:rPr>
          <w:rFonts w:ascii="Arial" w:hAnsi="Arial" w:cs="Arial"/>
          <w:i/>
          <w:iCs/>
          <w:color w:val="222222"/>
          <w:shd w:val="clear" w:color="auto" w:fill="FFFFFF"/>
          <w:lang w:val="en-IN"/>
        </w:rPr>
        <w:t xml:space="preserve">Phi Delta </w:t>
      </w:r>
      <w:proofErr w:type="spellStart"/>
      <w:r w:rsidRPr="00A029B6">
        <w:rPr>
          <w:rFonts w:ascii="Arial" w:hAnsi="Arial" w:cs="Arial"/>
          <w:i/>
          <w:iCs/>
          <w:color w:val="222222"/>
          <w:shd w:val="clear" w:color="auto" w:fill="FFFFFF"/>
          <w:lang w:val="en-IN"/>
        </w:rPr>
        <w:t>Kappan</w:t>
      </w:r>
      <w:proofErr w:type="spellEnd"/>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98</w:t>
      </w:r>
      <w:r w:rsidRPr="00A029B6">
        <w:rPr>
          <w:rFonts w:ascii="Arial" w:hAnsi="Arial" w:cs="Arial"/>
          <w:color w:val="222222"/>
          <w:shd w:val="clear" w:color="auto" w:fill="FFFFFF"/>
          <w:lang w:val="en-IN"/>
        </w:rPr>
        <w:t>(5), pp.12-17.</w:t>
      </w:r>
    </w:p>
    <w:p w14:paraId="6273EBEB"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Kataoka</w:t>
      </w:r>
      <w:proofErr w:type="spellEnd"/>
      <w:r w:rsidRPr="00A029B6">
        <w:rPr>
          <w:rFonts w:ascii="Arial" w:hAnsi="Arial" w:cs="Arial"/>
          <w:color w:val="222222"/>
          <w:shd w:val="clear" w:color="auto" w:fill="FFFFFF"/>
        </w:rPr>
        <w:t xml:space="preserve">, T., </w:t>
      </w:r>
      <w:proofErr w:type="spellStart"/>
      <w:r w:rsidRPr="00A029B6">
        <w:rPr>
          <w:rFonts w:ascii="Arial" w:hAnsi="Arial" w:cs="Arial"/>
          <w:color w:val="222222"/>
          <w:shd w:val="clear" w:color="auto" w:fill="FFFFFF"/>
        </w:rPr>
        <w:t>Morikawa</w:t>
      </w:r>
      <w:proofErr w:type="spellEnd"/>
      <w:r w:rsidRPr="00A029B6">
        <w:rPr>
          <w:rFonts w:ascii="Arial" w:hAnsi="Arial" w:cs="Arial"/>
          <w:color w:val="222222"/>
          <w:shd w:val="clear" w:color="auto" w:fill="FFFFFF"/>
        </w:rPr>
        <w:t>, K. and Takahashi, K., 2019. Strategic Human Resource Management Simulation Considering Work Elements, Skills, Learning and Forgetting. </w:t>
      </w:r>
      <w:r w:rsidRPr="00A029B6">
        <w:rPr>
          <w:rFonts w:ascii="Arial" w:hAnsi="Arial" w:cs="Arial"/>
          <w:i/>
          <w:iCs/>
          <w:color w:val="222222"/>
          <w:shd w:val="clear" w:color="auto" w:fill="FFFFFF"/>
        </w:rPr>
        <w:t>Procedia Manufacturing</w:t>
      </w:r>
      <w:r w:rsidRPr="00A029B6">
        <w:rPr>
          <w:rFonts w:ascii="Arial" w:hAnsi="Arial" w:cs="Arial"/>
          <w:color w:val="222222"/>
          <w:shd w:val="clear" w:color="auto" w:fill="FFFFFF"/>
        </w:rPr>
        <w:t>, </w:t>
      </w:r>
      <w:r w:rsidRPr="00A029B6">
        <w:rPr>
          <w:rFonts w:ascii="Arial" w:hAnsi="Arial" w:cs="Arial"/>
          <w:i/>
          <w:iCs/>
          <w:color w:val="222222"/>
          <w:shd w:val="clear" w:color="auto" w:fill="FFFFFF"/>
        </w:rPr>
        <w:t>39</w:t>
      </w:r>
      <w:r w:rsidRPr="00A029B6">
        <w:rPr>
          <w:rFonts w:ascii="Arial" w:hAnsi="Arial" w:cs="Arial"/>
          <w:color w:val="222222"/>
          <w:shd w:val="clear" w:color="auto" w:fill="FFFFFF"/>
        </w:rPr>
        <w:t>, pp.1633-1640.</w:t>
      </w:r>
    </w:p>
    <w:p w14:paraId="142E8ABD"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Kumuthavalli</w:t>
      </w:r>
      <w:proofErr w:type="spellEnd"/>
      <w:r w:rsidRPr="00A029B6">
        <w:rPr>
          <w:rFonts w:ascii="Arial" w:hAnsi="Arial" w:cs="Arial"/>
          <w:color w:val="222222"/>
          <w:shd w:val="clear" w:color="auto" w:fill="FFFFFF"/>
        </w:rPr>
        <w:t>, T., 2018. Human resource management practices required for entrepreneurial ventures with special reference to attitude, skills and knowledge.</w:t>
      </w:r>
    </w:p>
    <w:p w14:paraId="588D2B82" w14:textId="77777777" w:rsidR="005C55BF" w:rsidRPr="00A029B6" w:rsidRDefault="005C55BF" w:rsidP="000F37F3">
      <w:pPr>
        <w:spacing w:line="360" w:lineRule="auto"/>
        <w:jc w:val="both"/>
        <w:rPr>
          <w:rFonts w:ascii="Arial" w:hAnsi="Arial" w:cs="Arial"/>
          <w:color w:val="222222"/>
          <w:shd w:val="clear" w:color="auto" w:fill="FFFFFF"/>
          <w:lang w:val="en-IN"/>
        </w:rPr>
      </w:pPr>
      <w:r w:rsidRPr="00A029B6">
        <w:rPr>
          <w:rFonts w:ascii="Arial" w:hAnsi="Arial" w:cs="Arial"/>
          <w:color w:val="222222"/>
          <w:shd w:val="clear" w:color="auto" w:fill="FFFFFF"/>
          <w:lang w:val="en-IN"/>
        </w:rPr>
        <w:t xml:space="preserve">Larsen, H.H., 2017. Key issues in training and development. In </w:t>
      </w:r>
      <w:r w:rsidRPr="00A029B6">
        <w:rPr>
          <w:rFonts w:ascii="Arial" w:hAnsi="Arial" w:cs="Arial"/>
          <w:i/>
          <w:iCs/>
          <w:color w:val="222222"/>
          <w:shd w:val="clear" w:color="auto" w:fill="FFFFFF"/>
          <w:lang w:val="en-IN"/>
        </w:rPr>
        <w:t>Policy and practice in European human resource management</w:t>
      </w:r>
      <w:r w:rsidRPr="00A029B6">
        <w:rPr>
          <w:rFonts w:ascii="Arial" w:hAnsi="Arial" w:cs="Arial"/>
          <w:color w:val="222222"/>
          <w:shd w:val="clear" w:color="auto" w:fill="FFFFFF"/>
          <w:lang w:val="en-IN"/>
        </w:rPr>
        <w:t xml:space="preserve"> (pp. 107-121). Routledge.</w:t>
      </w:r>
    </w:p>
    <w:p w14:paraId="3ACAF291"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Lok</w:t>
      </w:r>
      <w:proofErr w:type="spellEnd"/>
      <w:r w:rsidRPr="00A029B6">
        <w:rPr>
          <w:rFonts w:ascii="Arial" w:hAnsi="Arial" w:cs="Arial"/>
          <w:color w:val="222222"/>
          <w:shd w:val="clear" w:color="auto" w:fill="FFFFFF"/>
        </w:rPr>
        <w:t xml:space="preserve">, B.L., Cheng, M.Y. and </w:t>
      </w:r>
      <w:proofErr w:type="spellStart"/>
      <w:r w:rsidRPr="00A029B6">
        <w:rPr>
          <w:rFonts w:ascii="Arial" w:hAnsi="Arial" w:cs="Arial"/>
          <w:color w:val="222222"/>
          <w:shd w:val="clear" w:color="auto" w:fill="FFFFFF"/>
        </w:rPr>
        <w:t>Choong</w:t>
      </w:r>
      <w:proofErr w:type="spellEnd"/>
      <w:r w:rsidRPr="00A029B6">
        <w:rPr>
          <w:rFonts w:ascii="Arial" w:hAnsi="Arial" w:cs="Arial"/>
          <w:color w:val="222222"/>
          <w:shd w:val="clear" w:color="auto" w:fill="FFFFFF"/>
        </w:rPr>
        <w:t>, C.K., 2021. The Relationship between Soft Skills Training and Development, Human Resource Outcome and Firm Performance. </w:t>
      </w:r>
      <w:r w:rsidRPr="00A029B6">
        <w:rPr>
          <w:rFonts w:ascii="Arial" w:hAnsi="Arial" w:cs="Arial"/>
          <w:i/>
          <w:iCs/>
          <w:color w:val="222222"/>
          <w:shd w:val="clear" w:color="auto" w:fill="FFFFFF"/>
        </w:rPr>
        <w:t>International Journal of Business and Society</w:t>
      </w:r>
      <w:r w:rsidRPr="00A029B6">
        <w:rPr>
          <w:rFonts w:ascii="Arial" w:hAnsi="Arial" w:cs="Arial"/>
          <w:color w:val="222222"/>
          <w:shd w:val="clear" w:color="auto" w:fill="FFFFFF"/>
        </w:rPr>
        <w:t>, </w:t>
      </w:r>
      <w:r w:rsidRPr="00A029B6">
        <w:rPr>
          <w:rFonts w:ascii="Arial" w:hAnsi="Arial" w:cs="Arial"/>
          <w:i/>
          <w:iCs/>
          <w:color w:val="222222"/>
          <w:shd w:val="clear" w:color="auto" w:fill="FFFFFF"/>
        </w:rPr>
        <w:t>22</w:t>
      </w:r>
      <w:r w:rsidRPr="00A029B6">
        <w:rPr>
          <w:rFonts w:ascii="Arial" w:hAnsi="Arial" w:cs="Arial"/>
          <w:color w:val="222222"/>
          <w:shd w:val="clear" w:color="auto" w:fill="FFFFFF"/>
        </w:rPr>
        <w:t>(1), pp.382-402.</w:t>
      </w:r>
    </w:p>
    <w:p w14:paraId="16C88470"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Modhaddam</w:t>
      </w:r>
      <w:proofErr w:type="spellEnd"/>
      <w:r w:rsidRPr="00A029B6">
        <w:rPr>
          <w:rFonts w:ascii="Arial" w:hAnsi="Arial" w:cs="Arial"/>
          <w:color w:val="222222"/>
          <w:shd w:val="clear" w:color="auto" w:fill="FFFFFF"/>
        </w:rPr>
        <w:t xml:space="preserve">, A., </w:t>
      </w:r>
      <w:proofErr w:type="spellStart"/>
      <w:r w:rsidRPr="00A029B6">
        <w:rPr>
          <w:rFonts w:ascii="Arial" w:hAnsi="Arial" w:cs="Arial"/>
          <w:color w:val="222222"/>
          <w:shd w:val="clear" w:color="auto" w:fill="FFFFFF"/>
        </w:rPr>
        <w:t>Vishlaghi</w:t>
      </w:r>
      <w:proofErr w:type="spellEnd"/>
      <w:r w:rsidRPr="00A029B6">
        <w:rPr>
          <w:rFonts w:ascii="Arial" w:hAnsi="Arial" w:cs="Arial"/>
          <w:color w:val="222222"/>
          <w:shd w:val="clear" w:color="auto" w:fill="FFFFFF"/>
        </w:rPr>
        <w:t xml:space="preserve">, M. and </w:t>
      </w:r>
      <w:proofErr w:type="spellStart"/>
      <w:r w:rsidRPr="00A029B6">
        <w:rPr>
          <w:rFonts w:ascii="Arial" w:hAnsi="Arial" w:cs="Arial"/>
          <w:color w:val="222222"/>
          <w:shd w:val="clear" w:color="auto" w:fill="FFFFFF"/>
        </w:rPr>
        <w:t>Jafari</w:t>
      </w:r>
      <w:proofErr w:type="spellEnd"/>
      <w:r w:rsidRPr="00A029B6">
        <w:rPr>
          <w:rFonts w:ascii="Arial" w:hAnsi="Arial" w:cs="Arial"/>
          <w:color w:val="222222"/>
          <w:shd w:val="clear" w:color="auto" w:fill="FFFFFF"/>
        </w:rPr>
        <w:t xml:space="preserve">, M., 2021. Proactive personality and human resource productivity: </w:t>
      </w:r>
      <w:proofErr w:type="spellStart"/>
      <w:r w:rsidRPr="00A029B6">
        <w:rPr>
          <w:rFonts w:ascii="Arial" w:hAnsi="Arial" w:cs="Arial"/>
          <w:color w:val="222222"/>
          <w:shd w:val="clear" w:color="auto" w:fill="FFFFFF"/>
        </w:rPr>
        <w:t>Analyzing</w:t>
      </w:r>
      <w:proofErr w:type="spellEnd"/>
      <w:r w:rsidRPr="00A029B6">
        <w:rPr>
          <w:rFonts w:ascii="Arial" w:hAnsi="Arial" w:cs="Arial"/>
          <w:color w:val="222222"/>
          <w:shd w:val="clear" w:color="auto" w:fill="FFFFFF"/>
        </w:rPr>
        <w:t xml:space="preserve"> the mediating and moderating role of protein career path and political skills (Case: Imam Khomeini port staff). </w:t>
      </w:r>
      <w:r w:rsidRPr="00A029B6">
        <w:rPr>
          <w:rFonts w:ascii="Arial" w:hAnsi="Arial" w:cs="Arial"/>
          <w:i/>
          <w:iCs/>
          <w:color w:val="222222"/>
          <w:shd w:val="clear" w:color="auto" w:fill="FFFFFF"/>
        </w:rPr>
        <w:t>Journal of Research on Management of Teaching in Marine Sciences</w:t>
      </w:r>
      <w:r w:rsidRPr="00A029B6">
        <w:rPr>
          <w:rFonts w:ascii="Arial" w:hAnsi="Arial" w:cs="Arial"/>
          <w:color w:val="222222"/>
          <w:shd w:val="clear" w:color="auto" w:fill="FFFFFF"/>
        </w:rPr>
        <w:t>.</w:t>
      </w:r>
    </w:p>
    <w:p w14:paraId="258D7569" w14:textId="77777777" w:rsidR="005C55BF" w:rsidRPr="00A029B6" w:rsidRDefault="005C55BF" w:rsidP="000F37F3">
      <w:pPr>
        <w:spacing w:line="360" w:lineRule="auto"/>
        <w:jc w:val="both"/>
        <w:rPr>
          <w:rFonts w:ascii="Arial" w:hAnsi="Arial" w:cs="Arial"/>
          <w:color w:val="222222"/>
          <w:shd w:val="clear" w:color="auto" w:fill="FFFFFF"/>
          <w:lang w:val="en-IN"/>
        </w:rPr>
      </w:pPr>
      <w:r w:rsidRPr="00A029B6">
        <w:rPr>
          <w:rFonts w:ascii="Arial" w:hAnsi="Arial" w:cs="Arial"/>
          <w:color w:val="222222"/>
          <w:shd w:val="clear" w:color="auto" w:fill="FFFFFF"/>
          <w:lang w:val="en-IN"/>
        </w:rPr>
        <w:t xml:space="preserve">Nankervis, A., Connell, J., Cameron, R., Montague, A. and </w:t>
      </w:r>
      <w:proofErr w:type="spellStart"/>
      <w:r w:rsidRPr="00A029B6">
        <w:rPr>
          <w:rFonts w:ascii="Arial" w:hAnsi="Arial" w:cs="Arial"/>
          <w:color w:val="222222"/>
          <w:shd w:val="clear" w:color="auto" w:fill="FFFFFF"/>
          <w:lang w:val="en-IN"/>
        </w:rPr>
        <w:t>Prikshat</w:t>
      </w:r>
      <w:proofErr w:type="spellEnd"/>
      <w:r w:rsidRPr="00A029B6">
        <w:rPr>
          <w:rFonts w:ascii="Arial" w:hAnsi="Arial" w:cs="Arial"/>
          <w:color w:val="222222"/>
          <w:shd w:val="clear" w:color="auto" w:fill="FFFFFF"/>
          <w:lang w:val="en-IN"/>
        </w:rPr>
        <w:t xml:space="preserve">, V., 2021. ‘Are we there </w:t>
      </w:r>
      <w:proofErr w:type="spellStart"/>
      <w:r w:rsidRPr="00A029B6">
        <w:rPr>
          <w:rFonts w:ascii="Arial" w:hAnsi="Arial" w:cs="Arial"/>
          <w:color w:val="222222"/>
          <w:shd w:val="clear" w:color="auto" w:fill="FFFFFF"/>
          <w:lang w:val="en-IN"/>
        </w:rPr>
        <w:t>yet?’Australian</w:t>
      </w:r>
      <w:proofErr w:type="spellEnd"/>
      <w:r w:rsidRPr="00A029B6">
        <w:rPr>
          <w:rFonts w:ascii="Arial" w:hAnsi="Arial" w:cs="Arial"/>
          <w:color w:val="222222"/>
          <w:shd w:val="clear" w:color="auto" w:fill="FFFFFF"/>
          <w:lang w:val="en-IN"/>
        </w:rPr>
        <w:t xml:space="preserve"> HR professionals and the Fourth Industrial Revolution. </w:t>
      </w:r>
      <w:r w:rsidRPr="00A029B6">
        <w:rPr>
          <w:rFonts w:ascii="Arial" w:hAnsi="Arial" w:cs="Arial"/>
          <w:i/>
          <w:iCs/>
          <w:color w:val="222222"/>
          <w:shd w:val="clear" w:color="auto" w:fill="FFFFFF"/>
          <w:lang w:val="en-IN"/>
        </w:rPr>
        <w:t>Asia Pacific Journal of Human Resources</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59</w:t>
      </w:r>
      <w:r w:rsidRPr="00A029B6">
        <w:rPr>
          <w:rFonts w:ascii="Arial" w:hAnsi="Arial" w:cs="Arial"/>
          <w:color w:val="222222"/>
          <w:shd w:val="clear" w:color="auto" w:fill="FFFFFF"/>
          <w:lang w:val="en-IN"/>
        </w:rPr>
        <w:t>(1), pp.3-19. </w:t>
      </w:r>
    </w:p>
    <w:p w14:paraId="3EDE03E1" w14:textId="77777777" w:rsidR="005C55BF" w:rsidRPr="00A029B6" w:rsidRDefault="005C55BF" w:rsidP="00F04296">
      <w:pPr>
        <w:spacing w:line="360" w:lineRule="auto"/>
        <w:jc w:val="both"/>
        <w:rPr>
          <w:rFonts w:ascii="Arial" w:hAnsi="Arial" w:cs="Arial"/>
          <w:color w:val="222222"/>
          <w:shd w:val="clear" w:color="auto" w:fill="FFFFFF"/>
        </w:rPr>
      </w:pPr>
      <w:r w:rsidRPr="00A029B6">
        <w:rPr>
          <w:rFonts w:ascii="Arial" w:hAnsi="Arial" w:cs="Arial"/>
          <w:color w:val="222222"/>
          <w:shd w:val="clear" w:color="auto" w:fill="FFFFFF"/>
        </w:rPr>
        <w:t>Okay</w:t>
      </w:r>
      <w:r w:rsidRPr="00A029B6">
        <w:rPr>
          <w:rFonts w:ascii="Cambria Math" w:hAnsi="Cambria Math" w:cs="Cambria Math"/>
          <w:color w:val="222222"/>
          <w:shd w:val="clear" w:color="auto" w:fill="FFFFFF"/>
        </w:rPr>
        <w:t>‐</w:t>
      </w:r>
      <w:r w:rsidRPr="00A029B6">
        <w:rPr>
          <w:rFonts w:ascii="Arial" w:hAnsi="Arial" w:cs="Arial"/>
          <w:color w:val="222222"/>
          <w:shd w:val="clear" w:color="auto" w:fill="FFFFFF"/>
        </w:rPr>
        <w:t xml:space="preserve">Somerville, B. and </w:t>
      </w:r>
      <w:proofErr w:type="spellStart"/>
      <w:r w:rsidRPr="00A029B6">
        <w:rPr>
          <w:rFonts w:ascii="Arial" w:hAnsi="Arial" w:cs="Arial"/>
          <w:color w:val="222222"/>
          <w:shd w:val="clear" w:color="auto" w:fill="FFFFFF"/>
        </w:rPr>
        <w:t>Scholarios</w:t>
      </w:r>
      <w:proofErr w:type="spellEnd"/>
      <w:r w:rsidRPr="00A029B6">
        <w:rPr>
          <w:rFonts w:ascii="Arial" w:hAnsi="Arial" w:cs="Arial"/>
          <w:color w:val="222222"/>
          <w:shd w:val="clear" w:color="auto" w:fill="FFFFFF"/>
        </w:rPr>
        <w:t>, D., 2019. A multilevel examination of skills</w:t>
      </w:r>
      <w:r w:rsidRPr="00A029B6">
        <w:rPr>
          <w:rFonts w:ascii="Cambria Math" w:hAnsi="Cambria Math" w:cs="Cambria Math"/>
          <w:color w:val="222222"/>
          <w:shd w:val="clear" w:color="auto" w:fill="FFFFFF"/>
        </w:rPr>
        <w:t>‐</w:t>
      </w:r>
      <w:r w:rsidRPr="00A029B6">
        <w:rPr>
          <w:rFonts w:ascii="Arial" w:hAnsi="Arial" w:cs="Arial"/>
          <w:color w:val="222222"/>
          <w:shd w:val="clear" w:color="auto" w:fill="FFFFFF"/>
        </w:rPr>
        <w:t>oriented human resource management and perceived skill utilization during recession: Implications for the well</w:t>
      </w:r>
      <w:r w:rsidRPr="00A029B6">
        <w:rPr>
          <w:rFonts w:ascii="Cambria Math" w:hAnsi="Cambria Math" w:cs="Cambria Math"/>
          <w:color w:val="222222"/>
          <w:shd w:val="clear" w:color="auto" w:fill="FFFFFF"/>
        </w:rPr>
        <w:t>‐</w:t>
      </w:r>
      <w:r w:rsidRPr="00A029B6">
        <w:rPr>
          <w:rFonts w:ascii="Arial" w:hAnsi="Arial" w:cs="Arial"/>
          <w:color w:val="222222"/>
          <w:shd w:val="clear" w:color="auto" w:fill="FFFFFF"/>
        </w:rPr>
        <w:t>being of all workers. </w:t>
      </w:r>
      <w:r w:rsidRPr="00A029B6">
        <w:rPr>
          <w:rFonts w:ascii="Arial" w:hAnsi="Arial" w:cs="Arial"/>
          <w:i/>
          <w:iCs/>
          <w:color w:val="222222"/>
          <w:shd w:val="clear" w:color="auto" w:fill="FFFFFF"/>
        </w:rPr>
        <w:t>Human Resource Management</w:t>
      </w:r>
      <w:r w:rsidRPr="00A029B6">
        <w:rPr>
          <w:rFonts w:ascii="Arial" w:hAnsi="Arial" w:cs="Arial"/>
          <w:color w:val="222222"/>
          <w:shd w:val="clear" w:color="auto" w:fill="FFFFFF"/>
        </w:rPr>
        <w:t>, </w:t>
      </w:r>
      <w:r w:rsidRPr="00A029B6">
        <w:rPr>
          <w:rFonts w:ascii="Arial" w:hAnsi="Arial" w:cs="Arial"/>
          <w:i/>
          <w:iCs/>
          <w:color w:val="222222"/>
          <w:shd w:val="clear" w:color="auto" w:fill="FFFFFF"/>
        </w:rPr>
        <w:t>58</w:t>
      </w:r>
      <w:r w:rsidRPr="00A029B6">
        <w:rPr>
          <w:rFonts w:ascii="Arial" w:hAnsi="Arial" w:cs="Arial"/>
          <w:color w:val="222222"/>
          <w:shd w:val="clear" w:color="auto" w:fill="FFFFFF"/>
        </w:rPr>
        <w:t>(2), pp.139-154.</w:t>
      </w:r>
    </w:p>
    <w:p w14:paraId="66479432"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Qader</w:t>
      </w:r>
      <w:proofErr w:type="spellEnd"/>
      <w:r w:rsidRPr="00A029B6">
        <w:rPr>
          <w:rFonts w:ascii="Arial" w:hAnsi="Arial" w:cs="Arial"/>
          <w:color w:val="222222"/>
          <w:shd w:val="clear" w:color="auto" w:fill="FFFFFF"/>
        </w:rPr>
        <w:t xml:space="preserve">, K.S., </w:t>
      </w:r>
      <w:proofErr w:type="spellStart"/>
      <w:r w:rsidRPr="00A029B6">
        <w:rPr>
          <w:rFonts w:ascii="Arial" w:hAnsi="Arial" w:cs="Arial"/>
          <w:color w:val="222222"/>
          <w:shd w:val="clear" w:color="auto" w:fill="FFFFFF"/>
        </w:rPr>
        <w:t>Ismeal</w:t>
      </w:r>
      <w:proofErr w:type="spellEnd"/>
      <w:r w:rsidRPr="00A029B6">
        <w:rPr>
          <w:rFonts w:ascii="Arial" w:hAnsi="Arial" w:cs="Arial"/>
          <w:color w:val="222222"/>
          <w:shd w:val="clear" w:color="auto" w:fill="FFFFFF"/>
        </w:rPr>
        <w:t xml:space="preserve">, B.A., Aziz, H.M., Hamza, P.A., </w:t>
      </w:r>
      <w:proofErr w:type="spellStart"/>
      <w:r w:rsidRPr="00A029B6">
        <w:rPr>
          <w:rFonts w:ascii="Arial" w:hAnsi="Arial" w:cs="Arial"/>
          <w:color w:val="222222"/>
          <w:shd w:val="clear" w:color="auto" w:fill="FFFFFF"/>
        </w:rPr>
        <w:t>Sorguli</w:t>
      </w:r>
      <w:proofErr w:type="spellEnd"/>
      <w:r w:rsidRPr="00A029B6">
        <w:rPr>
          <w:rFonts w:ascii="Arial" w:hAnsi="Arial" w:cs="Arial"/>
          <w:color w:val="222222"/>
          <w:shd w:val="clear" w:color="auto" w:fill="FFFFFF"/>
        </w:rPr>
        <w:t xml:space="preserve">, S., Sabir, B.Y., Anwar, G. and </w:t>
      </w:r>
      <w:proofErr w:type="spellStart"/>
      <w:r w:rsidRPr="00A029B6">
        <w:rPr>
          <w:rFonts w:ascii="Arial" w:hAnsi="Arial" w:cs="Arial"/>
          <w:color w:val="222222"/>
          <w:shd w:val="clear" w:color="auto" w:fill="FFFFFF"/>
        </w:rPr>
        <w:t>Gardi</w:t>
      </w:r>
      <w:proofErr w:type="spellEnd"/>
      <w:r w:rsidRPr="00A029B6">
        <w:rPr>
          <w:rFonts w:ascii="Arial" w:hAnsi="Arial" w:cs="Arial"/>
          <w:color w:val="222222"/>
          <w:shd w:val="clear" w:color="auto" w:fill="FFFFFF"/>
        </w:rPr>
        <w:t>, B., 2021. The Effect of Human Resources Management Skills on Accounting Information Quality in Kurdistan Public Sector. </w:t>
      </w:r>
      <w:r w:rsidRPr="00A029B6">
        <w:rPr>
          <w:rFonts w:ascii="Arial" w:hAnsi="Arial" w:cs="Arial"/>
          <w:i/>
          <w:iCs/>
          <w:color w:val="222222"/>
          <w:shd w:val="clear" w:color="auto" w:fill="FFFFFF"/>
        </w:rPr>
        <w:t>Journal of Humanities and Education Development (JHED)</w:t>
      </w:r>
      <w:r w:rsidRPr="00A029B6">
        <w:rPr>
          <w:rFonts w:ascii="Arial" w:hAnsi="Arial" w:cs="Arial"/>
          <w:color w:val="222222"/>
          <w:shd w:val="clear" w:color="auto" w:fill="FFFFFF"/>
        </w:rPr>
        <w:t>, </w:t>
      </w:r>
      <w:r w:rsidRPr="00A029B6">
        <w:rPr>
          <w:rFonts w:ascii="Arial" w:hAnsi="Arial" w:cs="Arial"/>
          <w:i/>
          <w:iCs/>
          <w:color w:val="222222"/>
          <w:shd w:val="clear" w:color="auto" w:fill="FFFFFF"/>
        </w:rPr>
        <w:t>3</w:t>
      </w:r>
      <w:r w:rsidRPr="00A029B6">
        <w:rPr>
          <w:rFonts w:ascii="Arial" w:hAnsi="Arial" w:cs="Arial"/>
          <w:color w:val="222222"/>
          <w:shd w:val="clear" w:color="auto" w:fill="FFFFFF"/>
        </w:rPr>
        <w:t>(3), pp.131-143.</w:t>
      </w:r>
    </w:p>
    <w:p w14:paraId="630D2A9D" w14:textId="77777777" w:rsidR="005C55BF" w:rsidRPr="00A029B6" w:rsidRDefault="005C55BF" w:rsidP="000F37F3">
      <w:pPr>
        <w:spacing w:line="360" w:lineRule="auto"/>
        <w:jc w:val="both"/>
        <w:rPr>
          <w:rFonts w:ascii="Arial" w:hAnsi="Arial" w:cs="Arial"/>
          <w:color w:val="222222"/>
          <w:shd w:val="clear" w:color="auto" w:fill="FFFFFF"/>
          <w:lang w:val="en-IN"/>
        </w:rPr>
      </w:pPr>
      <w:r w:rsidRPr="00A029B6">
        <w:rPr>
          <w:rFonts w:ascii="Arial" w:hAnsi="Arial" w:cs="Arial"/>
          <w:color w:val="222222"/>
          <w:shd w:val="clear" w:color="auto" w:fill="FFFFFF"/>
          <w:lang w:val="en-IN"/>
        </w:rPr>
        <w:t xml:space="preserve">Rodriguez, J. and Walters, K., 2017. The importance of training and development in employee performance and evaluation. </w:t>
      </w:r>
      <w:r w:rsidRPr="00A029B6">
        <w:rPr>
          <w:rFonts w:ascii="Arial" w:hAnsi="Arial" w:cs="Arial"/>
          <w:i/>
          <w:iCs/>
          <w:color w:val="222222"/>
          <w:shd w:val="clear" w:color="auto" w:fill="FFFFFF"/>
          <w:lang w:val="en-IN"/>
        </w:rPr>
        <w:t>World Wide Journal of Multidisciplinary Research and Development</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3</w:t>
      </w:r>
      <w:r w:rsidRPr="00A029B6">
        <w:rPr>
          <w:rFonts w:ascii="Arial" w:hAnsi="Arial" w:cs="Arial"/>
          <w:color w:val="222222"/>
          <w:shd w:val="clear" w:color="auto" w:fill="FFFFFF"/>
          <w:lang w:val="en-IN"/>
        </w:rPr>
        <w:t>(10), pp.206-212.</w:t>
      </w:r>
    </w:p>
    <w:p w14:paraId="0B28AAD2" w14:textId="77777777" w:rsidR="005C55BF" w:rsidRPr="00A029B6" w:rsidRDefault="005C55BF" w:rsidP="00F04296">
      <w:pPr>
        <w:spacing w:line="360" w:lineRule="auto"/>
        <w:jc w:val="both"/>
        <w:rPr>
          <w:rFonts w:ascii="Arial" w:hAnsi="Arial" w:cs="Arial"/>
          <w:color w:val="222222"/>
          <w:shd w:val="clear" w:color="auto" w:fill="FFFFFF"/>
        </w:rPr>
      </w:pPr>
      <w:proofErr w:type="spellStart"/>
      <w:r w:rsidRPr="00A029B6">
        <w:rPr>
          <w:rFonts w:ascii="Arial" w:hAnsi="Arial" w:cs="Arial"/>
          <w:color w:val="222222"/>
          <w:shd w:val="clear" w:color="auto" w:fill="FFFFFF"/>
        </w:rPr>
        <w:t>Shelenkova</w:t>
      </w:r>
      <w:proofErr w:type="spellEnd"/>
      <w:r w:rsidRPr="00A029B6">
        <w:rPr>
          <w:rFonts w:ascii="Arial" w:hAnsi="Arial" w:cs="Arial"/>
          <w:color w:val="222222"/>
          <w:shd w:val="clear" w:color="auto" w:fill="FFFFFF"/>
        </w:rPr>
        <w:t>, I.V., 2018. Human resource skills in the 21st century work environment.</w:t>
      </w:r>
    </w:p>
    <w:p w14:paraId="322DEF57" w14:textId="77777777" w:rsidR="005C55BF" w:rsidRPr="00A029B6" w:rsidRDefault="005C55BF" w:rsidP="000F37F3">
      <w:pPr>
        <w:spacing w:line="360" w:lineRule="auto"/>
        <w:jc w:val="both"/>
        <w:rPr>
          <w:rFonts w:ascii="Arial" w:hAnsi="Arial" w:cs="Arial"/>
          <w:color w:val="222222"/>
          <w:shd w:val="clear" w:color="auto" w:fill="FFFFFF"/>
          <w:lang w:val="en-IN"/>
        </w:rPr>
      </w:pPr>
      <w:proofErr w:type="spellStart"/>
      <w:r w:rsidRPr="00A029B6">
        <w:rPr>
          <w:rFonts w:ascii="Arial" w:hAnsi="Arial" w:cs="Arial"/>
          <w:color w:val="222222"/>
          <w:shd w:val="clear" w:color="auto" w:fill="FFFFFF"/>
          <w:lang w:val="en-IN"/>
        </w:rPr>
        <w:t>Zeebaree</w:t>
      </w:r>
      <w:proofErr w:type="spellEnd"/>
      <w:r w:rsidRPr="00A029B6">
        <w:rPr>
          <w:rFonts w:ascii="Arial" w:hAnsi="Arial" w:cs="Arial"/>
          <w:color w:val="222222"/>
          <w:shd w:val="clear" w:color="auto" w:fill="FFFFFF"/>
          <w:lang w:val="en-IN"/>
        </w:rPr>
        <w:t xml:space="preserve">, S.R., </w:t>
      </w:r>
      <w:proofErr w:type="spellStart"/>
      <w:r w:rsidRPr="00A029B6">
        <w:rPr>
          <w:rFonts w:ascii="Arial" w:hAnsi="Arial" w:cs="Arial"/>
          <w:color w:val="222222"/>
          <w:shd w:val="clear" w:color="auto" w:fill="FFFFFF"/>
          <w:lang w:val="en-IN"/>
        </w:rPr>
        <w:t>Shukur</w:t>
      </w:r>
      <w:proofErr w:type="spellEnd"/>
      <w:r w:rsidRPr="00A029B6">
        <w:rPr>
          <w:rFonts w:ascii="Arial" w:hAnsi="Arial" w:cs="Arial"/>
          <w:color w:val="222222"/>
          <w:shd w:val="clear" w:color="auto" w:fill="FFFFFF"/>
          <w:lang w:val="en-IN"/>
        </w:rPr>
        <w:t xml:space="preserve">, H.M. and </w:t>
      </w:r>
      <w:proofErr w:type="spellStart"/>
      <w:r w:rsidRPr="00A029B6">
        <w:rPr>
          <w:rFonts w:ascii="Arial" w:hAnsi="Arial" w:cs="Arial"/>
          <w:color w:val="222222"/>
          <w:shd w:val="clear" w:color="auto" w:fill="FFFFFF"/>
          <w:lang w:val="en-IN"/>
        </w:rPr>
        <w:t>Hussan</w:t>
      </w:r>
      <w:proofErr w:type="spellEnd"/>
      <w:r w:rsidRPr="00A029B6">
        <w:rPr>
          <w:rFonts w:ascii="Arial" w:hAnsi="Arial" w:cs="Arial"/>
          <w:color w:val="222222"/>
          <w:shd w:val="clear" w:color="auto" w:fill="FFFFFF"/>
          <w:lang w:val="en-IN"/>
        </w:rPr>
        <w:t xml:space="preserve">, B.K., 2019. Human resource management systems for enterprise organizations: A review. </w:t>
      </w:r>
      <w:r w:rsidRPr="00A029B6">
        <w:rPr>
          <w:rFonts w:ascii="Arial" w:hAnsi="Arial" w:cs="Arial"/>
          <w:i/>
          <w:iCs/>
          <w:color w:val="222222"/>
          <w:shd w:val="clear" w:color="auto" w:fill="FFFFFF"/>
          <w:lang w:val="en-IN"/>
        </w:rPr>
        <w:t>Periodicals of Engineering and Natural Sciences (PEN)</w:t>
      </w:r>
      <w:r w:rsidRPr="00A029B6">
        <w:rPr>
          <w:rFonts w:ascii="Arial" w:hAnsi="Arial" w:cs="Arial"/>
          <w:color w:val="222222"/>
          <w:shd w:val="clear" w:color="auto" w:fill="FFFFFF"/>
          <w:lang w:val="en-IN"/>
        </w:rPr>
        <w:t xml:space="preserve">, </w:t>
      </w:r>
      <w:r w:rsidRPr="00A029B6">
        <w:rPr>
          <w:rFonts w:ascii="Arial" w:hAnsi="Arial" w:cs="Arial"/>
          <w:i/>
          <w:iCs/>
          <w:color w:val="222222"/>
          <w:shd w:val="clear" w:color="auto" w:fill="FFFFFF"/>
          <w:lang w:val="en-IN"/>
        </w:rPr>
        <w:t>7</w:t>
      </w:r>
      <w:r w:rsidRPr="00A029B6">
        <w:rPr>
          <w:rFonts w:ascii="Arial" w:hAnsi="Arial" w:cs="Arial"/>
          <w:color w:val="222222"/>
          <w:shd w:val="clear" w:color="auto" w:fill="FFFFFF"/>
          <w:lang w:val="en-IN"/>
        </w:rPr>
        <w:t>(2), pp.660-669.</w:t>
      </w:r>
    </w:p>
    <w:p w14:paraId="2743A729" w14:textId="77777777" w:rsidR="00292C42" w:rsidRPr="00A029B6" w:rsidRDefault="00292C42" w:rsidP="00F04296">
      <w:pPr>
        <w:spacing w:line="360" w:lineRule="auto"/>
        <w:jc w:val="both"/>
        <w:rPr>
          <w:rFonts w:ascii="Arial" w:hAnsi="Arial" w:cs="Arial"/>
          <w:color w:val="222222"/>
          <w:shd w:val="clear" w:color="auto" w:fill="FFFFFF"/>
        </w:rPr>
      </w:pPr>
    </w:p>
    <w:p w14:paraId="69709F77" w14:textId="77777777" w:rsidR="00292C42" w:rsidRPr="00A029B6" w:rsidRDefault="00292C42" w:rsidP="00F04296">
      <w:pPr>
        <w:spacing w:line="360" w:lineRule="auto"/>
        <w:jc w:val="both"/>
        <w:rPr>
          <w:rFonts w:ascii="Arial" w:hAnsi="Arial" w:cs="Arial"/>
          <w:color w:val="222222"/>
          <w:shd w:val="clear" w:color="auto" w:fill="FFFFFF"/>
        </w:rPr>
      </w:pPr>
    </w:p>
    <w:p w14:paraId="20A294B0" w14:textId="77777777" w:rsidR="00292C42" w:rsidRPr="00A029B6" w:rsidRDefault="00292C42" w:rsidP="00F04296">
      <w:pPr>
        <w:spacing w:line="360" w:lineRule="auto"/>
        <w:jc w:val="both"/>
        <w:rPr>
          <w:rFonts w:ascii="Arial" w:hAnsi="Arial" w:cs="Arial"/>
          <w:color w:val="222222"/>
          <w:shd w:val="clear" w:color="auto" w:fill="FFFFFF"/>
        </w:rPr>
      </w:pPr>
    </w:p>
    <w:p w14:paraId="182EF277" w14:textId="77777777" w:rsidR="00292C42" w:rsidRPr="00A029B6" w:rsidRDefault="00292C42" w:rsidP="00F04296">
      <w:pPr>
        <w:spacing w:line="360" w:lineRule="auto"/>
        <w:jc w:val="both"/>
        <w:rPr>
          <w:rFonts w:ascii="Arial" w:hAnsi="Arial" w:cs="Arial"/>
          <w:color w:val="222222"/>
          <w:shd w:val="clear" w:color="auto" w:fill="FFFFFF"/>
        </w:rPr>
      </w:pPr>
    </w:p>
    <w:p w14:paraId="5C18807E" w14:textId="77777777" w:rsidR="00292C42" w:rsidRPr="00A029B6" w:rsidRDefault="00292C42" w:rsidP="00F04296">
      <w:pPr>
        <w:spacing w:line="360" w:lineRule="auto"/>
        <w:jc w:val="both"/>
        <w:rPr>
          <w:rFonts w:ascii="Arial" w:hAnsi="Arial" w:cs="Arial"/>
          <w:color w:val="222222"/>
          <w:shd w:val="clear" w:color="auto" w:fill="FFFFFF"/>
        </w:rPr>
      </w:pPr>
    </w:p>
    <w:p w14:paraId="330643A2" w14:textId="77777777" w:rsidR="000F37F3" w:rsidRPr="00A029B6" w:rsidRDefault="000F37F3">
      <w:pPr>
        <w:rPr>
          <w:rFonts w:ascii="Arial" w:eastAsiaTheme="majorEastAsia" w:hAnsi="Arial" w:cs="Arial"/>
          <w:b/>
        </w:rPr>
      </w:pPr>
      <w:r w:rsidRPr="00A029B6">
        <w:rPr>
          <w:rFonts w:ascii="Arial" w:hAnsi="Arial" w:cs="Arial"/>
        </w:rPr>
        <w:br w:type="page"/>
      </w:r>
    </w:p>
    <w:p w14:paraId="125D59DF" w14:textId="77777777" w:rsidR="00292C42" w:rsidRPr="009E6A24" w:rsidRDefault="00292C42" w:rsidP="00F04296">
      <w:pPr>
        <w:pStyle w:val="Heading1"/>
        <w:spacing w:line="360" w:lineRule="auto"/>
        <w:rPr>
          <w:rFonts w:ascii="Arial" w:hAnsi="Arial" w:cs="Arial"/>
        </w:rPr>
      </w:pPr>
      <w:bookmarkStart w:id="6" w:name="_Toc92831963"/>
      <w:r w:rsidRPr="009E6A24">
        <w:rPr>
          <w:rFonts w:ascii="Arial" w:hAnsi="Arial" w:cs="Arial"/>
        </w:rPr>
        <w:t>Appendi</w:t>
      </w:r>
      <w:r w:rsidR="000F37F3" w:rsidRPr="009E6A24">
        <w:rPr>
          <w:rFonts w:ascii="Arial" w:hAnsi="Arial" w:cs="Arial"/>
        </w:rPr>
        <w:t>ces</w:t>
      </w:r>
      <w:bookmarkEnd w:id="6"/>
    </w:p>
    <w:p w14:paraId="224D8672" w14:textId="77777777" w:rsidR="00292C42" w:rsidRPr="009E6A24" w:rsidRDefault="00292C42" w:rsidP="00F04296">
      <w:pPr>
        <w:pStyle w:val="Heading2"/>
        <w:spacing w:line="360" w:lineRule="auto"/>
        <w:jc w:val="both"/>
        <w:rPr>
          <w:rFonts w:ascii="Arial" w:hAnsi="Arial" w:cs="Arial"/>
        </w:rPr>
      </w:pPr>
      <w:bookmarkStart w:id="7" w:name="_Toc92831964"/>
      <w:proofErr w:type="spellStart"/>
      <w:r w:rsidRPr="009E6A24">
        <w:rPr>
          <w:rFonts w:ascii="Arial" w:hAnsi="Arial" w:cs="Arial"/>
        </w:rPr>
        <w:t>AppendixA</w:t>
      </w:r>
      <w:bookmarkEnd w:id="7"/>
      <w:proofErr w:type="spellEnd"/>
    </w:p>
    <w:p w14:paraId="132B935E" w14:textId="77777777" w:rsidR="00292C42" w:rsidRPr="009E6A24" w:rsidRDefault="00292C42" w:rsidP="00F04296">
      <w:pPr>
        <w:pStyle w:val="BodyText"/>
        <w:spacing w:before="11" w:line="360" w:lineRule="auto"/>
        <w:jc w:val="both"/>
        <w:rPr>
          <w:rFonts w:ascii="Arial" w:hAnsi="Arial" w:cs="Arial"/>
          <w:b/>
          <w:sz w:val="24"/>
          <w:szCs w:val="24"/>
          <w:lang w:val="en-GB"/>
        </w:rPr>
      </w:pPr>
    </w:p>
    <w:p w14:paraId="09C1295C" w14:textId="77777777" w:rsidR="00292C42" w:rsidRPr="009E6A24" w:rsidRDefault="00292C42" w:rsidP="00F04296">
      <w:pPr>
        <w:spacing w:line="360" w:lineRule="auto"/>
        <w:jc w:val="both"/>
        <w:rPr>
          <w:rFonts w:ascii="Arial" w:hAnsi="Arial" w:cs="Arial"/>
          <w:b/>
          <w:sz w:val="24"/>
          <w:szCs w:val="24"/>
        </w:rPr>
      </w:pPr>
      <w:proofErr w:type="spellStart"/>
      <w:r w:rsidRPr="009E6A24">
        <w:rPr>
          <w:rFonts w:ascii="Arial" w:hAnsi="Arial" w:cs="Arial"/>
          <w:b/>
          <w:sz w:val="24"/>
          <w:szCs w:val="24"/>
        </w:rPr>
        <w:t>Keyexpectations</w:t>
      </w:r>
      <w:proofErr w:type="spellEnd"/>
      <w:r w:rsidRPr="009E6A24">
        <w:rPr>
          <w:rFonts w:ascii="Arial" w:hAnsi="Arial" w:cs="Arial"/>
          <w:b/>
          <w:sz w:val="24"/>
          <w:szCs w:val="24"/>
        </w:rPr>
        <w:t xml:space="preserve"> of </w:t>
      </w:r>
      <w:proofErr w:type="spellStart"/>
      <w:r w:rsidRPr="009E6A24">
        <w:rPr>
          <w:rFonts w:ascii="Arial" w:hAnsi="Arial" w:cs="Arial"/>
          <w:b/>
          <w:sz w:val="24"/>
          <w:szCs w:val="24"/>
        </w:rPr>
        <w:t>HROfficerRoles</w:t>
      </w:r>
      <w:proofErr w:type="spellEnd"/>
    </w:p>
    <w:p w14:paraId="525C6857" w14:textId="77777777" w:rsidR="00292C42" w:rsidRPr="009E6A24" w:rsidRDefault="00292C42" w:rsidP="00F04296">
      <w:pPr>
        <w:spacing w:before="1" w:line="360" w:lineRule="auto"/>
        <w:jc w:val="both"/>
        <w:rPr>
          <w:rFonts w:ascii="Arial" w:hAnsi="Arial" w:cs="Arial"/>
          <w:sz w:val="24"/>
          <w:szCs w:val="24"/>
        </w:rPr>
      </w:pPr>
      <w:r w:rsidRPr="009E6A24">
        <w:rPr>
          <w:rFonts w:ascii="Arial" w:hAnsi="Arial" w:cs="Arial"/>
          <w:sz w:val="24"/>
          <w:szCs w:val="24"/>
        </w:rPr>
        <w:t xml:space="preserve">As a human resources (HR) officer you will develop, advise on and implement policies relating to the effective use of staff in an organisation. In the role your aim is </w:t>
      </w:r>
      <w:proofErr w:type="spellStart"/>
      <w:r w:rsidRPr="009E6A24">
        <w:rPr>
          <w:rFonts w:ascii="Arial" w:hAnsi="Arial" w:cs="Arial"/>
          <w:sz w:val="24"/>
          <w:szCs w:val="24"/>
        </w:rPr>
        <w:t>toensure</w:t>
      </w:r>
      <w:proofErr w:type="spellEnd"/>
      <w:r w:rsidRPr="009E6A24">
        <w:rPr>
          <w:rFonts w:ascii="Arial" w:hAnsi="Arial" w:cs="Arial"/>
          <w:sz w:val="24"/>
          <w:szCs w:val="24"/>
        </w:rPr>
        <w:t xml:space="preserve"> that the organisation that you work for employs the right balance of staff in terms of skill and experience, and that training and development opportunities </w:t>
      </w:r>
      <w:proofErr w:type="spellStart"/>
      <w:r w:rsidRPr="009E6A24">
        <w:rPr>
          <w:rFonts w:ascii="Arial" w:hAnsi="Arial" w:cs="Arial"/>
          <w:sz w:val="24"/>
          <w:szCs w:val="24"/>
        </w:rPr>
        <w:t>areavailabletocolleagues</w:t>
      </w:r>
      <w:proofErr w:type="spellEnd"/>
      <w:r w:rsidRPr="009E6A24">
        <w:rPr>
          <w:rFonts w:ascii="Arial" w:hAnsi="Arial" w:cs="Arial"/>
          <w:sz w:val="24"/>
          <w:szCs w:val="24"/>
        </w:rPr>
        <w:t xml:space="preserve"> </w:t>
      </w:r>
      <w:proofErr w:type="spellStart"/>
      <w:r w:rsidRPr="009E6A24">
        <w:rPr>
          <w:rFonts w:ascii="Arial" w:hAnsi="Arial" w:cs="Arial"/>
          <w:sz w:val="24"/>
          <w:szCs w:val="24"/>
        </w:rPr>
        <w:t>toenhance</w:t>
      </w:r>
      <w:proofErr w:type="spellEnd"/>
      <w:r w:rsidRPr="009E6A24">
        <w:rPr>
          <w:rFonts w:ascii="Arial" w:hAnsi="Arial" w:cs="Arial"/>
          <w:sz w:val="24"/>
          <w:szCs w:val="24"/>
        </w:rPr>
        <w:t xml:space="preserve"> </w:t>
      </w:r>
      <w:proofErr w:type="spellStart"/>
      <w:r w:rsidRPr="009E6A24">
        <w:rPr>
          <w:rFonts w:ascii="Arial" w:hAnsi="Arial" w:cs="Arial"/>
          <w:sz w:val="24"/>
          <w:szCs w:val="24"/>
        </w:rPr>
        <w:t>theirperformanceandachievethe</w:t>
      </w:r>
      <w:proofErr w:type="spellEnd"/>
      <w:r w:rsidRPr="009E6A24">
        <w:rPr>
          <w:rFonts w:ascii="Arial" w:hAnsi="Arial" w:cs="Arial"/>
          <w:sz w:val="24"/>
          <w:szCs w:val="24"/>
        </w:rPr>
        <w:t xml:space="preserve"> </w:t>
      </w:r>
      <w:proofErr w:type="spellStart"/>
      <w:r w:rsidRPr="009E6A24">
        <w:rPr>
          <w:rFonts w:ascii="Arial" w:hAnsi="Arial" w:cs="Arial"/>
          <w:sz w:val="24"/>
          <w:szCs w:val="24"/>
        </w:rPr>
        <w:t>company'sbusinessaims</w:t>
      </w:r>
      <w:proofErr w:type="spellEnd"/>
      <w:r w:rsidRPr="009E6A24">
        <w:rPr>
          <w:rFonts w:ascii="Arial" w:hAnsi="Arial" w:cs="Arial"/>
          <w:sz w:val="24"/>
          <w:szCs w:val="24"/>
        </w:rPr>
        <w:t>.</w:t>
      </w:r>
    </w:p>
    <w:p w14:paraId="3E1BBB1B" w14:textId="77777777" w:rsidR="00292C42" w:rsidRPr="009E6A24" w:rsidRDefault="00292C42" w:rsidP="00F04296">
      <w:pPr>
        <w:pStyle w:val="ListParagraph"/>
        <w:numPr>
          <w:ilvl w:val="0"/>
          <w:numId w:val="7"/>
        </w:numPr>
        <w:spacing w:line="360" w:lineRule="auto"/>
        <w:ind w:left="0"/>
        <w:jc w:val="both"/>
        <w:rPr>
          <w:rFonts w:ascii="Arial" w:hAnsi="Arial" w:cs="Arial"/>
          <w:sz w:val="24"/>
          <w:szCs w:val="24"/>
        </w:rPr>
      </w:pPr>
      <w:proofErr w:type="spellStart"/>
      <w:r w:rsidRPr="009E6A24">
        <w:rPr>
          <w:rFonts w:ascii="Arial" w:hAnsi="Arial" w:cs="Arial"/>
          <w:sz w:val="24"/>
          <w:szCs w:val="24"/>
        </w:rPr>
        <w:t>HRdepartmentsare</w:t>
      </w:r>
      <w:proofErr w:type="spellEnd"/>
      <w:r w:rsidRPr="009E6A24">
        <w:rPr>
          <w:rFonts w:ascii="Arial" w:hAnsi="Arial" w:cs="Arial"/>
          <w:sz w:val="24"/>
          <w:szCs w:val="24"/>
        </w:rPr>
        <w:t xml:space="preserve"> expected to add </w:t>
      </w:r>
      <w:proofErr w:type="spellStart"/>
      <w:r w:rsidRPr="009E6A24">
        <w:rPr>
          <w:rFonts w:ascii="Arial" w:hAnsi="Arial" w:cs="Arial"/>
          <w:sz w:val="24"/>
          <w:szCs w:val="24"/>
        </w:rPr>
        <w:t>valueto</w:t>
      </w:r>
      <w:proofErr w:type="spellEnd"/>
      <w:r w:rsidRPr="009E6A24">
        <w:rPr>
          <w:rFonts w:ascii="Arial" w:hAnsi="Arial" w:cs="Arial"/>
          <w:sz w:val="24"/>
          <w:szCs w:val="24"/>
        </w:rPr>
        <w:t xml:space="preserve"> the organisation they support. </w:t>
      </w:r>
      <w:proofErr w:type="spellStart"/>
      <w:r w:rsidRPr="009E6A24">
        <w:rPr>
          <w:rFonts w:ascii="Arial" w:hAnsi="Arial" w:cs="Arial"/>
          <w:sz w:val="24"/>
          <w:szCs w:val="24"/>
        </w:rPr>
        <w:t>Theexact</w:t>
      </w:r>
      <w:proofErr w:type="spellEnd"/>
      <w:r w:rsidRPr="009E6A24">
        <w:rPr>
          <w:rFonts w:ascii="Arial" w:hAnsi="Arial" w:cs="Arial"/>
          <w:sz w:val="24"/>
          <w:szCs w:val="24"/>
        </w:rPr>
        <w:t xml:space="preserve"> nature </w:t>
      </w:r>
      <w:proofErr w:type="spellStart"/>
      <w:r w:rsidRPr="009E6A24">
        <w:rPr>
          <w:rFonts w:ascii="Arial" w:hAnsi="Arial" w:cs="Arial"/>
          <w:sz w:val="24"/>
          <w:szCs w:val="24"/>
        </w:rPr>
        <w:t>ofthe</w:t>
      </w:r>
      <w:proofErr w:type="spellEnd"/>
      <w:r w:rsidRPr="009E6A24">
        <w:rPr>
          <w:rFonts w:ascii="Arial" w:hAnsi="Arial" w:cs="Arial"/>
          <w:sz w:val="24"/>
          <w:szCs w:val="24"/>
        </w:rPr>
        <w:t xml:space="preserve"> </w:t>
      </w:r>
      <w:proofErr w:type="spellStart"/>
      <w:r w:rsidRPr="009E6A24">
        <w:rPr>
          <w:rFonts w:ascii="Arial" w:hAnsi="Arial" w:cs="Arial"/>
          <w:sz w:val="24"/>
          <w:szCs w:val="24"/>
        </w:rPr>
        <w:t>workvaries</w:t>
      </w:r>
      <w:proofErr w:type="spellEnd"/>
      <w:r w:rsidRPr="009E6A24">
        <w:rPr>
          <w:rFonts w:ascii="Arial" w:hAnsi="Arial" w:cs="Arial"/>
          <w:sz w:val="24"/>
          <w:szCs w:val="24"/>
        </w:rPr>
        <w:t xml:space="preserve"> according to the organisation, but is likely to </w:t>
      </w:r>
      <w:proofErr w:type="spellStart"/>
      <w:proofErr w:type="gramStart"/>
      <w:r w:rsidRPr="009E6A24">
        <w:rPr>
          <w:rFonts w:ascii="Arial" w:hAnsi="Arial" w:cs="Arial"/>
          <w:sz w:val="24"/>
          <w:szCs w:val="24"/>
        </w:rPr>
        <w:t>include:workingclosely</w:t>
      </w:r>
      <w:proofErr w:type="spellEnd"/>
      <w:proofErr w:type="gramEnd"/>
      <w:r w:rsidRPr="009E6A24">
        <w:rPr>
          <w:rFonts w:ascii="Arial" w:hAnsi="Arial" w:cs="Arial"/>
          <w:sz w:val="24"/>
          <w:szCs w:val="24"/>
        </w:rPr>
        <w:t xml:space="preserve"> </w:t>
      </w:r>
      <w:proofErr w:type="spellStart"/>
      <w:r w:rsidRPr="009E6A24">
        <w:rPr>
          <w:rFonts w:ascii="Arial" w:hAnsi="Arial" w:cs="Arial"/>
          <w:sz w:val="24"/>
          <w:szCs w:val="24"/>
        </w:rPr>
        <w:t>withvariousdepartments,increasingly</w:t>
      </w:r>
      <w:proofErr w:type="spellEnd"/>
      <w:r w:rsidRPr="009E6A24">
        <w:rPr>
          <w:rFonts w:ascii="Arial" w:hAnsi="Arial" w:cs="Arial"/>
          <w:sz w:val="24"/>
          <w:szCs w:val="24"/>
        </w:rPr>
        <w:t xml:space="preserve"> </w:t>
      </w:r>
      <w:proofErr w:type="spellStart"/>
      <w:r w:rsidRPr="009E6A24">
        <w:rPr>
          <w:rFonts w:ascii="Arial" w:hAnsi="Arial" w:cs="Arial"/>
          <w:sz w:val="24"/>
          <w:szCs w:val="24"/>
        </w:rPr>
        <w:t>inaconsultancy</w:t>
      </w:r>
      <w:proofErr w:type="spellEnd"/>
      <w:r w:rsidRPr="009E6A24">
        <w:rPr>
          <w:rFonts w:ascii="Arial" w:hAnsi="Arial" w:cs="Arial"/>
          <w:sz w:val="24"/>
          <w:szCs w:val="24"/>
        </w:rPr>
        <w:t xml:space="preserve"> </w:t>
      </w:r>
      <w:proofErr w:type="spellStart"/>
      <w:r w:rsidRPr="009E6A24">
        <w:rPr>
          <w:rFonts w:ascii="Arial" w:hAnsi="Arial" w:cs="Arial"/>
          <w:sz w:val="24"/>
          <w:szCs w:val="24"/>
        </w:rPr>
        <w:t>role,assistingline</w:t>
      </w:r>
      <w:proofErr w:type="spellEnd"/>
      <w:r w:rsidRPr="009E6A24">
        <w:rPr>
          <w:rFonts w:ascii="Arial" w:hAnsi="Arial" w:cs="Arial"/>
          <w:sz w:val="24"/>
          <w:szCs w:val="24"/>
        </w:rPr>
        <w:t xml:space="preserve"> </w:t>
      </w:r>
      <w:proofErr w:type="spellStart"/>
      <w:r w:rsidRPr="009E6A24">
        <w:rPr>
          <w:rFonts w:ascii="Arial" w:hAnsi="Arial" w:cs="Arial"/>
          <w:sz w:val="24"/>
          <w:szCs w:val="24"/>
        </w:rPr>
        <w:t>managersto</w:t>
      </w:r>
      <w:proofErr w:type="spellEnd"/>
      <w:r w:rsidRPr="009E6A24">
        <w:rPr>
          <w:rFonts w:ascii="Arial" w:hAnsi="Arial" w:cs="Arial"/>
          <w:sz w:val="24"/>
          <w:szCs w:val="24"/>
        </w:rPr>
        <w:t xml:space="preserve"> understand and implement policies and </w:t>
      </w:r>
      <w:proofErr w:type="spellStart"/>
      <w:r w:rsidRPr="009E6A24">
        <w:rPr>
          <w:rFonts w:ascii="Arial" w:hAnsi="Arial" w:cs="Arial"/>
          <w:sz w:val="24"/>
          <w:szCs w:val="24"/>
        </w:rPr>
        <w:t>procedures.promoting</w:t>
      </w:r>
      <w:proofErr w:type="spellEnd"/>
      <w:r w:rsidRPr="009E6A24">
        <w:rPr>
          <w:rFonts w:ascii="Arial" w:hAnsi="Arial" w:cs="Arial"/>
          <w:sz w:val="24"/>
          <w:szCs w:val="24"/>
        </w:rPr>
        <w:t xml:space="preserve"> </w:t>
      </w:r>
      <w:proofErr w:type="spellStart"/>
      <w:r w:rsidRPr="009E6A24">
        <w:rPr>
          <w:rFonts w:ascii="Arial" w:hAnsi="Arial" w:cs="Arial"/>
          <w:sz w:val="24"/>
          <w:szCs w:val="24"/>
        </w:rPr>
        <w:t>equalityanddiversityas</w:t>
      </w:r>
      <w:proofErr w:type="spellEnd"/>
      <w:r w:rsidRPr="009E6A24">
        <w:rPr>
          <w:rFonts w:ascii="Arial" w:hAnsi="Arial" w:cs="Arial"/>
          <w:sz w:val="24"/>
          <w:szCs w:val="24"/>
        </w:rPr>
        <w:t xml:space="preserve"> </w:t>
      </w:r>
      <w:proofErr w:type="spellStart"/>
      <w:r w:rsidRPr="009E6A24">
        <w:rPr>
          <w:rFonts w:ascii="Arial" w:hAnsi="Arial" w:cs="Arial"/>
          <w:sz w:val="24"/>
          <w:szCs w:val="24"/>
        </w:rPr>
        <w:t>partofthecultureof</w:t>
      </w:r>
      <w:proofErr w:type="spellEnd"/>
      <w:r w:rsidRPr="009E6A24">
        <w:rPr>
          <w:rFonts w:ascii="Arial" w:hAnsi="Arial" w:cs="Arial"/>
          <w:sz w:val="24"/>
          <w:szCs w:val="24"/>
        </w:rPr>
        <w:t xml:space="preserve"> </w:t>
      </w:r>
      <w:proofErr w:type="spellStart"/>
      <w:r w:rsidRPr="009E6A24">
        <w:rPr>
          <w:rFonts w:ascii="Arial" w:hAnsi="Arial" w:cs="Arial"/>
          <w:sz w:val="24"/>
          <w:szCs w:val="24"/>
        </w:rPr>
        <w:t>theorganisation</w:t>
      </w:r>
      <w:proofErr w:type="spellEnd"/>
      <w:r w:rsidRPr="009E6A24">
        <w:rPr>
          <w:rFonts w:ascii="Arial" w:hAnsi="Arial" w:cs="Arial"/>
          <w:sz w:val="24"/>
          <w:szCs w:val="24"/>
        </w:rPr>
        <w:t>.</w:t>
      </w:r>
    </w:p>
    <w:p w14:paraId="48E5CB0E" w14:textId="77777777" w:rsidR="00292C42" w:rsidRPr="009E6A24" w:rsidRDefault="00292C42" w:rsidP="00F04296">
      <w:pPr>
        <w:pStyle w:val="ListParagraph"/>
        <w:numPr>
          <w:ilvl w:val="0"/>
          <w:numId w:val="7"/>
        </w:numPr>
        <w:spacing w:before="16" w:line="360" w:lineRule="auto"/>
        <w:ind w:left="0"/>
        <w:jc w:val="both"/>
        <w:rPr>
          <w:rFonts w:ascii="Arial" w:hAnsi="Arial" w:cs="Arial"/>
          <w:sz w:val="24"/>
          <w:szCs w:val="24"/>
        </w:rPr>
      </w:pPr>
      <w:r w:rsidRPr="009E6A24">
        <w:rPr>
          <w:rFonts w:ascii="Arial" w:hAnsi="Arial" w:cs="Arial"/>
          <w:sz w:val="24"/>
          <w:szCs w:val="24"/>
        </w:rPr>
        <w:t xml:space="preserve">liaising with </w:t>
      </w:r>
      <w:proofErr w:type="spellStart"/>
      <w:r w:rsidRPr="009E6A24">
        <w:rPr>
          <w:rFonts w:ascii="Arial" w:hAnsi="Arial" w:cs="Arial"/>
          <w:sz w:val="24"/>
          <w:szCs w:val="24"/>
        </w:rPr>
        <w:t>arange</w:t>
      </w:r>
      <w:proofErr w:type="spellEnd"/>
      <w:r w:rsidRPr="009E6A24">
        <w:rPr>
          <w:rFonts w:ascii="Arial" w:hAnsi="Arial" w:cs="Arial"/>
          <w:sz w:val="24"/>
          <w:szCs w:val="24"/>
        </w:rPr>
        <w:t xml:space="preserve"> of </w:t>
      </w:r>
      <w:proofErr w:type="spellStart"/>
      <w:r w:rsidRPr="009E6A24">
        <w:rPr>
          <w:rFonts w:ascii="Arial" w:hAnsi="Arial" w:cs="Arial"/>
          <w:sz w:val="24"/>
          <w:szCs w:val="24"/>
        </w:rPr>
        <w:t>peopleinvolvedinpolicyareassuchasstaff</w:t>
      </w:r>
      <w:proofErr w:type="spellEnd"/>
      <w:r w:rsidRPr="009E6A24">
        <w:rPr>
          <w:rFonts w:ascii="Arial" w:hAnsi="Arial" w:cs="Arial"/>
          <w:sz w:val="24"/>
          <w:szCs w:val="24"/>
        </w:rPr>
        <w:t xml:space="preserve"> </w:t>
      </w:r>
      <w:proofErr w:type="spellStart"/>
      <w:r w:rsidRPr="009E6A24">
        <w:rPr>
          <w:rFonts w:ascii="Arial" w:hAnsi="Arial" w:cs="Arial"/>
          <w:sz w:val="24"/>
          <w:szCs w:val="24"/>
        </w:rPr>
        <w:t>performanceandhealthandsafety</w:t>
      </w:r>
      <w:proofErr w:type="spellEnd"/>
      <w:r w:rsidRPr="009E6A24">
        <w:rPr>
          <w:rFonts w:ascii="Arial" w:hAnsi="Arial" w:cs="Arial"/>
          <w:sz w:val="24"/>
          <w:szCs w:val="24"/>
        </w:rPr>
        <w:t>.</w:t>
      </w:r>
    </w:p>
    <w:p w14:paraId="32ABC688" w14:textId="77777777" w:rsidR="00292C42" w:rsidRPr="009E6A24" w:rsidRDefault="00292C42" w:rsidP="00F04296">
      <w:pPr>
        <w:pStyle w:val="ListParagraph"/>
        <w:numPr>
          <w:ilvl w:val="0"/>
          <w:numId w:val="7"/>
        </w:numPr>
        <w:spacing w:before="128" w:line="360" w:lineRule="auto"/>
        <w:ind w:left="0"/>
        <w:jc w:val="both"/>
        <w:rPr>
          <w:rFonts w:ascii="Arial" w:hAnsi="Arial" w:cs="Arial"/>
          <w:sz w:val="24"/>
          <w:szCs w:val="24"/>
        </w:rPr>
      </w:pPr>
      <w:proofErr w:type="gramStart"/>
      <w:r w:rsidRPr="009E6A24">
        <w:rPr>
          <w:rFonts w:ascii="Arial" w:hAnsi="Arial" w:cs="Arial"/>
          <w:sz w:val="24"/>
          <w:szCs w:val="24"/>
        </w:rPr>
        <w:t>recruitingstaff,whichinvolvesdevelopingjobdescriptionsandpersonspecifications</w:t>
      </w:r>
      <w:proofErr w:type="gramEnd"/>
      <w:r w:rsidRPr="009E6A24">
        <w:rPr>
          <w:rFonts w:ascii="Arial" w:hAnsi="Arial" w:cs="Arial"/>
          <w:sz w:val="24"/>
          <w:szCs w:val="24"/>
        </w:rPr>
        <w:t xml:space="preserve">,preparingjobadverts,checkingapplicationforms,shortlisting,interviewing, </w:t>
      </w:r>
      <w:proofErr w:type="spellStart"/>
      <w:r w:rsidRPr="009E6A24">
        <w:rPr>
          <w:rFonts w:ascii="Arial" w:hAnsi="Arial" w:cs="Arial"/>
          <w:sz w:val="24"/>
          <w:szCs w:val="24"/>
        </w:rPr>
        <w:t>andselectingcandidates</w:t>
      </w:r>
      <w:proofErr w:type="spellEnd"/>
      <w:r w:rsidRPr="009E6A24">
        <w:rPr>
          <w:rFonts w:ascii="Arial" w:hAnsi="Arial" w:cs="Arial"/>
          <w:sz w:val="24"/>
          <w:szCs w:val="24"/>
        </w:rPr>
        <w:t>.</w:t>
      </w:r>
    </w:p>
    <w:p w14:paraId="02EC1F35" w14:textId="77777777" w:rsidR="00292C42" w:rsidRPr="009E6A24" w:rsidRDefault="00292C42" w:rsidP="00F04296">
      <w:pPr>
        <w:pStyle w:val="ListParagraph"/>
        <w:numPr>
          <w:ilvl w:val="0"/>
          <w:numId w:val="7"/>
        </w:numPr>
        <w:spacing w:before="1" w:line="360" w:lineRule="auto"/>
        <w:ind w:left="0"/>
        <w:jc w:val="both"/>
        <w:rPr>
          <w:rFonts w:ascii="Arial" w:hAnsi="Arial" w:cs="Arial"/>
          <w:sz w:val="24"/>
          <w:szCs w:val="24"/>
        </w:rPr>
      </w:pPr>
      <w:proofErr w:type="gramStart"/>
      <w:r w:rsidRPr="009E6A24">
        <w:rPr>
          <w:rFonts w:ascii="Arial" w:hAnsi="Arial" w:cs="Arial"/>
          <w:sz w:val="24"/>
          <w:szCs w:val="24"/>
        </w:rPr>
        <w:t>developingandimplementingpoliciesonissueslikeworkingconditions,performancemanagement</w:t>
      </w:r>
      <w:proofErr w:type="gramEnd"/>
      <w:r w:rsidRPr="009E6A24">
        <w:rPr>
          <w:rFonts w:ascii="Arial" w:hAnsi="Arial" w:cs="Arial"/>
          <w:sz w:val="24"/>
          <w:szCs w:val="24"/>
        </w:rPr>
        <w:t xml:space="preserve">,equalopportunities,disciplinaryprocedures, </w:t>
      </w:r>
      <w:proofErr w:type="spellStart"/>
      <w:r w:rsidRPr="009E6A24">
        <w:rPr>
          <w:rFonts w:ascii="Arial" w:hAnsi="Arial" w:cs="Arial"/>
          <w:sz w:val="24"/>
          <w:szCs w:val="24"/>
        </w:rPr>
        <w:t>andabsencemanagement</w:t>
      </w:r>
      <w:proofErr w:type="spellEnd"/>
      <w:r w:rsidRPr="009E6A24">
        <w:rPr>
          <w:rFonts w:ascii="Arial" w:hAnsi="Arial" w:cs="Arial"/>
          <w:sz w:val="24"/>
          <w:szCs w:val="24"/>
        </w:rPr>
        <w:t>.</w:t>
      </w:r>
    </w:p>
    <w:p w14:paraId="3775F8E4" w14:textId="77777777" w:rsidR="00292C42" w:rsidRPr="009E6A24" w:rsidRDefault="00292C42" w:rsidP="00F04296">
      <w:pPr>
        <w:pStyle w:val="ListParagraph"/>
        <w:numPr>
          <w:ilvl w:val="0"/>
          <w:numId w:val="7"/>
        </w:numPr>
        <w:spacing w:before="3" w:line="360" w:lineRule="auto"/>
        <w:ind w:left="0"/>
        <w:jc w:val="both"/>
        <w:rPr>
          <w:rFonts w:ascii="Arial" w:hAnsi="Arial" w:cs="Arial"/>
          <w:sz w:val="24"/>
          <w:szCs w:val="24"/>
        </w:rPr>
      </w:pPr>
      <w:r w:rsidRPr="009E6A24">
        <w:rPr>
          <w:rFonts w:ascii="Arial" w:hAnsi="Arial" w:cs="Arial"/>
          <w:sz w:val="24"/>
          <w:szCs w:val="24"/>
        </w:rPr>
        <w:t>preparing staff handbooks.</w:t>
      </w:r>
    </w:p>
    <w:p w14:paraId="43DA04FE" w14:textId="77777777" w:rsidR="00292C42" w:rsidRPr="009E6A24" w:rsidRDefault="00292C42" w:rsidP="00F04296">
      <w:pPr>
        <w:pStyle w:val="ListParagraph"/>
        <w:numPr>
          <w:ilvl w:val="0"/>
          <w:numId w:val="7"/>
        </w:numPr>
        <w:tabs>
          <w:tab w:val="left" w:pos="5666"/>
          <w:tab w:val="left" w:pos="7858"/>
        </w:tabs>
        <w:spacing w:before="126" w:line="360" w:lineRule="auto"/>
        <w:ind w:left="0"/>
        <w:jc w:val="both"/>
        <w:rPr>
          <w:rFonts w:ascii="Arial" w:hAnsi="Arial" w:cs="Arial"/>
          <w:sz w:val="24"/>
          <w:szCs w:val="24"/>
        </w:rPr>
      </w:pPr>
      <w:r w:rsidRPr="009E6A24">
        <w:rPr>
          <w:rFonts w:ascii="Arial" w:hAnsi="Arial" w:cs="Arial"/>
          <w:noProof/>
          <w:lang w:val="en-IN" w:eastAsia="en-IN"/>
        </w:rPr>
        <w:drawing>
          <wp:anchor distT="0" distB="0" distL="0" distR="0" simplePos="0" relativeHeight="251669504" behindDoc="1" locked="0" layoutInCell="1" allowOverlap="1" wp14:anchorId="25F83C03" wp14:editId="3F231256">
            <wp:simplePos x="0" y="0"/>
            <wp:positionH relativeFrom="page">
              <wp:posOffset>3836542</wp:posOffset>
            </wp:positionH>
            <wp:positionV relativeFrom="paragraph">
              <wp:posOffset>527048</wp:posOffset>
            </wp:positionV>
            <wp:extent cx="188975" cy="141732"/>
            <wp:effectExtent l="0" t="0" r="0" b="0"/>
            <wp:wrapNone/>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8" cstate="print"/>
                    <a:stretch>
                      <a:fillRect/>
                    </a:stretch>
                  </pic:blipFill>
                  <pic:spPr>
                    <a:xfrm>
                      <a:off x="0" y="0"/>
                      <a:ext cx="188975" cy="141732"/>
                    </a:xfrm>
                    <a:prstGeom prst="rect">
                      <a:avLst/>
                    </a:prstGeom>
                  </pic:spPr>
                </pic:pic>
              </a:graphicData>
            </a:graphic>
          </wp:anchor>
        </w:drawing>
      </w:r>
      <w:r w:rsidRPr="009E6A24">
        <w:rPr>
          <w:rFonts w:ascii="Arial" w:hAnsi="Arial" w:cs="Arial"/>
          <w:sz w:val="24"/>
          <w:szCs w:val="24"/>
        </w:rPr>
        <w:t xml:space="preserve">advising </w:t>
      </w:r>
      <w:proofErr w:type="spellStart"/>
      <w:r w:rsidRPr="009E6A24">
        <w:rPr>
          <w:rFonts w:ascii="Arial" w:hAnsi="Arial" w:cs="Arial"/>
          <w:sz w:val="24"/>
          <w:szCs w:val="24"/>
        </w:rPr>
        <w:t>onpayand</w:t>
      </w:r>
      <w:proofErr w:type="spellEnd"/>
      <w:r w:rsidRPr="009E6A24">
        <w:rPr>
          <w:rFonts w:ascii="Arial" w:hAnsi="Arial" w:cs="Arial"/>
          <w:sz w:val="24"/>
          <w:szCs w:val="24"/>
        </w:rPr>
        <w:t xml:space="preserve"> </w:t>
      </w:r>
      <w:proofErr w:type="spellStart"/>
      <w:r w:rsidRPr="009E6A24">
        <w:rPr>
          <w:rFonts w:ascii="Arial" w:hAnsi="Arial" w:cs="Arial"/>
          <w:sz w:val="24"/>
          <w:szCs w:val="24"/>
        </w:rPr>
        <w:t>otherremuneration</w:t>
      </w:r>
      <w:proofErr w:type="spellEnd"/>
      <w:r w:rsidRPr="009E6A24">
        <w:rPr>
          <w:rFonts w:ascii="Arial" w:hAnsi="Arial" w:cs="Arial"/>
          <w:sz w:val="24"/>
          <w:szCs w:val="24"/>
        </w:rPr>
        <w:t xml:space="preserve"> </w:t>
      </w:r>
      <w:proofErr w:type="spellStart"/>
      <w:proofErr w:type="gramStart"/>
      <w:r w:rsidRPr="009E6A24">
        <w:rPr>
          <w:rFonts w:ascii="Arial" w:hAnsi="Arial" w:cs="Arial"/>
          <w:sz w:val="24"/>
          <w:szCs w:val="24"/>
        </w:rPr>
        <w:t>issues,including</w:t>
      </w:r>
      <w:proofErr w:type="spellEnd"/>
      <w:proofErr w:type="gramEnd"/>
      <w:r w:rsidRPr="009E6A24">
        <w:rPr>
          <w:rFonts w:ascii="Arial" w:hAnsi="Arial" w:cs="Arial"/>
          <w:sz w:val="24"/>
          <w:szCs w:val="24"/>
        </w:rPr>
        <w:t xml:space="preserve"> </w:t>
      </w:r>
      <w:proofErr w:type="spellStart"/>
      <w:r w:rsidRPr="009E6A24">
        <w:rPr>
          <w:rFonts w:ascii="Arial" w:hAnsi="Arial" w:cs="Arial"/>
          <w:sz w:val="24"/>
          <w:szCs w:val="24"/>
        </w:rPr>
        <w:t>promotionandbenefits</w:t>
      </w:r>
      <w:proofErr w:type="spellEnd"/>
      <w:r w:rsidRPr="009E6A24">
        <w:rPr>
          <w:rFonts w:ascii="Arial" w:hAnsi="Arial" w:cs="Arial"/>
          <w:sz w:val="24"/>
          <w:szCs w:val="24"/>
        </w:rPr>
        <w:t>;</w:t>
      </w:r>
    </w:p>
    <w:p w14:paraId="1DFE5DAA" w14:textId="77777777" w:rsidR="00F7313B" w:rsidRPr="009E6A24" w:rsidRDefault="00292C42" w:rsidP="00F04296">
      <w:pPr>
        <w:pStyle w:val="ListParagraph"/>
        <w:numPr>
          <w:ilvl w:val="0"/>
          <w:numId w:val="7"/>
        </w:numPr>
        <w:tabs>
          <w:tab w:val="left" w:pos="5666"/>
          <w:tab w:val="left" w:pos="7858"/>
        </w:tabs>
        <w:spacing w:before="126" w:line="360" w:lineRule="auto"/>
        <w:ind w:left="0"/>
        <w:jc w:val="both"/>
        <w:rPr>
          <w:rFonts w:ascii="Arial" w:hAnsi="Arial" w:cs="Arial"/>
          <w:sz w:val="24"/>
          <w:szCs w:val="24"/>
        </w:rPr>
      </w:pPr>
      <w:r w:rsidRPr="009E6A24">
        <w:rPr>
          <w:rFonts w:ascii="Arial" w:hAnsi="Arial" w:cs="Arial"/>
          <w:sz w:val="24"/>
          <w:szCs w:val="24"/>
        </w:rPr>
        <w:t xml:space="preserve">undertaking regular salary </w:t>
      </w:r>
      <w:proofErr w:type="spellStart"/>
      <w:proofErr w:type="gramStart"/>
      <w:r w:rsidRPr="009E6A24">
        <w:rPr>
          <w:rFonts w:ascii="Arial" w:hAnsi="Arial" w:cs="Arial"/>
          <w:sz w:val="24"/>
          <w:szCs w:val="24"/>
        </w:rPr>
        <w:t>reviews.negotiating</w:t>
      </w:r>
      <w:proofErr w:type="spellEnd"/>
      <w:proofErr w:type="gramEnd"/>
      <w:r w:rsidRPr="009E6A24">
        <w:rPr>
          <w:rFonts w:ascii="Arial" w:hAnsi="Arial" w:cs="Arial"/>
          <w:sz w:val="24"/>
          <w:szCs w:val="24"/>
        </w:rPr>
        <w:t xml:space="preserve"> with staff and their representatives (for example, trade union officials) on issues relating to pay and </w:t>
      </w:r>
      <w:proofErr w:type="spellStart"/>
      <w:r w:rsidRPr="009E6A24">
        <w:rPr>
          <w:rFonts w:ascii="Arial" w:hAnsi="Arial" w:cs="Arial"/>
          <w:sz w:val="24"/>
          <w:szCs w:val="24"/>
        </w:rPr>
        <w:t>conditions.administeringpayrollandmaintainingemployee</w:t>
      </w:r>
      <w:proofErr w:type="spellEnd"/>
      <w:r w:rsidRPr="009E6A24">
        <w:rPr>
          <w:rFonts w:ascii="Arial" w:hAnsi="Arial" w:cs="Arial"/>
          <w:sz w:val="24"/>
          <w:szCs w:val="24"/>
        </w:rPr>
        <w:t xml:space="preserve"> records;</w:t>
      </w:r>
      <w:r w:rsidRPr="009E6A24">
        <w:rPr>
          <w:rFonts w:ascii="Arial" w:hAnsi="Arial" w:cs="Arial"/>
          <w:sz w:val="24"/>
          <w:szCs w:val="24"/>
        </w:rPr>
        <w:tab/>
      </w:r>
    </w:p>
    <w:p w14:paraId="425C10FC" w14:textId="77777777" w:rsidR="00292C42" w:rsidRPr="009E6A24" w:rsidRDefault="00292C42" w:rsidP="00F04296">
      <w:pPr>
        <w:pStyle w:val="ListParagraph"/>
        <w:numPr>
          <w:ilvl w:val="0"/>
          <w:numId w:val="7"/>
        </w:numPr>
        <w:tabs>
          <w:tab w:val="left" w:pos="5666"/>
          <w:tab w:val="left" w:pos="7858"/>
        </w:tabs>
        <w:spacing w:before="126" w:line="360" w:lineRule="auto"/>
        <w:ind w:left="0"/>
        <w:jc w:val="both"/>
        <w:rPr>
          <w:rFonts w:ascii="Arial" w:hAnsi="Arial" w:cs="Arial"/>
          <w:sz w:val="24"/>
          <w:szCs w:val="24"/>
        </w:rPr>
      </w:pPr>
      <w:proofErr w:type="spellStart"/>
      <w:r w:rsidRPr="009E6A24">
        <w:rPr>
          <w:rFonts w:ascii="Arial" w:hAnsi="Arial" w:cs="Arial"/>
          <w:sz w:val="24"/>
          <w:szCs w:val="24"/>
        </w:rPr>
        <w:t>interpretingandadvising</w:t>
      </w:r>
      <w:proofErr w:type="spellEnd"/>
      <w:r w:rsidRPr="009E6A24">
        <w:rPr>
          <w:rFonts w:ascii="Arial" w:hAnsi="Arial" w:cs="Arial"/>
          <w:sz w:val="24"/>
          <w:szCs w:val="24"/>
        </w:rPr>
        <w:t xml:space="preserve"> </w:t>
      </w:r>
      <w:proofErr w:type="spellStart"/>
      <w:r w:rsidRPr="009E6A24">
        <w:rPr>
          <w:rFonts w:ascii="Arial" w:hAnsi="Arial" w:cs="Arial"/>
          <w:sz w:val="24"/>
          <w:szCs w:val="24"/>
        </w:rPr>
        <w:t>onemploymentlaw</w:t>
      </w:r>
      <w:proofErr w:type="spellEnd"/>
      <w:r w:rsidRPr="009E6A24">
        <w:rPr>
          <w:rFonts w:ascii="Arial" w:hAnsi="Arial" w:cs="Arial"/>
          <w:sz w:val="24"/>
          <w:szCs w:val="24"/>
        </w:rPr>
        <w:t>.</w:t>
      </w:r>
    </w:p>
    <w:p w14:paraId="61045F4C" w14:textId="77777777" w:rsidR="00292C42" w:rsidRPr="009E6A24" w:rsidRDefault="00292C42" w:rsidP="00F04296">
      <w:pPr>
        <w:pStyle w:val="ListParagraph"/>
        <w:numPr>
          <w:ilvl w:val="0"/>
          <w:numId w:val="7"/>
        </w:numPr>
        <w:spacing w:line="360" w:lineRule="auto"/>
        <w:ind w:left="0"/>
        <w:jc w:val="both"/>
        <w:rPr>
          <w:rFonts w:ascii="Arial" w:hAnsi="Arial" w:cs="Arial"/>
          <w:sz w:val="24"/>
          <w:szCs w:val="24"/>
        </w:rPr>
      </w:pPr>
      <w:proofErr w:type="spellStart"/>
      <w:r w:rsidRPr="009E6A24">
        <w:rPr>
          <w:rFonts w:ascii="Arial" w:hAnsi="Arial" w:cs="Arial"/>
          <w:sz w:val="24"/>
          <w:szCs w:val="24"/>
        </w:rPr>
        <w:t>dealingwithgrievancesandimplementingdisciplinaryprocedures</w:t>
      </w:r>
      <w:proofErr w:type="spellEnd"/>
      <w:r w:rsidRPr="009E6A24">
        <w:rPr>
          <w:rFonts w:ascii="Arial" w:hAnsi="Arial" w:cs="Arial"/>
          <w:sz w:val="24"/>
          <w:szCs w:val="24"/>
        </w:rPr>
        <w:t>.</w:t>
      </w:r>
    </w:p>
    <w:p w14:paraId="7FC8D8F2" w14:textId="77777777" w:rsidR="00292C42" w:rsidRPr="009E6A24" w:rsidRDefault="00292C42" w:rsidP="00F04296">
      <w:pPr>
        <w:pStyle w:val="ListParagraph"/>
        <w:numPr>
          <w:ilvl w:val="0"/>
          <w:numId w:val="7"/>
        </w:numPr>
        <w:tabs>
          <w:tab w:val="left" w:pos="9127"/>
        </w:tabs>
        <w:spacing w:before="125" w:line="360" w:lineRule="auto"/>
        <w:ind w:left="0"/>
        <w:jc w:val="both"/>
        <w:rPr>
          <w:rFonts w:ascii="Arial" w:hAnsi="Arial" w:cs="Arial"/>
          <w:sz w:val="24"/>
          <w:szCs w:val="24"/>
        </w:rPr>
      </w:pPr>
      <w:r w:rsidRPr="009E6A24">
        <w:rPr>
          <w:rFonts w:ascii="Arial" w:hAnsi="Arial" w:cs="Arial"/>
          <w:noProof/>
          <w:lang w:val="en-IN" w:eastAsia="en-IN"/>
        </w:rPr>
        <w:drawing>
          <wp:anchor distT="0" distB="0" distL="0" distR="0" simplePos="0" relativeHeight="251672576" behindDoc="1" locked="0" layoutInCell="1" allowOverlap="1" wp14:anchorId="3F833F84" wp14:editId="29286F5D">
            <wp:simplePos x="0" y="0"/>
            <wp:positionH relativeFrom="page">
              <wp:posOffset>6035928</wp:posOffset>
            </wp:positionH>
            <wp:positionV relativeFrom="paragraph">
              <wp:posOffset>85723</wp:posOffset>
            </wp:positionV>
            <wp:extent cx="188975" cy="141731"/>
            <wp:effectExtent l="0" t="0" r="0" b="0"/>
            <wp:wrapNone/>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8" cstate="print"/>
                    <a:stretch>
                      <a:fillRect/>
                    </a:stretch>
                  </pic:blipFill>
                  <pic:spPr>
                    <a:xfrm>
                      <a:off x="0" y="0"/>
                      <a:ext cx="188975" cy="141731"/>
                    </a:xfrm>
                    <a:prstGeom prst="rect">
                      <a:avLst/>
                    </a:prstGeom>
                  </pic:spPr>
                </pic:pic>
              </a:graphicData>
            </a:graphic>
          </wp:anchor>
        </w:drawing>
      </w:r>
      <w:proofErr w:type="gramStart"/>
      <w:r w:rsidRPr="009E6A24">
        <w:rPr>
          <w:rFonts w:ascii="Arial" w:hAnsi="Arial" w:cs="Arial"/>
          <w:sz w:val="24"/>
          <w:szCs w:val="24"/>
        </w:rPr>
        <w:t>developingHRplanningstrategies,whichconsiderimmediateandlong</w:t>
      </w:r>
      <w:proofErr w:type="gramEnd"/>
      <w:r w:rsidRPr="009E6A24">
        <w:rPr>
          <w:rFonts w:ascii="Arial" w:hAnsi="Arial" w:cs="Arial"/>
          <w:sz w:val="24"/>
          <w:szCs w:val="24"/>
        </w:rPr>
        <w:t xml:space="preserve">-termstaffrequirements;planning and sometimes delivering training - </w:t>
      </w:r>
      <w:proofErr w:type="spellStart"/>
      <w:r w:rsidRPr="009E6A24">
        <w:rPr>
          <w:rFonts w:ascii="Arial" w:hAnsi="Arial" w:cs="Arial"/>
          <w:sz w:val="24"/>
          <w:szCs w:val="24"/>
        </w:rPr>
        <w:t>includinginductionsfor</w:t>
      </w:r>
      <w:proofErr w:type="spellEnd"/>
      <w:r w:rsidRPr="009E6A24">
        <w:rPr>
          <w:rFonts w:ascii="Arial" w:hAnsi="Arial" w:cs="Arial"/>
          <w:sz w:val="24"/>
          <w:szCs w:val="24"/>
        </w:rPr>
        <w:t xml:space="preserve"> </w:t>
      </w:r>
      <w:proofErr w:type="spellStart"/>
      <w:r w:rsidRPr="009E6A24">
        <w:rPr>
          <w:rFonts w:ascii="Arial" w:hAnsi="Arial" w:cs="Arial"/>
          <w:sz w:val="24"/>
          <w:szCs w:val="24"/>
        </w:rPr>
        <w:t>newstaff</w:t>
      </w:r>
      <w:proofErr w:type="spellEnd"/>
      <w:r w:rsidRPr="009E6A24">
        <w:rPr>
          <w:rFonts w:ascii="Arial" w:hAnsi="Arial" w:cs="Arial"/>
          <w:sz w:val="24"/>
          <w:szCs w:val="24"/>
        </w:rPr>
        <w:t>.</w:t>
      </w:r>
    </w:p>
    <w:p w14:paraId="5737C329" w14:textId="77777777" w:rsidR="00292C42" w:rsidRPr="009E6A24" w:rsidRDefault="00292C42" w:rsidP="00F04296">
      <w:pPr>
        <w:pStyle w:val="ListParagraph"/>
        <w:numPr>
          <w:ilvl w:val="0"/>
          <w:numId w:val="7"/>
        </w:numPr>
        <w:spacing w:before="3" w:line="360" w:lineRule="auto"/>
        <w:ind w:left="0"/>
        <w:jc w:val="both"/>
        <w:rPr>
          <w:rFonts w:ascii="Arial" w:hAnsi="Arial" w:cs="Arial"/>
          <w:sz w:val="24"/>
          <w:szCs w:val="24"/>
        </w:rPr>
      </w:pPr>
      <w:proofErr w:type="spellStart"/>
      <w:r w:rsidRPr="009E6A24">
        <w:rPr>
          <w:rFonts w:ascii="Arial" w:hAnsi="Arial" w:cs="Arial"/>
          <w:sz w:val="24"/>
          <w:szCs w:val="24"/>
        </w:rPr>
        <w:t>analysingtrainingneedsinconjunctionwithdepartmentalmanagers</w:t>
      </w:r>
      <w:proofErr w:type="spellEnd"/>
      <w:r w:rsidRPr="009E6A24">
        <w:rPr>
          <w:rFonts w:ascii="Arial" w:hAnsi="Arial" w:cs="Arial"/>
          <w:sz w:val="24"/>
          <w:szCs w:val="24"/>
        </w:rPr>
        <w:t>.</w:t>
      </w:r>
    </w:p>
    <w:p w14:paraId="1146D07E" w14:textId="77777777" w:rsidR="00292C42" w:rsidRPr="009E6A24" w:rsidRDefault="00292C42" w:rsidP="00F04296">
      <w:pPr>
        <w:spacing w:before="3" w:line="360" w:lineRule="auto"/>
        <w:jc w:val="both"/>
        <w:rPr>
          <w:rFonts w:ascii="Arial" w:hAnsi="Arial" w:cs="Arial"/>
          <w:sz w:val="24"/>
          <w:szCs w:val="24"/>
        </w:rPr>
      </w:pPr>
    </w:p>
    <w:p w14:paraId="64B92805" w14:textId="77777777" w:rsidR="00292C42" w:rsidRPr="009E6A24" w:rsidRDefault="00292C42" w:rsidP="00F04296">
      <w:pPr>
        <w:pStyle w:val="Heading1"/>
        <w:spacing w:line="360" w:lineRule="auto"/>
        <w:rPr>
          <w:rFonts w:ascii="Arial" w:hAnsi="Arial" w:cs="Arial"/>
          <w:shd w:val="clear" w:color="auto" w:fill="FFFFFF"/>
        </w:rPr>
      </w:pPr>
    </w:p>
    <w:p w14:paraId="2E413523" w14:textId="77777777" w:rsidR="00292C42" w:rsidRPr="009E6A24" w:rsidRDefault="00292C42" w:rsidP="00F04296">
      <w:pPr>
        <w:pStyle w:val="Heading2"/>
        <w:spacing w:line="360" w:lineRule="auto"/>
        <w:jc w:val="both"/>
        <w:rPr>
          <w:rFonts w:ascii="Arial" w:hAnsi="Arial" w:cs="Arial"/>
        </w:rPr>
      </w:pPr>
      <w:bookmarkStart w:id="8" w:name="_Toc92831965"/>
      <w:proofErr w:type="spellStart"/>
      <w:r w:rsidRPr="009E6A24">
        <w:rPr>
          <w:rFonts w:ascii="Arial" w:hAnsi="Arial" w:cs="Arial"/>
        </w:rPr>
        <w:t>AppendixB</w:t>
      </w:r>
      <w:bookmarkEnd w:id="8"/>
      <w:proofErr w:type="spellEnd"/>
    </w:p>
    <w:p w14:paraId="16A05A15" w14:textId="77777777" w:rsidR="00292C42" w:rsidRPr="009E6A24" w:rsidRDefault="00292C42" w:rsidP="00F04296">
      <w:pPr>
        <w:pStyle w:val="BodyText"/>
        <w:spacing w:before="3" w:line="360" w:lineRule="auto"/>
        <w:jc w:val="both"/>
        <w:rPr>
          <w:rFonts w:ascii="Arial" w:hAnsi="Arial" w:cs="Arial"/>
          <w:sz w:val="24"/>
          <w:szCs w:val="24"/>
          <w:lang w:val="en-GB"/>
        </w:rPr>
      </w:pPr>
    </w:p>
    <w:p w14:paraId="20AC8D5B" w14:textId="076D10F5" w:rsidR="00292C42" w:rsidRPr="009E6A24" w:rsidRDefault="00292C42" w:rsidP="00F04296">
      <w:pPr>
        <w:pStyle w:val="Heading2"/>
        <w:spacing w:before="1" w:line="360" w:lineRule="auto"/>
        <w:ind w:left="109"/>
        <w:jc w:val="both"/>
        <w:rPr>
          <w:rFonts w:ascii="Arial" w:hAnsi="Arial" w:cs="Arial"/>
          <w:sz w:val="24"/>
          <w:szCs w:val="24"/>
        </w:rPr>
      </w:pPr>
      <w:bookmarkStart w:id="9" w:name="_Toc92831966"/>
      <w:r w:rsidRPr="009E6A24">
        <w:rPr>
          <w:rFonts w:ascii="Arial" w:hAnsi="Arial" w:cs="Arial"/>
          <w:sz w:val="24"/>
          <w:szCs w:val="24"/>
        </w:rPr>
        <w:t>Personal</w:t>
      </w:r>
      <w:r w:rsidR="004433F5" w:rsidRPr="009E6A24">
        <w:rPr>
          <w:rFonts w:ascii="Arial" w:hAnsi="Arial" w:cs="Arial"/>
          <w:sz w:val="24"/>
          <w:szCs w:val="24"/>
        </w:rPr>
        <w:t xml:space="preserve"> </w:t>
      </w:r>
      <w:r w:rsidRPr="009E6A24">
        <w:rPr>
          <w:rFonts w:ascii="Arial" w:hAnsi="Arial" w:cs="Arial"/>
          <w:sz w:val="24"/>
          <w:szCs w:val="24"/>
        </w:rPr>
        <w:t>Skills</w:t>
      </w:r>
      <w:r w:rsidR="004433F5" w:rsidRPr="009E6A24">
        <w:rPr>
          <w:rFonts w:ascii="Arial" w:hAnsi="Arial" w:cs="Arial"/>
          <w:sz w:val="24"/>
          <w:szCs w:val="24"/>
        </w:rPr>
        <w:t xml:space="preserve"> </w:t>
      </w:r>
      <w:r w:rsidRPr="009E6A24">
        <w:rPr>
          <w:rFonts w:ascii="Arial" w:hAnsi="Arial" w:cs="Arial"/>
          <w:sz w:val="24"/>
          <w:szCs w:val="24"/>
        </w:rPr>
        <w:t>Audit</w:t>
      </w:r>
      <w:bookmarkEnd w:id="9"/>
    </w:p>
    <w:p w14:paraId="16B7989A" w14:textId="77777777" w:rsidR="00292C42" w:rsidRPr="009E6A24" w:rsidRDefault="00292C42" w:rsidP="00F04296">
      <w:pPr>
        <w:pStyle w:val="BodyText"/>
        <w:spacing w:before="10" w:after="1" w:line="360" w:lineRule="auto"/>
        <w:jc w:val="both"/>
        <w:rPr>
          <w:rFonts w:ascii="Arial" w:hAnsi="Arial" w:cs="Arial"/>
          <w:b/>
          <w:sz w:val="24"/>
          <w:szCs w:val="24"/>
          <w:lang w:val="en-GB"/>
        </w:rPr>
      </w:pPr>
    </w:p>
    <w:tbl>
      <w:tblPr>
        <w:tblW w:w="0" w:type="auto"/>
        <w:tblInd w:w="153" w:type="dxa"/>
        <w:tblBorders>
          <w:top w:val="single" w:sz="8" w:space="0" w:color="007A92"/>
          <w:left w:val="single" w:sz="8" w:space="0" w:color="007A92"/>
          <w:bottom w:val="single" w:sz="8" w:space="0" w:color="007A92"/>
          <w:right w:val="single" w:sz="8" w:space="0" w:color="007A92"/>
          <w:insideH w:val="single" w:sz="8" w:space="0" w:color="007A92"/>
          <w:insideV w:val="single" w:sz="8" w:space="0" w:color="007A92"/>
        </w:tblBorders>
        <w:tblLayout w:type="fixed"/>
        <w:tblCellMar>
          <w:left w:w="0" w:type="dxa"/>
          <w:right w:w="0" w:type="dxa"/>
        </w:tblCellMar>
        <w:tblLook w:val="01E0" w:firstRow="1" w:lastRow="1" w:firstColumn="1" w:lastColumn="1" w:noHBand="0" w:noVBand="0"/>
      </w:tblPr>
      <w:tblGrid>
        <w:gridCol w:w="8391"/>
      </w:tblGrid>
      <w:tr w:rsidR="00292C42" w:rsidRPr="009E6A24" w14:paraId="146B7137" w14:textId="77777777" w:rsidTr="00292C42">
        <w:trPr>
          <w:trHeight w:val="554"/>
        </w:trPr>
        <w:tc>
          <w:tcPr>
            <w:tcW w:w="8391" w:type="dxa"/>
            <w:tcBorders>
              <w:left w:val="single" w:sz="12" w:space="0" w:color="007A92"/>
            </w:tcBorders>
          </w:tcPr>
          <w:p w14:paraId="1C661CCC" w14:textId="437C3DF6" w:rsidR="00292C42" w:rsidRPr="009E6A24" w:rsidRDefault="00292C42" w:rsidP="00F04296">
            <w:pPr>
              <w:pStyle w:val="TableParagraph"/>
              <w:spacing w:before="195" w:line="360" w:lineRule="auto"/>
              <w:ind w:left="11"/>
              <w:jc w:val="both"/>
              <w:rPr>
                <w:rFonts w:ascii="Arial" w:hAnsi="Arial" w:cs="Arial"/>
                <w:b/>
                <w:sz w:val="24"/>
                <w:szCs w:val="24"/>
                <w:lang w:val="en-GB"/>
              </w:rPr>
            </w:pPr>
            <w:r w:rsidRPr="009E6A24">
              <w:rPr>
                <w:rFonts w:ascii="Arial" w:hAnsi="Arial" w:cs="Arial"/>
                <w:b/>
                <w:sz w:val="24"/>
                <w:szCs w:val="24"/>
                <w:lang w:val="en-GB"/>
              </w:rPr>
              <w:t>Name</w:t>
            </w:r>
            <w:r w:rsidR="00924C60">
              <w:rPr>
                <w:rFonts w:ascii="Arial" w:hAnsi="Arial" w:cs="Arial"/>
                <w:b/>
                <w:sz w:val="24"/>
                <w:szCs w:val="24"/>
                <w:lang w:val="en-GB"/>
              </w:rPr>
              <w:t xml:space="preserve">: </w:t>
            </w:r>
            <w:proofErr w:type="spellStart"/>
            <w:r w:rsidR="00924C60">
              <w:rPr>
                <w:rFonts w:ascii="Arial" w:hAnsi="Arial" w:cs="Arial"/>
                <w:b/>
                <w:sz w:val="24"/>
                <w:szCs w:val="24"/>
                <w:lang w:val="en-GB"/>
              </w:rPr>
              <w:t>Dragos</w:t>
            </w:r>
            <w:proofErr w:type="spellEnd"/>
            <w:r w:rsidR="00924C60">
              <w:rPr>
                <w:rFonts w:ascii="Arial" w:hAnsi="Arial" w:cs="Arial"/>
                <w:b/>
                <w:sz w:val="24"/>
                <w:szCs w:val="24"/>
                <w:lang w:val="en-GB"/>
              </w:rPr>
              <w:t xml:space="preserve">-Cristian </w:t>
            </w:r>
            <w:proofErr w:type="spellStart"/>
            <w:r w:rsidR="00924C60">
              <w:rPr>
                <w:rFonts w:ascii="Arial" w:hAnsi="Arial" w:cs="Arial"/>
                <w:b/>
                <w:sz w:val="24"/>
                <w:szCs w:val="24"/>
                <w:lang w:val="en-GB"/>
              </w:rPr>
              <w:t>Sorica</w:t>
            </w:r>
            <w:proofErr w:type="spellEnd"/>
            <w:r w:rsidR="00924C60">
              <w:rPr>
                <w:rFonts w:ascii="Arial" w:hAnsi="Arial" w:cs="Arial"/>
                <w:b/>
                <w:sz w:val="24"/>
                <w:szCs w:val="24"/>
                <w:lang w:val="en-GB"/>
              </w:rPr>
              <w:t xml:space="preserve"> </w:t>
            </w:r>
          </w:p>
        </w:tc>
      </w:tr>
      <w:tr w:rsidR="00292C42" w:rsidRPr="009E6A24" w14:paraId="36966832" w14:textId="77777777" w:rsidTr="00292C42">
        <w:trPr>
          <w:trHeight w:val="730"/>
        </w:trPr>
        <w:tc>
          <w:tcPr>
            <w:tcW w:w="8391" w:type="dxa"/>
            <w:tcBorders>
              <w:left w:val="single" w:sz="12" w:space="0" w:color="007A92"/>
            </w:tcBorders>
          </w:tcPr>
          <w:p w14:paraId="78E2F9CF" w14:textId="6219DDE6" w:rsidR="00292C42" w:rsidRPr="009E6A24" w:rsidRDefault="00292C42" w:rsidP="00F04296">
            <w:pPr>
              <w:pStyle w:val="TableParagraph"/>
              <w:spacing w:before="195" w:line="360" w:lineRule="auto"/>
              <w:ind w:left="11"/>
              <w:jc w:val="both"/>
              <w:rPr>
                <w:rFonts w:ascii="Arial" w:hAnsi="Arial" w:cs="Arial"/>
                <w:sz w:val="24"/>
                <w:szCs w:val="24"/>
                <w:lang w:val="en-GB"/>
              </w:rPr>
            </w:pPr>
            <w:r w:rsidRPr="009E6A24">
              <w:rPr>
                <w:rFonts w:ascii="Arial" w:hAnsi="Arial" w:cs="Arial"/>
                <w:b/>
                <w:sz w:val="24"/>
                <w:szCs w:val="24"/>
                <w:lang w:val="en-GB"/>
              </w:rPr>
              <w:t>Job</w:t>
            </w:r>
            <w:r w:rsidR="004433F5" w:rsidRPr="009E6A24">
              <w:rPr>
                <w:rFonts w:ascii="Arial" w:hAnsi="Arial" w:cs="Arial"/>
                <w:b/>
                <w:sz w:val="24"/>
                <w:szCs w:val="24"/>
                <w:lang w:val="en-GB"/>
              </w:rPr>
              <w:t xml:space="preserve"> </w:t>
            </w:r>
            <w:r w:rsidRPr="009E6A24">
              <w:rPr>
                <w:rFonts w:ascii="Arial" w:hAnsi="Arial" w:cs="Arial"/>
                <w:b/>
                <w:sz w:val="24"/>
                <w:szCs w:val="24"/>
                <w:lang w:val="en-GB"/>
              </w:rPr>
              <w:t>role:</w:t>
            </w:r>
            <w:r w:rsidR="004433F5" w:rsidRPr="009E6A24">
              <w:rPr>
                <w:rFonts w:ascii="Arial" w:hAnsi="Arial" w:cs="Arial"/>
                <w:b/>
                <w:sz w:val="24"/>
                <w:szCs w:val="24"/>
                <w:lang w:val="en-GB"/>
              </w:rPr>
              <w:t xml:space="preserve"> </w:t>
            </w:r>
            <w:r w:rsidRPr="009E6A24">
              <w:rPr>
                <w:rFonts w:ascii="Arial" w:hAnsi="Arial" w:cs="Arial"/>
                <w:sz w:val="24"/>
                <w:szCs w:val="24"/>
                <w:lang w:val="en-GB"/>
              </w:rPr>
              <w:t>Human</w:t>
            </w:r>
            <w:r w:rsidR="004433F5" w:rsidRPr="009E6A24">
              <w:rPr>
                <w:rFonts w:ascii="Arial" w:hAnsi="Arial" w:cs="Arial"/>
                <w:sz w:val="24"/>
                <w:szCs w:val="24"/>
                <w:lang w:val="en-GB"/>
              </w:rPr>
              <w:t xml:space="preserve"> </w:t>
            </w:r>
            <w:r w:rsidRPr="009E6A24">
              <w:rPr>
                <w:rFonts w:ascii="Arial" w:hAnsi="Arial" w:cs="Arial"/>
                <w:sz w:val="24"/>
                <w:szCs w:val="24"/>
                <w:lang w:val="en-GB"/>
              </w:rPr>
              <w:t>Resource</w:t>
            </w:r>
            <w:r w:rsidR="004433F5" w:rsidRPr="009E6A24">
              <w:rPr>
                <w:rFonts w:ascii="Arial" w:hAnsi="Arial" w:cs="Arial"/>
                <w:sz w:val="24"/>
                <w:szCs w:val="24"/>
                <w:lang w:val="en-GB"/>
              </w:rPr>
              <w:t xml:space="preserve"> </w:t>
            </w:r>
            <w:r w:rsidRPr="009E6A24">
              <w:rPr>
                <w:rFonts w:ascii="Arial" w:hAnsi="Arial" w:cs="Arial"/>
                <w:sz w:val="24"/>
                <w:szCs w:val="24"/>
                <w:lang w:val="en-GB"/>
              </w:rPr>
              <w:t>Officer</w:t>
            </w:r>
          </w:p>
        </w:tc>
      </w:tr>
    </w:tbl>
    <w:p w14:paraId="43281284" w14:textId="77777777" w:rsidR="00292C42" w:rsidRPr="009E6A24" w:rsidRDefault="00292C42" w:rsidP="00F04296">
      <w:pPr>
        <w:pStyle w:val="BodyText"/>
        <w:spacing w:line="360" w:lineRule="auto"/>
        <w:jc w:val="both"/>
        <w:rPr>
          <w:rFonts w:ascii="Arial" w:hAnsi="Arial" w:cs="Arial"/>
          <w:b/>
          <w:sz w:val="24"/>
          <w:szCs w:val="24"/>
          <w:lang w:val="en-GB"/>
        </w:rPr>
      </w:pPr>
    </w:p>
    <w:p w14:paraId="735B2F50" w14:textId="36ECAB12" w:rsidR="00292C42" w:rsidRPr="009E6A24" w:rsidRDefault="00292C42" w:rsidP="00F04296">
      <w:pPr>
        <w:spacing w:before="157" w:after="6" w:line="360" w:lineRule="auto"/>
        <w:ind w:left="109"/>
        <w:jc w:val="both"/>
        <w:rPr>
          <w:rFonts w:ascii="Arial" w:hAnsi="Arial" w:cs="Arial"/>
          <w:sz w:val="24"/>
          <w:szCs w:val="24"/>
        </w:rPr>
      </w:pPr>
      <w:r w:rsidRPr="009E6A24">
        <w:rPr>
          <w:rFonts w:ascii="Arial" w:hAnsi="Arial" w:cs="Arial"/>
          <w:sz w:val="24"/>
          <w:szCs w:val="24"/>
        </w:rPr>
        <w:t>Please</w:t>
      </w:r>
      <w:r w:rsidR="004433F5" w:rsidRPr="009E6A24">
        <w:rPr>
          <w:rFonts w:ascii="Arial" w:hAnsi="Arial" w:cs="Arial"/>
          <w:sz w:val="24"/>
          <w:szCs w:val="24"/>
        </w:rPr>
        <w:t xml:space="preserve"> </w:t>
      </w:r>
      <w:r w:rsidRPr="009E6A24">
        <w:rPr>
          <w:rFonts w:ascii="Arial" w:hAnsi="Arial" w:cs="Arial"/>
          <w:sz w:val="24"/>
          <w:szCs w:val="24"/>
        </w:rPr>
        <w:t>tick</w:t>
      </w:r>
      <w:r w:rsidR="004433F5" w:rsidRPr="009E6A24">
        <w:rPr>
          <w:rFonts w:ascii="Arial" w:hAnsi="Arial" w:cs="Arial"/>
          <w:sz w:val="24"/>
          <w:szCs w:val="24"/>
        </w:rPr>
        <w:t xml:space="preserve"> </w:t>
      </w:r>
      <w:r w:rsidRPr="009E6A24">
        <w:rPr>
          <w:rFonts w:ascii="Arial" w:hAnsi="Arial" w:cs="Arial"/>
          <w:sz w:val="24"/>
          <w:szCs w:val="24"/>
        </w:rPr>
        <w:t>as</w:t>
      </w:r>
      <w:r w:rsidR="004433F5" w:rsidRPr="009E6A24">
        <w:rPr>
          <w:rFonts w:ascii="Arial" w:hAnsi="Arial" w:cs="Arial"/>
          <w:sz w:val="24"/>
          <w:szCs w:val="24"/>
        </w:rPr>
        <w:t xml:space="preserve"> </w:t>
      </w:r>
      <w:r w:rsidRPr="009E6A24">
        <w:rPr>
          <w:rFonts w:ascii="Arial" w:hAnsi="Arial" w:cs="Arial"/>
          <w:sz w:val="24"/>
          <w:szCs w:val="24"/>
        </w:rPr>
        <w:t>appropriate</w:t>
      </w:r>
      <w:r w:rsidR="004433F5" w:rsidRPr="009E6A24">
        <w:rPr>
          <w:rFonts w:ascii="Arial" w:hAnsi="Arial" w:cs="Arial"/>
          <w:sz w:val="24"/>
          <w:szCs w:val="24"/>
        </w:rPr>
        <w:t xml:space="preserve"> </w:t>
      </w:r>
      <w:r w:rsidRPr="009E6A24">
        <w:rPr>
          <w:rFonts w:ascii="Arial" w:hAnsi="Arial" w:cs="Arial"/>
          <w:sz w:val="24"/>
          <w:szCs w:val="24"/>
        </w:rPr>
        <w:t>to indicate</w:t>
      </w:r>
      <w:r w:rsidR="004433F5" w:rsidRPr="009E6A24">
        <w:rPr>
          <w:rFonts w:ascii="Arial" w:hAnsi="Arial" w:cs="Arial"/>
          <w:sz w:val="24"/>
          <w:szCs w:val="24"/>
        </w:rPr>
        <w:t xml:space="preserve"> </w:t>
      </w:r>
      <w:r w:rsidRPr="009E6A24">
        <w:rPr>
          <w:rFonts w:ascii="Arial" w:hAnsi="Arial" w:cs="Arial"/>
          <w:sz w:val="24"/>
          <w:szCs w:val="24"/>
        </w:rPr>
        <w:t>how you</w:t>
      </w:r>
      <w:r w:rsidR="004433F5" w:rsidRPr="009E6A24">
        <w:rPr>
          <w:rFonts w:ascii="Arial" w:hAnsi="Arial" w:cs="Arial"/>
          <w:sz w:val="24"/>
          <w:szCs w:val="24"/>
        </w:rPr>
        <w:t xml:space="preserve"> </w:t>
      </w:r>
      <w:r w:rsidRPr="009E6A24">
        <w:rPr>
          <w:rFonts w:ascii="Arial" w:hAnsi="Arial" w:cs="Arial"/>
          <w:sz w:val="24"/>
          <w:szCs w:val="24"/>
        </w:rPr>
        <w:t>would</w:t>
      </w:r>
      <w:r w:rsidR="004433F5" w:rsidRPr="009E6A24">
        <w:rPr>
          <w:rFonts w:ascii="Arial" w:hAnsi="Arial" w:cs="Arial"/>
          <w:sz w:val="24"/>
          <w:szCs w:val="24"/>
        </w:rPr>
        <w:t xml:space="preserve"> </w:t>
      </w:r>
      <w:r w:rsidRPr="009E6A24">
        <w:rPr>
          <w:rFonts w:ascii="Arial" w:hAnsi="Arial" w:cs="Arial"/>
          <w:sz w:val="24"/>
          <w:szCs w:val="24"/>
        </w:rPr>
        <w:t>rate</w:t>
      </w:r>
      <w:r w:rsidR="004433F5" w:rsidRPr="009E6A24">
        <w:rPr>
          <w:rFonts w:ascii="Arial" w:hAnsi="Arial" w:cs="Arial"/>
          <w:sz w:val="24"/>
          <w:szCs w:val="24"/>
        </w:rPr>
        <w:t xml:space="preserve"> </w:t>
      </w:r>
      <w:r w:rsidRPr="009E6A24">
        <w:rPr>
          <w:rFonts w:ascii="Arial" w:hAnsi="Arial" w:cs="Arial"/>
          <w:sz w:val="24"/>
          <w:szCs w:val="24"/>
        </w:rPr>
        <w:t>your</w:t>
      </w:r>
      <w:r w:rsidR="004433F5" w:rsidRPr="009E6A24">
        <w:rPr>
          <w:rFonts w:ascii="Arial" w:hAnsi="Arial" w:cs="Arial"/>
          <w:sz w:val="24"/>
          <w:szCs w:val="24"/>
        </w:rPr>
        <w:t xml:space="preserve"> </w:t>
      </w:r>
      <w:r w:rsidRPr="009E6A24">
        <w:rPr>
          <w:rFonts w:ascii="Arial" w:hAnsi="Arial" w:cs="Arial"/>
          <w:sz w:val="24"/>
          <w:szCs w:val="24"/>
        </w:rPr>
        <w:t>skills</w:t>
      </w:r>
      <w:r w:rsidR="004433F5" w:rsidRPr="009E6A24">
        <w:rPr>
          <w:rFonts w:ascii="Arial" w:hAnsi="Arial" w:cs="Arial"/>
          <w:sz w:val="24"/>
          <w:szCs w:val="24"/>
        </w:rPr>
        <w:t xml:space="preserve"> </w:t>
      </w:r>
      <w:r w:rsidRPr="009E6A24">
        <w:rPr>
          <w:rFonts w:ascii="Arial" w:hAnsi="Arial" w:cs="Arial"/>
          <w:sz w:val="24"/>
          <w:szCs w:val="24"/>
        </w:rPr>
        <w:t>in</w:t>
      </w:r>
      <w:r w:rsidR="004433F5" w:rsidRPr="009E6A24">
        <w:rPr>
          <w:rFonts w:ascii="Arial" w:hAnsi="Arial" w:cs="Arial"/>
          <w:sz w:val="24"/>
          <w:szCs w:val="24"/>
        </w:rPr>
        <w:t xml:space="preserve"> </w:t>
      </w:r>
      <w:r w:rsidRPr="009E6A24">
        <w:rPr>
          <w:rFonts w:ascii="Arial" w:hAnsi="Arial" w:cs="Arial"/>
          <w:sz w:val="24"/>
          <w:szCs w:val="24"/>
        </w:rPr>
        <w:t>relation</w:t>
      </w:r>
      <w:r w:rsidR="004433F5" w:rsidRPr="009E6A24">
        <w:rPr>
          <w:rFonts w:ascii="Arial" w:hAnsi="Arial" w:cs="Arial"/>
          <w:sz w:val="24"/>
          <w:szCs w:val="24"/>
        </w:rPr>
        <w:t xml:space="preserve"> to the </w:t>
      </w:r>
      <w:r w:rsidRPr="009E6A24">
        <w:rPr>
          <w:rFonts w:ascii="Arial" w:hAnsi="Arial" w:cs="Arial"/>
          <w:sz w:val="24"/>
          <w:szCs w:val="24"/>
        </w:rPr>
        <w:t>following</w:t>
      </w:r>
      <w:r w:rsidR="004433F5" w:rsidRPr="009E6A24">
        <w:rPr>
          <w:rFonts w:ascii="Arial" w:hAnsi="Arial" w:cs="Arial"/>
          <w:sz w:val="24"/>
          <w:szCs w:val="24"/>
        </w:rPr>
        <w:t xml:space="preserve"> </w:t>
      </w:r>
      <w:r w:rsidRPr="009E6A24">
        <w:rPr>
          <w:rFonts w:ascii="Arial" w:hAnsi="Arial" w:cs="Arial"/>
          <w:sz w:val="24"/>
          <w:szCs w:val="24"/>
        </w:rPr>
        <w:t>work/functional</w:t>
      </w:r>
      <w:r w:rsidR="004433F5" w:rsidRPr="009E6A24">
        <w:rPr>
          <w:rFonts w:ascii="Arial" w:hAnsi="Arial" w:cs="Arial"/>
          <w:sz w:val="24"/>
          <w:szCs w:val="24"/>
        </w:rPr>
        <w:t xml:space="preserve"> </w:t>
      </w:r>
      <w:r w:rsidRPr="009E6A24">
        <w:rPr>
          <w:rFonts w:ascii="Arial" w:hAnsi="Arial" w:cs="Arial"/>
          <w:sz w:val="24"/>
          <w:szCs w:val="24"/>
        </w:rPr>
        <w:t>areas.</w:t>
      </w: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86"/>
        <w:gridCol w:w="1786"/>
        <w:gridCol w:w="1788"/>
        <w:gridCol w:w="1786"/>
        <w:gridCol w:w="1792"/>
      </w:tblGrid>
      <w:tr w:rsidR="00292C42" w:rsidRPr="009E6A24" w14:paraId="27365DB3" w14:textId="77777777" w:rsidTr="00292C42">
        <w:trPr>
          <w:trHeight w:val="235"/>
        </w:trPr>
        <w:tc>
          <w:tcPr>
            <w:tcW w:w="1786" w:type="dxa"/>
          </w:tcPr>
          <w:p w14:paraId="0C32F658"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1A213F33" w14:textId="6A7599D3"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Very</w:t>
            </w:r>
            <w:r w:rsidR="000201B7" w:rsidRPr="009E6A24">
              <w:rPr>
                <w:rFonts w:ascii="Arial" w:hAnsi="Arial" w:cs="Arial"/>
                <w:b/>
                <w:sz w:val="24"/>
                <w:szCs w:val="24"/>
                <w:lang w:val="en-GB"/>
              </w:rPr>
              <w:t xml:space="preserve"> </w:t>
            </w:r>
            <w:r w:rsidRPr="009E6A24">
              <w:rPr>
                <w:rFonts w:ascii="Arial" w:hAnsi="Arial" w:cs="Arial"/>
                <w:b/>
                <w:sz w:val="24"/>
                <w:szCs w:val="24"/>
                <w:lang w:val="en-GB"/>
              </w:rPr>
              <w:t>good</w:t>
            </w:r>
          </w:p>
        </w:tc>
        <w:tc>
          <w:tcPr>
            <w:tcW w:w="1788" w:type="dxa"/>
          </w:tcPr>
          <w:p w14:paraId="088247F8"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Good</w:t>
            </w:r>
          </w:p>
        </w:tc>
        <w:tc>
          <w:tcPr>
            <w:tcW w:w="1786" w:type="dxa"/>
          </w:tcPr>
          <w:p w14:paraId="090FB0AA"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Adequate</w:t>
            </w:r>
          </w:p>
        </w:tc>
        <w:tc>
          <w:tcPr>
            <w:tcW w:w="1789" w:type="dxa"/>
          </w:tcPr>
          <w:p w14:paraId="39F92CBF" w14:textId="0B3AD1C2"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Little</w:t>
            </w:r>
            <w:r w:rsidR="000201B7" w:rsidRPr="009E6A24">
              <w:rPr>
                <w:rFonts w:ascii="Arial" w:hAnsi="Arial" w:cs="Arial"/>
                <w:b/>
                <w:sz w:val="24"/>
                <w:szCs w:val="24"/>
                <w:lang w:val="en-GB"/>
              </w:rPr>
              <w:t xml:space="preserve"> </w:t>
            </w:r>
            <w:r w:rsidRPr="009E6A24">
              <w:rPr>
                <w:rFonts w:ascii="Arial" w:hAnsi="Arial" w:cs="Arial"/>
                <w:b/>
                <w:sz w:val="24"/>
                <w:szCs w:val="24"/>
                <w:lang w:val="en-GB"/>
              </w:rPr>
              <w:t>or</w:t>
            </w:r>
            <w:r w:rsidR="000201B7" w:rsidRPr="009E6A24">
              <w:rPr>
                <w:rFonts w:ascii="Arial" w:hAnsi="Arial" w:cs="Arial"/>
                <w:b/>
                <w:sz w:val="24"/>
                <w:szCs w:val="24"/>
                <w:lang w:val="en-GB"/>
              </w:rPr>
              <w:t xml:space="preserve"> </w:t>
            </w:r>
            <w:r w:rsidRPr="009E6A24">
              <w:rPr>
                <w:rFonts w:ascii="Arial" w:hAnsi="Arial" w:cs="Arial"/>
                <w:b/>
                <w:sz w:val="24"/>
                <w:szCs w:val="24"/>
                <w:lang w:val="en-GB"/>
              </w:rPr>
              <w:t>no</w:t>
            </w:r>
            <w:r w:rsidR="000201B7" w:rsidRPr="009E6A24">
              <w:rPr>
                <w:rFonts w:ascii="Arial" w:hAnsi="Arial" w:cs="Arial"/>
                <w:b/>
                <w:sz w:val="24"/>
                <w:szCs w:val="24"/>
                <w:lang w:val="en-GB"/>
              </w:rPr>
              <w:t xml:space="preserve"> </w:t>
            </w:r>
            <w:r w:rsidRPr="009E6A24">
              <w:rPr>
                <w:rFonts w:ascii="Arial" w:hAnsi="Arial" w:cs="Arial"/>
                <w:b/>
                <w:sz w:val="24"/>
                <w:szCs w:val="24"/>
                <w:lang w:val="en-GB"/>
              </w:rPr>
              <w:t>experience</w:t>
            </w:r>
          </w:p>
        </w:tc>
      </w:tr>
      <w:tr w:rsidR="00292C42" w:rsidRPr="009E6A24" w14:paraId="2A0A87BF" w14:textId="77777777" w:rsidTr="00292C42">
        <w:trPr>
          <w:trHeight w:val="463"/>
        </w:trPr>
        <w:tc>
          <w:tcPr>
            <w:tcW w:w="8938" w:type="dxa"/>
            <w:gridSpan w:val="5"/>
          </w:tcPr>
          <w:p w14:paraId="6BB56C59" w14:textId="6A8DABC2"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Information</w:t>
            </w:r>
            <w:r w:rsidR="000201B7" w:rsidRPr="009E6A24">
              <w:rPr>
                <w:rFonts w:ascii="Arial" w:hAnsi="Arial" w:cs="Arial"/>
                <w:b/>
                <w:sz w:val="24"/>
                <w:szCs w:val="24"/>
                <w:lang w:val="en-GB"/>
              </w:rPr>
              <w:t xml:space="preserve"> </w:t>
            </w:r>
            <w:r w:rsidRPr="009E6A24">
              <w:rPr>
                <w:rFonts w:ascii="Arial" w:hAnsi="Arial" w:cs="Arial"/>
                <w:b/>
                <w:sz w:val="24"/>
                <w:szCs w:val="24"/>
                <w:lang w:val="en-GB"/>
              </w:rPr>
              <w:t>Technology</w:t>
            </w:r>
          </w:p>
        </w:tc>
      </w:tr>
      <w:tr w:rsidR="00292C42" w:rsidRPr="009E6A24" w14:paraId="3E6A74B2" w14:textId="77777777" w:rsidTr="00292C42">
        <w:trPr>
          <w:trHeight w:val="466"/>
        </w:trPr>
        <w:tc>
          <w:tcPr>
            <w:tcW w:w="1786" w:type="dxa"/>
          </w:tcPr>
          <w:p w14:paraId="71067623" w14:textId="580318BA" w:rsidR="00292C42" w:rsidRPr="009E6A24" w:rsidRDefault="00292C42" w:rsidP="00F04296">
            <w:pPr>
              <w:pStyle w:val="TableParagraph"/>
              <w:spacing w:before="6" w:line="360" w:lineRule="auto"/>
              <w:ind w:left="2" w:right="330"/>
              <w:jc w:val="both"/>
              <w:rPr>
                <w:rFonts w:ascii="Arial" w:hAnsi="Arial" w:cs="Arial"/>
                <w:sz w:val="24"/>
                <w:szCs w:val="24"/>
                <w:lang w:val="en-GB"/>
              </w:rPr>
            </w:pPr>
            <w:r w:rsidRPr="009E6A24">
              <w:rPr>
                <w:rFonts w:ascii="Arial" w:hAnsi="Arial" w:cs="Arial"/>
                <w:sz w:val="24"/>
                <w:szCs w:val="24"/>
                <w:lang w:val="en-GB"/>
              </w:rPr>
              <w:t>Use Microsoft Office</w:t>
            </w:r>
            <w:r w:rsidR="000201B7" w:rsidRPr="009E6A24">
              <w:rPr>
                <w:rFonts w:ascii="Arial" w:hAnsi="Arial" w:cs="Arial"/>
                <w:sz w:val="24"/>
                <w:szCs w:val="24"/>
                <w:lang w:val="en-GB"/>
              </w:rPr>
              <w:t xml:space="preserve"> </w:t>
            </w:r>
            <w:r w:rsidRPr="009E6A24">
              <w:rPr>
                <w:rFonts w:ascii="Arial" w:hAnsi="Arial" w:cs="Arial"/>
                <w:sz w:val="24"/>
                <w:szCs w:val="24"/>
                <w:lang w:val="en-GB"/>
              </w:rPr>
              <w:t>Word</w:t>
            </w:r>
          </w:p>
        </w:tc>
        <w:tc>
          <w:tcPr>
            <w:tcW w:w="1786" w:type="dxa"/>
          </w:tcPr>
          <w:p w14:paraId="1FEF0F0F"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8" w:type="dxa"/>
          </w:tcPr>
          <w:p w14:paraId="31216D1F"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6A63FA5A"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9" w:type="dxa"/>
          </w:tcPr>
          <w:p w14:paraId="18884276"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893E8ED" w14:textId="77777777" w:rsidTr="00292C42">
        <w:trPr>
          <w:trHeight w:val="232"/>
        </w:trPr>
        <w:tc>
          <w:tcPr>
            <w:tcW w:w="1786" w:type="dxa"/>
          </w:tcPr>
          <w:p w14:paraId="150BA39D" w14:textId="513E46E6" w:rsidR="00292C42" w:rsidRPr="009E6A24" w:rsidRDefault="00292C42" w:rsidP="00F04296">
            <w:pPr>
              <w:pStyle w:val="TableParagraph"/>
              <w:spacing w:before="4" w:line="360" w:lineRule="auto"/>
              <w:ind w:left="2"/>
              <w:jc w:val="both"/>
              <w:rPr>
                <w:rFonts w:ascii="Arial" w:hAnsi="Arial" w:cs="Arial"/>
                <w:sz w:val="24"/>
                <w:szCs w:val="24"/>
                <w:lang w:val="en-GB"/>
              </w:rPr>
            </w:pPr>
            <w:r w:rsidRPr="009E6A24">
              <w:rPr>
                <w:rFonts w:ascii="Arial" w:hAnsi="Arial" w:cs="Arial"/>
                <w:sz w:val="24"/>
                <w:szCs w:val="24"/>
                <w:lang w:val="en-GB"/>
              </w:rPr>
              <w:t>Use</w:t>
            </w:r>
            <w:r w:rsidR="000201B7" w:rsidRPr="009E6A24">
              <w:rPr>
                <w:rFonts w:ascii="Arial" w:hAnsi="Arial" w:cs="Arial"/>
                <w:sz w:val="24"/>
                <w:szCs w:val="24"/>
                <w:lang w:val="en-GB"/>
              </w:rPr>
              <w:t xml:space="preserve"> </w:t>
            </w:r>
            <w:r w:rsidRPr="009E6A24">
              <w:rPr>
                <w:rFonts w:ascii="Arial" w:hAnsi="Arial" w:cs="Arial"/>
                <w:sz w:val="24"/>
                <w:szCs w:val="24"/>
                <w:lang w:val="en-GB"/>
              </w:rPr>
              <w:t>Excel</w:t>
            </w:r>
            <w:r w:rsidR="000201B7" w:rsidRPr="009E6A24">
              <w:rPr>
                <w:rFonts w:ascii="Arial" w:hAnsi="Arial" w:cs="Arial"/>
                <w:sz w:val="24"/>
                <w:szCs w:val="24"/>
                <w:lang w:val="en-GB"/>
              </w:rPr>
              <w:t xml:space="preserve"> </w:t>
            </w:r>
            <w:r w:rsidRPr="009E6A24">
              <w:rPr>
                <w:rFonts w:ascii="Arial" w:hAnsi="Arial" w:cs="Arial"/>
                <w:sz w:val="24"/>
                <w:szCs w:val="24"/>
                <w:lang w:val="en-GB"/>
              </w:rPr>
              <w:t>spreadsheet</w:t>
            </w:r>
          </w:p>
        </w:tc>
        <w:tc>
          <w:tcPr>
            <w:tcW w:w="1786" w:type="dxa"/>
          </w:tcPr>
          <w:p w14:paraId="7A90746E"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8" w:type="dxa"/>
          </w:tcPr>
          <w:p w14:paraId="12CF9B39"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4182858A"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9" w:type="dxa"/>
          </w:tcPr>
          <w:p w14:paraId="4749E2F0"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66DD3636" w14:textId="77777777" w:rsidTr="00292C42">
        <w:trPr>
          <w:trHeight w:val="235"/>
        </w:trPr>
        <w:tc>
          <w:tcPr>
            <w:tcW w:w="1786" w:type="dxa"/>
          </w:tcPr>
          <w:p w14:paraId="5D5BC0D6" w14:textId="0174B9E2" w:rsidR="00292C42" w:rsidRPr="009E6A24" w:rsidRDefault="00292C42" w:rsidP="00F04296">
            <w:pPr>
              <w:pStyle w:val="TableParagraph"/>
              <w:spacing w:before="6" w:line="360" w:lineRule="auto"/>
              <w:ind w:left="2"/>
              <w:jc w:val="both"/>
              <w:rPr>
                <w:rFonts w:ascii="Arial" w:hAnsi="Arial" w:cs="Arial"/>
                <w:sz w:val="24"/>
                <w:szCs w:val="24"/>
                <w:lang w:val="en-GB"/>
              </w:rPr>
            </w:pPr>
            <w:r w:rsidRPr="009E6A24">
              <w:rPr>
                <w:rFonts w:ascii="Arial" w:hAnsi="Arial" w:cs="Arial"/>
                <w:sz w:val="24"/>
                <w:szCs w:val="24"/>
                <w:lang w:val="en-GB"/>
              </w:rPr>
              <w:t>Use</w:t>
            </w:r>
            <w:r w:rsidR="000201B7" w:rsidRPr="009E6A24">
              <w:rPr>
                <w:rFonts w:ascii="Arial" w:hAnsi="Arial" w:cs="Arial"/>
                <w:sz w:val="24"/>
                <w:szCs w:val="24"/>
                <w:lang w:val="en-GB"/>
              </w:rPr>
              <w:t xml:space="preserve"> </w:t>
            </w:r>
            <w:r w:rsidRPr="009E6A24">
              <w:rPr>
                <w:rFonts w:ascii="Arial" w:hAnsi="Arial" w:cs="Arial"/>
                <w:sz w:val="24"/>
                <w:szCs w:val="24"/>
                <w:lang w:val="en-GB"/>
              </w:rPr>
              <w:t>a</w:t>
            </w:r>
            <w:r w:rsidR="000201B7" w:rsidRPr="009E6A24">
              <w:rPr>
                <w:rFonts w:ascii="Arial" w:hAnsi="Arial" w:cs="Arial"/>
                <w:sz w:val="24"/>
                <w:szCs w:val="24"/>
                <w:lang w:val="en-GB"/>
              </w:rPr>
              <w:t xml:space="preserve"> </w:t>
            </w:r>
            <w:r w:rsidRPr="009E6A24">
              <w:rPr>
                <w:rFonts w:ascii="Arial" w:hAnsi="Arial" w:cs="Arial"/>
                <w:sz w:val="24"/>
                <w:szCs w:val="24"/>
                <w:lang w:val="en-GB"/>
              </w:rPr>
              <w:t>Database</w:t>
            </w:r>
          </w:p>
        </w:tc>
        <w:tc>
          <w:tcPr>
            <w:tcW w:w="1786" w:type="dxa"/>
          </w:tcPr>
          <w:p w14:paraId="2401AB95"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8" w:type="dxa"/>
          </w:tcPr>
          <w:p w14:paraId="6F2044CC"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43FC45DD"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9" w:type="dxa"/>
          </w:tcPr>
          <w:p w14:paraId="4010FD96"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53FF3F26" w14:textId="77777777" w:rsidTr="00292C42">
        <w:trPr>
          <w:trHeight w:val="464"/>
        </w:trPr>
        <w:tc>
          <w:tcPr>
            <w:tcW w:w="1786" w:type="dxa"/>
          </w:tcPr>
          <w:p w14:paraId="4F75A3D6" w14:textId="39E84ECE" w:rsidR="00292C42" w:rsidRPr="009E6A24" w:rsidRDefault="00292C42" w:rsidP="00F04296">
            <w:pPr>
              <w:pStyle w:val="TableParagraph"/>
              <w:spacing w:before="6" w:line="360" w:lineRule="auto"/>
              <w:ind w:left="2" w:right="901"/>
              <w:jc w:val="both"/>
              <w:rPr>
                <w:rFonts w:ascii="Arial" w:hAnsi="Arial" w:cs="Arial"/>
                <w:sz w:val="24"/>
                <w:szCs w:val="24"/>
                <w:lang w:val="en-GB"/>
              </w:rPr>
            </w:pPr>
            <w:r w:rsidRPr="009E6A24">
              <w:rPr>
                <w:rFonts w:ascii="Arial" w:hAnsi="Arial" w:cs="Arial"/>
                <w:spacing w:val="-1"/>
                <w:sz w:val="24"/>
                <w:szCs w:val="24"/>
                <w:lang w:val="en-GB"/>
              </w:rPr>
              <w:t xml:space="preserve">Use </w:t>
            </w:r>
            <w:r w:rsidRPr="009E6A24">
              <w:rPr>
                <w:rFonts w:ascii="Arial" w:hAnsi="Arial" w:cs="Arial"/>
                <w:sz w:val="24"/>
                <w:szCs w:val="24"/>
                <w:lang w:val="en-GB"/>
              </w:rPr>
              <w:t>specialist</w:t>
            </w:r>
            <w:r w:rsidR="000201B7" w:rsidRPr="009E6A24">
              <w:rPr>
                <w:rFonts w:ascii="Arial" w:hAnsi="Arial" w:cs="Arial"/>
                <w:sz w:val="24"/>
                <w:szCs w:val="24"/>
                <w:lang w:val="en-GB"/>
              </w:rPr>
              <w:t xml:space="preserve"> </w:t>
            </w:r>
            <w:r w:rsidRPr="009E6A24">
              <w:rPr>
                <w:rFonts w:ascii="Arial" w:hAnsi="Arial" w:cs="Arial"/>
                <w:sz w:val="24"/>
                <w:szCs w:val="24"/>
                <w:lang w:val="en-GB"/>
              </w:rPr>
              <w:t>HR</w:t>
            </w:r>
            <w:r w:rsidR="000201B7" w:rsidRPr="009E6A24">
              <w:rPr>
                <w:rFonts w:ascii="Arial" w:hAnsi="Arial" w:cs="Arial"/>
                <w:sz w:val="24"/>
                <w:szCs w:val="24"/>
                <w:lang w:val="en-GB"/>
              </w:rPr>
              <w:t xml:space="preserve"> </w:t>
            </w:r>
            <w:r w:rsidRPr="009E6A24">
              <w:rPr>
                <w:rFonts w:ascii="Arial" w:hAnsi="Arial" w:cs="Arial"/>
                <w:sz w:val="24"/>
                <w:szCs w:val="24"/>
                <w:lang w:val="en-GB"/>
              </w:rPr>
              <w:t>software</w:t>
            </w:r>
          </w:p>
        </w:tc>
        <w:tc>
          <w:tcPr>
            <w:tcW w:w="1786" w:type="dxa"/>
          </w:tcPr>
          <w:p w14:paraId="6F1B29FF"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8" w:type="dxa"/>
          </w:tcPr>
          <w:p w14:paraId="00271300"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7610A81C"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9" w:type="dxa"/>
          </w:tcPr>
          <w:p w14:paraId="780E3474"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53AF975A" w14:textId="77777777" w:rsidTr="00292C42">
        <w:trPr>
          <w:trHeight w:val="235"/>
        </w:trPr>
        <w:tc>
          <w:tcPr>
            <w:tcW w:w="1786" w:type="dxa"/>
          </w:tcPr>
          <w:p w14:paraId="02267C23" w14:textId="22599443" w:rsidR="00292C42" w:rsidRPr="009E6A24" w:rsidRDefault="00292C42" w:rsidP="00F04296">
            <w:pPr>
              <w:pStyle w:val="TableParagraph"/>
              <w:spacing w:before="9" w:line="360" w:lineRule="auto"/>
              <w:ind w:left="2"/>
              <w:jc w:val="both"/>
              <w:rPr>
                <w:rFonts w:ascii="Arial" w:hAnsi="Arial" w:cs="Arial"/>
                <w:sz w:val="24"/>
                <w:szCs w:val="24"/>
                <w:lang w:val="en-GB"/>
              </w:rPr>
            </w:pPr>
            <w:r w:rsidRPr="009E6A24">
              <w:rPr>
                <w:rFonts w:ascii="Arial" w:hAnsi="Arial" w:cs="Arial"/>
                <w:sz w:val="24"/>
                <w:szCs w:val="24"/>
                <w:lang w:val="en-GB"/>
              </w:rPr>
              <w:t>Use</w:t>
            </w:r>
            <w:r w:rsidR="000201B7" w:rsidRPr="009E6A24">
              <w:rPr>
                <w:rFonts w:ascii="Arial" w:hAnsi="Arial" w:cs="Arial"/>
                <w:sz w:val="24"/>
                <w:szCs w:val="24"/>
                <w:lang w:val="en-GB"/>
              </w:rPr>
              <w:t xml:space="preserve"> </w:t>
            </w:r>
            <w:r w:rsidRPr="009E6A24">
              <w:rPr>
                <w:rFonts w:ascii="Arial" w:hAnsi="Arial" w:cs="Arial"/>
                <w:sz w:val="24"/>
                <w:szCs w:val="24"/>
                <w:lang w:val="en-GB"/>
              </w:rPr>
              <w:t>the</w:t>
            </w:r>
            <w:r w:rsidR="000201B7" w:rsidRPr="009E6A24">
              <w:rPr>
                <w:rFonts w:ascii="Arial" w:hAnsi="Arial" w:cs="Arial"/>
                <w:sz w:val="24"/>
                <w:szCs w:val="24"/>
                <w:lang w:val="en-GB"/>
              </w:rPr>
              <w:t xml:space="preserve"> </w:t>
            </w:r>
            <w:r w:rsidRPr="009E6A24">
              <w:rPr>
                <w:rFonts w:ascii="Arial" w:hAnsi="Arial" w:cs="Arial"/>
                <w:sz w:val="24"/>
                <w:szCs w:val="24"/>
                <w:lang w:val="en-GB"/>
              </w:rPr>
              <w:t>internet</w:t>
            </w:r>
          </w:p>
        </w:tc>
        <w:tc>
          <w:tcPr>
            <w:tcW w:w="1786" w:type="dxa"/>
          </w:tcPr>
          <w:p w14:paraId="1974EA56"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8" w:type="dxa"/>
          </w:tcPr>
          <w:p w14:paraId="354EB1BF"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2705C853"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9" w:type="dxa"/>
          </w:tcPr>
          <w:p w14:paraId="23E2ED20"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240813D" w14:textId="77777777" w:rsidTr="00292C42">
        <w:trPr>
          <w:trHeight w:val="235"/>
        </w:trPr>
        <w:tc>
          <w:tcPr>
            <w:tcW w:w="1786" w:type="dxa"/>
          </w:tcPr>
          <w:p w14:paraId="124E306A" w14:textId="61999F7C" w:rsidR="00292C42" w:rsidRPr="009E6A24" w:rsidRDefault="00292C42" w:rsidP="00F04296">
            <w:pPr>
              <w:pStyle w:val="TableParagraph"/>
              <w:spacing w:before="6" w:line="360" w:lineRule="auto"/>
              <w:ind w:left="2"/>
              <w:jc w:val="both"/>
              <w:rPr>
                <w:rFonts w:ascii="Arial" w:hAnsi="Arial" w:cs="Arial"/>
                <w:sz w:val="24"/>
                <w:szCs w:val="24"/>
                <w:lang w:val="en-GB"/>
              </w:rPr>
            </w:pPr>
            <w:r w:rsidRPr="009E6A24">
              <w:rPr>
                <w:rFonts w:ascii="Arial" w:hAnsi="Arial" w:cs="Arial"/>
                <w:sz w:val="24"/>
                <w:szCs w:val="24"/>
                <w:lang w:val="en-GB"/>
              </w:rPr>
              <w:t>Use</w:t>
            </w:r>
            <w:r w:rsidR="000201B7" w:rsidRPr="009E6A24">
              <w:rPr>
                <w:rFonts w:ascii="Arial" w:hAnsi="Arial" w:cs="Arial"/>
                <w:sz w:val="24"/>
                <w:szCs w:val="24"/>
                <w:lang w:val="en-GB"/>
              </w:rPr>
              <w:t xml:space="preserve"> </w:t>
            </w:r>
            <w:r w:rsidRPr="009E6A24">
              <w:rPr>
                <w:rFonts w:ascii="Arial" w:hAnsi="Arial" w:cs="Arial"/>
                <w:sz w:val="24"/>
                <w:szCs w:val="24"/>
                <w:lang w:val="en-GB"/>
              </w:rPr>
              <w:t>e-mail</w:t>
            </w:r>
          </w:p>
        </w:tc>
        <w:tc>
          <w:tcPr>
            <w:tcW w:w="1786" w:type="dxa"/>
          </w:tcPr>
          <w:p w14:paraId="5CA40861"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8" w:type="dxa"/>
          </w:tcPr>
          <w:p w14:paraId="1BE26215"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56D9883C"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9" w:type="dxa"/>
          </w:tcPr>
          <w:p w14:paraId="724C4002"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4AA2DAA" w14:textId="77777777" w:rsidTr="00292C42">
        <w:trPr>
          <w:trHeight w:val="235"/>
        </w:trPr>
        <w:tc>
          <w:tcPr>
            <w:tcW w:w="1786" w:type="dxa"/>
          </w:tcPr>
          <w:p w14:paraId="2FAAEC62" w14:textId="510D93AC" w:rsidR="00292C42" w:rsidRPr="009E6A24" w:rsidRDefault="00292C42" w:rsidP="00F04296">
            <w:pPr>
              <w:pStyle w:val="TableParagraph"/>
              <w:spacing w:before="4" w:line="360" w:lineRule="auto"/>
              <w:ind w:left="2"/>
              <w:jc w:val="both"/>
              <w:rPr>
                <w:rFonts w:ascii="Arial" w:hAnsi="Arial" w:cs="Arial"/>
                <w:sz w:val="24"/>
                <w:szCs w:val="24"/>
                <w:lang w:val="en-GB"/>
              </w:rPr>
            </w:pPr>
            <w:r w:rsidRPr="009E6A24">
              <w:rPr>
                <w:rFonts w:ascii="Arial" w:hAnsi="Arial" w:cs="Arial"/>
                <w:sz w:val="24"/>
                <w:szCs w:val="24"/>
                <w:lang w:val="en-GB"/>
              </w:rPr>
              <w:t>Use</w:t>
            </w:r>
            <w:r w:rsidR="000201B7" w:rsidRPr="009E6A24">
              <w:rPr>
                <w:rFonts w:ascii="Arial" w:hAnsi="Arial" w:cs="Arial"/>
                <w:sz w:val="24"/>
                <w:szCs w:val="24"/>
                <w:lang w:val="en-GB"/>
              </w:rPr>
              <w:t xml:space="preserve"> </w:t>
            </w:r>
            <w:r w:rsidRPr="009E6A24">
              <w:rPr>
                <w:rFonts w:ascii="Arial" w:hAnsi="Arial" w:cs="Arial"/>
                <w:sz w:val="24"/>
                <w:szCs w:val="24"/>
                <w:lang w:val="en-GB"/>
              </w:rPr>
              <w:t>Power</w:t>
            </w:r>
            <w:r w:rsidR="000201B7" w:rsidRPr="009E6A24">
              <w:rPr>
                <w:rFonts w:ascii="Arial" w:hAnsi="Arial" w:cs="Arial"/>
                <w:sz w:val="24"/>
                <w:szCs w:val="24"/>
                <w:lang w:val="en-GB"/>
              </w:rPr>
              <w:t xml:space="preserve"> </w:t>
            </w:r>
            <w:r w:rsidRPr="009E6A24">
              <w:rPr>
                <w:rFonts w:ascii="Arial" w:hAnsi="Arial" w:cs="Arial"/>
                <w:sz w:val="24"/>
                <w:szCs w:val="24"/>
                <w:lang w:val="en-GB"/>
              </w:rPr>
              <w:t>Point</w:t>
            </w:r>
          </w:p>
        </w:tc>
        <w:tc>
          <w:tcPr>
            <w:tcW w:w="1786" w:type="dxa"/>
          </w:tcPr>
          <w:p w14:paraId="4B3B42BE"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8" w:type="dxa"/>
          </w:tcPr>
          <w:p w14:paraId="3B7C5661"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86" w:type="dxa"/>
          </w:tcPr>
          <w:p w14:paraId="2C0A9B89" w14:textId="77777777" w:rsidR="00292C42" w:rsidRPr="009E6A24" w:rsidRDefault="00292C42" w:rsidP="00F04296">
            <w:pPr>
              <w:pStyle w:val="TableParagraph"/>
              <w:numPr>
                <w:ilvl w:val="0"/>
                <w:numId w:val="6"/>
              </w:numPr>
              <w:spacing w:line="360" w:lineRule="auto"/>
              <w:jc w:val="both"/>
              <w:rPr>
                <w:rFonts w:ascii="Arial" w:hAnsi="Arial" w:cs="Arial"/>
                <w:sz w:val="24"/>
                <w:szCs w:val="24"/>
                <w:lang w:val="en-GB"/>
              </w:rPr>
            </w:pPr>
          </w:p>
        </w:tc>
        <w:tc>
          <w:tcPr>
            <w:tcW w:w="1789" w:type="dxa"/>
          </w:tcPr>
          <w:p w14:paraId="2DFD9782" w14:textId="77777777" w:rsidR="00292C42" w:rsidRPr="009E6A24" w:rsidRDefault="00292C42" w:rsidP="00F04296">
            <w:pPr>
              <w:pStyle w:val="TableParagraph"/>
              <w:spacing w:line="360" w:lineRule="auto"/>
              <w:jc w:val="both"/>
              <w:rPr>
                <w:rFonts w:ascii="Arial" w:hAnsi="Arial" w:cs="Arial"/>
                <w:sz w:val="24"/>
                <w:szCs w:val="24"/>
                <w:lang w:val="en-GB"/>
              </w:rPr>
            </w:pPr>
          </w:p>
        </w:tc>
      </w:tr>
    </w:tbl>
    <w:p w14:paraId="3FA6D1FD" w14:textId="77777777" w:rsidR="00292C42" w:rsidRPr="009E6A24" w:rsidRDefault="00292C42" w:rsidP="00F04296">
      <w:pPr>
        <w:pStyle w:val="BodyText"/>
        <w:spacing w:line="360" w:lineRule="auto"/>
        <w:jc w:val="both"/>
        <w:rPr>
          <w:rFonts w:ascii="Arial" w:hAnsi="Arial" w:cs="Arial"/>
          <w:sz w:val="24"/>
          <w:szCs w:val="24"/>
          <w:lang w:val="en-GB"/>
        </w:rPr>
      </w:pPr>
    </w:p>
    <w:p w14:paraId="7DD29ADE" w14:textId="77777777" w:rsidR="00292C42" w:rsidRPr="009E6A24" w:rsidRDefault="00292C42" w:rsidP="00F04296">
      <w:pPr>
        <w:pStyle w:val="BodyText"/>
        <w:spacing w:after="1" w:line="360" w:lineRule="auto"/>
        <w:jc w:val="both"/>
        <w:rPr>
          <w:rFonts w:ascii="Arial" w:hAnsi="Arial" w:cs="Arial"/>
          <w:sz w:val="24"/>
          <w:szCs w:val="24"/>
          <w:lang w:val="en-GB"/>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01"/>
        <w:gridCol w:w="1801"/>
        <w:gridCol w:w="1802"/>
        <w:gridCol w:w="1801"/>
        <w:gridCol w:w="1804"/>
      </w:tblGrid>
      <w:tr w:rsidR="00292C42" w:rsidRPr="009E6A24" w14:paraId="2258CCA2" w14:textId="77777777" w:rsidTr="00292C42">
        <w:trPr>
          <w:trHeight w:val="248"/>
        </w:trPr>
        <w:tc>
          <w:tcPr>
            <w:tcW w:w="1801" w:type="dxa"/>
          </w:tcPr>
          <w:p w14:paraId="138C2D30"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1" w:type="dxa"/>
          </w:tcPr>
          <w:p w14:paraId="03AE4BB4"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proofErr w:type="spellStart"/>
            <w:r w:rsidRPr="009E6A24">
              <w:rPr>
                <w:rFonts w:ascii="Arial" w:hAnsi="Arial" w:cs="Arial"/>
                <w:b/>
                <w:sz w:val="24"/>
                <w:szCs w:val="24"/>
                <w:lang w:val="en-GB"/>
              </w:rPr>
              <w:t>Verygood</w:t>
            </w:r>
            <w:proofErr w:type="spellEnd"/>
          </w:p>
        </w:tc>
        <w:tc>
          <w:tcPr>
            <w:tcW w:w="1802" w:type="dxa"/>
          </w:tcPr>
          <w:p w14:paraId="509AF3E2"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Good</w:t>
            </w:r>
          </w:p>
        </w:tc>
        <w:tc>
          <w:tcPr>
            <w:tcW w:w="1801" w:type="dxa"/>
          </w:tcPr>
          <w:p w14:paraId="638B077B"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Adequate</w:t>
            </w:r>
          </w:p>
        </w:tc>
        <w:tc>
          <w:tcPr>
            <w:tcW w:w="1803" w:type="dxa"/>
          </w:tcPr>
          <w:p w14:paraId="67AAE67A"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proofErr w:type="spellStart"/>
            <w:r w:rsidRPr="009E6A24">
              <w:rPr>
                <w:rFonts w:ascii="Arial" w:hAnsi="Arial" w:cs="Arial"/>
                <w:b/>
                <w:sz w:val="24"/>
                <w:szCs w:val="24"/>
                <w:lang w:val="en-GB"/>
              </w:rPr>
              <w:t>Littleornoexperience</w:t>
            </w:r>
            <w:proofErr w:type="spellEnd"/>
          </w:p>
        </w:tc>
      </w:tr>
      <w:tr w:rsidR="00292C42" w:rsidRPr="009E6A24" w14:paraId="33A15085" w14:textId="77777777" w:rsidTr="00292C42">
        <w:trPr>
          <w:trHeight w:val="489"/>
        </w:trPr>
        <w:tc>
          <w:tcPr>
            <w:tcW w:w="9009" w:type="dxa"/>
            <w:gridSpan w:val="5"/>
          </w:tcPr>
          <w:p w14:paraId="43AF356C" w14:textId="19A1929D" w:rsidR="00292C42" w:rsidRPr="009E6A24" w:rsidRDefault="00CB791E"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Communication Skills</w:t>
            </w:r>
          </w:p>
        </w:tc>
      </w:tr>
      <w:tr w:rsidR="00292C42" w:rsidRPr="009E6A24" w14:paraId="3B9A4163" w14:textId="77777777" w:rsidTr="00292C42">
        <w:trPr>
          <w:trHeight w:val="492"/>
        </w:trPr>
        <w:tc>
          <w:tcPr>
            <w:tcW w:w="1801" w:type="dxa"/>
          </w:tcPr>
          <w:p w14:paraId="4E9AC174" w14:textId="77777777" w:rsidR="00292C42" w:rsidRPr="009E6A24" w:rsidRDefault="00292C42" w:rsidP="00F04296">
            <w:pPr>
              <w:pStyle w:val="TableParagraph"/>
              <w:spacing w:before="6" w:line="360" w:lineRule="auto"/>
              <w:ind w:left="2" w:right="341"/>
              <w:jc w:val="both"/>
              <w:rPr>
                <w:rFonts w:ascii="Arial" w:hAnsi="Arial" w:cs="Arial"/>
                <w:sz w:val="24"/>
                <w:szCs w:val="24"/>
                <w:lang w:val="en-GB"/>
              </w:rPr>
            </w:pPr>
            <w:r w:rsidRPr="009E6A24">
              <w:rPr>
                <w:rFonts w:ascii="Arial" w:hAnsi="Arial" w:cs="Arial"/>
                <w:sz w:val="24"/>
                <w:szCs w:val="24"/>
                <w:lang w:val="en-GB"/>
              </w:rPr>
              <w:t xml:space="preserve">Drafting contracts </w:t>
            </w:r>
            <w:proofErr w:type="spellStart"/>
            <w:r w:rsidRPr="009E6A24">
              <w:rPr>
                <w:rFonts w:ascii="Arial" w:hAnsi="Arial" w:cs="Arial"/>
                <w:sz w:val="24"/>
                <w:szCs w:val="24"/>
                <w:lang w:val="en-GB"/>
              </w:rPr>
              <w:t>ofemployment</w:t>
            </w:r>
            <w:proofErr w:type="spellEnd"/>
          </w:p>
        </w:tc>
        <w:tc>
          <w:tcPr>
            <w:tcW w:w="1801" w:type="dxa"/>
          </w:tcPr>
          <w:p w14:paraId="21FC4F64"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2" w:type="dxa"/>
          </w:tcPr>
          <w:p w14:paraId="677E7768"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1" w:type="dxa"/>
          </w:tcPr>
          <w:p w14:paraId="79B7C6F1"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803" w:type="dxa"/>
          </w:tcPr>
          <w:p w14:paraId="1A57F68D"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DF589FF" w14:textId="77777777" w:rsidTr="00292C42">
        <w:trPr>
          <w:trHeight w:val="492"/>
        </w:trPr>
        <w:tc>
          <w:tcPr>
            <w:tcW w:w="1801" w:type="dxa"/>
          </w:tcPr>
          <w:p w14:paraId="27CB355A" w14:textId="77777777" w:rsidR="00292C42" w:rsidRPr="009E6A24" w:rsidRDefault="00292C42" w:rsidP="00F04296">
            <w:pPr>
              <w:pStyle w:val="TableParagraph"/>
              <w:spacing w:before="6" w:line="360" w:lineRule="auto"/>
              <w:ind w:left="2" w:right="781"/>
              <w:jc w:val="both"/>
              <w:rPr>
                <w:rFonts w:ascii="Arial" w:hAnsi="Arial" w:cs="Arial"/>
                <w:sz w:val="24"/>
                <w:szCs w:val="24"/>
                <w:lang w:val="en-GB"/>
              </w:rPr>
            </w:pPr>
            <w:proofErr w:type="spellStart"/>
            <w:r w:rsidRPr="009E6A24">
              <w:rPr>
                <w:rFonts w:ascii="Arial" w:hAnsi="Arial" w:cs="Arial"/>
                <w:sz w:val="24"/>
                <w:szCs w:val="24"/>
                <w:lang w:val="en-GB"/>
              </w:rPr>
              <w:t>Takingnotesofdisciplinary</w:t>
            </w:r>
            <w:proofErr w:type="spellEnd"/>
          </w:p>
        </w:tc>
        <w:tc>
          <w:tcPr>
            <w:tcW w:w="1801" w:type="dxa"/>
          </w:tcPr>
          <w:p w14:paraId="39CA94FD"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2" w:type="dxa"/>
          </w:tcPr>
          <w:p w14:paraId="2BC278D7"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801" w:type="dxa"/>
          </w:tcPr>
          <w:p w14:paraId="5EA29C28"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3" w:type="dxa"/>
          </w:tcPr>
          <w:p w14:paraId="1F4D9262"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6EA57E99" w14:textId="77777777" w:rsidTr="00292C42">
        <w:trPr>
          <w:trHeight w:val="245"/>
        </w:trPr>
        <w:tc>
          <w:tcPr>
            <w:tcW w:w="1801" w:type="dxa"/>
          </w:tcPr>
          <w:p w14:paraId="4FBBF804" w14:textId="77777777" w:rsidR="00292C42" w:rsidRPr="009E6A24" w:rsidRDefault="00292C42" w:rsidP="00F04296">
            <w:pPr>
              <w:pStyle w:val="TableParagraph"/>
              <w:spacing w:before="6" w:line="360" w:lineRule="auto"/>
              <w:ind w:left="2"/>
              <w:jc w:val="both"/>
              <w:rPr>
                <w:rFonts w:ascii="Arial" w:hAnsi="Arial" w:cs="Arial"/>
                <w:sz w:val="24"/>
                <w:szCs w:val="24"/>
                <w:lang w:val="en-GB"/>
              </w:rPr>
            </w:pPr>
            <w:proofErr w:type="spellStart"/>
            <w:r w:rsidRPr="009E6A24">
              <w:rPr>
                <w:rFonts w:ascii="Arial" w:hAnsi="Arial" w:cs="Arial"/>
                <w:sz w:val="24"/>
                <w:szCs w:val="24"/>
                <w:lang w:val="en-GB"/>
              </w:rPr>
              <w:t>Writereports</w:t>
            </w:r>
            <w:proofErr w:type="spellEnd"/>
          </w:p>
        </w:tc>
        <w:tc>
          <w:tcPr>
            <w:tcW w:w="1801" w:type="dxa"/>
          </w:tcPr>
          <w:p w14:paraId="79269F5F"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2" w:type="dxa"/>
          </w:tcPr>
          <w:p w14:paraId="59BCEB42"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801" w:type="dxa"/>
          </w:tcPr>
          <w:p w14:paraId="3F9A249C"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3" w:type="dxa"/>
          </w:tcPr>
          <w:p w14:paraId="177B4227"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2FB076B6" w14:textId="77777777" w:rsidTr="00292C42">
        <w:trPr>
          <w:trHeight w:val="492"/>
        </w:trPr>
        <w:tc>
          <w:tcPr>
            <w:tcW w:w="1801" w:type="dxa"/>
          </w:tcPr>
          <w:p w14:paraId="5DF6A8C5" w14:textId="77777777" w:rsidR="00292C42" w:rsidRPr="009E6A24" w:rsidRDefault="00292C42" w:rsidP="00F04296">
            <w:pPr>
              <w:pStyle w:val="TableParagraph"/>
              <w:spacing w:before="6" w:line="360" w:lineRule="auto"/>
              <w:ind w:left="2" w:right="225"/>
              <w:jc w:val="both"/>
              <w:rPr>
                <w:rFonts w:ascii="Arial" w:hAnsi="Arial" w:cs="Arial"/>
                <w:sz w:val="24"/>
                <w:szCs w:val="24"/>
                <w:lang w:val="en-GB"/>
              </w:rPr>
            </w:pPr>
            <w:r w:rsidRPr="009E6A24">
              <w:rPr>
                <w:rFonts w:ascii="Arial" w:hAnsi="Arial" w:cs="Arial"/>
                <w:sz w:val="24"/>
                <w:szCs w:val="24"/>
                <w:lang w:val="en-GB"/>
              </w:rPr>
              <w:t xml:space="preserve">Produce material </w:t>
            </w:r>
            <w:proofErr w:type="spellStart"/>
            <w:r w:rsidRPr="009E6A24">
              <w:rPr>
                <w:rFonts w:ascii="Arial" w:hAnsi="Arial" w:cs="Arial"/>
                <w:sz w:val="24"/>
                <w:szCs w:val="24"/>
                <w:lang w:val="en-GB"/>
              </w:rPr>
              <w:t>to</w:t>
            </w:r>
            <w:r w:rsidRPr="009E6A24">
              <w:rPr>
                <w:rFonts w:ascii="Arial" w:hAnsi="Arial" w:cs="Arial"/>
                <w:spacing w:val="-1"/>
                <w:sz w:val="24"/>
                <w:szCs w:val="24"/>
                <w:lang w:val="en-GB"/>
              </w:rPr>
              <w:t>support</w:t>
            </w:r>
            <w:r w:rsidRPr="009E6A24">
              <w:rPr>
                <w:rFonts w:ascii="Arial" w:hAnsi="Arial" w:cs="Arial"/>
                <w:sz w:val="24"/>
                <w:szCs w:val="24"/>
                <w:lang w:val="en-GB"/>
              </w:rPr>
              <w:t>presentations</w:t>
            </w:r>
            <w:proofErr w:type="spellEnd"/>
          </w:p>
        </w:tc>
        <w:tc>
          <w:tcPr>
            <w:tcW w:w="1801" w:type="dxa"/>
          </w:tcPr>
          <w:p w14:paraId="5AB56AB3"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2" w:type="dxa"/>
          </w:tcPr>
          <w:p w14:paraId="7CCB4CC2"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801" w:type="dxa"/>
          </w:tcPr>
          <w:p w14:paraId="1E4CB8B9"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3" w:type="dxa"/>
          </w:tcPr>
          <w:p w14:paraId="005749A2"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0076EC8A" w14:textId="77777777" w:rsidTr="00292C42">
        <w:trPr>
          <w:trHeight w:val="494"/>
        </w:trPr>
        <w:tc>
          <w:tcPr>
            <w:tcW w:w="1801" w:type="dxa"/>
          </w:tcPr>
          <w:p w14:paraId="1FC6FA10" w14:textId="77777777" w:rsidR="00292C42" w:rsidRPr="009E6A24" w:rsidRDefault="00292C42" w:rsidP="00F04296">
            <w:pPr>
              <w:pStyle w:val="TableParagraph"/>
              <w:spacing w:before="6" w:line="360" w:lineRule="auto"/>
              <w:ind w:left="2" w:right="373"/>
              <w:jc w:val="both"/>
              <w:rPr>
                <w:rFonts w:ascii="Arial" w:hAnsi="Arial" w:cs="Arial"/>
                <w:sz w:val="24"/>
                <w:szCs w:val="24"/>
                <w:lang w:val="en-GB"/>
              </w:rPr>
            </w:pPr>
            <w:proofErr w:type="spellStart"/>
            <w:r w:rsidRPr="009E6A24">
              <w:rPr>
                <w:rFonts w:ascii="Arial" w:hAnsi="Arial" w:cs="Arial"/>
                <w:sz w:val="24"/>
                <w:szCs w:val="24"/>
                <w:lang w:val="en-GB"/>
              </w:rPr>
              <w:t>Deliveringatrainingsession</w:t>
            </w:r>
            <w:proofErr w:type="spellEnd"/>
          </w:p>
        </w:tc>
        <w:tc>
          <w:tcPr>
            <w:tcW w:w="1801" w:type="dxa"/>
          </w:tcPr>
          <w:p w14:paraId="2F7406CA"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2" w:type="dxa"/>
          </w:tcPr>
          <w:p w14:paraId="11353818"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801" w:type="dxa"/>
          </w:tcPr>
          <w:p w14:paraId="41B5B9D9"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803" w:type="dxa"/>
          </w:tcPr>
          <w:p w14:paraId="73A79E75" w14:textId="77777777" w:rsidR="00292C42" w:rsidRPr="009E6A24" w:rsidRDefault="00292C42" w:rsidP="00F04296">
            <w:pPr>
              <w:pStyle w:val="TableParagraph"/>
              <w:spacing w:line="360" w:lineRule="auto"/>
              <w:jc w:val="both"/>
              <w:rPr>
                <w:rFonts w:ascii="Arial" w:hAnsi="Arial" w:cs="Arial"/>
                <w:sz w:val="24"/>
                <w:szCs w:val="24"/>
                <w:lang w:val="en-GB"/>
              </w:rPr>
            </w:pPr>
          </w:p>
        </w:tc>
      </w:tr>
    </w:tbl>
    <w:p w14:paraId="6D5D0B53" w14:textId="77777777" w:rsidR="00292C42" w:rsidRPr="009E6A24" w:rsidRDefault="00292C42" w:rsidP="00F04296">
      <w:pPr>
        <w:spacing w:line="360" w:lineRule="auto"/>
        <w:jc w:val="both"/>
        <w:rPr>
          <w:rFonts w:ascii="Arial" w:hAnsi="Arial" w:cs="Arial"/>
          <w:sz w:val="24"/>
          <w:szCs w:val="24"/>
        </w:rPr>
        <w:sectPr w:rsidR="00292C42" w:rsidRPr="009E6A24" w:rsidSect="00A03C82">
          <w:headerReference w:type="even" r:id="rId9"/>
          <w:headerReference w:type="default" r:id="rId10"/>
          <w:footerReference w:type="even" r:id="rId11"/>
          <w:footerReference w:type="default" r:id="rId12"/>
          <w:headerReference w:type="first" r:id="rId13"/>
          <w:footerReference w:type="first" r:id="rId14"/>
          <w:type w:val="continuous"/>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52"/>
        <w:gridCol w:w="1752"/>
        <w:gridCol w:w="1753"/>
        <w:gridCol w:w="1752"/>
        <w:gridCol w:w="1755"/>
      </w:tblGrid>
      <w:tr w:rsidR="00292C42" w:rsidRPr="009E6A24" w14:paraId="3D8CE966" w14:textId="77777777" w:rsidTr="00F7313B">
        <w:trPr>
          <w:trHeight w:val="470"/>
        </w:trPr>
        <w:tc>
          <w:tcPr>
            <w:tcW w:w="1752" w:type="dxa"/>
          </w:tcPr>
          <w:p w14:paraId="25885AE7" w14:textId="77777777" w:rsidR="00292C42" w:rsidRPr="009E6A24" w:rsidRDefault="00292C42" w:rsidP="00F04296">
            <w:pPr>
              <w:pStyle w:val="TableParagraph"/>
              <w:spacing w:before="4" w:line="360" w:lineRule="auto"/>
              <w:ind w:left="2" w:right="393"/>
              <w:jc w:val="both"/>
              <w:rPr>
                <w:rFonts w:ascii="Arial" w:hAnsi="Arial" w:cs="Arial"/>
                <w:sz w:val="24"/>
                <w:szCs w:val="24"/>
                <w:lang w:val="en-GB"/>
              </w:rPr>
            </w:pPr>
            <w:proofErr w:type="spellStart"/>
            <w:r w:rsidRPr="009E6A24">
              <w:rPr>
                <w:rFonts w:ascii="Arial" w:hAnsi="Arial" w:cs="Arial"/>
                <w:sz w:val="24"/>
                <w:szCs w:val="24"/>
                <w:lang w:val="en-GB"/>
              </w:rPr>
              <w:t>Resolving</w:t>
            </w:r>
            <w:r w:rsidRPr="009E6A24">
              <w:rPr>
                <w:rFonts w:ascii="Arial" w:hAnsi="Arial" w:cs="Arial"/>
                <w:spacing w:val="-1"/>
                <w:sz w:val="24"/>
                <w:szCs w:val="24"/>
                <w:lang w:val="en-GB"/>
              </w:rPr>
              <w:t>disputes</w:t>
            </w:r>
            <w:proofErr w:type="spellEnd"/>
            <w:r w:rsidRPr="009E6A24">
              <w:rPr>
                <w:rFonts w:ascii="Arial" w:hAnsi="Arial" w:cs="Arial"/>
                <w:spacing w:val="-1"/>
                <w:sz w:val="24"/>
                <w:szCs w:val="24"/>
                <w:lang w:val="en-GB"/>
              </w:rPr>
              <w:t>/complaints</w:t>
            </w:r>
          </w:p>
        </w:tc>
        <w:tc>
          <w:tcPr>
            <w:tcW w:w="1752" w:type="dxa"/>
          </w:tcPr>
          <w:p w14:paraId="7B141692"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3" w:type="dxa"/>
          </w:tcPr>
          <w:p w14:paraId="4CB2EA41"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752" w:type="dxa"/>
          </w:tcPr>
          <w:p w14:paraId="06D1AC57"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5" w:type="dxa"/>
          </w:tcPr>
          <w:p w14:paraId="34CD2839"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21C5B6D" w14:textId="77777777" w:rsidTr="00F7313B">
        <w:trPr>
          <w:trHeight w:val="239"/>
        </w:trPr>
        <w:tc>
          <w:tcPr>
            <w:tcW w:w="1752" w:type="dxa"/>
          </w:tcPr>
          <w:p w14:paraId="61E2CDF6" w14:textId="77777777" w:rsidR="00292C42" w:rsidRPr="009E6A24" w:rsidRDefault="00292C42" w:rsidP="00F04296">
            <w:pPr>
              <w:pStyle w:val="TableParagraph"/>
              <w:spacing w:before="7" w:line="360" w:lineRule="auto"/>
              <w:ind w:left="2"/>
              <w:jc w:val="both"/>
              <w:rPr>
                <w:rFonts w:ascii="Arial" w:hAnsi="Arial" w:cs="Arial"/>
                <w:sz w:val="24"/>
                <w:szCs w:val="24"/>
                <w:lang w:val="en-GB"/>
              </w:rPr>
            </w:pPr>
            <w:r w:rsidRPr="009E6A24">
              <w:rPr>
                <w:rFonts w:ascii="Arial" w:hAnsi="Arial" w:cs="Arial"/>
                <w:sz w:val="24"/>
                <w:szCs w:val="24"/>
                <w:lang w:val="en-GB"/>
              </w:rPr>
              <w:t>Interviewing</w:t>
            </w:r>
          </w:p>
        </w:tc>
        <w:tc>
          <w:tcPr>
            <w:tcW w:w="1752" w:type="dxa"/>
          </w:tcPr>
          <w:p w14:paraId="55044363"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3" w:type="dxa"/>
          </w:tcPr>
          <w:p w14:paraId="1F9A11D2"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2" w:type="dxa"/>
          </w:tcPr>
          <w:p w14:paraId="74AA6B7E"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755" w:type="dxa"/>
          </w:tcPr>
          <w:p w14:paraId="48EAC88B"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78300FE2" w14:textId="77777777" w:rsidTr="00F7313B">
        <w:trPr>
          <w:trHeight w:val="240"/>
        </w:trPr>
        <w:tc>
          <w:tcPr>
            <w:tcW w:w="1752" w:type="dxa"/>
          </w:tcPr>
          <w:p w14:paraId="44EC6A1F" w14:textId="77777777" w:rsidR="00292C42" w:rsidRPr="009E6A24" w:rsidRDefault="00292C42" w:rsidP="00F04296">
            <w:pPr>
              <w:pStyle w:val="TableParagraph"/>
              <w:spacing w:before="6" w:line="360" w:lineRule="auto"/>
              <w:ind w:left="2"/>
              <w:jc w:val="both"/>
              <w:rPr>
                <w:rFonts w:ascii="Arial" w:hAnsi="Arial" w:cs="Arial"/>
                <w:sz w:val="24"/>
                <w:szCs w:val="24"/>
                <w:lang w:val="en-GB"/>
              </w:rPr>
            </w:pPr>
            <w:proofErr w:type="spellStart"/>
            <w:r w:rsidRPr="009E6A24">
              <w:rPr>
                <w:rFonts w:ascii="Arial" w:hAnsi="Arial" w:cs="Arial"/>
                <w:sz w:val="24"/>
                <w:szCs w:val="24"/>
                <w:lang w:val="en-GB"/>
              </w:rPr>
              <w:t>AdvisingonHRissues</w:t>
            </w:r>
            <w:proofErr w:type="spellEnd"/>
          </w:p>
        </w:tc>
        <w:tc>
          <w:tcPr>
            <w:tcW w:w="1752" w:type="dxa"/>
          </w:tcPr>
          <w:p w14:paraId="3CAFF51D"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3" w:type="dxa"/>
          </w:tcPr>
          <w:p w14:paraId="455B28CF" w14:textId="77777777" w:rsidR="00292C42" w:rsidRPr="009E6A24" w:rsidRDefault="00292C42" w:rsidP="00F04296">
            <w:pPr>
              <w:pStyle w:val="TableParagraph"/>
              <w:numPr>
                <w:ilvl w:val="0"/>
                <w:numId w:val="5"/>
              </w:numPr>
              <w:spacing w:line="360" w:lineRule="auto"/>
              <w:jc w:val="both"/>
              <w:rPr>
                <w:rFonts w:ascii="Arial" w:hAnsi="Arial" w:cs="Arial"/>
                <w:sz w:val="24"/>
                <w:szCs w:val="24"/>
                <w:lang w:val="en-GB"/>
              </w:rPr>
            </w:pPr>
          </w:p>
        </w:tc>
        <w:tc>
          <w:tcPr>
            <w:tcW w:w="1752" w:type="dxa"/>
          </w:tcPr>
          <w:p w14:paraId="55396DC8"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55" w:type="dxa"/>
          </w:tcPr>
          <w:p w14:paraId="173570AB" w14:textId="77777777" w:rsidR="00292C42" w:rsidRPr="009E6A24" w:rsidRDefault="00292C42" w:rsidP="00F04296">
            <w:pPr>
              <w:pStyle w:val="TableParagraph"/>
              <w:spacing w:line="360" w:lineRule="auto"/>
              <w:jc w:val="both"/>
              <w:rPr>
                <w:rFonts w:ascii="Arial" w:hAnsi="Arial" w:cs="Arial"/>
                <w:sz w:val="24"/>
                <w:szCs w:val="24"/>
                <w:lang w:val="en-GB"/>
              </w:rPr>
            </w:pPr>
          </w:p>
        </w:tc>
      </w:tr>
    </w:tbl>
    <w:p w14:paraId="66DE410B" w14:textId="77777777" w:rsidR="00292C42" w:rsidRPr="009E6A24" w:rsidRDefault="00292C42" w:rsidP="00F04296">
      <w:pPr>
        <w:pStyle w:val="BodyText"/>
        <w:spacing w:line="360" w:lineRule="auto"/>
        <w:jc w:val="both"/>
        <w:rPr>
          <w:rFonts w:ascii="Arial" w:hAnsi="Arial" w:cs="Arial"/>
          <w:sz w:val="24"/>
          <w:szCs w:val="24"/>
          <w:lang w:val="en-GB"/>
        </w:rPr>
      </w:pPr>
    </w:p>
    <w:p w14:paraId="77722B38" w14:textId="77777777" w:rsidR="00292C42" w:rsidRPr="009E6A24" w:rsidRDefault="00292C42" w:rsidP="00F04296">
      <w:pPr>
        <w:pStyle w:val="BodyText"/>
        <w:spacing w:before="2" w:line="360" w:lineRule="auto"/>
        <w:jc w:val="both"/>
        <w:rPr>
          <w:rFonts w:ascii="Arial" w:hAnsi="Arial" w:cs="Arial"/>
          <w:sz w:val="24"/>
          <w:szCs w:val="24"/>
          <w:lang w:val="en-GB"/>
        </w:rPr>
      </w:pPr>
    </w:p>
    <w:tbl>
      <w:tblPr>
        <w:tblW w:w="8961" w:type="dxa"/>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90"/>
        <w:gridCol w:w="1790"/>
        <w:gridCol w:w="1792"/>
        <w:gridCol w:w="1790"/>
        <w:gridCol w:w="1799"/>
      </w:tblGrid>
      <w:tr w:rsidR="00292C42" w:rsidRPr="009E6A24" w14:paraId="70B1D5D0" w14:textId="77777777" w:rsidTr="00F7313B">
        <w:trPr>
          <w:trHeight w:val="236"/>
        </w:trPr>
        <w:tc>
          <w:tcPr>
            <w:tcW w:w="1790" w:type="dxa"/>
          </w:tcPr>
          <w:p w14:paraId="71F0F695"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0" w:type="dxa"/>
          </w:tcPr>
          <w:p w14:paraId="44309A0E"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proofErr w:type="spellStart"/>
            <w:r w:rsidRPr="009E6A24">
              <w:rPr>
                <w:rFonts w:ascii="Arial" w:hAnsi="Arial" w:cs="Arial"/>
                <w:b/>
                <w:sz w:val="24"/>
                <w:szCs w:val="24"/>
                <w:lang w:val="en-GB"/>
              </w:rPr>
              <w:t>Verygood</w:t>
            </w:r>
            <w:proofErr w:type="spellEnd"/>
          </w:p>
        </w:tc>
        <w:tc>
          <w:tcPr>
            <w:tcW w:w="1792" w:type="dxa"/>
          </w:tcPr>
          <w:p w14:paraId="1792E288"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Good</w:t>
            </w:r>
          </w:p>
        </w:tc>
        <w:tc>
          <w:tcPr>
            <w:tcW w:w="1790" w:type="dxa"/>
          </w:tcPr>
          <w:p w14:paraId="79092DE8"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Adequate</w:t>
            </w:r>
          </w:p>
        </w:tc>
        <w:tc>
          <w:tcPr>
            <w:tcW w:w="1796" w:type="dxa"/>
          </w:tcPr>
          <w:p w14:paraId="70330774" w14:textId="77777777" w:rsidR="00292C42" w:rsidRPr="009E6A24" w:rsidRDefault="00292C42" w:rsidP="00F04296">
            <w:pPr>
              <w:pStyle w:val="TableParagraph"/>
              <w:spacing w:before="4" w:line="360" w:lineRule="auto"/>
              <w:ind w:left="2"/>
              <w:jc w:val="both"/>
              <w:rPr>
                <w:rFonts w:ascii="Arial" w:hAnsi="Arial" w:cs="Arial"/>
                <w:b/>
                <w:sz w:val="24"/>
                <w:szCs w:val="24"/>
                <w:lang w:val="en-GB"/>
              </w:rPr>
            </w:pPr>
            <w:proofErr w:type="spellStart"/>
            <w:r w:rsidRPr="009E6A24">
              <w:rPr>
                <w:rFonts w:ascii="Arial" w:hAnsi="Arial" w:cs="Arial"/>
                <w:b/>
                <w:sz w:val="24"/>
                <w:szCs w:val="24"/>
                <w:lang w:val="en-GB"/>
              </w:rPr>
              <w:t>Littleornoexperience</w:t>
            </w:r>
            <w:proofErr w:type="spellEnd"/>
          </w:p>
        </w:tc>
      </w:tr>
      <w:tr w:rsidR="00292C42" w:rsidRPr="009E6A24" w14:paraId="380EDD3F" w14:textId="77777777" w:rsidTr="00F7313B">
        <w:trPr>
          <w:trHeight w:val="236"/>
        </w:trPr>
        <w:tc>
          <w:tcPr>
            <w:tcW w:w="8961" w:type="dxa"/>
            <w:gridSpan w:val="5"/>
          </w:tcPr>
          <w:p w14:paraId="71648352" w14:textId="63060F91" w:rsidR="00292C42" w:rsidRPr="009E6A24" w:rsidRDefault="00CB791E" w:rsidP="00F04296">
            <w:pPr>
              <w:pStyle w:val="TableParagraph"/>
              <w:spacing w:before="2" w:line="360" w:lineRule="auto"/>
              <w:ind w:left="2"/>
              <w:jc w:val="both"/>
              <w:rPr>
                <w:rFonts w:ascii="Arial" w:hAnsi="Arial" w:cs="Arial"/>
                <w:b/>
                <w:sz w:val="24"/>
                <w:szCs w:val="24"/>
                <w:lang w:val="en-GB"/>
              </w:rPr>
            </w:pPr>
            <w:r w:rsidRPr="009E6A24">
              <w:rPr>
                <w:rFonts w:ascii="Arial" w:hAnsi="Arial" w:cs="Arial"/>
                <w:b/>
                <w:sz w:val="24"/>
                <w:szCs w:val="24"/>
                <w:lang w:val="en-GB"/>
              </w:rPr>
              <w:t>Problem-solving</w:t>
            </w:r>
            <w:r>
              <w:rPr>
                <w:rFonts w:ascii="Arial" w:hAnsi="Arial" w:cs="Arial"/>
                <w:b/>
                <w:sz w:val="24"/>
                <w:szCs w:val="24"/>
                <w:lang w:val="en-GB"/>
              </w:rPr>
              <w:t xml:space="preserve"> </w:t>
            </w:r>
            <w:r w:rsidR="00292C42" w:rsidRPr="009E6A24">
              <w:rPr>
                <w:rFonts w:ascii="Arial" w:hAnsi="Arial" w:cs="Arial"/>
                <w:b/>
                <w:sz w:val="24"/>
                <w:szCs w:val="24"/>
                <w:lang w:val="en-GB"/>
              </w:rPr>
              <w:t>skills</w:t>
            </w:r>
          </w:p>
        </w:tc>
      </w:tr>
      <w:tr w:rsidR="00292C42" w:rsidRPr="009E6A24" w14:paraId="46641C3C" w14:textId="77777777" w:rsidTr="00F7313B">
        <w:trPr>
          <w:trHeight w:val="1398"/>
        </w:trPr>
        <w:tc>
          <w:tcPr>
            <w:tcW w:w="1790" w:type="dxa"/>
          </w:tcPr>
          <w:p w14:paraId="2D4A887D" w14:textId="77777777" w:rsidR="00292C42" w:rsidRPr="009E6A24" w:rsidRDefault="00292C42" w:rsidP="00F04296">
            <w:pPr>
              <w:pStyle w:val="TableParagraph"/>
              <w:spacing w:before="4" w:line="360" w:lineRule="auto"/>
              <w:ind w:left="2" w:right="127"/>
              <w:jc w:val="both"/>
              <w:rPr>
                <w:rFonts w:ascii="Arial" w:hAnsi="Arial" w:cs="Arial"/>
                <w:sz w:val="24"/>
                <w:szCs w:val="24"/>
                <w:lang w:val="en-GB"/>
              </w:rPr>
            </w:pPr>
            <w:r w:rsidRPr="009E6A24">
              <w:rPr>
                <w:rFonts w:ascii="Arial" w:hAnsi="Arial" w:cs="Arial"/>
                <w:sz w:val="24"/>
                <w:szCs w:val="24"/>
                <w:lang w:val="en-GB"/>
              </w:rPr>
              <w:t xml:space="preserve">Make good use </w:t>
            </w:r>
            <w:proofErr w:type="spellStart"/>
            <w:proofErr w:type="gramStart"/>
            <w:r w:rsidRPr="009E6A24">
              <w:rPr>
                <w:rFonts w:ascii="Arial" w:hAnsi="Arial" w:cs="Arial"/>
                <w:sz w:val="24"/>
                <w:szCs w:val="24"/>
                <w:lang w:val="en-GB"/>
              </w:rPr>
              <w:t>ofverbalreasoningskills,abletohandlecomplexdataandmakeselective</w:t>
            </w:r>
            <w:proofErr w:type="spellEnd"/>
            <w:proofErr w:type="gramEnd"/>
            <w:r w:rsidRPr="009E6A24">
              <w:rPr>
                <w:rFonts w:ascii="Arial" w:hAnsi="Arial" w:cs="Arial"/>
                <w:sz w:val="24"/>
                <w:szCs w:val="24"/>
                <w:lang w:val="en-GB"/>
              </w:rPr>
              <w:t xml:space="preserve"> use </w:t>
            </w:r>
            <w:proofErr w:type="spellStart"/>
            <w:r w:rsidRPr="009E6A24">
              <w:rPr>
                <w:rFonts w:ascii="Arial" w:hAnsi="Arial" w:cs="Arial"/>
                <w:sz w:val="24"/>
                <w:szCs w:val="24"/>
                <w:lang w:val="en-GB"/>
              </w:rPr>
              <w:t>ofinformation</w:t>
            </w:r>
            <w:proofErr w:type="spellEnd"/>
          </w:p>
        </w:tc>
        <w:tc>
          <w:tcPr>
            <w:tcW w:w="1790" w:type="dxa"/>
          </w:tcPr>
          <w:p w14:paraId="1F62EBA5"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2" w:type="dxa"/>
          </w:tcPr>
          <w:p w14:paraId="30F6D051" w14:textId="77777777" w:rsidR="00292C42" w:rsidRPr="009E6A24" w:rsidRDefault="00292C42" w:rsidP="00F04296">
            <w:pPr>
              <w:pStyle w:val="TableParagraph"/>
              <w:numPr>
                <w:ilvl w:val="0"/>
                <w:numId w:val="4"/>
              </w:numPr>
              <w:spacing w:line="360" w:lineRule="auto"/>
              <w:jc w:val="both"/>
              <w:rPr>
                <w:rFonts w:ascii="Arial" w:hAnsi="Arial" w:cs="Arial"/>
                <w:sz w:val="24"/>
                <w:szCs w:val="24"/>
                <w:lang w:val="en-GB"/>
              </w:rPr>
            </w:pPr>
          </w:p>
        </w:tc>
        <w:tc>
          <w:tcPr>
            <w:tcW w:w="1790" w:type="dxa"/>
          </w:tcPr>
          <w:p w14:paraId="07A26FD2"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6" w:type="dxa"/>
          </w:tcPr>
          <w:p w14:paraId="7DA88E32"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547E35A4" w14:textId="77777777" w:rsidTr="00F7313B">
        <w:trPr>
          <w:trHeight w:val="703"/>
        </w:trPr>
        <w:tc>
          <w:tcPr>
            <w:tcW w:w="1790" w:type="dxa"/>
          </w:tcPr>
          <w:p w14:paraId="099BFE3F" w14:textId="77777777" w:rsidR="00292C42" w:rsidRPr="009E6A24" w:rsidRDefault="00292C42" w:rsidP="00F04296">
            <w:pPr>
              <w:pStyle w:val="TableParagraph"/>
              <w:spacing w:before="6" w:line="360" w:lineRule="auto"/>
              <w:ind w:left="2" w:right="318"/>
              <w:jc w:val="both"/>
              <w:rPr>
                <w:rFonts w:ascii="Arial" w:hAnsi="Arial" w:cs="Arial"/>
                <w:sz w:val="24"/>
                <w:szCs w:val="24"/>
                <w:lang w:val="en-GB"/>
              </w:rPr>
            </w:pPr>
            <w:r w:rsidRPr="009E6A24">
              <w:rPr>
                <w:rFonts w:ascii="Arial" w:hAnsi="Arial" w:cs="Arial"/>
                <w:sz w:val="24"/>
                <w:szCs w:val="24"/>
                <w:lang w:val="en-GB"/>
              </w:rPr>
              <w:t xml:space="preserve">Explore more </w:t>
            </w:r>
            <w:proofErr w:type="spellStart"/>
            <w:r w:rsidRPr="009E6A24">
              <w:rPr>
                <w:rFonts w:ascii="Arial" w:hAnsi="Arial" w:cs="Arial"/>
                <w:sz w:val="24"/>
                <w:szCs w:val="24"/>
                <w:lang w:val="en-GB"/>
              </w:rPr>
              <w:t>thanone</w:t>
            </w:r>
            <w:proofErr w:type="spellEnd"/>
            <w:r w:rsidRPr="009E6A24">
              <w:rPr>
                <w:rFonts w:ascii="Arial" w:hAnsi="Arial" w:cs="Arial"/>
                <w:sz w:val="24"/>
                <w:szCs w:val="24"/>
                <w:lang w:val="en-GB"/>
              </w:rPr>
              <w:t xml:space="preserve"> solution in </w:t>
            </w:r>
            <w:proofErr w:type="spellStart"/>
            <w:r w:rsidRPr="009E6A24">
              <w:rPr>
                <w:rFonts w:ascii="Arial" w:hAnsi="Arial" w:cs="Arial"/>
                <w:sz w:val="24"/>
                <w:szCs w:val="24"/>
                <w:lang w:val="en-GB"/>
              </w:rPr>
              <w:t>ordertosolveaproblem</w:t>
            </w:r>
            <w:proofErr w:type="spellEnd"/>
          </w:p>
        </w:tc>
        <w:tc>
          <w:tcPr>
            <w:tcW w:w="1790" w:type="dxa"/>
          </w:tcPr>
          <w:p w14:paraId="40755F33" w14:textId="77777777" w:rsidR="00292C42" w:rsidRPr="009E6A24" w:rsidRDefault="00292C42" w:rsidP="00F04296">
            <w:pPr>
              <w:pStyle w:val="TableParagraph"/>
              <w:numPr>
                <w:ilvl w:val="0"/>
                <w:numId w:val="4"/>
              </w:numPr>
              <w:spacing w:line="360" w:lineRule="auto"/>
              <w:jc w:val="both"/>
              <w:rPr>
                <w:rFonts w:ascii="Arial" w:hAnsi="Arial" w:cs="Arial"/>
                <w:sz w:val="24"/>
                <w:szCs w:val="24"/>
                <w:lang w:val="en-GB"/>
              </w:rPr>
            </w:pPr>
          </w:p>
        </w:tc>
        <w:tc>
          <w:tcPr>
            <w:tcW w:w="1792" w:type="dxa"/>
          </w:tcPr>
          <w:p w14:paraId="71D1F6B9"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0" w:type="dxa"/>
          </w:tcPr>
          <w:p w14:paraId="1EF31730"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6" w:type="dxa"/>
          </w:tcPr>
          <w:p w14:paraId="6ECD4934" w14:textId="77777777" w:rsidR="00292C42" w:rsidRPr="009E6A24" w:rsidRDefault="00292C42" w:rsidP="00F04296">
            <w:pPr>
              <w:pStyle w:val="TableParagraph"/>
              <w:spacing w:line="360" w:lineRule="auto"/>
              <w:jc w:val="both"/>
              <w:rPr>
                <w:rFonts w:ascii="Arial" w:hAnsi="Arial" w:cs="Arial"/>
                <w:sz w:val="24"/>
                <w:szCs w:val="24"/>
                <w:lang w:val="en-GB"/>
              </w:rPr>
            </w:pPr>
          </w:p>
        </w:tc>
      </w:tr>
      <w:tr w:rsidR="00292C42" w:rsidRPr="009E6A24" w14:paraId="22E3E9E2" w14:textId="77777777" w:rsidTr="00F7313B">
        <w:trPr>
          <w:trHeight w:val="700"/>
        </w:trPr>
        <w:tc>
          <w:tcPr>
            <w:tcW w:w="1790" w:type="dxa"/>
          </w:tcPr>
          <w:p w14:paraId="08DCC832" w14:textId="77777777" w:rsidR="00292C42" w:rsidRPr="009E6A24" w:rsidRDefault="00292C42" w:rsidP="00F04296">
            <w:pPr>
              <w:pStyle w:val="TableParagraph"/>
              <w:spacing w:before="4" w:line="360" w:lineRule="auto"/>
              <w:ind w:left="2" w:right="480"/>
              <w:jc w:val="both"/>
              <w:rPr>
                <w:rFonts w:ascii="Arial" w:hAnsi="Arial" w:cs="Arial"/>
                <w:sz w:val="24"/>
                <w:szCs w:val="24"/>
                <w:lang w:val="en-GB"/>
              </w:rPr>
            </w:pPr>
            <w:proofErr w:type="spellStart"/>
            <w:r w:rsidRPr="009E6A24">
              <w:rPr>
                <w:rFonts w:ascii="Arial" w:hAnsi="Arial" w:cs="Arial"/>
                <w:sz w:val="24"/>
                <w:szCs w:val="24"/>
                <w:lang w:val="en-GB"/>
              </w:rPr>
              <w:t>Considertheideasof</w:t>
            </w:r>
            <w:proofErr w:type="spellEnd"/>
            <w:r w:rsidRPr="009E6A24">
              <w:rPr>
                <w:rFonts w:ascii="Arial" w:hAnsi="Arial" w:cs="Arial"/>
                <w:sz w:val="24"/>
                <w:szCs w:val="24"/>
                <w:lang w:val="en-GB"/>
              </w:rPr>
              <w:t xml:space="preserve"> others to </w:t>
            </w:r>
            <w:proofErr w:type="spellStart"/>
            <w:r w:rsidRPr="009E6A24">
              <w:rPr>
                <w:rFonts w:ascii="Arial" w:hAnsi="Arial" w:cs="Arial"/>
                <w:sz w:val="24"/>
                <w:szCs w:val="24"/>
                <w:lang w:val="en-GB"/>
              </w:rPr>
              <w:t>helpsolveproblems</w:t>
            </w:r>
            <w:proofErr w:type="spellEnd"/>
          </w:p>
        </w:tc>
        <w:tc>
          <w:tcPr>
            <w:tcW w:w="1790" w:type="dxa"/>
          </w:tcPr>
          <w:p w14:paraId="18F8E40F" w14:textId="77777777" w:rsidR="00292C42" w:rsidRPr="009E6A24" w:rsidRDefault="00292C42" w:rsidP="00F04296">
            <w:pPr>
              <w:pStyle w:val="TableParagraph"/>
              <w:numPr>
                <w:ilvl w:val="0"/>
                <w:numId w:val="4"/>
              </w:numPr>
              <w:spacing w:line="360" w:lineRule="auto"/>
              <w:jc w:val="both"/>
              <w:rPr>
                <w:rFonts w:ascii="Arial" w:hAnsi="Arial" w:cs="Arial"/>
                <w:sz w:val="24"/>
                <w:szCs w:val="24"/>
                <w:lang w:val="en-GB"/>
              </w:rPr>
            </w:pPr>
          </w:p>
        </w:tc>
        <w:tc>
          <w:tcPr>
            <w:tcW w:w="1792" w:type="dxa"/>
          </w:tcPr>
          <w:p w14:paraId="1F51C847"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0" w:type="dxa"/>
          </w:tcPr>
          <w:p w14:paraId="1F7D0172"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96" w:type="dxa"/>
          </w:tcPr>
          <w:p w14:paraId="19AD27FE" w14:textId="77777777" w:rsidR="00292C42" w:rsidRPr="009E6A24" w:rsidRDefault="00292C42" w:rsidP="00F04296">
            <w:pPr>
              <w:pStyle w:val="TableParagraph"/>
              <w:spacing w:line="360" w:lineRule="auto"/>
              <w:jc w:val="both"/>
              <w:rPr>
                <w:rFonts w:ascii="Arial" w:hAnsi="Arial" w:cs="Arial"/>
                <w:sz w:val="24"/>
                <w:szCs w:val="24"/>
                <w:lang w:val="en-GB"/>
              </w:rPr>
            </w:pPr>
          </w:p>
        </w:tc>
      </w:tr>
    </w:tbl>
    <w:p w14:paraId="1C9035D5" w14:textId="77777777" w:rsidR="00292C42" w:rsidRPr="009E6A24" w:rsidRDefault="00292C42" w:rsidP="00F04296">
      <w:pPr>
        <w:pStyle w:val="BodyText"/>
        <w:spacing w:line="360" w:lineRule="auto"/>
        <w:jc w:val="both"/>
        <w:rPr>
          <w:rFonts w:ascii="Arial" w:hAnsi="Arial" w:cs="Arial"/>
          <w:sz w:val="24"/>
          <w:szCs w:val="24"/>
          <w:lang w:val="en-GB"/>
        </w:rPr>
      </w:pPr>
    </w:p>
    <w:p w14:paraId="636DDEBB" w14:textId="77777777" w:rsidR="00F7313B" w:rsidRPr="009E6A24" w:rsidRDefault="00F7313B" w:rsidP="00F04296">
      <w:pPr>
        <w:pStyle w:val="BodyText"/>
        <w:spacing w:line="360" w:lineRule="auto"/>
        <w:jc w:val="both"/>
        <w:rPr>
          <w:rFonts w:ascii="Arial" w:hAnsi="Arial" w:cs="Arial"/>
          <w:sz w:val="24"/>
          <w:szCs w:val="24"/>
          <w:lang w:val="en-GB"/>
        </w:rPr>
      </w:pPr>
    </w:p>
    <w:p w14:paraId="0906882D" w14:textId="77777777" w:rsidR="00F7313B" w:rsidRPr="009E6A24" w:rsidRDefault="00F7313B" w:rsidP="00F04296">
      <w:pPr>
        <w:pStyle w:val="BodyText"/>
        <w:spacing w:line="360" w:lineRule="auto"/>
        <w:jc w:val="both"/>
        <w:rPr>
          <w:rFonts w:ascii="Arial" w:hAnsi="Arial" w:cs="Arial"/>
          <w:sz w:val="24"/>
          <w:szCs w:val="24"/>
          <w:lang w:val="en-GB"/>
        </w:rPr>
      </w:pPr>
    </w:p>
    <w:p w14:paraId="5AA2CA76" w14:textId="77777777" w:rsidR="00292C42" w:rsidRPr="009E6A24" w:rsidRDefault="00292C42" w:rsidP="00F04296">
      <w:pPr>
        <w:pStyle w:val="BodyText"/>
        <w:spacing w:line="360" w:lineRule="auto"/>
        <w:jc w:val="both"/>
        <w:rPr>
          <w:rFonts w:ascii="Arial" w:hAnsi="Arial" w:cs="Arial"/>
          <w:sz w:val="24"/>
          <w:szCs w:val="24"/>
          <w:lang w:val="en-GB"/>
        </w:rPr>
      </w:pPr>
    </w:p>
    <w:p w14:paraId="323DFFD6" w14:textId="77777777" w:rsidR="00292C42" w:rsidRPr="009E6A24" w:rsidRDefault="00292C42" w:rsidP="00F04296">
      <w:pPr>
        <w:pStyle w:val="BodyText"/>
        <w:spacing w:before="7" w:line="360" w:lineRule="auto"/>
        <w:jc w:val="both"/>
        <w:rPr>
          <w:rFonts w:ascii="Arial" w:hAnsi="Arial" w:cs="Arial"/>
          <w:sz w:val="24"/>
          <w:szCs w:val="24"/>
          <w:lang w:val="en-GB"/>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53"/>
        <w:gridCol w:w="103"/>
        <w:gridCol w:w="161"/>
        <w:gridCol w:w="1494"/>
        <w:gridCol w:w="1742"/>
        <w:gridCol w:w="3517"/>
      </w:tblGrid>
      <w:tr w:rsidR="00292C42" w:rsidRPr="009E6A24" w14:paraId="1E551B28" w14:textId="77777777" w:rsidTr="00F7313B">
        <w:trPr>
          <w:trHeight w:val="549"/>
        </w:trPr>
        <w:tc>
          <w:tcPr>
            <w:tcW w:w="8770" w:type="dxa"/>
            <w:gridSpan w:val="6"/>
            <w:tcBorders>
              <w:bottom w:val="single" w:sz="4" w:space="0" w:color="000000"/>
            </w:tcBorders>
          </w:tcPr>
          <w:p w14:paraId="0F8C8EF6" w14:textId="2DFD7504" w:rsidR="00292C42" w:rsidRPr="009E6A24" w:rsidRDefault="00F01560" w:rsidP="00F04296">
            <w:pPr>
              <w:pStyle w:val="TableParagraph"/>
              <w:spacing w:before="4" w:line="360" w:lineRule="auto"/>
              <w:ind w:left="2"/>
              <w:jc w:val="both"/>
              <w:rPr>
                <w:rFonts w:ascii="Arial" w:hAnsi="Arial" w:cs="Arial"/>
                <w:b/>
                <w:sz w:val="24"/>
                <w:szCs w:val="24"/>
                <w:lang w:val="en-GB"/>
              </w:rPr>
            </w:pPr>
            <w:r w:rsidRPr="009E6A24">
              <w:rPr>
                <w:rFonts w:ascii="Arial" w:hAnsi="Arial" w:cs="Arial"/>
                <w:b/>
                <w:sz w:val="24"/>
                <w:szCs w:val="24"/>
                <w:lang w:val="en-GB"/>
              </w:rPr>
              <w:t>Supervisory Management</w:t>
            </w:r>
          </w:p>
        </w:tc>
      </w:tr>
      <w:tr w:rsidR="00292C42" w:rsidRPr="009E6A24" w14:paraId="645BA51E" w14:textId="77777777" w:rsidTr="00F7313B">
        <w:trPr>
          <w:trHeight w:val="237"/>
        </w:trPr>
        <w:tc>
          <w:tcPr>
            <w:tcW w:w="1753" w:type="dxa"/>
            <w:vMerge w:val="restart"/>
          </w:tcPr>
          <w:p w14:paraId="41FF9251" w14:textId="77777777" w:rsidR="00292C42" w:rsidRPr="009E6A24" w:rsidRDefault="00292C42" w:rsidP="00F04296">
            <w:pPr>
              <w:pStyle w:val="TableParagraph"/>
              <w:spacing w:before="4" w:line="360" w:lineRule="auto"/>
              <w:ind w:left="2" w:right="301"/>
              <w:jc w:val="both"/>
              <w:rPr>
                <w:rFonts w:ascii="Arial" w:hAnsi="Arial" w:cs="Arial"/>
                <w:sz w:val="24"/>
                <w:szCs w:val="24"/>
                <w:lang w:val="en-GB"/>
              </w:rPr>
            </w:pPr>
            <w:r w:rsidRPr="009E6A24">
              <w:rPr>
                <w:rFonts w:ascii="Arial" w:hAnsi="Arial" w:cs="Arial"/>
                <w:sz w:val="24"/>
                <w:szCs w:val="24"/>
                <w:lang w:val="en-GB"/>
              </w:rPr>
              <w:t xml:space="preserve">How </w:t>
            </w:r>
            <w:proofErr w:type="spellStart"/>
            <w:r w:rsidRPr="009E6A24">
              <w:rPr>
                <w:rFonts w:ascii="Arial" w:hAnsi="Arial" w:cs="Arial"/>
                <w:sz w:val="24"/>
                <w:szCs w:val="24"/>
                <w:lang w:val="en-GB"/>
              </w:rPr>
              <w:t>muchexperiencehaveyouhadinyourrole</w:t>
            </w:r>
            <w:proofErr w:type="spellEnd"/>
            <w:r w:rsidRPr="009E6A24">
              <w:rPr>
                <w:rFonts w:ascii="Arial" w:hAnsi="Arial" w:cs="Arial"/>
                <w:sz w:val="24"/>
                <w:szCs w:val="24"/>
                <w:lang w:val="en-GB"/>
              </w:rPr>
              <w:t>?</w:t>
            </w:r>
          </w:p>
        </w:tc>
        <w:tc>
          <w:tcPr>
            <w:tcW w:w="103" w:type="dxa"/>
            <w:tcBorders>
              <w:bottom w:val="nil"/>
              <w:right w:val="single" w:sz="6" w:space="0" w:color="000000"/>
            </w:tcBorders>
          </w:tcPr>
          <w:p w14:paraId="049CFD87"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61" w:type="dxa"/>
            <w:tcBorders>
              <w:top w:val="double" w:sz="1" w:space="0" w:color="000000"/>
              <w:left w:val="single" w:sz="6" w:space="0" w:color="000000"/>
              <w:bottom w:val="single" w:sz="6" w:space="0" w:color="000000"/>
              <w:right w:val="single" w:sz="6" w:space="0" w:color="000000"/>
            </w:tcBorders>
          </w:tcPr>
          <w:p w14:paraId="15B6DE31" w14:textId="77777777" w:rsidR="00292C42" w:rsidRPr="009E6A24" w:rsidRDefault="00292C42" w:rsidP="00F04296">
            <w:pPr>
              <w:pStyle w:val="TableParagraph"/>
              <w:numPr>
                <w:ilvl w:val="0"/>
                <w:numId w:val="3"/>
              </w:numPr>
              <w:spacing w:line="360" w:lineRule="auto"/>
              <w:jc w:val="both"/>
              <w:rPr>
                <w:rFonts w:ascii="Arial" w:hAnsi="Arial" w:cs="Arial"/>
                <w:sz w:val="24"/>
                <w:szCs w:val="24"/>
                <w:lang w:val="en-GB"/>
              </w:rPr>
            </w:pPr>
          </w:p>
        </w:tc>
        <w:tc>
          <w:tcPr>
            <w:tcW w:w="1493" w:type="dxa"/>
            <w:tcBorders>
              <w:left w:val="single" w:sz="6" w:space="0" w:color="000000"/>
              <w:bottom w:val="nil"/>
            </w:tcBorders>
          </w:tcPr>
          <w:p w14:paraId="2376AF7B" w14:textId="77777777" w:rsidR="00292C42" w:rsidRPr="009E6A24" w:rsidRDefault="00292C42" w:rsidP="00F04296">
            <w:pPr>
              <w:pStyle w:val="TableParagraph"/>
              <w:spacing w:line="360" w:lineRule="auto"/>
              <w:ind w:left="1"/>
              <w:jc w:val="both"/>
              <w:rPr>
                <w:rFonts w:ascii="Arial" w:hAnsi="Arial" w:cs="Arial"/>
                <w:sz w:val="24"/>
                <w:szCs w:val="24"/>
                <w:lang w:val="en-GB"/>
              </w:rPr>
            </w:pPr>
            <w:r w:rsidRPr="009E6A24">
              <w:rPr>
                <w:rFonts w:ascii="Arial" w:hAnsi="Arial" w:cs="Arial"/>
                <w:sz w:val="24"/>
                <w:szCs w:val="24"/>
                <w:lang w:val="en-GB"/>
              </w:rPr>
              <w:t>&lt;1month</w:t>
            </w:r>
          </w:p>
        </w:tc>
        <w:tc>
          <w:tcPr>
            <w:tcW w:w="1742" w:type="dxa"/>
            <w:vMerge w:val="restart"/>
          </w:tcPr>
          <w:p w14:paraId="1B36C592" w14:textId="77777777" w:rsidR="00292C42" w:rsidRPr="009E6A24" w:rsidRDefault="00292C42" w:rsidP="00F04296">
            <w:pPr>
              <w:pStyle w:val="TableParagraph"/>
              <w:spacing w:before="4" w:line="360" w:lineRule="auto"/>
              <w:ind w:left="2"/>
              <w:jc w:val="both"/>
              <w:rPr>
                <w:rFonts w:ascii="Arial" w:hAnsi="Arial" w:cs="Arial"/>
                <w:sz w:val="24"/>
                <w:szCs w:val="24"/>
                <w:lang w:val="en-GB"/>
              </w:rPr>
            </w:pPr>
            <w:r w:rsidRPr="009E6A24">
              <w:rPr>
                <w:rFonts w:ascii="Arial" w:hAnsi="Arial" w:cs="Arial"/>
                <w:sz w:val="24"/>
                <w:szCs w:val="24"/>
                <w:lang w:val="en-GB"/>
              </w:rPr>
              <w:t>1-3months</w:t>
            </w:r>
          </w:p>
        </w:tc>
        <w:tc>
          <w:tcPr>
            <w:tcW w:w="3515" w:type="dxa"/>
            <w:vMerge w:val="restart"/>
          </w:tcPr>
          <w:p w14:paraId="1F463B3F" w14:textId="77777777" w:rsidR="00292C42" w:rsidRPr="009E6A24" w:rsidRDefault="00292C42" w:rsidP="00F04296">
            <w:pPr>
              <w:pStyle w:val="TableParagraph"/>
              <w:spacing w:before="4" w:line="360" w:lineRule="auto"/>
              <w:ind w:left="2"/>
              <w:jc w:val="both"/>
              <w:rPr>
                <w:rFonts w:ascii="Arial" w:hAnsi="Arial" w:cs="Arial"/>
                <w:sz w:val="24"/>
                <w:szCs w:val="24"/>
                <w:lang w:val="en-GB"/>
              </w:rPr>
            </w:pPr>
            <w:r w:rsidRPr="009E6A24">
              <w:rPr>
                <w:rFonts w:ascii="Arial" w:hAnsi="Arial" w:cs="Arial"/>
                <w:sz w:val="24"/>
                <w:szCs w:val="24"/>
                <w:lang w:val="en-GB"/>
              </w:rPr>
              <w:t>&gt;3months</w:t>
            </w:r>
          </w:p>
        </w:tc>
      </w:tr>
      <w:tr w:rsidR="00292C42" w:rsidRPr="009E6A24" w14:paraId="533D9EEE" w14:textId="77777777" w:rsidTr="00F7313B">
        <w:trPr>
          <w:trHeight w:val="1024"/>
        </w:trPr>
        <w:tc>
          <w:tcPr>
            <w:tcW w:w="1753" w:type="dxa"/>
            <w:vMerge/>
            <w:tcBorders>
              <w:top w:val="nil"/>
            </w:tcBorders>
          </w:tcPr>
          <w:p w14:paraId="2ADA69CF" w14:textId="77777777" w:rsidR="00292C42" w:rsidRPr="009E6A24" w:rsidRDefault="00292C42" w:rsidP="00F04296">
            <w:pPr>
              <w:spacing w:line="360" w:lineRule="auto"/>
              <w:jc w:val="both"/>
              <w:rPr>
                <w:rFonts w:ascii="Arial" w:hAnsi="Arial" w:cs="Arial"/>
                <w:sz w:val="24"/>
                <w:szCs w:val="24"/>
              </w:rPr>
            </w:pPr>
          </w:p>
        </w:tc>
        <w:tc>
          <w:tcPr>
            <w:tcW w:w="1758" w:type="dxa"/>
            <w:gridSpan w:val="3"/>
            <w:tcBorders>
              <w:top w:val="nil"/>
              <w:bottom w:val="single" w:sz="4" w:space="0" w:color="000000"/>
            </w:tcBorders>
          </w:tcPr>
          <w:p w14:paraId="1819F1FC" w14:textId="77777777" w:rsidR="00292C42" w:rsidRPr="009E6A24" w:rsidRDefault="00292C42" w:rsidP="00F04296">
            <w:pPr>
              <w:pStyle w:val="TableParagraph"/>
              <w:numPr>
                <w:ilvl w:val="0"/>
                <w:numId w:val="3"/>
              </w:numPr>
              <w:spacing w:line="360" w:lineRule="auto"/>
              <w:jc w:val="both"/>
              <w:rPr>
                <w:rFonts w:ascii="Arial" w:hAnsi="Arial" w:cs="Arial"/>
                <w:sz w:val="24"/>
                <w:szCs w:val="24"/>
                <w:lang w:val="en-GB"/>
              </w:rPr>
            </w:pPr>
          </w:p>
        </w:tc>
        <w:tc>
          <w:tcPr>
            <w:tcW w:w="1742" w:type="dxa"/>
            <w:vMerge/>
            <w:tcBorders>
              <w:top w:val="nil"/>
            </w:tcBorders>
          </w:tcPr>
          <w:p w14:paraId="36650479" w14:textId="77777777" w:rsidR="00292C42" w:rsidRPr="009E6A24" w:rsidRDefault="00292C42" w:rsidP="00F04296">
            <w:pPr>
              <w:spacing w:line="360" w:lineRule="auto"/>
              <w:jc w:val="both"/>
              <w:rPr>
                <w:rFonts w:ascii="Arial" w:hAnsi="Arial" w:cs="Arial"/>
                <w:sz w:val="24"/>
                <w:szCs w:val="24"/>
              </w:rPr>
            </w:pPr>
          </w:p>
        </w:tc>
        <w:tc>
          <w:tcPr>
            <w:tcW w:w="3515" w:type="dxa"/>
            <w:vMerge/>
            <w:tcBorders>
              <w:top w:val="nil"/>
            </w:tcBorders>
          </w:tcPr>
          <w:p w14:paraId="5C696B13" w14:textId="77777777" w:rsidR="00292C42" w:rsidRPr="009E6A24" w:rsidRDefault="00292C42" w:rsidP="00F04296">
            <w:pPr>
              <w:spacing w:line="360" w:lineRule="auto"/>
              <w:jc w:val="both"/>
              <w:rPr>
                <w:rFonts w:ascii="Arial" w:hAnsi="Arial" w:cs="Arial"/>
                <w:sz w:val="24"/>
                <w:szCs w:val="24"/>
              </w:rPr>
            </w:pPr>
          </w:p>
        </w:tc>
      </w:tr>
      <w:tr w:rsidR="00292C42" w:rsidRPr="009E6A24" w14:paraId="1C5E7DD4" w14:textId="77777777" w:rsidTr="00F7313B">
        <w:trPr>
          <w:trHeight w:val="249"/>
        </w:trPr>
        <w:tc>
          <w:tcPr>
            <w:tcW w:w="1753" w:type="dxa"/>
            <w:vMerge w:val="restart"/>
          </w:tcPr>
          <w:p w14:paraId="7E06E0EE" w14:textId="77777777" w:rsidR="00292C42" w:rsidRPr="009E6A24" w:rsidRDefault="00292C42" w:rsidP="00F04296">
            <w:pPr>
              <w:pStyle w:val="TableParagraph"/>
              <w:spacing w:before="13" w:line="360" w:lineRule="auto"/>
              <w:ind w:left="2" w:right="224"/>
              <w:jc w:val="both"/>
              <w:rPr>
                <w:rFonts w:ascii="Arial" w:hAnsi="Arial" w:cs="Arial"/>
                <w:sz w:val="24"/>
                <w:szCs w:val="24"/>
                <w:lang w:val="en-GB"/>
              </w:rPr>
            </w:pPr>
            <w:r w:rsidRPr="009E6A24">
              <w:rPr>
                <w:rFonts w:ascii="Arial" w:hAnsi="Arial" w:cs="Arial"/>
                <w:sz w:val="24"/>
                <w:szCs w:val="24"/>
                <w:lang w:val="en-GB"/>
              </w:rPr>
              <w:t xml:space="preserve">How many </w:t>
            </w:r>
            <w:proofErr w:type="spellStart"/>
            <w:r w:rsidRPr="009E6A24">
              <w:rPr>
                <w:rFonts w:ascii="Arial" w:hAnsi="Arial" w:cs="Arial"/>
                <w:sz w:val="24"/>
                <w:szCs w:val="24"/>
                <w:lang w:val="en-GB"/>
              </w:rPr>
              <w:t>peoplehaveyoumanagedatanyonetime</w:t>
            </w:r>
            <w:proofErr w:type="spellEnd"/>
            <w:r w:rsidRPr="009E6A24">
              <w:rPr>
                <w:rFonts w:ascii="Arial" w:hAnsi="Arial" w:cs="Arial"/>
                <w:sz w:val="24"/>
                <w:szCs w:val="24"/>
                <w:lang w:val="en-GB"/>
              </w:rPr>
              <w:t>?</w:t>
            </w:r>
          </w:p>
        </w:tc>
        <w:tc>
          <w:tcPr>
            <w:tcW w:w="103" w:type="dxa"/>
            <w:tcBorders>
              <w:bottom w:val="nil"/>
              <w:right w:val="single" w:sz="6" w:space="0" w:color="000000"/>
            </w:tcBorders>
          </w:tcPr>
          <w:p w14:paraId="68F00DCF"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61" w:type="dxa"/>
            <w:tcBorders>
              <w:top w:val="double" w:sz="1" w:space="0" w:color="000000"/>
              <w:left w:val="single" w:sz="6" w:space="0" w:color="000000"/>
              <w:bottom w:val="single" w:sz="6" w:space="0" w:color="000000"/>
              <w:right w:val="single" w:sz="6" w:space="0" w:color="000000"/>
            </w:tcBorders>
          </w:tcPr>
          <w:p w14:paraId="5C4EA812"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493" w:type="dxa"/>
            <w:tcBorders>
              <w:left w:val="single" w:sz="6" w:space="0" w:color="000000"/>
              <w:bottom w:val="nil"/>
            </w:tcBorders>
          </w:tcPr>
          <w:p w14:paraId="5092ADA1" w14:textId="77777777" w:rsidR="00292C42" w:rsidRPr="009E6A24" w:rsidRDefault="00292C42" w:rsidP="00F04296">
            <w:pPr>
              <w:pStyle w:val="TableParagraph"/>
              <w:spacing w:line="360" w:lineRule="auto"/>
              <w:ind w:left="1"/>
              <w:jc w:val="both"/>
              <w:rPr>
                <w:rFonts w:ascii="Arial" w:hAnsi="Arial" w:cs="Arial"/>
                <w:sz w:val="24"/>
                <w:szCs w:val="24"/>
                <w:lang w:val="en-GB"/>
              </w:rPr>
            </w:pPr>
            <w:r w:rsidRPr="009E6A24">
              <w:rPr>
                <w:rFonts w:ascii="Arial" w:hAnsi="Arial" w:cs="Arial"/>
                <w:sz w:val="24"/>
                <w:szCs w:val="24"/>
                <w:lang w:val="en-GB"/>
              </w:rPr>
              <w:t>None</w:t>
            </w:r>
          </w:p>
        </w:tc>
        <w:tc>
          <w:tcPr>
            <w:tcW w:w="1742" w:type="dxa"/>
            <w:vMerge w:val="restart"/>
          </w:tcPr>
          <w:p w14:paraId="261BD354" w14:textId="77777777" w:rsidR="00292C42" w:rsidRPr="009E6A24" w:rsidRDefault="00292C42" w:rsidP="00F04296">
            <w:pPr>
              <w:pStyle w:val="TableParagraph"/>
              <w:numPr>
                <w:ilvl w:val="0"/>
                <w:numId w:val="3"/>
              </w:numPr>
              <w:spacing w:before="13" w:line="360" w:lineRule="auto"/>
              <w:jc w:val="both"/>
              <w:rPr>
                <w:rFonts w:ascii="Arial" w:hAnsi="Arial" w:cs="Arial"/>
                <w:sz w:val="24"/>
                <w:szCs w:val="24"/>
                <w:lang w:val="en-GB"/>
              </w:rPr>
            </w:pPr>
            <w:r w:rsidRPr="009E6A24">
              <w:rPr>
                <w:rFonts w:ascii="Arial" w:hAnsi="Arial" w:cs="Arial"/>
                <w:sz w:val="24"/>
                <w:szCs w:val="24"/>
                <w:lang w:val="en-GB"/>
              </w:rPr>
              <w:t>1-5</w:t>
            </w:r>
          </w:p>
        </w:tc>
        <w:tc>
          <w:tcPr>
            <w:tcW w:w="3515" w:type="dxa"/>
            <w:vMerge w:val="restart"/>
          </w:tcPr>
          <w:p w14:paraId="14870F31" w14:textId="77777777" w:rsidR="00292C42" w:rsidRPr="009E6A24" w:rsidRDefault="00292C42" w:rsidP="00F04296">
            <w:pPr>
              <w:pStyle w:val="TableParagraph"/>
              <w:spacing w:before="13" w:line="360" w:lineRule="auto"/>
              <w:ind w:left="2"/>
              <w:jc w:val="both"/>
              <w:rPr>
                <w:rFonts w:ascii="Arial" w:hAnsi="Arial" w:cs="Arial"/>
                <w:sz w:val="24"/>
                <w:szCs w:val="24"/>
                <w:lang w:val="en-GB"/>
              </w:rPr>
            </w:pPr>
            <w:r w:rsidRPr="009E6A24">
              <w:rPr>
                <w:rFonts w:ascii="Arial" w:hAnsi="Arial" w:cs="Arial"/>
                <w:sz w:val="24"/>
                <w:szCs w:val="24"/>
                <w:lang w:val="en-GB"/>
              </w:rPr>
              <w:t>Above5</w:t>
            </w:r>
          </w:p>
        </w:tc>
      </w:tr>
      <w:tr w:rsidR="00292C42" w:rsidRPr="009E6A24" w14:paraId="1CB5D931" w14:textId="77777777" w:rsidTr="00F7313B">
        <w:trPr>
          <w:trHeight w:val="576"/>
        </w:trPr>
        <w:tc>
          <w:tcPr>
            <w:tcW w:w="1753" w:type="dxa"/>
            <w:vMerge/>
            <w:tcBorders>
              <w:top w:val="nil"/>
            </w:tcBorders>
          </w:tcPr>
          <w:p w14:paraId="700DFC3D" w14:textId="77777777" w:rsidR="00292C42" w:rsidRPr="009E6A24" w:rsidRDefault="00292C42" w:rsidP="00F04296">
            <w:pPr>
              <w:spacing w:line="360" w:lineRule="auto"/>
              <w:jc w:val="both"/>
              <w:rPr>
                <w:rFonts w:ascii="Arial" w:hAnsi="Arial" w:cs="Arial"/>
                <w:sz w:val="24"/>
                <w:szCs w:val="24"/>
              </w:rPr>
            </w:pPr>
          </w:p>
        </w:tc>
        <w:tc>
          <w:tcPr>
            <w:tcW w:w="1758" w:type="dxa"/>
            <w:gridSpan w:val="3"/>
            <w:tcBorders>
              <w:top w:val="nil"/>
            </w:tcBorders>
          </w:tcPr>
          <w:p w14:paraId="6392A246" w14:textId="77777777" w:rsidR="00292C42" w:rsidRPr="009E6A24" w:rsidRDefault="00292C42" w:rsidP="00F04296">
            <w:pPr>
              <w:pStyle w:val="TableParagraph"/>
              <w:spacing w:line="360" w:lineRule="auto"/>
              <w:jc w:val="both"/>
              <w:rPr>
                <w:rFonts w:ascii="Arial" w:hAnsi="Arial" w:cs="Arial"/>
                <w:sz w:val="24"/>
                <w:szCs w:val="24"/>
                <w:lang w:val="en-GB"/>
              </w:rPr>
            </w:pPr>
          </w:p>
        </w:tc>
        <w:tc>
          <w:tcPr>
            <w:tcW w:w="1742" w:type="dxa"/>
            <w:vMerge/>
            <w:tcBorders>
              <w:top w:val="nil"/>
            </w:tcBorders>
          </w:tcPr>
          <w:p w14:paraId="0B6849D9" w14:textId="77777777" w:rsidR="00292C42" w:rsidRPr="009E6A24" w:rsidRDefault="00292C42" w:rsidP="00F04296">
            <w:pPr>
              <w:spacing w:line="360" w:lineRule="auto"/>
              <w:jc w:val="both"/>
              <w:rPr>
                <w:rFonts w:ascii="Arial" w:hAnsi="Arial" w:cs="Arial"/>
                <w:sz w:val="24"/>
                <w:szCs w:val="24"/>
              </w:rPr>
            </w:pPr>
          </w:p>
        </w:tc>
        <w:tc>
          <w:tcPr>
            <w:tcW w:w="3515" w:type="dxa"/>
            <w:vMerge/>
            <w:tcBorders>
              <w:top w:val="nil"/>
            </w:tcBorders>
          </w:tcPr>
          <w:p w14:paraId="3AE5CB52" w14:textId="77777777" w:rsidR="00292C42" w:rsidRPr="009E6A24" w:rsidRDefault="00292C42" w:rsidP="00F04296">
            <w:pPr>
              <w:spacing w:line="360" w:lineRule="auto"/>
              <w:jc w:val="both"/>
              <w:rPr>
                <w:rFonts w:ascii="Arial" w:hAnsi="Arial" w:cs="Arial"/>
                <w:sz w:val="24"/>
                <w:szCs w:val="24"/>
              </w:rPr>
            </w:pPr>
          </w:p>
        </w:tc>
      </w:tr>
    </w:tbl>
    <w:p w14:paraId="0759DC75" w14:textId="77777777" w:rsidR="00292C42" w:rsidRPr="009E6A24" w:rsidRDefault="00292C42" w:rsidP="00F04296">
      <w:pPr>
        <w:pStyle w:val="BodyText"/>
        <w:spacing w:line="360" w:lineRule="auto"/>
        <w:jc w:val="both"/>
        <w:rPr>
          <w:rFonts w:ascii="Arial" w:hAnsi="Arial" w:cs="Arial"/>
          <w:sz w:val="24"/>
          <w:szCs w:val="24"/>
          <w:lang w:val="en-GB"/>
        </w:rPr>
      </w:pPr>
    </w:p>
    <w:p w14:paraId="1D6B3C10" w14:textId="77777777" w:rsidR="00292C42" w:rsidRPr="009E6A24" w:rsidRDefault="00292C42" w:rsidP="00F04296">
      <w:pPr>
        <w:pStyle w:val="BodyText"/>
        <w:spacing w:line="360" w:lineRule="auto"/>
        <w:jc w:val="both"/>
        <w:rPr>
          <w:rFonts w:ascii="Arial" w:hAnsi="Arial" w:cs="Arial"/>
          <w:sz w:val="24"/>
          <w:szCs w:val="24"/>
          <w:lang w:val="en-GB"/>
        </w:rPr>
      </w:pPr>
    </w:p>
    <w:tbl>
      <w:tblPr>
        <w:tblW w:w="0" w:type="auto"/>
        <w:tblInd w:w="1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334"/>
        <w:gridCol w:w="7051"/>
      </w:tblGrid>
      <w:tr w:rsidR="00292C42" w:rsidRPr="009E6A24" w14:paraId="38771AA6" w14:textId="77777777" w:rsidTr="00292C42">
        <w:trPr>
          <w:trHeight w:val="397"/>
        </w:trPr>
        <w:tc>
          <w:tcPr>
            <w:tcW w:w="8385" w:type="dxa"/>
            <w:gridSpan w:val="2"/>
            <w:shd w:val="clear" w:color="auto" w:fill="D9D9D9"/>
          </w:tcPr>
          <w:p w14:paraId="35EBF732" w14:textId="5D31E730" w:rsidR="00292C42" w:rsidRPr="009E6A24" w:rsidRDefault="00292C42" w:rsidP="00F04296">
            <w:pPr>
              <w:pStyle w:val="TableParagraph"/>
              <w:spacing w:before="6" w:line="360" w:lineRule="auto"/>
              <w:ind w:left="2"/>
              <w:jc w:val="both"/>
              <w:rPr>
                <w:rFonts w:ascii="Arial" w:hAnsi="Arial" w:cs="Arial"/>
                <w:b/>
                <w:sz w:val="24"/>
                <w:szCs w:val="24"/>
                <w:lang w:val="en-GB"/>
              </w:rPr>
            </w:pPr>
            <w:r w:rsidRPr="009E6A24">
              <w:rPr>
                <w:rFonts w:ascii="Arial" w:hAnsi="Arial" w:cs="Arial"/>
                <w:b/>
                <w:sz w:val="24"/>
                <w:szCs w:val="24"/>
                <w:lang w:val="en-GB"/>
              </w:rPr>
              <w:t>I</w:t>
            </w:r>
            <w:r w:rsidR="001021FB">
              <w:rPr>
                <w:rFonts w:ascii="Arial" w:hAnsi="Arial" w:cs="Arial"/>
                <w:b/>
                <w:sz w:val="24"/>
                <w:szCs w:val="24"/>
                <w:lang w:val="en-GB"/>
              </w:rPr>
              <w:t xml:space="preserve"> </w:t>
            </w:r>
            <w:r w:rsidRPr="009E6A24">
              <w:rPr>
                <w:rFonts w:ascii="Arial" w:hAnsi="Arial" w:cs="Arial"/>
                <w:b/>
                <w:sz w:val="24"/>
                <w:szCs w:val="24"/>
                <w:lang w:val="en-GB"/>
              </w:rPr>
              <w:t>declare</w:t>
            </w:r>
            <w:r w:rsidR="001021FB">
              <w:rPr>
                <w:rFonts w:ascii="Arial" w:hAnsi="Arial" w:cs="Arial"/>
                <w:b/>
                <w:sz w:val="24"/>
                <w:szCs w:val="24"/>
                <w:lang w:val="en-GB"/>
              </w:rPr>
              <w:t xml:space="preserve"> </w:t>
            </w:r>
            <w:r w:rsidRPr="009E6A24">
              <w:rPr>
                <w:rFonts w:ascii="Arial" w:hAnsi="Arial" w:cs="Arial"/>
                <w:b/>
                <w:sz w:val="24"/>
                <w:szCs w:val="24"/>
                <w:lang w:val="en-GB"/>
              </w:rPr>
              <w:t>that the information</w:t>
            </w:r>
            <w:r w:rsidR="00CA6C0F">
              <w:rPr>
                <w:rFonts w:ascii="Arial" w:hAnsi="Arial" w:cs="Arial"/>
                <w:b/>
                <w:sz w:val="24"/>
                <w:szCs w:val="24"/>
                <w:lang w:val="en-GB"/>
              </w:rPr>
              <w:t xml:space="preserve"> </w:t>
            </w:r>
            <w:r w:rsidRPr="009E6A24">
              <w:rPr>
                <w:rFonts w:ascii="Arial" w:hAnsi="Arial" w:cs="Arial"/>
                <w:b/>
                <w:sz w:val="24"/>
                <w:szCs w:val="24"/>
                <w:lang w:val="en-GB"/>
              </w:rPr>
              <w:t>given</w:t>
            </w:r>
            <w:r w:rsidR="00CA6C0F">
              <w:rPr>
                <w:rFonts w:ascii="Arial" w:hAnsi="Arial" w:cs="Arial"/>
                <w:b/>
                <w:sz w:val="24"/>
                <w:szCs w:val="24"/>
                <w:lang w:val="en-GB"/>
              </w:rPr>
              <w:t xml:space="preserve"> </w:t>
            </w:r>
            <w:r w:rsidRPr="009E6A24">
              <w:rPr>
                <w:rFonts w:ascii="Arial" w:hAnsi="Arial" w:cs="Arial"/>
                <w:b/>
                <w:sz w:val="24"/>
                <w:szCs w:val="24"/>
                <w:lang w:val="en-GB"/>
              </w:rPr>
              <w:t>in</w:t>
            </w:r>
            <w:r w:rsidR="00CA6C0F">
              <w:rPr>
                <w:rFonts w:ascii="Arial" w:hAnsi="Arial" w:cs="Arial"/>
                <w:b/>
                <w:sz w:val="24"/>
                <w:szCs w:val="24"/>
                <w:lang w:val="en-GB"/>
              </w:rPr>
              <w:t xml:space="preserve"> </w:t>
            </w:r>
            <w:r w:rsidRPr="009E6A24">
              <w:rPr>
                <w:rFonts w:ascii="Arial" w:hAnsi="Arial" w:cs="Arial"/>
                <w:b/>
                <w:sz w:val="24"/>
                <w:szCs w:val="24"/>
                <w:lang w:val="en-GB"/>
              </w:rPr>
              <w:t>this</w:t>
            </w:r>
            <w:r w:rsidR="00F01560">
              <w:rPr>
                <w:rFonts w:ascii="Arial" w:hAnsi="Arial" w:cs="Arial"/>
                <w:b/>
                <w:sz w:val="24"/>
                <w:szCs w:val="24"/>
                <w:lang w:val="en-GB"/>
              </w:rPr>
              <w:t xml:space="preserve"> </w:t>
            </w:r>
            <w:r w:rsidRPr="009E6A24">
              <w:rPr>
                <w:rFonts w:ascii="Arial" w:hAnsi="Arial" w:cs="Arial"/>
                <w:b/>
                <w:sz w:val="24"/>
                <w:szCs w:val="24"/>
                <w:lang w:val="en-GB"/>
              </w:rPr>
              <w:t>form</w:t>
            </w:r>
            <w:r w:rsidR="00F01560">
              <w:rPr>
                <w:rFonts w:ascii="Arial" w:hAnsi="Arial" w:cs="Arial"/>
                <w:b/>
                <w:sz w:val="24"/>
                <w:szCs w:val="24"/>
                <w:lang w:val="en-GB"/>
              </w:rPr>
              <w:t xml:space="preserve"> i</w:t>
            </w:r>
            <w:r w:rsidR="00F01560" w:rsidRPr="009E6A24">
              <w:rPr>
                <w:rFonts w:ascii="Arial" w:hAnsi="Arial" w:cs="Arial"/>
                <w:b/>
                <w:sz w:val="24"/>
                <w:szCs w:val="24"/>
                <w:lang w:val="en-GB"/>
              </w:rPr>
              <w:t>s true</w:t>
            </w:r>
          </w:p>
        </w:tc>
      </w:tr>
      <w:tr w:rsidR="00292C42" w:rsidRPr="009E6A24" w14:paraId="7D94574C" w14:textId="77777777" w:rsidTr="00292C42">
        <w:trPr>
          <w:trHeight w:val="442"/>
        </w:trPr>
        <w:tc>
          <w:tcPr>
            <w:tcW w:w="1334" w:type="dxa"/>
            <w:shd w:val="clear" w:color="auto" w:fill="D9D9D9"/>
          </w:tcPr>
          <w:p w14:paraId="4C4611D8" w14:textId="77777777" w:rsidR="00292C42" w:rsidRPr="009E6A24" w:rsidRDefault="00292C42" w:rsidP="00F04296">
            <w:pPr>
              <w:pStyle w:val="TableParagraph"/>
              <w:spacing w:before="16" w:line="360" w:lineRule="auto"/>
              <w:ind w:left="2"/>
              <w:jc w:val="both"/>
              <w:rPr>
                <w:rFonts w:ascii="Arial" w:hAnsi="Arial" w:cs="Arial"/>
                <w:b/>
                <w:sz w:val="24"/>
                <w:szCs w:val="24"/>
                <w:lang w:val="en-GB"/>
              </w:rPr>
            </w:pPr>
            <w:r w:rsidRPr="009E6A24">
              <w:rPr>
                <w:rFonts w:ascii="Arial" w:hAnsi="Arial" w:cs="Arial"/>
                <w:b/>
                <w:sz w:val="24"/>
                <w:szCs w:val="24"/>
                <w:lang w:val="en-GB"/>
              </w:rPr>
              <w:t>Signed</w:t>
            </w:r>
          </w:p>
        </w:tc>
        <w:tc>
          <w:tcPr>
            <w:tcW w:w="7050" w:type="dxa"/>
          </w:tcPr>
          <w:p w14:paraId="37276682" w14:textId="67492C68" w:rsidR="00292C42" w:rsidRPr="009E6A24" w:rsidRDefault="00E872BE" w:rsidP="00F04296">
            <w:pPr>
              <w:pStyle w:val="TableParagraph"/>
              <w:spacing w:line="360" w:lineRule="auto"/>
              <w:jc w:val="both"/>
              <w:rPr>
                <w:rFonts w:ascii="Arial" w:hAnsi="Arial" w:cs="Arial"/>
                <w:sz w:val="24"/>
                <w:szCs w:val="24"/>
                <w:lang w:val="en-GB"/>
              </w:rPr>
            </w:pPr>
            <w:proofErr w:type="spellStart"/>
            <w:r>
              <w:rPr>
                <w:rFonts w:ascii="Arial" w:hAnsi="Arial" w:cs="Arial"/>
                <w:sz w:val="24"/>
                <w:szCs w:val="24"/>
                <w:lang w:val="en-GB"/>
              </w:rPr>
              <w:t>Dragos</w:t>
            </w:r>
            <w:proofErr w:type="spellEnd"/>
            <w:r>
              <w:rPr>
                <w:rFonts w:ascii="Arial" w:hAnsi="Arial" w:cs="Arial"/>
                <w:sz w:val="24"/>
                <w:szCs w:val="24"/>
                <w:lang w:val="en-GB"/>
              </w:rPr>
              <w:t xml:space="preserve">-Cristian </w:t>
            </w:r>
            <w:proofErr w:type="spellStart"/>
            <w:r>
              <w:rPr>
                <w:rFonts w:ascii="Arial" w:hAnsi="Arial" w:cs="Arial"/>
                <w:sz w:val="24"/>
                <w:szCs w:val="24"/>
                <w:lang w:val="en-GB"/>
              </w:rPr>
              <w:t>Sorica</w:t>
            </w:r>
            <w:proofErr w:type="spellEnd"/>
            <w:r>
              <w:rPr>
                <w:rFonts w:ascii="Arial" w:hAnsi="Arial" w:cs="Arial"/>
                <w:sz w:val="24"/>
                <w:szCs w:val="24"/>
                <w:lang w:val="en-GB"/>
              </w:rPr>
              <w:t xml:space="preserve"> </w:t>
            </w:r>
          </w:p>
        </w:tc>
      </w:tr>
      <w:tr w:rsidR="00292C42" w:rsidRPr="009E6A24" w14:paraId="24B122F8" w14:textId="77777777" w:rsidTr="00292C42">
        <w:trPr>
          <w:trHeight w:val="442"/>
        </w:trPr>
        <w:tc>
          <w:tcPr>
            <w:tcW w:w="1334" w:type="dxa"/>
            <w:shd w:val="clear" w:color="auto" w:fill="D9D9D9"/>
          </w:tcPr>
          <w:p w14:paraId="3EE60927" w14:textId="77777777" w:rsidR="00292C42" w:rsidRPr="009E6A24" w:rsidRDefault="00292C42" w:rsidP="00F04296">
            <w:pPr>
              <w:pStyle w:val="TableParagraph"/>
              <w:spacing w:before="16" w:line="360" w:lineRule="auto"/>
              <w:ind w:left="2"/>
              <w:jc w:val="both"/>
              <w:rPr>
                <w:rFonts w:ascii="Arial" w:hAnsi="Arial" w:cs="Arial"/>
                <w:b/>
                <w:sz w:val="24"/>
                <w:szCs w:val="24"/>
                <w:lang w:val="en-GB"/>
              </w:rPr>
            </w:pPr>
            <w:r w:rsidRPr="009E6A24">
              <w:rPr>
                <w:rFonts w:ascii="Arial" w:hAnsi="Arial" w:cs="Arial"/>
                <w:b/>
                <w:sz w:val="24"/>
                <w:szCs w:val="24"/>
                <w:lang w:val="en-GB"/>
              </w:rPr>
              <w:t>Date</w:t>
            </w:r>
          </w:p>
        </w:tc>
        <w:tc>
          <w:tcPr>
            <w:tcW w:w="7050" w:type="dxa"/>
          </w:tcPr>
          <w:p w14:paraId="19F9F177" w14:textId="18D3D54D" w:rsidR="00292C42" w:rsidRPr="009E6A24" w:rsidRDefault="00E872BE" w:rsidP="00F04296">
            <w:pPr>
              <w:pStyle w:val="TableParagraph"/>
              <w:spacing w:line="360" w:lineRule="auto"/>
              <w:jc w:val="both"/>
              <w:rPr>
                <w:rFonts w:ascii="Arial" w:hAnsi="Arial" w:cs="Arial"/>
                <w:sz w:val="24"/>
                <w:szCs w:val="24"/>
                <w:lang w:val="en-GB"/>
              </w:rPr>
            </w:pPr>
            <w:r>
              <w:rPr>
                <w:rFonts w:ascii="Arial" w:hAnsi="Arial" w:cs="Arial"/>
                <w:sz w:val="24"/>
                <w:szCs w:val="24"/>
                <w:lang w:val="en-GB"/>
              </w:rPr>
              <w:t>11.01.2022</w:t>
            </w:r>
          </w:p>
        </w:tc>
      </w:tr>
    </w:tbl>
    <w:p w14:paraId="3A975B89" w14:textId="77777777" w:rsidR="00292C42" w:rsidRPr="009E6A24" w:rsidRDefault="00292C42" w:rsidP="00F04296">
      <w:pPr>
        <w:spacing w:line="360" w:lineRule="auto"/>
        <w:jc w:val="both"/>
        <w:rPr>
          <w:rFonts w:ascii="Arial" w:hAnsi="Arial" w:cs="Arial"/>
          <w:sz w:val="24"/>
          <w:szCs w:val="24"/>
        </w:rPr>
      </w:pPr>
    </w:p>
    <w:p w14:paraId="5B9F6FA2" w14:textId="77777777" w:rsidR="00292C42" w:rsidRPr="009E6A24" w:rsidRDefault="00292C42" w:rsidP="00F04296">
      <w:pPr>
        <w:spacing w:line="360" w:lineRule="auto"/>
        <w:jc w:val="both"/>
        <w:rPr>
          <w:rFonts w:ascii="Arial" w:hAnsi="Arial" w:cs="Arial"/>
          <w:color w:val="222222"/>
          <w:sz w:val="24"/>
          <w:szCs w:val="24"/>
          <w:shd w:val="clear" w:color="auto" w:fill="FFFFFF"/>
        </w:rPr>
      </w:pPr>
    </w:p>
    <w:p w14:paraId="0E8A8407" w14:textId="77777777" w:rsidR="006769AC" w:rsidRPr="009E6A24" w:rsidRDefault="006769AC" w:rsidP="00F04296">
      <w:pPr>
        <w:spacing w:line="360" w:lineRule="auto"/>
        <w:jc w:val="both"/>
        <w:rPr>
          <w:rFonts w:ascii="Arial" w:hAnsi="Arial" w:cs="Arial"/>
          <w:b/>
          <w:bCs/>
          <w:sz w:val="24"/>
          <w:szCs w:val="24"/>
        </w:rPr>
      </w:pPr>
    </w:p>
    <w:p w14:paraId="72F7C2C7" w14:textId="77777777" w:rsidR="00164A60" w:rsidRPr="009E6A24" w:rsidRDefault="00164A60" w:rsidP="00F04296">
      <w:pPr>
        <w:spacing w:line="360" w:lineRule="auto"/>
        <w:jc w:val="both"/>
        <w:rPr>
          <w:rFonts w:ascii="Arial" w:hAnsi="Arial" w:cs="Arial"/>
          <w:sz w:val="24"/>
          <w:szCs w:val="24"/>
        </w:rPr>
      </w:pPr>
    </w:p>
    <w:sectPr w:rsidR="00164A60" w:rsidRPr="009E6A24" w:rsidSect="00A03C82">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799F3" w14:textId="77777777" w:rsidR="00567579" w:rsidRDefault="00567579" w:rsidP="006769AC">
      <w:pPr>
        <w:spacing w:after="0" w:line="240" w:lineRule="auto"/>
      </w:pPr>
      <w:r>
        <w:separator/>
      </w:r>
    </w:p>
  </w:endnote>
  <w:endnote w:type="continuationSeparator" w:id="0">
    <w:p w14:paraId="31FEEDA5" w14:textId="77777777" w:rsidR="00567579" w:rsidRDefault="00567579" w:rsidP="00676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8560" w14:textId="77777777" w:rsidR="00A03C82" w:rsidRDefault="00A03C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09810"/>
      <w:docPartObj>
        <w:docPartGallery w:val="Page Numbers (Bottom of Page)"/>
        <w:docPartUnique/>
      </w:docPartObj>
    </w:sdtPr>
    <w:sdtEndPr/>
    <w:sdtContent>
      <w:sdt>
        <w:sdtPr>
          <w:id w:val="565050523"/>
          <w:docPartObj>
            <w:docPartGallery w:val="Page Numbers (Top of Page)"/>
            <w:docPartUnique/>
          </w:docPartObj>
        </w:sdtPr>
        <w:sdtEndPr/>
        <w:sdtContent>
          <w:p w14:paraId="45A56FE9" w14:textId="77777777" w:rsidR="00A03C82" w:rsidRDefault="00A03C8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sdtContent>
      </w:sdt>
    </w:sdtContent>
  </w:sdt>
  <w:p w14:paraId="76C3166E" w14:textId="77777777" w:rsidR="00A03C82" w:rsidRDefault="00A03C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97C5" w14:textId="77777777" w:rsidR="00A03C82" w:rsidRDefault="00A03C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9132" w14:textId="77777777" w:rsidR="006769AC" w:rsidRDefault="006769AC">
    <w:pPr>
      <w:pStyle w:val="Footer"/>
      <w:jc w:val="right"/>
    </w:pPr>
    <w:r w:rsidRPr="006769AC">
      <w:rPr>
        <w:rFonts w:ascii="Times New Roman" w:hAnsi="Times New Roman" w:cs="Times New Roman"/>
      </w:rPr>
      <w:t xml:space="preserve">Page </w:t>
    </w:r>
    <w:r w:rsidR="00F33E8D" w:rsidRPr="006769AC">
      <w:rPr>
        <w:rFonts w:ascii="Times New Roman" w:hAnsi="Times New Roman" w:cs="Times New Roman"/>
      </w:rPr>
      <w:fldChar w:fldCharType="begin"/>
    </w:r>
    <w:r w:rsidRPr="006769AC">
      <w:rPr>
        <w:rFonts w:ascii="Times New Roman" w:hAnsi="Times New Roman" w:cs="Times New Roman"/>
      </w:rPr>
      <w:instrText xml:space="preserve"> PAGE </w:instrText>
    </w:r>
    <w:r w:rsidR="00F33E8D" w:rsidRPr="006769AC">
      <w:rPr>
        <w:rFonts w:ascii="Times New Roman" w:hAnsi="Times New Roman" w:cs="Times New Roman"/>
      </w:rPr>
      <w:fldChar w:fldCharType="separate"/>
    </w:r>
    <w:r w:rsidR="00A03C82">
      <w:rPr>
        <w:rFonts w:ascii="Times New Roman" w:hAnsi="Times New Roman" w:cs="Times New Roman"/>
        <w:noProof/>
      </w:rPr>
      <w:t>1</w:t>
    </w:r>
    <w:r w:rsidR="00F33E8D" w:rsidRPr="006769AC">
      <w:rPr>
        <w:rFonts w:ascii="Times New Roman" w:hAnsi="Times New Roman" w:cs="Times New Roman"/>
      </w:rPr>
      <w:fldChar w:fldCharType="end"/>
    </w:r>
    <w:r w:rsidRPr="006769AC">
      <w:rPr>
        <w:rFonts w:ascii="Times New Roman" w:hAnsi="Times New Roman" w:cs="Times New Roman"/>
      </w:rPr>
      <w:t xml:space="preserve"> of </w:t>
    </w:r>
    <w:r w:rsidR="00F33E8D" w:rsidRPr="006769AC">
      <w:rPr>
        <w:rFonts w:ascii="Times New Roman" w:hAnsi="Times New Roman" w:cs="Times New Roman"/>
      </w:rPr>
      <w:fldChar w:fldCharType="begin"/>
    </w:r>
    <w:r w:rsidRPr="006769AC">
      <w:rPr>
        <w:rFonts w:ascii="Times New Roman" w:hAnsi="Times New Roman" w:cs="Times New Roman"/>
      </w:rPr>
      <w:instrText xml:space="preserve"> NUMPAGES  </w:instrText>
    </w:r>
    <w:r w:rsidR="00F33E8D" w:rsidRPr="006769AC">
      <w:rPr>
        <w:rFonts w:ascii="Times New Roman" w:hAnsi="Times New Roman" w:cs="Times New Roman"/>
      </w:rPr>
      <w:fldChar w:fldCharType="separate"/>
    </w:r>
    <w:r w:rsidR="00A03C82">
      <w:rPr>
        <w:rFonts w:ascii="Times New Roman" w:hAnsi="Times New Roman" w:cs="Times New Roman"/>
        <w:noProof/>
      </w:rPr>
      <w:t>15</w:t>
    </w:r>
    <w:r w:rsidR="00F33E8D" w:rsidRPr="006769AC">
      <w:rPr>
        <w:rFonts w:ascii="Times New Roman" w:hAnsi="Times New Roman" w:cs="Times New Roman"/>
      </w:rPr>
      <w:fldChar w:fldCharType="end"/>
    </w:r>
  </w:p>
  <w:p w14:paraId="4B54E9A7" w14:textId="77777777" w:rsidR="006769AC" w:rsidRDefault="00676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21BFD" w14:textId="77777777" w:rsidR="00567579" w:rsidRDefault="00567579" w:rsidP="006769AC">
      <w:pPr>
        <w:spacing w:after="0" w:line="240" w:lineRule="auto"/>
      </w:pPr>
      <w:r>
        <w:separator/>
      </w:r>
    </w:p>
  </w:footnote>
  <w:footnote w:type="continuationSeparator" w:id="0">
    <w:p w14:paraId="17449304" w14:textId="77777777" w:rsidR="00567579" w:rsidRDefault="00567579" w:rsidP="00676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A43D4" w14:textId="77777777" w:rsidR="00A03C82" w:rsidRDefault="00A03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0CF3" w14:textId="77777777" w:rsidR="00A03C82" w:rsidRDefault="00A03C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BEC5" w14:textId="77777777" w:rsidR="00A03C82" w:rsidRDefault="00A03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2BDE"/>
    <w:multiLevelType w:val="hybridMultilevel"/>
    <w:tmpl w:val="802CAD3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8069D5"/>
    <w:multiLevelType w:val="hybridMultilevel"/>
    <w:tmpl w:val="9000ED4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BAC018F"/>
    <w:multiLevelType w:val="hybridMultilevel"/>
    <w:tmpl w:val="0F1AD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6F61E62"/>
    <w:multiLevelType w:val="hybridMultilevel"/>
    <w:tmpl w:val="E5A6A19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C50D0A"/>
    <w:multiLevelType w:val="hybridMultilevel"/>
    <w:tmpl w:val="DC4032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55D21B8"/>
    <w:multiLevelType w:val="hybridMultilevel"/>
    <w:tmpl w:val="8F24BA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5EAE1663"/>
    <w:multiLevelType w:val="hybridMultilevel"/>
    <w:tmpl w:val="0DB2B26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E45"/>
    <w:rsid w:val="00011849"/>
    <w:rsid w:val="000201B7"/>
    <w:rsid w:val="00043E45"/>
    <w:rsid w:val="00065F8A"/>
    <w:rsid w:val="00087206"/>
    <w:rsid w:val="000E1223"/>
    <w:rsid w:val="000F37F3"/>
    <w:rsid w:val="001021FB"/>
    <w:rsid w:val="00145F01"/>
    <w:rsid w:val="00164A60"/>
    <w:rsid w:val="001B3F1B"/>
    <w:rsid w:val="001B67E8"/>
    <w:rsid w:val="00266AEF"/>
    <w:rsid w:val="00292C42"/>
    <w:rsid w:val="0035449E"/>
    <w:rsid w:val="00372E18"/>
    <w:rsid w:val="00390E65"/>
    <w:rsid w:val="00391119"/>
    <w:rsid w:val="004433F5"/>
    <w:rsid w:val="004904F6"/>
    <w:rsid w:val="004C283F"/>
    <w:rsid w:val="00515AB7"/>
    <w:rsid w:val="00567579"/>
    <w:rsid w:val="00573042"/>
    <w:rsid w:val="005B275F"/>
    <w:rsid w:val="005C55BF"/>
    <w:rsid w:val="005D2D69"/>
    <w:rsid w:val="006039CF"/>
    <w:rsid w:val="00623285"/>
    <w:rsid w:val="006345DA"/>
    <w:rsid w:val="00645443"/>
    <w:rsid w:val="00666A14"/>
    <w:rsid w:val="006769AC"/>
    <w:rsid w:val="00694047"/>
    <w:rsid w:val="006F3938"/>
    <w:rsid w:val="00704850"/>
    <w:rsid w:val="00743E4B"/>
    <w:rsid w:val="0075621D"/>
    <w:rsid w:val="007945C8"/>
    <w:rsid w:val="007B5C06"/>
    <w:rsid w:val="007E0E09"/>
    <w:rsid w:val="007F0017"/>
    <w:rsid w:val="007F6F5B"/>
    <w:rsid w:val="00800081"/>
    <w:rsid w:val="00841317"/>
    <w:rsid w:val="00853918"/>
    <w:rsid w:val="00881E53"/>
    <w:rsid w:val="00896692"/>
    <w:rsid w:val="008A3D3D"/>
    <w:rsid w:val="00924C60"/>
    <w:rsid w:val="00953C97"/>
    <w:rsid w:val="00964D37"/>
    <w:rsid w:val="00993BBB"/>
    <w:rsid w:val="009954F6"/>
    <w:rsid w:val="009E6A24"/>
    <w:rsid w:val="00A029B6"/>
    <w:rsid w:val="00A03C82"/>
    <w:rsid w:val="00A51188"/>
    <w:rsid w:val="00A5758D"/>
    <w:rsid w:val="00AC5A68"/>
    <w:rsid w:val="00AD1F60"/>
    <w:rsid w:val="00AE2A61"/>
    <w:rsid w:val="00AF1552"/>
    <w:rsid w:val="00B733EF"/>
    <w:rsid w:val="00BA598C"/>
    <w:rsid w:val="00C32819"/>
    <w:rsid w:val="00C44F4F"/>
    <w:rsid w:val="00C46E93"/>
    <w:rsid w:val="00C52EED"/>
    <w:rsid w:val="00CA6C0F"/>
    <w:rsid w:val="00CB791E"/>
    <w:rsid w:val="00CE2875"/>
    <w:rsid w:val="00D2387A"/>
    <w:rsid w:val="00D46267"/>
    <w:rsid w:val="00D93101"/>
    <w:rsid w:val="00DD48EA"/>
    <w:rsid w:val="00E24AA8"/>
    <w:rsid w:val="00E872BE"/>
    <w:rsid w:val="00F01560"/>
    <w:rsid w:val="00F04296"/>
    <w:rsid w:val="00F21C33"/>
    <w:rsid w:val="00F33E8D"/>
    <w:rsid w:val="00F66940"/>
    <w:rsid w:val="00F7313B"/>
    <w:rsid w:val="00FA57F2"/>
    <w:rsid w:val="00FC092D"/>
    <w:rsid w:val="00FD1C9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DB9D5"/>
  <w15:docId w15:val="{6FB81CBF-393C-497A-89BA-2CD000D85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E8D"/>
    <w:rPr>
      <w:lang w:val="en-GB"/>
    </w:rPr>
  </w:style>
  <w:style w:type="paragraph" w:styleId="Heading1">
    <w:name w:val="heading 1"/>
    <w:basedOn w:val="Normal"/>
    <w:next w:val="Normal"/>
    <w:link w:val="Heading1Char"/>
    <w:uiPriority w:val="9"/>
    <w:qFormat/>
    <w:rsid w:val="00F04296"/>
    <w:pPr>
      <w:keepNext/>
      <w:keepLines/>
      <w:spacing w:before="12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6769AC"/>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91119"/>
    <w:pPr>
      <w:widowControl w:val="0"/>
      <w:autoSpaceDE w:val="0"/>
      <w:autoSpaceDN w:val="0"/>
      <w:spacing w:after="0" w:line="240" w:lineRule="auto"/>
    </w:pPr>
    <w:rPr>
      <w:rFonts w:ascii="Arial MT" w:eastAsia="Arial MT" w:hAnsi="Arial MT" w:cs="Arial MT"/>
      <w:lang w:val="en-US" w:eastAsia="en-US"/>
    </w:rPr>
  </w:style>
  <w:style w:type="paragraph" w:styleId="Header">
    <w:name w:val="header"/>
    <w:basedOn w:val="Normal"/>
    <w:link w:val="HeaderChar"/>
    <w:uiPriority w:val="99"/>
    <w:unhideWhenUsed/>
    <w:rsid w:val="00676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9AC"/>
    <w:rPr>
      <w:lang w:val="en-GB"/>
    </w:rPr>
  </w:style>
  <w:style w:type="paragraph" w:styleId="Footer">
    <w:name w:val="footer"/>
    <w:basedOn w:val="Normal"/>
    <w:link w:val="FooterChar"/>
    <w:uiPriority w:val="99"/>
    <w:unhideWhenUsed/>
    <w:rsid w:val="0067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9AC"/>
    <w:rPr>
      <w:lang w:val="en-GB"/>
    </w:rPr>
  </w:style>
  <w:style w:type="character" w:customStyle="1" w:styleId="Heading1Char">
    <w:name w:val="Heading 1 Char"/>
    <w:basedOn w:val="DefaultParagraphFont"/>
    <w:link w:val="Heading1"/>
    <w:uiPriority w:val="9"/>
    <w:rsid w:val="00F0429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769AC"/>
    <w:rPr>
      <w:rFonts w:ascii="Times New Roman" w:eastAsiaTheme="majorEastAsia" w:hAnsi="Times New Roman" w:cstheme="majorBidi"/>
      <w:b/>
      <w:sz w:val="26"/>
      <w:szCs w:val="26"/>
      <w:lang w:val="en-GB"/>
    </w:rPr>
  </w:style>
  <w:style w:type="paragraph" w:styleId="ListParagraph">
    <w:name w:val="List Paragraph"/>
    <w:basedOn w:val="Normal"/>
    <w:uiPriority w:val="34"/>
    <w:qFormat/>
    <w:rsid w:val="006769AC"/>
    <w:pPr>
      <w:ind w:left="720"/>
      <w:contextualSpacing/>
    </w:pPr>
  </w:style>
  <w:style w:type="paragraph" w:styleId="TOCHeading">
    <w:name w:val="TOC Heading"/>
    <w:basedOn w:val="Heading1"/>
    <w:next w:val="Normal"/>
    <w:uiPriority w:val="39"/>
    <w:unhideWhenUsed/>
    <w:qFormat/>
    <w:rsid w:val="006769AC"/>
    <w:pPr>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6769AC"/>
    <w:pPr>
      <w:spacing w:after="100"/>
    </w:pPr>
  </w:style>
  <w:style w:type="paragraph" w:styleId="TOC2">
    <w:name w:val="toc 2"/>
    <w:basedOn w:val="Normal"/>
    <w:next w:val="Normal"/>
    <w:autoRedefine/>
    <w:uiPriority w:val="39"/>
    <w:unhideWhenUsed/>
    <w:rsid w:val="006769AC"/>
    <w:pPr>
      <w:spacing w:after="100"/>
      <w:ind w:left="220"/>
    </w:pPr>
  </w:style>
  <w:style w:type="character" w:styleId="Hyperlink">
    <w:name w:val="Hyperlink"/>
    <w:basedOn w:val="DefaultParagraphFont"/>
    <w:uiPriority w:val="99"/>
    <w:unhideWhenUsed/>
    <w:rsid w:val="006769AC"/>
    <w:rPr>
      <w:color w:val="0563C1" w:themeColor="hyperlink"/>
      <w:u w:val="single"/>
    </w:rPr>
  </w:style>
  <w:style w:type="paragraph" w:styleId="BodyText">
    <w:name w:val="Body Text"/>
    <w:basedOn w:val="Normal"/>
    <w:link w:val="BodyTextChar"/>
    <w:uiPriority w:val="1"/>
    <w:qFormat/>
    <w:rsid w:val="00292C42"/>
    <w:pPr>
      <w:widowControl w:val="0"/>
      <w:autoSpaceDE w:val="0"/>
      <w:autoSpaceDN w:val="0"/>
      <w:spacing w:after="0" w:line="240" w:lineRule="auto"/>
    </w:pPr>
    <w:rPr>
      <w:rFonts w:ascii="Arial MT" w:eastAsia="Arial MT" w:hAnsi="Arial MT" w:cs="Arial MT"/>
      <w:lang w:val="en-US" w:eastAsia="en-US"/>
    </w:rPr>
  </w:style>
  <w:style w:type="character" w:customStyle="1" w:styleId="BodyTextChar">
    <w:name w:val="Body Text Char"/>
    <w:basedOn w:val="DefaultParagraphFont"/>
    <w:link w:val="BodyText"/>
    <w:uiPriority w:val="1"/>
    <w:rsid w:val="00292C42"/>
    <w:rPr>
      <w:rFonts w:ascii="Arial MT" w:eastAsia="Arial MT" w:hAnsi="Arial MT" w:cs="Arial MT"/>
      <w:lang w:val="en-US" w:eastAsia="en-US"/>
    </w:rPr>
  </w:style>
  <w:style w:type="paragraph" w:styleId="BalloonText">
    <w:name w:val="Balloon Text"/>
    <w:basedOn w:val="Normal"/>
    <w:link w:val="BalloonTextChar"/>
    <w:uiPriority w:val="99"/>
    <w:semiHidden/>
    <w:unhideWhenUsed/>
    <w:rsid w:val="00F042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29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537463">
      <w:bodyDiv w:val="1"/>
      <w:marLeft w:val="0"/>
      <w:marRight w:val="0"/>
      <w:marTop w:val="0"/>
      <w:marBottom w:val="0"/>
      <w:divBdr>
        <w:top w:val="none" w:sz="0" w:space="0" w:color="auto"/>
        <w:left w:val="none" w:sz="0" w:space="0" w:color="auto"/>
        <w:bottom w:val="none" w:sz="0" w:space="0" w:color="auto"/>
        <w:right w:val="none" w:sz="0" w:space="0" w:color="auto"/>
      </w:divBdr>
    </w:div>
    <w:div w:id="187099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oter" Target="footer4.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F1356-3965-48D1-8C6B-3E83F8BA8D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3407</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 Cristian Sorica</cp:lastModifiedBy>
  <cp:revision>2</cp:revision>
  <dcterms:created xsi:type="dcterms:W3CDTF">2022-01-11T22:19:00Z</dcterms:created>
  <dcterms:modified xsi:type="dcterms:W3CDTF">2022-01-11T22:19:00Z</dcterms:modified>
</cp:coreProperties>
</file>