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3EF2EC" w14:textId="77777777" w:rsidR="00C20D09" w:rsidRPr="00E63A3C" w:rsidRDefault="00C20D09" w:rsidP="00C20D09">
      <w:pPr>
        <w:spacing w:line="259" w:lineRule="auto"/>
        <w:jc w:val="center"/>
        <w:rPr>
          <w:rFonts w:asciiTheme="minorHAnsi" w:eastAsiaTheme="minorEastAsia" w:hAnsiTheme="minorHAnsi"/>
          <w:b/>
          <w:bCs/>
          <w:sz w:val="40"/>
          <w:szCs w:val="40"/>
        </w:rPr>
      </w:pPr>
      <w:r w:rsidRPr="00E63A3C">
        <w:rPr>
          <w:rFonts w:asciiTheme="minorHAnsi" w:eastAsiaTheme="minorEastAsia" w:hAnsiTheme="minorHAnsi"/>
          <w:b/>
          <w:bCs/>
          <w:sz w:val="40"/>
          <w:szCs w:val="40"/>
        </w:rPr>
        <w:t>University of Wales Trinity Saint David</w:t>
      </w:r>
    </w:p>
    <w:p w14:paraId="32FA2146" w14:textId="77777777" w:rsidR="00C20D09" w:rsidRPr="00E63A3C" w:rsidRDefault="00C20D09" w:rsidP="00C20D09">
      <w:pPr>
        <w:spacing w:line="259" w:lineRule="auto"/>
        <w:jc w:val="center"/>
        <w:rPr>
          <w:rFonts w:asciiTheme="minorHAnsi" w:eastAsiaTheme="minorEastAsia" w:hAnsiTheme="minorHAnsi"/>
          <w:b/>
          <w:bCs/>
          <w:sz w:val="40"/>
          <w:szCs w:val="40"/>
        </w:rPr>
      </w:pPr>
      <w:r w:rsidRPr="00E63A3C">
        <w:rPr>
          <w:rFonts w:asciiTheme="minorHAnsi" w:eastAsiaTheme="minorEastAsia" w:hAnsiTheme="minorHAnsi"/>
          <w:b/>
          <w:bCs/>
          <w:sz w:val="40"/>
          <w:szCs w:val="40"/>
        </w:rPr>
        <w:t>School of Engineering</w:t>
      </w:r>
    </w:p>
    <w:p w14:paraId="40DB5697" w14:textId="77777777" w:rsidR="00C20D09" w:rsidRDefault="00C20D09" w:rsidP="00C20D09">
      <w:pPr>
        <w:spacing w:line="259" w:lineRule="auto"/>
        <w:jc w:val="center"/>
        <w:rPr>
          <w:rFonts w:asciiTheme="minorHAnsi" w:eastAsiaTheme="minorEastAsia" w:hAnsiTheme="minorHAnsi"/>
          <w:b/>
          <w:bCs/>
          <w:sz w:val="40"/>
          <w:szCs w:val="40"/>
        </w:rPr>
      </w:pPr>
    </w:p>
    <w:p w14:paraId="0812E914" w14:textId="77777777" w:rsidR="00C6622D" w:rsidRPr="00E63A3C" w:rsidRDefault="00C6622D" w:rsidP="00C20D09">
      <w:pPr>
        <w:spacing w:line="259" w:lineRule="auto"/>
        <w:jc w:val="center"/>
        <w:rPr>
          <w:rFonts w:asciiTheme="minorHAnsi" w:eastAsiaTheme="minorEastAsia" w:hAnsiTheme="minorHAnsi"/>
          <w:b/>
          <w:bCs/>
          <w:sz w:val="40"/>
          <w:szCs w:val="40"/>
        </w:rPr>
      </w:pPr>
    </w:p>
    <w:p w14:paraId="63BD958A" w14:textId="77777777" w:rsidR="00CB5CD6" w:rsidRPr="00E63A3C" w:rsidRDefault="00CB5CD6" w:rsidP="00CB5CD6">
      <w:pPr>
        <w:spacing w:line="259" w:lineRule="auto"/>
        <w:jc w:val="center"/>
        <w:rPr>
          <w:rFonts w:asciiTheme="minorHAnsi" w:eastAsiaTheme="minorEastAsia" w:hAnsiTheme="minorHAnsi"/>
          <w:b/>
          <w:bCs/>
          <w:sz w:val="40"/>
          <w:szCs w:val="40"/>
        </w:rPr>
      </w:pPr>
      <w:r w:rsidRPr="00E63A3C">
        <w:rPr>
          <w:rFonts w:asciiTheme="minorHAnsi" w:eastAsiaTheme="minorEastAsia" w:hAnsiTheme="minorHAnsi"/>
          <w:noProof/>
        </w:rPr>
        <w:drawing>
          <wp:inline distT="0" distB="0" distL="0" distR="0" wp14:anchorId="5041BAC6" wp14:editId="17CA9AC7">
            <wp:extent cx="2698750" cy="891966"/>
            <wp:effectExtent l="0" t="0" r="6350" b="3810"/>
            <wp:docPr id="3" name="Picture 2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650" cy="9068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1EB448" w14:textId="77777777" w:rsidR="00CB5CD6" w:rsidRDefault="00CB5CD6" w:rsidP="00CB5CD6">
      <w:pPr>
        <w:spacing w:line="259" w:lineRule="auto"/>
        <w:rPr>
          <w:rFonts w:asciiTheme="minorHAnsi" w:eastAsiaTheme="minorEastAsia" w:hAnsiTheme="minorHAnsi"/>
          <w:b/>
          <w:bCs/>
          <w:sz w:val="40"/>
          <w:szCs w:val="40"/>
        </w:rPr>
      </w:pPr>
    </w:p>
    <w:p w14:paraId="6A93C9C2" w14:textId="77777777" w:rsidR="00C6622D" w:rsidRPr="00E63A3C" w:rsidRDefault="00C6622D" w:rsidP="00CB5CD6">
      <w:pPr>
        <w:spacing w:line="259" w:lineRule="auto"/>
        <w:rPr>
          <w:rFonts w:asciiTheme="minorHAnsi" w:eastAsiaTheme="minorEastAsia" w:hAnsiTheme="minorHAnsi"/>
          <w:b/>
          <w:bCs/>
          <w:sz w:val="40"/>
          <w:szCs w:val="40"/>
        </w:rPr>
      </w:pPr>
    </w:p>
    <w:p w14:paraId="451DE398" w14:textId="4361FC0F" w:rsidR="00CB5CD6" w:rsidRPr="00E63A3C" w:rsidRDefault="001D4A55" w:rsidP="00CB5CD6">
      <w:pPr>
        <w:spacing w:line="259" w:lineRule="auto"/>
        <w:jc w:val="center"/>
        <w:rPr>
          <w:rFonts w:asciiTheme="minorHAnsi" w:eastAsiaTheme="minorEastAsia" w:hAnsiTheme="minorHAnsi"/>
          <w:b/>
          <w:bCs/>
          <w:i/>
          <w:iCs/>
          <w:sz w:val="40"/>
          <w:szCs w:val="40"/>
        </w:rPr>
      </w:pPr>
      <w:r>
        <w:rPr>
          <w:rFonts w:asciiTheme="minorHAnsi" w:eastAsiaTheme="minorEastAsia" w:hAnsiTheme="minorHAnsi"/>
          <w:b/>
          <w:bCs/>
          <w:i/>
          <w:iCs/>
          <w:sz w:val="40"/>
          <w:szCs w:val="40"/>
        </w:rPr>
        <w:t>Engineering Problem</w:t>
      </w:r>
    </w:p>
    <w:p w14:paraId="774D0E1B" w14:textId="77777777" w:rsidR="00C6622D" w:rsidRDefault="00C6622D" w:rsidP="00CB5CD6">
      <w:pPr>
        <w:spacing w:line="259" w:lineRule="auto"/>
        <w:jc w:val="center"/>
        <w:rPr>
          <w:rFonts w:asciiTheme="minorHAnsi" w:eastAsiaTheme="minorEastAsia" w:hAnsiTheme="minorHAnsi"/>
          <w:b/>
          <w:bCs/>
          <w:sz w:val="40"/>
          <w:szCs w:val="40"/>
        </w:rPr>
      </w:pPr>
    </w:p>
    <w:p w14:paraId="3D220EA1" w14:textId="2B1B6607" w:rsidR="00D22E75" w:rsidRPr="00E63A3C" w:rsidRDefault="00D22E75" w:rsidP="00CB5CD6">
      <w:pPr>
        <w:spacing w:line="259" w:lineRule="auto"/>
        <w:jc w:val="center"/>
        <w:rPr>
          <w:rFonts w:asciiTheme="minorHAnsi" w:eastAsiaTheme="minorEastAsia" w:hAnsiTheme="minorHAnsi"/>
          <w:b/>
          <w:bCs/>
          <w:sz w:val="40"/>
          <w:szCs w:val="40"/>
        </w:rPr>
      </w:pPr>
      <w:r>
        <w:rPr>
          <w:rFonts w:asciiTheme="minorHAnsi" w:eastAsiaTheme="minorEastAsia" w:hAnsiTheme="minorHAnsi"/>
          <w:b/>
          <w:bCs/>
          <w:sz w:val="40"/>
          <w:szCs w:val="40"/>
        </w:rPr>
        <w:t xml:space="preserve">Engineering </w:t>
      </w:r>
      <w:r w:rsidR="001D4A55">
        <w:rPr>
          <w:rFonts w:asciiTheme="minorHAnsi" w:eastAsiaTheme="minorEastAsia" w:hAnsiTheme="minorHAnsi"/>
          <w:b/>
          <w:bCs/>
          <w:sz w:val="40"/>
          <w:szCs w:val="40"/>
        </w:rPr>
        <w:t>Design</w:t>
      </w:r>
      <w:r>
        <w:rPr>
          <w:rFonts w:asciiTheme="minorHAnsi" w:eastAsiaTheme="minorEastAsia" w:hAnsiTheme="minorHAnsi"/>
          <w:b/>
          <w:bCs/>
          <w:sz w:val="40"/>
          <w:szCs w:val="40"/>
        </w:rPr>
        <w:t xml:space="preserve"> ACMA</w:t>
      </w:r>
      <w:r w:rsidR="00532EE7">
        <w:rPr>
          <w:rFonts w:asciiTheme="minorHAnsi" w:eastAsiaTheme="minorEastAsia" w:hAnsiTheme="minorHAnsi"/>
          <w:b/>
          <w:bCs/>
          <w:sz w:val="40"/>
          <w:szCs w:val="40"/>
        </w:rPr>
        <w:t>400</w:t>
      </w:r>
      <w:r w:rsidR="001D4A55">
        <w:rPr>
          <w:rFonts w:asciiTheme="minorHAnsi" w:eastAsiaTheme="minorEastAsia" w:hAnsiTheme="minorHAnsi"/>
          <w:b/>
          <w:bCs/>
          <w:sz w:val="40"/>
          <w:szCs w:val="40"/>
        </w:rPr>
        <w:t>8</w:t>
      </w:r>
    </w:p>
    <w:p w14:paraId="3253FA4F" w14:textId="77777777" w:rsidR="00532EE7" w:rsidRDefault="00532EE7" w:rsidP="00CB5CD6">
      <w:pPr>
        <w:spacing w:line="259" w:lineRule="auto"/>
        <w:jc w:val="center"/>
        <w:rPr>
          <w:rFonts w:asciiTheme="minorHAnsi" w:eastAsiaTheme="minorEastAsia" w:hAnsiTheme="minorHAnsi"/>
          <w:sz w:val="28"/>
          <w:szCs w:val="28"/>
        </w:rPr>
      </w:pPr>
    </w:p>
    <w:p w14:paraId="01222E4B" w14:textId="77777777" w:rsidR="00C6622D" w:rsidRDefault="00C6622D" w:rsidP="00CB5CD6">
      <w:pPr>
        <w:spacing w:line="259" w:lineRule="auto"/>
        <w:jc w:val="center"/>
        <w:rPr>
          <w:rFonts w:asciiTheme="minorHAnsi" w:eastAsiaTheme="minorEastAsia" w:hAnsiTheme="minorHAnsi"/>
          <w:sz w:val="28"/>
          <w:szCs w:val="28"/>
        </w:rPr>
      </w:pPr>
    </w:p>
    <w:p w14:paraId="27B1EEAF" w14:textId="77777777" w:rsidR="00532EE7" w:rsidRDefault="00532EE7" w:rsidP="00CB5CD6">
      <w:pPr>
        <w:spacing w:line="259" w:lineRule="auto"/>
        <w:jc w:val="center"/>
        <w:rPr>
          <w:rFonts w:asciiTheme="minorHAnsi" w:eastAsiaTheme="minorEastAsia" w:hAnsiTheme="minorHAnsi"/>
          <w:sz w:val="28"/>
          <w:szCs w:val="28"/>
        </w:rPr>
      </w:pPr>
    </w:p>
    <w:p w14:paraId="2A4171C6" w14:textId="77777777" w:rsidR="00A0154A" w:rsidRPr="00771FB4" w:rsidRDefault="00CB5CD6" w:rsidP="00CB5CD6">
      <w:pPr>
        <w:spacing w:line="259" w:lineRule="auto"/>
        <w:jc w:val="center"/>
        <w:rPr>
          <w:rFonts w:asciiTheme="minorHAnsi" w:eastAsiaTheme="minorEastAsia" w:hAnsiTheme="minorHAnsi"/>
          <w:sz w:val="32"/>
          <w:szCs w:val="32"/>
        </w:rPr>
      </w:pPr>
      <w:r w:rsidRPr="00771FB4">
        <w:rPr>
          <w:rFonts w:asciiTheme="minorHAnsi" w:eastAsiaTheme="minorEastAsia" w:hAnsiTheme="minorHAnsi"/>
          <w:sz w:val="32"/>
          <w:szCs w:val="32"/>
        </w:rPr>
        <w:t xml:space="preserve">Matthew Williams </w:t>
      </w:r>
    </w:p>
    <w:p w14:paraId="6092F6F7" w14:textId="7E890CFD" w:rsidR="00CB5CD6" w:rsidRPr="00771FB4" w:rsidRDefault="00CB5CD6" w:rsidP="00C6622D">
      <w:pPr>
        <w:spacing w:line="259" w:lineRule="auto"/>
        <w:jc w:val="center"/>
        <w:rPr>
          <w:rFonts w:asciiTheme="minorHAnsi" w:eastAsiaTheme="minorEastAsia" w:hAnsiTheme="minorHAnsi"/>
          <w:sz w:val="32"/>
          <w:szCs w:val="32"/>
        </w:rPr>
      </w:pPr>
      <w:r w:rsidRPr="00771FB4">
        <w:rPr>
          <w:rFonts w:asciiTheme="minorHAnsi" w:eastAsiaTheme="minorEastAsia" w:hAnsiTheme="minorHAnsi"/>
          <w:sz w:val="32"/>
          <w:szCs w:val="32"/>
        </w:rPr>
        <w:t>2308346</w:t>
      </w:r>
    </w:p>
    <w:p w14:paraId="011959D8" w14:textId="2E1DD078" w:rsidR="00CB5CD6" w:rsidRPr="00771FB4" w:rsidRDefault="00CB5CD6" w:rsidP="00CB5CD6">
      <w:pPr>
        <w:spacing w:line="259" w:lineRule="auto"/>
        <w:jc w:val="center"/>
        <w:rPr>
          <w:rFonts w:asciiTheme="minorHAnsi" w:eastAsiaTheme="minorEastAsia" w:hAnsiTheme="minorHAnsi"/>
          <w:i/>
          <w:iCs/>
          <w:sz w:val="32"/>
          <w:szCs w:val="32"/>
        </w:rPr>
      </w:pPr>
      <w:r w:rsidRPr="00771FB4">
        <w:rPr>
          <w:rFonts w:asciiTheme="minorHAnsi" w:eastAsiaTheme="minorEastAsia" w:hAnsiTheme="minorHAnsi"/>
          <w:i/>
          <w:iCs/>
          <w:sz w:val="32"/>
          <w:szCs w:val="32"/>
        </w:rPr>
        <w:t>January 202</w:t>
      </w:r>
      <w:r w:rsidR="00A73C9A">
        <w:rPr>
          <w:rFonts w:asciiTheme="minorHAnsi" w:eastAsiaTheme="minorEastAsia" w:hAnsiTheme="minorHAnsi"/>
          <w:i/>
          <w:iCs/>
          <w:sz w:val="32"/>
          <w:szCs w:val="32"/>
        </w:rPr>
        <w:t>5</w:t>
      </w:r>
    </w:p>
    <w:p w14:paraId="44986D77" w14:textId="77777777" w:rsidR="00CB5CD6" w:rsidRPr="00E63A3C" w:rsidRDefault="00CB5CD6" w:rsidP="00CB5CD6">
      <w:pPr>
        <w:spacing w:line="259" w:lineRule="auto"/>
        <w:jc w:val="center"/>
        <w:rPr>
          <w:rFonts w:asciiTheme="minorHAnsi" w:eastAsiaTheme="minorEastAsia" w:hAnsiTheme="minorHAnsi"/>
          <w:sz w:val="28"/>
          <w:szCs w:val="28"/>
        </w:rPr>
      </w:pPr>
    </w:p>
    <w:p w14:paraId="37FA12D6" w14:textId="77777777" w:rsidR="00CB5CD6" w:rsidRPr="00E63A3C" w:rsidRDefault="00CB5CD6" w:rsidP="00CB5CD6">
      <w:pPr>
        <w:spacing w:line="259" w:lineRule="auto"/>
        <w:jc w:val="center"/>
        <w:rPr>
          <w:rFonts w:asciiTheme="minorHAnsi" w:eastAsiaTheme="minorEastAsia" w:hAnsiTheme="minorHAnsi"/>
          <w:sz w:val="28"/>
          <w:szCs w:val="28"/>
        </w:rPr>
      </w:pPr>
    </w:p>
    <w:p w14:paraId="0FB15C2F" w14:textId="77777777" w:rsidR="00CB5CD6" w:rsidRPr="00E63A3C" w:rsidRDefault="00CB5CD6" w:rsidP="00CB5CD6">
      <w:pPr>
        <w:spacing w:line="259" w:lineRule="auto"/>
        <w:jc w:val="center"/>
        <w:rPr>
          <w:rFonts w:asciiTheme="minorHAnsi" w:eastAsiaTheme="minorEastAsia" w:hAnsiTheme="minorHAnsi"/>
          <w:sz w:val="28"/>
          <w:szCs w:val="28"/>
        </w:rPr>
      </w:pPr>
    </w:p>
    <w:p w14:paraId="222A32A5" w14:textId="77777777" w:rsidR="00CB5CD6" w:rsidRPr="00E63A3C" w:rsidRDefault="00CB5CD6" w:rsidP="00CB5CD6">
      <w:pPr>
        <w:spacing w:line="259" w:lineRule="auto"/>
        <w:jc w:val="center"/>
        <w:rPr>
          <w:rFonts w:asciiTheme="minorHAnsi" w:eastAsiaTheme="minorEastAsia" w:hAnsiTheme="minorHAnsi"/>
          <w:szCs w:val="24"/>
        </w:rPr>
      </w:pPr>
    </w:p>
    <w:p w14:paraId="17FA8C1B" w14:textId="77777777" w:rsidR="00233C32" w:rsidRDefault="00233C32">
      <w:pPr>
        <w:spacing w:line="259" w:lineRule="auto"/>
      </w:pPr>
      <w:r>
        <w:br w:type="page"/>
      </w:r>
    </w:p>
    <w:sdt>
      <w:sdtPr>
        <w:rPr>
          <w:rFonts w:ascii="Times New Roman" w:eastAsiaTheme="minorEastAsia" w:hAnsi="Times New Roman" w:cstheme="minorBidi"/>
          <w:color w:val="auto"/>
          <w:sz w:val="22"/>
          <w:szCs w:val="22"/>
          <w:lang w:val="en-GB"/>
        </w:rPr>
        <w:id w:val="20502559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D3E7286" w14:textId="5A56557C" w:rsidR="00032D31" w:rsidRDefault="00032D31" w:rsidP="76FEE1C5">
          <w:pPr>
            <w:pStyle w:val="TOCHeading"/>
            <w:ind w:left="432"/>
            <w:rPr>
              <w:rFonts w:ascii="Arial" w:eastAsia="Arial" w:hAnsi="Arial" w:cs="Arial"/>
            </w:rPr>
          </w:pPr>
          <w:r>
            <w:t>Contents</w:t>
          </w:r>
        </w:p>
        <w:p w14:paraId="3889BC80" w14:textId="59007D47" w:rsidR="00A33011" w:rsidRDefault="00032D3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8300261" w:history="1">
            <w:r w:rsidR="00A33011" w:rsidRPr="008B3604">
              <w:rPr>
                <w:rStyle w:val="Hyperlink"/>
                <w:noProof/>
              </w:rPr>
              <w:t>1</w:t>
            </w:r>
            <w:r w:rsidR="00A33011"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A33011" w:rsidRPr="008B3604">
              <w:rPr>
                <w:rStyle w:val="Hyperlink"/>
                <w:rFonts w:eastAsia="Arial"/>
                <w:noProof/>
              </w:rPr>
              <w:t>Introduction</w:t>
            </w:r>
            <w:r w:rsidR="00A33011">
              <w:rPr>
                <w:noProof/>
                <w:webHidden/>
              </w:rPr>
              <w:tab/>
            </w:r>
            <w:r w:rsidR="00A33011">
              <w:rPr>
                <w:noProof/>
                <w:webHidden/>
              </w:rPr>
              <w:fldChar w:fldCharType="begin"/>
            </w:r>
            <w:r w:rsidR="00A33011">
              <w:rPr>
                <w:noProof/>
                <w:webHidden/>
              </w:rPr>
              <w:instrText xml:space="preserve"> PAGEREF _Toc188300261 \h </w:instrText>
            </w:r>
            <w:r w:rsidR="00A33011">
              <w:rPr>
                <w:noProof/>
                <w:webHidden/>
              </w:rPr>
            </w:r>
            <w:r w:rsidR="00A33011">
              <w:rPr>
                <w:noProof/>
                <w:webHidden/>
              </w:rPr>
              <w:fldChar w:fldCharType="separate"/>
            </w:r>
            <w:r w:rsidR="00A33011">
              <w:rPr>
                <w:noProof/>
                <w:webHidden/>
              </w:rPr>
              <w:t>1</w:t>
            </w:r>
            <w:r w:rsidR="00A33011">
              <w:rPr>
                <w:noProof/>
                <w:webHidden/>
              </w:rPr>
              <w:fldChar w:fldCharType="end"/>
            </w:r>
          </w:hyperlink>
        </w:p>
        <w:p w14:paraId="17113BB1" w14:textId="54ACB505" w:rsidR="00A33011" w:rsidRDefault="00A33011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62" w:history="1">
            <w:r w:rsidRPr="008B3604">
              <w:rPr>
                <w:rStyle w:val="Hyperlink"/>
                <w:rFonts w:eastAsia="Arial" w:cs="Times New Roman"/>
                <w:noProof/>
              </w:rPr>
              <w:t>1.1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rFonts w:eastAsia="Arial" w:cs="Times New Roman"/>
                <w:noProof/>
              </w:rPr>
              <w:t>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2BA9D4" w14:textId="4FF9A6D8" w:rsidR="00A33011" w:rsidRDefault="00A33011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63" w:history="1">
            <w:r w:rsidRPr="008B3604">
              <w:rPr>
                <w:rStyle w:val="Hyperlink"/>
                <w:rFonts w:eastAsia="Arial" w:cs="Times New Roman"/>
                <w:noProof/>
              </w:rPr>
              <w:t>1.2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rFonts w:eastAsia="Arial" w:cs="Times New Roman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1EEA28" w14:textId="11EBC839" w:rsidR="00A33011" w:rsidRDefault="00A33011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64" w:history="1">
            <w:r w:rsidRPr="008B3604">
              <w:rPr>
                <w:rStyle w:val="Hyperlink"/>
                <w:rFonts w:eastAsia="Arial"/>
                <w:noProof/>
              </w:rPr>
              <w:t>1.3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rFonts w:eastAsia="Arial"/>
                <w:noProof/>
              </w:rPr>
              <w:t>Design Brief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09C697" w14:textId="5C6D5B4D" w:rsidR="00A33011" w:rsidRDefault="00A3301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65" w:history="1">
            <w:r w:rsidRPr="008B3604">
              <w:rPr>
                <w:rStyle w:val="Hyperlink"/>
                <w:noProof/>
              </w:rPr>
              <w:t>2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146253" w14:textId="38C94B80" w:rsidR="00A33011" w:rsidRDefault="00A33011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66" w:history="1">
            <w:r w:rsidRPr="008B3604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Current design specifications and its limitations.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0CF154" w14:textId="466FDCB1" w:rsidR="00A33011" w:rsidRDefault="00A33011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67" w:history="1">
            <w:r w:rsidRPr="008B3604">
              <w:rPr>
                <w:rStyle w:val="Hyperlink"/>
                <w:noProof/>
              </w:rPr>
              <w:t>2.2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Current tank lid designs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9301EC" w14:textId="03FBB3AB" w:rsidR="00A33011" w:rsidRDefault="00A33011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68" w:history="1">
            <w:r w:rsidRPr="008B3604">
              <w:rPr>
                <w:rStyle w:val="Hyperlink"/>
                <w:noProof/>
              </w:rPr>
              <w:t>2.3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BDB5D8" w14:textId="35450B9B" w:rsidR="00A33011" w:rsidRDefault="00A33011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69" w:history="1">
            <w:r w:rsidRPr="008B3604">
              <w:rPr>
                <w:rStyle w:val="Hyperlink"/>
                <w:noProof/>
              </w:rPr>
              <w:t>2.4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Key legislation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F5E3BB" w14:textId="2BEE1CB7" w:rsidR="00A33011" w:rsidRDefault="00A3301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70" w:history="1">
            <w:r w:rsidRPr="008B3604">
              <w:rPr>
                <w:rStyle w:val="Hyperlink"/>
                <w:noProof/>
              </w:rPr>
              <w:t>3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Product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2E429D" w14:textId="71A15132" w:rsidR="00A33011" w:rsidRDefault="00A33011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71" w:history="1">
            <w:r w:rsidRPr="008B3604">
              <w:rPr>
                <w:rStyle w:val="Hyperlink"/>
                <w:noProof/>
              </w:rPr>
              <w:t>3.1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Project Plan and GANTT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BE7E65" w14:textId="5D6C3241" w:rsidR="00A33011" w:rsidRDefault="00A33011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72" w:history="1">
            <w:r w:rsidRPr="008B3604">
              <w:rPr>
                <w:rStyle w:val="Hyperlink"/>
                <w:noProof/>
              </w:rPr>
              <w:t>3.2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Design Ideas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0397C0" w14:textId="66CF3584" w:rsidR="00A33011" w:rsidRDefault="00A33011">
          <w:pPr>
            <w:pStyle w:val="TOC3"/>
            <w:tabs>
              <w:tab w:val="left" w:pos="120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73" w:history="1">
            <w:r w:rsidRPr="008B3604">
              <w:rPr>
                <w:rStyle w:val="Hyperlink"/>
                <w:noProof/>
              </w:rPr>
              <w:t>3.2.1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Design Idea 1 – Hinged lid with gas struts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E156EC" w14:textId="2AB20309" w:rsidR="00A33011" w:rsidRDefault="00A33011">
          <w:pPr>
            <w:pStyle w:val="TOC3"/>
            <w:tabs>
              <w:tab w:val="left" w:pos="120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74" w:history="1">
            <w:r w:rsidRPr="008B3604">
              <w:rPr>
                <w:rStyle w:val="Hyperlink"/>
                <w:noProof/>
              </w:rPr>
              <w:t>3.2.2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Design Idea 2- Slide and fold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D08218" w14:textId="348F58A1" w:rsidR="00A33011" w:rsidRDefault="00A33011">
          <w:pPr>
            <w:pStyle w:val="TOC3"/>
            <w:tabs>
              <w:tab w:val="left" w:pos="120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75" w:history="1">
            <w:r w:rsidRPr="008B3604">
              <w:rPr>
                <w:rStyle w:val="Hyperlink"/>
                <w:noProof/>
              </w:rPr>
              <w:t>3.2.3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Design Idea 3 – Manual hoist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1B7B7B" w14:textId="376DBEC4" w:rsidR="00A33011" w:rsidRDefault="00A33011">
          <w:pPr>
            <w:pStyle w:val="TOC3"/>
            <w:tabs>
              <w:tab w:val="left" w:pos="120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76" w:history="1">
            <w:r w:rsidRPr="008B3604">
              <w:rPr>
                <w:rStyle w:val="Hyperlink"/>
                <w:noProof/>
              </w:rPr>
              <w:t>3.2.4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Design Idea 4 – Counterbalance Weight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5CF054" w14:textId="58A84F96" w:rsidR="00A33011" w:rsidRDefault="00A33011">
          <w:pPr>
            <w:pStyle w:val="TOC3"/>
            <w:tabs>
              <w:tab w:val="left" w:pos="120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77" w:history="1">
            <w:r w:rsidRPr="008B3604">
              <w:rPr>
                <w:rStyle w:val="Hyperlink"/>
                <w:noProof/>
              </w:rPr>
              <w:t>3.2.5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Design Idea 5 – Trolley Hoist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7CADC5" w14:textId="00516EF8" w:rsidR="00A33011" w:rsidRDefault="00A33011">
          <w:pPr>
            <w:pStyle w:val="TOC3"/>
            <w:tabs>
              <w:tab w:val="left" w:pos="120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78" w:history="1">
            <w:r w:rsidRPr="008B3604">
              <w:rPr>
                <w:rStyle w:val="Hyperlink"/>
                <w:noProof/>
              </w:rPr>
              <w:t>3.2.6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Design Idea 6 – Split PP Sheet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231D95" w14:textId="620DB291" w:rsidR="00A33011" w:rsidRDefault="00A33011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79" w:history="1">
            <w:r w:rsidRPr="008B3604">
              <w:rPr>
                <w:rStyle w:val="Hyperlink"/>
                <w:noProof/>
              </w:rPr>
              <w:t>3.3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32ADC1" w14:textId="315D6ED8" w:rsidR="00A33011" w:rsidRDefault="00A33011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80" w:history="1">
            <w:r w:rsidRPr="008B3604">
              <w:rPr>
                <w:rStyle w:val="Hyperlink"/>
                <w:noProof/>
              </w:rPr>
              <w:t>3.4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Final chosen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409522" w14:textId="5348B86A" w:rsidR="00A33011" w:rsidRDefault="00A33011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81" w:history="1">
            <w:r w:rsidRPr="008B3604">
              <w:rPr>
                <w:rStyle w:val="Hyperlink"/>
                <w:noProof/>
              </w:rPr>
              <w:t>3.5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CAD models of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63942" w14:textId="4D21A913" w:rsidR="00A33011" w:rsidRDefault="00A33011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82" w:history="1">
            <w:r w:rsidRPr="008B3604">
              <w:rPr>
                <w:rStyle w:val="Hyperlink"/>
                <w:noProof/>
              </w:rPr>
              <w:t>3.6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Final technical drawings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EF4ED9" w14:textId="7FD76C91" w:rsidR="00A33011" w:rsidRDefault="00A3301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83" w:history="1">
            <w:r w:rsidRPr="008B3604">
              <w:rPr>
                <w:rStyle w:val="Hyperlink"/>
                <w:noProof/>
              </w:rPr>
              <w:t>4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B0CBAC" w14:textId="74490EEF" w:rsidR="00A33011" w:rsidRDefault="00A33011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84" w:history="1">
            <w:r w:rsidRPr="008B3604">
              <w:rPr>
                <w:rStyle w:val="Hyperlink"/>
                <w:noProof/>
              </w:rPr>
              <w:t>4.1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Operation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82749A" w14:textId="6E1487DD" w:rsidR="00A33011" w:rsidRDefault="00A33011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85" w:history="1">
            <w:r w:rsidRPr="008B3604">
              <w:rPr>
                <w:rStyle w:val="Hyperlink"/>
                <w:noProof/>
              </w:rPr>
              <w:t>4.2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Manufacturing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C02018" w14:textId="0FF125FC" w:rsidR="00A33011" w:rsidRDefault="00A33011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86" w:history="1">
            <w:r w:rsidRPr="008B3604">
              <w:rPr>
                <w:rStyle w:val="Hyperlink"/>
                <w:noProof/>
              </w:rPr>
              <w:t>4.3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Material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C2524" w14:textId="1EBB6409" w:rsidR="00A33011" w:rsidRDefault="00A3301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87" w:history="1">
            <w:r w:rsidRPr="008B3604">
              <w:rPr>
                <w:rStyle w:val="Hyperlink"/>
                <w:noProof/>
              </w:rPr>
              <w:t>5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49A9A0" w14:textId="00D706FD" w:rsidR="00A33011" w:rsidRDefault="00A3301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88" w:history="1">
            <w:r w:rsidRPr="008B3604">
              <w:rPr>
                <w:rStyle w:val="Hyperlink"/>
                <w:noProof/>
              </w:rPr>
              <w:t>6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Further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FD26E8" w14:textId="017400B8" w:rsidR="00A33011" w:rsidRDefault="00A3301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8300289" w:history="1">
            <w:r w:rsidRPr="008B3604">
              <w:rPr>
                <w:rStyle w:val="Hyperlink"/>
                <w:noProof/>
              </w:rPr>
              <w:t>7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8B360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_Toc188300289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197BD5" w14:textId="29CA6C92" w:rsidR="00671C00" w:rsidRDefault="00032D31" w:rsidP="000954E3">
          <w:pPr>
            <w:sectPr w:rsidR="00671C00" w:rsidSect="007972CF">
              <w:footerReference w:type="default" r:id="rId9"/>
              <w:pgSz w:w="11906" w:h="16838"/>
              <w:pgMar w:top="1440" w:right="1440" w:bottom="1440" w:left="1440" w:header="708" w:footer="708" w:gutter="0"/>
              <w:pgNumType w:fmt="lowerRoman"/>
              <w:cols w:space="708"/>
              <w:titlePg/>
              <w:docGrid w:linePitch="360"/>
            </w:sect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04C8BDCE" w14:textId="49C03C32" w:rsidR="0084654E" w:rsidRPr="000954E3" w:rsidRDefault="00F021EB" w:rsidP="000954E3">
      <w:pPr>
        <w:pStyle w:val="Heading1"/>
        <w:rPr>
          <w:rFonts w:eastAsiaTheme="minorHAnsi"/>
        </w:rPr>
      </w:pPr>
      <w:bookmarkStart w:id="0" w:name="_Toc188300261"/>
      <w:r w:rsidRPr="004C4C0C">
        <w:rPr>
          <w:rFonts w:eastAsia="Arial"/>
        </w:rPr>
        <w:lastRenderedPageBreak/>
        <w:t>Introduction</w:t>
      </w:r>
      <w:bookmarkEnd w:id="0"/>
    </w:p>
    <w:p w14:paraId="0A5B787F" w14:textId="4F9873DC" w:rsidR="00F06485" w:rsidRDefault="00F06485" w:rsidP="76FEE1C5">
      <w:pPr>
        <w:pStyle w:val="Heading2"/>
        <w:rPr>
          <w:rFonts w:eastAsia="Arial" w:cs="Times New Roman"/>
        </w:rPr>
      </w:pPr>
      <w:bookmarkStart w:id="1" w:name="_Toc188300262"/>
      <w:r w:rsidRPr="004C4C0C">
        <w:rPr>
          <w:rFonts w:eastAsia="Arial" w:cs="Times New Roman"/>
        </w:rPr>
        <w:t>Aims</w:t>
      </w:r>
      <w:bookmarkEnd w:id="1"/>
    </w:p>
    <w:p w14:paraId="381B53A2" w14:textId="546CF1B6" w:rsidR="00CF0447" w:rsidRPr="004A332A" w:rsidRDefault="00F3103E" w:rsidP="00F3103E">
      <w:r w:rsidRPr="004A332A">
        <w:t>The aim of this</w:t>
      </w:r>
      <w:r w:rsidR="00257166" w:rsidRPr="004A332A">
        <w:t xml:space="preserve"> design</w:t>
      </w:r>
      <w:r w:rsidRPr="004A332A">
        <w:t xml:space="preserve"> report is to</w:t>
      </w:r>
      <w:r w:rsidR="0090426A" w:rsidRPr="004A332A">
        <w:t xml:space="preserve"> </w:t>
      </w:r>
      <w:r w:rsidR="0045700D" w:rsidRPr="004A332A">
        <w:t>display</w:t>
      </w:r>
      <w:r w:rsidR="0090426A" w:rsidRPr="004A332A">
        <w:t xml:space="preserve"> a final design of a solution</w:t>
      </w:r>
      <w:r w:rsidR="005A6AD2" w:rsidRPr="004A332A">
        <w:t xml:space="preserve"> to</w:t>
      </w:r>
      <w:r w:rsidR="0093121D" w:rsidRPr="004A332A">
        <w:t xml:space="preserve"> an engineering problem by following </w:t>
      </w:r>
      <w:r w:rsidR="00E37C61" w:rsidRPr="004A332A">
        <w:t>the product design cycle</w:t>
      </w:r>
      <w:r w:rsidR="005A6AD2" w:rsidRPr="004A332A">
        <w:t xml:space="preserve">. </w:t>
      </w:r>
      <w:r w:rsidR="003F1ED3" w:rsidRPr="004A332A">
        <w:t xml:space="preserve">The report will </w:t>
      </w:r>
      <w:r w:rsidR="00337D92" w:rsidRPr="004A332A">
        <w:t xml:space="preserve">highlight the interpretation of a design </w:t>
      </w:r>
      <w:r w:rsidR="00890CBF" w:rsidRPr="004A332A">
        <w:t>brief and the correct stages of the design process.</w:t>
      </w:r>
      <w:r w:rsidR="0093121D" w:rsidRPr="004A332A">
        <w:t xml:space="preserve"> </w:t>
      </w:r>
    </w:p>
    <w:p w14:paraId="219EF4CE" w14:textId="5D8CFC92" w:rsidR="00F06485" w:rsidRPr="00F11F8F" w:rsidRDefault="00F06485" w:rsidP="76FEE1C5">
      <w:pPr>
        <w:pStyle w:val="Heading2"/>
        <w:rPr>
          <w:rFonts w:eastAsia="Arial" w:cs="Times New Roman"/>
        </w:rPr>
      </w:pPr>
      <w:bookmarkStart w:id="2" w:name="_Toc188300263"/>
      <w:r w:rsidRPr="00F11F8F">
        <w:rPr>
          <w:rFonts w:eastAsia="Arial" w:cs="Times New Roman"/>
        </w:rPr>
        <w:t>Objectives</w:t>
      </w:r>
      <w:bookmarkEnd w:id="2"/>
    </w:p>
    <w:p w14:paraId="332F51FD" w14:textId="5BED6DD3" w:rsidR="00966F65" w:rsidRPr="004A332A" w:rsidRDefault="00966F65" w:rsidP="00384A3A">
      <w:pPr>
        <w:pStyle w:val="ListParagraph"/>
        <w:numPr>
          <w:ilvl w:val="0"/>
          <w:numId w:val="4"/>
        </w:numPr>
        <w:rPr>
          <w:rFonts w:eastAsia="Arial"/>
          <w:sz w:val="22"/>
          <w:szCs w:val="22"/>
        </w:rPr>
      </w:pPr>
      <w:r w:rsidRPr="004A332A">
        <w:rPr>
          <w:rFonts w:eastAsia="Arial"/>
          <w:sz w:val="22"/>
          <w:szCs w:val="22"/>
        </w:rPr>
        <w:t xml:space="preserve">Interpret </w:t>
      </w:r>
      <w:r w:rsidR="00F11F8F">
        <w:rPr>
          <w:rFonts w:eastAsia="Arial"/>
          <w:sz w:val="22"/>
          <w:szCs w:val="22"/>
        </w:rPr>
        <w:t>design</w:t>
      </w:r>
      <w:r w:rsidRPr="004A332A">
        <w:rPr>
          <w:rFonts w:eastAsia="Arial"/>
          <w:sz w:val="22"/>
          <w:szCs w:val="22"/>
        </w:rPr>
        <w:t xml:space="preserve"> brief</w:t>
      </w:r>
      <w:r w:rsidR="009D26FB" w:rsidRPr="004A332A">
        <w:rPr>
          <w:rFonts w:eastAsia="Arial"/>
          <w:sz w:val="22"/>
          <w:szCs w:val="22"/>
        </w:rPr>
        <w:t xml:space="preserve"> </w:t>
      </w:r>
    </w:p>
    <w:p w14:paraId="19324A1B" w14:textId="6BACAC68" w:rsidR="00966F65" w:rsidRPr="004A332A" w:rsidRDefault="009D26FB" w:rsidP="00384A3A">
      <w:pPr>
        <w:pStyle w:val="ListParagraph"/>
        <w:numPr>
          <w:ilvl w:val="0"/>
          <w:numId w:val="4"/>
        </w:numPr>
        <w:rPr>
          <w:rFonts w:eastAsia="Arial"/>
          <w:sz w:val="22"/>
          <w:szCs w:val="22"/>
        </w:rPr>
      </w:pPr>
      <w:r w:rsidRPr="004A332A">
        <w:rPr>
          <w:rFonts w:eastAsia="Arial"/>
          <w:sz w:val="22"/>
          <w:szCs w:val="22"/>
        </w:rPr>
        <w:t xml:space="preserve">Investigate current </w:t>
      </w:r>
      <w:r w:rsidR="00CB5696" w:rsidRPr="004A332A">
        <w:rPr>
          <w:rFonts w:eastAsia="Arial"/>
          <w:sz w:val="22"/>
          <w:szCs w:val="22"/>
        </w:rPr>
        <w:t xml:space="preserve">designs </w:t>
      </w:r>
    </w:p>
    <w:p w14:paraId="086D8E79" w14:textId="430D9688" w:rsidR="00CB5696" w:rsidRPr="004A332A" w:rsidRDefault="00CB5696" w:rsidP="00384A3A">
      <w:pPr>
        <w:pStyle w:val="ListParagraph"/>
        <w:numPr>
          <w:ilvl w:val="0"/>
          <w:numId w:val="4"/>
        </w:numPr>
        <w:rPr>
          <w:rFonts w:eastAsia="Arial"/>
          <w:sz w:val="22"/>
          <w:szCs w:val="22"/>
        </w:rPr>
      </w:pPr>
      <w:r w:rsidRPr="004A332A">
        <w:rPr>
          <w:rFonts w:eastAsia="Arial"/>
          <w:sz w:val="22"/>
          <w:szCs w:val="22"/>
        </w:rPr>
        <w:t xml:space="preserve">Research key legislation </w:t>
      </w:r>
      <w:r w:rsidR="00890CBF" w:rsidRPr="004A332A">
        <w:rPr>
          <w:rFonts w:eastAsia="Arial"/>
          <w:sz w:val="22"/>
          <w:szCs w:val="22"/>
        </w:rPr>
        <w:t>regarding</w:t>
      </w:r>
      <w:r w:rsidRPr="004A332A">
        <w:rPr>
          <w:rFonts w:eastAsia="Arial"/>
          <w:sz w:val="22"/>
          <w:szCs w:val="22"/>
        </w:rPr>
        <w:t xml:space="preserve"> </w:t>
      </w:r>
      <w:r w:rsidR="00963864" w:rsidRPr="004A332A">
        <w:rPr>
          <w:rFonts w:eastAsia="Arial"/>
          <w:sz w:val="22"/>
          <w:szCs w:val="22"/>
        </w:rPr>
        <w:t>specification requirements</w:t>
      </w:r>
    </w:p>
    <w:p w14:paraId="7D5C6C1F" w14:textId="42FAA014" w:rsidR="00963864" w:rsidRPr="004A332A" w:rsidRDefault="0099000D" w:rsidP="00384A3A">
      <w:pPr>
        <w:pStyle w:val="ListParagraph"/>
        <w:numPr>
          <w:ilvl w:val="0"/>
          <w:numId w:val="4"/>
        </w:numPr>
        <w:rPr>
          <w:rFonts w:eastAsia="Arial"/>
          <w:sz w:val="22"/>
          <w:szCs w:val="22"/>
        </w:rPr>
      </w:pPr>
      <w:r w:rsidRPr="004A332A">
        <w:rPr>
          <w:rFonts w:eastAsia="Arial"/>
          <w:sz w:val="22"/>
          <w:szCs w:val="22"/>
        </w:rPr>
        <w:t>Produce GANTT of time plan for project</w:t>
      </w:r>
    </w:p>
    <w:p w14:paraId="484F59B9" w14:textId="2D539031" w:rsidR="0099000D" w:rsidRPr="004A332A" w:rsidRDefault="0099000D" w:rsidP="00384A3A">
      <w:pPr>
        <w:pStyle w:val="ListParagraph"/>
        <w:numPr>
          <w:ilvl w:val="0"/>
          <w:numId w:val="4"/>
        </w:numPr>
        <w:rPr>
          <w:rFonts w:eastAsia="Arial"/>
          <w:sz w:val="22"/>
          <w:szCs w:val="22"/>
        </w:rPr>
      </w:pPr>
      <w:r w:rsidRPr="004A332A">
        <w:rPr>
          <w:rFonts w:eastAsia="Arial"/>
          <w:sz w:val="22"/>
          <w:szCs w:val="22"/>
        </w:rPr>
        <w:t>Produce annotated sketches of multiple design choices</w:t>
      </w:r>
    </w:p>
    <w:p w14:paraId="25ADC4C8" w14:textId="5EDBBA43" w:rsidR="0099000D" w:rsidRPr="004A332A" w:rsidRDefault="0092769C" w:rsidP="00384A3A">
      <w:pPr>
        <w:pStyle w:val="ListParagraph"/>
        <w:numPr>
          <w:ilvl w:val="0"/>
          <w:numId w:val="4"/>
        </w:numPr>
        <w:rPr>
          <w:rFonts w:eastAsia="Arial"/>
          <w:sz w:val="22"/>
          <w:szCs w:val="22"/>
        </w:rPr>
      </w:pPr>
      <w:r w:rsidRPr="004A332A">
        <w:rPr>
          <w:rFonts w:eastAsia="Arial"/>
          <w:sz w:val="22"/>
          <w:szCs w:val="22"/>
        </w:rPr>
        <w:t>Produce CAD model of final design</w:t>
      </w:r>
    </w:p>
    <w:p w14:paraId="53D99470" w14:textId="5AA1F00D" w:rsidR="0092769C" w:rsidRPr="004A332A" w:rsidRDefault="00CE6570" w:rsidP="00384A3A">
      <w:pPr>
        <w:pStyle w:val="ListParagraph"/>
        <w:numPr>
          <w:ilvl w:val="0"/>
          <w:numId w:val="4"/>
        </w:numPr>
        <w:rPr>
          <w:rFonts w:eastAsia="Arial"/>
          <w:sz w:val="22"/>
          <w:szCs w:val="22"/>
        </w:rPr>
      </w:pPr>
      <w:r w:rsidRPr="004A332A">
        <w:rPr>
          <w:rFonts w:eastAsia="Arial"/>
          <w:sz w:val="22"/>
          <w:szCs w:val="22"/>
        </w:rPr>
        <w:t>Justify material choice and highlight manufacturing process for each component material</w:t>
      </w:r>
    </w:p>
    <w:p w14:paraId="6D02853C" w14:textId="315F136A" w:rsidR="00CE6570" w:rsidRDefault="0023632A" w:rsidP="00384A3A">
      <w:pPr>
        <w:pStyle w:val="ListParagraph"/>
        <w:numPr>
          <w:ilvl w:val="0"/>
          <w:numId w:val="4"/>
        </w:numPr>
        <w:rPr>
          <w:rFonts w:eastAsia="Arial"/>
          <w:sz w:val="22"/>
          <w:szCs w:val="22"/>
        </w:rPr>
      </w:pPr>
      <w:r w:rsidRPr="004A332A">
        <w:rPr>
          <w:rFonts w:eastAsia="Arial"/>
          <w:sz w:val="22"/>
          <w:szCs w:val="22"/>
        </w:rPr>
        <w:t>Conclude project</w:t>
      </w:r>
    </w:p>
    <w:p w14:paraId="0280DC18" w14:textId="77777777" w:rsidR="00F11F8F" w:rsidRPr="004A332A" w:rsidRDefault="00F11F8F" w:rsidP="00F11F8F">
      <w:pPr>
        <w:pStyle w:val="ListParagraph"/>
        <w:rPr>
          <w:rFonts w:eastAsia="Arial"/>
          <w:sz w:val="22"/>
          <w:szCs w:val="22"/>
        </w:rPr>
      </w:pPr>
    </w:p>
    <w:p w14:paraId="5FBF667D" w14:textId="1DB918A9" w:rsidR="00E37EF5" w:rsidRPr="004A332A" w:rsidRDefault="00F11F8F" w:rsidP="00F11F8F">
      <w:pPr>
        <w:pStyle w:val="Heading2"/>
        <w:rPr>
          <w:rFonts w:eastAsia="Arial"/>
        </w:rPr>
      </w:pPr>
      <w:bookmarkStart w:id="3" w:name="_Toc188300264"/>
      <w:r>
        <w:rPr>
          <w:rFonts w:eastAsia="Arial"/>
        </w:rPr>
        <w:t>Design Brief</w:t>
      </w:r>
      <w:bookmarkEnd w:id="3"/>
    </w:p>
    <w:p w14:paraId="1404A773" w14:textId="21CD43BA" w:rsidR="00E37EF5" w:rsidRDefault="00E37EF5" w:rsidP="00E37EF5">
      <w:r w:rsidRPr="004A332A">
        <w:t xml:space="preserve">The </w:t>
      </w:r>
      <w:r w:rsidR="003E4AA9">
        <w:t>issue involves</w:t>
      </w:r>
      <w:r w:rsidRPr="004A332A">
        <w:t xml:space="preserve"> an anodising </w:t>
      </w:r>
      <w:r w:rsidR="00714463" w:rsidRPr="004A332A">
        <w:t>process</w:t>
      </w:r>
      <w:r w:rsidRPr="004A332A">
        <w:t xml:space="preserve"> for aluminium parts</w:t>
      </w:r>
      <w:r w:rsidR="00C02FCA">
        <w:t xml:space="preserve"> which</w:t>
      </w:r>
      <w:r w:rsidRPr="004A332A">
        <w:t xml:space="preserve"> </w:t>
      </w:r>
      <w:proofErr w:type="gramStart"/>
      <w:r w:rsidRPr="004A332A">
        <w:t>are lowered</w:t>
      </w:r>
      <w:proofErr w:type="gramEnd"/>
      <w:r w:rsidRPr="004A332A">
        <w:t xml:space="preserve"> into a stainless-steel tank. When</w:t>
      </w:r>
      <w:r w:rsidR="00AE24C2">
        <w:t xml:space="preserve"> </w:t>
      </w:r>
      <w:r w:rsidRPr="004A332A">
        <w:t xml:space="preserve">not </w:t>
      </w:r>
      <w:r w:rsidR="00B73FF6">
        <w:t>in use</w:t>
      </w:r>
      <w:r w:rsidRPr="004A332A">
        <w:t xml:space="preserve"> a </w:t>
      </w:r>
      <w:r w:rsidR="007B4395">
        <w:t>lid</w:t>
      </w:r>
      <w:r w:rsidRPr="004A332A">
        <w:t xml:space="preserve"> </w:t>
      </w:r>
      <w:proofErr w:type="gramStart"/>
      <w:r w:rsidRPr="004A332A">
        <w:t>is placed</w:t>
      </w:r>
      <w:proofErr w:type="gramEnd"/>
      <w:r w:rsidRPr="004A332A">
        <w:t xml:space="preserve"> </w:t>
      </w:r>
      <w:r w:rsidR="00B73FF6">
        <w:t>on</w:t>
      </w:r>
      <w:r w:rsidRPr="004A332A">
        <w:t xml:space="preserve"> top</w:t>
      </w:r>
      <w:r w:rsidR="007B4395">
        <w:t xml:space="preserve"> </w:t>
      </w:r>
      <w:r w:rsidR="00E31735">
        <w:t xml:space="preserve">which requires two people, but the operators have complained it is difficult to </w:t>
      </w:r>
      <w:r w:rsidR="000265CB">
        <w:t>manage</w:t>
      </w:r>
      <w:r w:rsidR="00E31735">
        <w:t>.</w:t>
      </w:r>
      <w:r w:rsidRPr="004A332A">
        <w:t xml:space="preserve"> </w:t>
      </w:r>
      <w:r w:rsidR="007451A9">
        <w:t>The lid has two handles and</w:t>
      </w:r>
      <w:r w:rsidRPr="004A332A">
        <w:t xml:space="preserve"> made from 5mm stainless</w:t>
      </w:r>
      <w:r w:rsidR="00DB10C9">
        <w:t xml:space="preserve"> steel</w:t>
      </w:r>
      <w:r w:rsidRPr="004A332A">
        <w:t xml:space="preserve"> plate</w:t>
      </w:r>
      <w:r w:rsidR="00C4206E">
        <w:t xml:space="preserve"> with </w:t>
      </w:r>
      <w:r w:rsidRPr="004A332A">
        <w:t>dimensions of 1770</w:t>
      </w:r>
      <w:r w:rsidR="00C4206E">
        <w:t>mm</w:t>
      </w:r>
      <w:r w:rsidRPr="004A332A">
        <w:t xml:space="preserve"> x 1020</w:t>
      </w:r>
      <w:r w:rsidR="00C4206E">
        <w:t>mm</w:t>
      </w:r>
      <w:r w:rsidRPr="004A332A">
        <w:t xml:space="preserve"> x 20mm. This suggests a 15mm x 5mm lip running around the underside </w:t>
      </w:r>
      <w:r w:rsidR="00C4206E">
        <w:t>for</w:t>
      </w:r>
      <w:r w:rsidRPr="004A332A">
        <w:t xml:space="preserve"> locat</w:t>
      </w:r>
      <w:r w:rsidR="00C4206E">
        <w:t>ion</w:t>
      </w:r>
      <w:r w:rsidRPr="004A332A">
        <w:t xml:space="preserve">. This puts the tank top perimeter at </w:t>
      </w:r>
      <w:r w:rsidR="00872B36">
        <w:t>a maximum</w:t>
      </w:r>
      <w:r w:rsidRPr="004A332A">
        <w:t xml:space="preserve"> 1760mm x 1010mm, minus clearance for ease of lid removal. The tank is 1000mm in height </w:t>
      </w:r>
      <w:r w:rsidR="00B141E9">
        <w:t>with</w:t>
      </w:r>
      <w:r w:rsidRPr="004A332A">
        <w:t xml:space="preserve"> anodising fluid </w:t>
      </w:r>
      <w:r w:rsidR="00B141E9">
        <w:t xml:space="preserve">level at </w:t>
      </w:r>
      <w:r w:rsidRPr="004A332A">
        <w:t xml:space="preserve">the 800mm mark. </w:t>
      </w:r>
    </w:p>
    <w:p w14:paraId="26F51AB1" w14:textId="2DEB9011" w:rsidR="00E37EF5" w:rsidRPr="004A332A" w:rsidRDefault="00E37EF5" w:rsidP="00E37EF5">
      <w:r w:rsidRPr="004A332A">
        <w:t>The design considerations are</w:t>
      </w:r>
      <w:r w:rsidR="004A332A" w:rsidRPr="004A332A">
        <w:t>:</w:t>
      </w:r>
    </w:p>
    <w:p w14:paraId="240DBF56" w14:textId="77777777" w:rsidR="00E37EF5" w:rsidRPr="004A332A" w:rsidRDefault="00E37EF5" w:rsidP="00E37EF5">
      <w:pPr>
        <w:pStyle w:val="ListParagraph"/>
        <w:numPr>
          <w:ilvl w:val="0"/>
          <w:numId w:val="6"/>
        </w:numPr>
        <w:rPr>
          <w:sz w:val="22"/>
          <w:szCs w:val="22"/>
        </w:rPr>
      </w:pPr>
      <w:r w:rsidRPr="004A332A">
        <w:rPr>
          <w:sz w:val="22"/>
          <w:szCs w:val="22"/>
        </w:rPr>
        <w:t>The design must be safe to operate and by a single person</w:t>
      </w:r>
    </w:p>
    <w:p w14:paraId="3E720136" w14:textId="690ADBD0" w:rsidR="00E37EF5" w:rsidRPr="004A332A" w:rsidRDefault="00E37EF5" w:rsidP="00E37EF5">
      <w:pPr>
        <w:pStyle w:val="ListParagraph"/>
        <w:numPr>
          <w:ilvl w:val="0"/>
          <w:numId w:val="6"/>
        </w:numPr>
        <w:rPr>
          <w:sz w:val="22"/>
          <w:szCs w:val="22"/>
        </w:rPr>
      </w:pPr>
      <w:r w:rsidRPr="004A332A">
        <w:rPr>
          <w:sz w:val="22"/>
          <w:szCs w:val="22"/>
        </w:rPr>
        <w:t xml:space="preserve">The tank dimensions must remain the same, but modifications can </w:t>
      </w:r>
      <w:proofErr w:type="gramStart"/>
      <w:r w:rsidRPr="004A332A">
        <w:rPr>
          <w:sz w:val="22"/>
          <w:szCs w:val="22"/>
        </w:rPr>
        <w:t>be made</w:t>
      </w:r>
      <w:proofErr w:type="gramEnd"/>
      <w:r w:rsidR="006B44B7">
        <w:rPr>
          <w:sz w:val="22"/>
          <w:szCs w:val="22"/>
        </w:rPr>
        <w:t>.</w:t>
      </w:r>
    </w:p>
    <w:p w14:paraId="36A54C95" w14:textId="6F2C969F" w:rsidR="00E37EF5" w:rsidRPr="004A332A" w:rsidRDefault="00E37EF5" w:rsidP="00E37EF5">
      <w:pPr>
        <w:pStyle w:val="ListParagraph"/>
        <w:numPr>
          <w:ilvl w:val="0"/>
          <w:numId w:val="6"/>
        </w:numPr>
        <w:rPr>
          <w:sz w:val="22"/>
          <w:szCs w:val="22"/>
        </w:rPr>
      </w:pPr>
      <w:r w:rsidRPr="004A332A">
        <w:rPr>
          <w:sz w:val="22"/>
          <w:szCs w:val="22"/>
        </w:rPr>
        <w:t xml:space="preserve">The lid can </w:t>
      </w:r>
      <w:proofErr w:type="gramStart"/>
      <w:r w:rsidRPr="004A332A">
        <w:rPr>
          <w:sz w:val="22"/>
          <w:szCs w:val="22"/>
        </w:rPr>
        <w:t xml:space="preserve">be </w:t>
      </w:r>
      <w:r w:rsidR="00516B51">
        <w:rPr>
          <w:sz w:val="22"/>
          <w:szCs w:val="22"/>
        </w:rPr>
        <w:t>modified</w:t>
      </w:r>
      <w:proofErr w:type="gramEnd"/>
      <w:r w:rsidRPr="004A332A">
        <w:rPr>
          <w:sz w:val="22"/>
          <w:szCs w:val="22"/>
        </w:rPr>
        <w:t xml:space="preserve"> to suit</w:t>
      </w:r>
    </w:p>
    <w:p w14:paraId="7E77D368" w14:textId="7C1A438B" w:rsidR="00E37EF5" w:rsidRDefault="006B44B7" w:rsidP="00E37EF5">
      <w:pPr>
        <w:pStyle w:val="ListParagraph"/>
        <w:numPr>
          <w:ilvl w:val="0"/>
          <w:numId w:val="6"/>
        </w:numPr>
        <w:rPr>
          <w:sz w:val="22"/>
          <w:szCs w:val="22"/>
        </w:rPr>
      </w:pPr>
      <w:r>
        <w:rPr>
          <w:sz w:val="22"/>
          <w:szCs w:val="22"/>
        </w:rPr>
        <w:t>T</w:t>
      </w:r>
      <w:r w:rsidR="00E37EF5" w:rsidRPr="004A332A">
        <w:rPr>
          <w:sz w:val="22"/>
          <w:szCs w:val="22"/>
        </w:rPr>
        <w:t xml:space="preserve">here must be clearance and full </w:t>
      </w:r>
      <w:r>
        <w:rPr>
          <w:sz w:val="22"/>
          <w:szCs w:val="22"/>
        </w:rPr>
        <w:t xml:space="preserve">tank </w:t>
      </w:r>
      <w:r w:rsidR="00E37EF5" w:rsidRPr="004A332A">
        <w:rPr>
          <w:sz w:val="22"/>
          <w:szCs w:val="22"/>
        </w:rPr>
        <w:t>exposure</w:t>
      </w:r>
      <w:r>
        <w:rPr>
          <w:sz w:val="22"/>
          <w:szCs w:val="22"/>
        </w:rPr>
        <w:t xml:space="preserve"> to allow </w:t>
      </w:r>
      <w:r w:rsidR="00DF1D60">
        <w:rPr>
          <w:sz w:val="22"/>
          <w:szCs w:val="22"/>
        </w:rPr>
        <w:t>access for the parts.</w:t>
      </w:r>
    </w:p>
    <w:p w14:paraId="410148E2" w14:textId="68314C18" w:rsidR="00FE1D18" w:rsidRPr="004A332A" w:rsidRDefault="00FE1D18" w:rsidP="00E37EF5">
      <w:pPr>
        <w:pStyle w:val="ListParagraph"/>
        <w:numPr>
          <w:ilvl w:val="0"/>
          <w:numId w:val="6"/>
        </w:numPr>
        <w:rPr>
          <w:sz w:val="22"/>
          <w:szCs w:val="22"/>
        </w:rPr>
      </w:pPr>
      <w:r>
        <w:rPr>
          <w:sz w:val="22"/>
          <w:szCs w:val="22"/>
        </w:rPr>
        <w:t>V</w:t>
      </w:r>
      <w:r w:rsidRPr="004A332A">
        <w:rPr>
          <w:sz w:val="22"/>
          <w:szCs w:val="22"/>
        </w:rPr>
        <w:t xml:space="preserve">olume of manufacture </w:t>
      </w:r>
      <w:r>
        <w:rPr>
          <w:sz w:val="22"/>
          <w:szCs w:val="22"/>
        </w:rPr>
        <w:t>c</w:t>
      </w:r>
      <w:r w:rsidRPr="004A332A">
        <w:rPr>
          <w:sz w:val="22"/>
          <w:szCs w:val="22"/>
        </w:rPr>
        <w:t>ould be in the small hundreds</w:t>
      </w:r>
    </w:p>
    <w:p w14:paraId="438BF349" w14:textId="77777777" w:rsidR="00E37EF5" w:rsidRPr="004A332A" w:rsidRDefault="00E37EF5" w:rsidP="00E37EF5">
      <w:pPr>
        <w:rPr>
          <w:rFonts w:eastAsia="Arial"/>
        </w:rPr>
      </w:pPr>
    </w:p>
    <w:p w14:paraId="49BED839" w14:textId="77777777" w:rsidR="00D034C7" w:rsidRDefault="00D034C7" w:rsidP="76FEE1C5"/>
    <w:p w14:paraId="4C42D402" w14:textId="77777777" w:rsidR="00C723EC" w:rsidRDefault="00C723EC" w:rsidP="76FEE1C5"/>
    <w:p w14:paraId="48ABCA44" w14:textId="77777777" w:rsidR="00C723EC" w:rsidRDefault="00C723EC" w:rsidP="76FEE1C5"/>
    <w:p w14:paraId="1E132A1F" w14:textId="77777777" w:rsidR="00EE18C9" w:rsidRDefault="00EE18C9" w:rsidP="76FEE1C5"/>
    <w:p w14:paraId="4A0E0CDE" w14:textId="33C2EE71" w:rsidR="00DC6944" w:rsidRDefault="00633B2C" w:rsidP="00F41DF7">
      <w:pPr>
        <w:pStyle w:val="Heading1"/>
      </w:pPr>
      <w:bookmarkStart w:id="4" w:name="_Toc188300265"/>
      <w:r>
        <w:lastRenderedPageBreak/>
        <w:t>Research</w:t>
      </w:r>
      <w:bookmarkEnd w:id="4"/>
    </w:p>
    <w:p w14:paraId="0042BBB5" w14:textId="478836F0" w:rsidR="00F41DF7" w:rsidRDefault="00F41DF7" w:rsidP="00F41DF7">
      <w:r>
        <w:t xml:space="preserve">Prior to any </w:t>
      </w:r>
      <w:r w:rsidR="006211B3">
        <w:t xml:space="preserve">initial design ideas or sketches </w:t>
      </w:r>
      <w:proofErr w:type="gramStart"/>
      <w:r w:rsidR="006211B3">
        <w:t>being made</w:t>
      </w:r>
      <w:proofErr w:type="gramEnd"/>
      <w:r w:rsidR="006211B3">
        <w:t xml:space="preserve"> </w:t>
      </w:r>
      <w:r w:rsidR="0069325A">
        <w:t>several</w:t>
      </w:r>
      <w:r w:rsidR="006211B3">
        <w:t xml:space="preserve"> factors were researched</w:t>
      </w:r>
      <w:r w:rsidR="004E731D">
        <w:t xml:space="preserve"> using sources such as the internet</w:t>
      </w:r>
      <w:r w:rsidR="00765471">
        <w:t xml:space="preserve"> and </w:t>
      </w:r>
      <w:r w:rsidR="004E731D">
        <w:t xml:space="preserve">design </w:t>
      </w:r>
      <w:r w:rsidR="0069325A">
        <w:t xml:space="preserve">and material </w:t>
      </w:r>
      <w:r w:rsidR="004E731D">
        <w:t>engineering books</w:t>
      </w:r>
      <w:r w:rsidR="00765471">
        <w:t xml:space="preserve">. Considerations </w:t>
      </w:r>
      <w:proofErr w:type="gramStart"/>
      <w:r w:rsidR="00765471">
        <w:t>were made</w:t>
      </w:r>
      <w:proofErr w:type="gramEnd"/>
      <w:r w:rsidR="00765471">
        <w:t xml:space="preserve"> </w:t>
      </w:r>
      <w:r w:rsidR="00581997">
        <w:t>for the following</w:t>
      </w:r>
      <w:r w:rsidR="00ED31A1">
        <w:t xml:space="preserve"> based on two main questions</w:t>
      </w:r>
      <w:r w:rsidR="00F16DAB">
        <w:t>; can the existing lid be modified to meet the requirements</w:t>
      </w:r>
      <w:r w:rsidR="00263646">
        <w:t>,</w:t>
      </w:r>
      <w:r w:rsidR="00F16DAB">
        <w:t xml:space="preserve"> or would a complete renewal be required:</w:t>
      </w:r>
    </w:p>
    <w:p w14:paraId="50FD76EA" w14:textId="554AC02C" w:rsidR="004D610C" w:rsidRPr="008F1D3A" w:rsidRDefault="008F1D3A" w:rsidP="00581997">
      <w:pPr>
        <w:pStyle w:val="ListParagraph"/>
        <w:numPr>
          <w:ilvl w:val="0"/>
          <w:numId w:val="7"/>
        </w:numPr>
        <w:rPr>
          <w:sz w:val="22"/>
          <w:szCs w:val="22"/>
        </w:rPr>
      </w:pPr>
      <w:r w:rsidRPr="008F1D3A">
        <w:rPr>
          <w:sz w:val="22"/>
          <w:szCs w:val="22"/>
        </w:rPr>
        <w:t xml:space="preserve">The current </w:t>
      </w:r>
      <w:r>
        <w:rPr>
          <w:sz w:val="22"/>
          <w:szCs w:val="22"/>
        </w:rPr>
        <w:t xml:space="preserve">design specifications and </w:t>
      </w:r>
      <w:r w:rsidR="00CE5FAC">
        <w:rPr>
          <w:sz w:val="22"/>
          <w:szCs w:val="22"/>
        </w:rPr>
        <w:t>its limitations</w:t>
      </w:r>
    </w:p>
    <w:p w14:paraId="09F14F2C" w14:textId="1CD77ED6" w:rsidR="00581997" w:rsidRPr="008D6161" w:rsidRDefault="00CE5FAC" w:rsidP="00581997">
      <w:pPr>
        <w:pStyle w:val="ListParagraph"/>
        <w:numPr>
          <w:ilvl w:val="0"/>
          <w:numId w:val="7"/>
        </w:numPr>
      </w:pPr>
      <w:r>
        <w:rPr>
          <w:sz w:val="22"/>
          <w:szCs w:val="22"/>
        </w:rPr>
        <w:t>T</w:t>
      </w:r>
      <w:r w:rsidR="00581997">
        <w:rPr>
          <w:sz w:val="22"/>
          <w:szCs w:val="22"/>
        </w:rPr>
        <w:t xml:space="preserve">ank lid designs </w:t>
      </w:r>
      <w:r w:rsidR="008D6161">
        <w:rPr>
          <w:sz w:val="22"/>
          <w:szCs w:val="22"/>
        </w:rPr>
        <w:t>and mechanisms for lid movement</w:t>
      </w:r>
      <w:r w:rsidR="003775E7">
        <w:rPr>
          <w:sz w:val="22"/>
          <w:szCs w:val="22"/>
        </w:rPr>
        <w:t>/removal</w:t>
      </w:r>
    </w:p>
    <w:p w14:paraId="7B06A3EE" w14:textId="343A4438" w:rsidR="008D6161" w:rsidRPr="00B3109D" w:rsidRDefault="00B3109D" w:rsidP="00581997">
      <w:pPr>
        <w:pStyle w:val="ListParagraph"/>
        <w:numPr>
          <w:ilvl w:val="0"/>
          <w:numId w:val="7"/>
        </w:numPr>
      </w:pPr>
      <w:r>
        <w:rPr>
          <w:sz w:val="22"/>
          <w:szCs w:val="22"/>
        </w:rPr>
        <w:t>Material selection</w:t>
      </w:r>
      <w:r w:rsidR="006617A9">
        <w:rPr>
          <w:sz w:val="22"/>
          <w:szCs w:val="22"/>
        </w:rPr>
        <w:t xml:space="preserve"> and suitability for anodising process</w:t>
      </w:r>
    </w:p>
    <w:p w14:paraId="60C9824D" w14:textId="370245D1" w:rsidR="00B3109D" w:rsidRPr="00674351" w:rsidRDefault="00B3109D" w:rsidP="00581997">
      <w:pPr>
        <w:pStyle w:val="ListParagraph"/>
        <w:numPr>
          <w:ilvl w:val="0"/>
          <w:numId w:val="7"/>
        </w:numPr>
      </w:pPr>
      <w:r>
        <w:rPr>
          <w:sz w:val="22"/>
          <w:szCs w:val="22"/>
        </w:rPr>
        <w:t xml:space="preserve">Density of </w:t>
      </w:r>
      <w:r w:rsidR="006617A9">
        <w:rPr>
          <w:sz w:val="22"/>
          <w:szCs w:val="22"/>
        </w:rPr>
        <w:t xml:space="preserve">materials </w:t>
      </w:r>
    </w:p>
    <w:p w14:paraId="5BC5120A" w14:textId="77777777" w:rsidR="00674351" w:rsidRDefault="00674351" w:rsidP="00674351"/>
    <w:p w14:paraId="66D2637C" w14:textId="1798D1A3" w:rsidR="00674351" w:rsidRDefault="00674351" w:rsidP="00674351">
      <w:pPr>
        <w:pStyle w:val="Heading2"/>
      </w:pPr>
      <w:bookmarkStart w:id="5" w:name="_Toc188300266"/>
      <w:r>
        <w:t>Current design specifications</w:t>
      </w:r>
      <w:r w:rsidR="00670321">
        <w:t xml:space="preserve"> and its limitations.</w:t>
      </w:r>
      <w:bookmarkEnd w:id="5"/>
    </w:p>
    <w:p w14:paraId="6D8AC9A7" w14:textId="11DBA957" w:rsidR="000076EC" w:rsidRPr="00670321" w:rsidRDefault="00D25CEB" w:rsidP="00670321">
      <w:r>
        <w:t xml:space="preserve">Figure 1 below shows </w:t>
      </w:r>
      <w:r w:rsidR="00DE58CF">
        <w:t xml:space="preserve">a material comparison table </w:t>
      </w:r>
      <w:r w:rsidR="000954E3">
        <w:t>used</w:t>
      </w:r>
      <w:r w:rsidR="00E5773E">
        <w:t xml:space="preserve"> when the tank </w:t>
      </w:r>
      <w:r w:rsidR="002E5B41">
        <w:t xml:space="preserve">material </w:t>
      </w:r>
      <w:proofErr w:type="gramStart"/>
      <w:r w:rsidR="002E5B41">
        <w:t>was first considered</w:t>
      </w:r>
      <w:proofErr w:type="gramEnd"/>
      <w:r w:rsidR="002E5B41">
        <w:t>.</w:t>
      </w:r>
      <w:r w:rsidR="000954E3">
        <w:t xml:space="preserve"> </w:t>
      </w:r>
    </w:p>
    <w:p w14:paraId="76EC3C1A" w14:textId="77777777" w:rsidR="00367EDB" w:rsidRDefault="006801C0" w:rsidP="00367EDB">
      <w:pPr>
        <w:pStyle w:val="ListParagraph"/>
        <w:keepNext/>
      </w:pPr>
      <w:r w:rsidRPr="006801C0">
        <w:rPr>
          <w:noProof/>
        </w:rPr>
        <w:drawing>
          <wp:inline distT="0" distB="0" distL="0" distR="0" wp14:anchorId="7E9BAB81" wp14:editId="2B9FB09D">
            <wp:extent cx="4445228" cy="3568883"/>
            <wp:effectExtent l="0" t="0" r="0" b="0"/>
            <wp:docPr id="543809822" name="Picture 1" descr="A table with text and numb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3809822" name="Picture 1" descr="A table with text and numbers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445228" cy="35688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DCC374" w14:textId="77777777" w:rsidR="00934366" w:rsidRDefault="00934366" w:rsidP="00367EDB">
      <w:pPr>
        <w:pStyle w:val="Caption"/>
      </w:pPr>
    </w:p>
    <w:p w14:paraId="3DD79FBB" w14:textId="28EAA811" w:rsidR="0069325A" w:rsidRDefault="00367EDB" w:rsidP="000043F5">
      <w:pPr>
        <w:pStyle w:val="Caption"/>
        <w:jc w:val="center"/>
      </w:pPr>
      <w:r>
        <w:t xml:space="preserve">Figure </w:t>
      </w:r>
      <w:fldSimple w:instr=" SEQ Figure \* ARABIC ">
        <w:r w:rsidR="00FC6963">
          <w:rPr>
            <w:noProof/>
          </w:rPr>
          <w:t>1</w:t>
        </w:r>
      </w:fldSimple>
      <w:r w:rsidR="00283E99">
        <w:t xml:space="preserve"> </w:t>
      </w:r>
      <w:r w:rsidR="0015058C">
        <w:t>–</w:t>
      </w:r>
      <w:r w:rsidR="00283E99">
        <w:t xml:space="preserve"> </w:t>
      </w:r>
      <w:r w:rsidR="0015058C">
        <w:t>Material comparison table for consideration of ori</w:t>
      </w:r>
      <w:r w:rsidR="00F15EF5">
        <w:t>ginal design</w:t>
      </w:r>
    </w:p>
    <w:p w14:paraId="00BE6A54" w14:textId="77777777" w:rsidR="006801C0" w:rsidRDefault="006801C0" w:rsidP="00AE493A">
      <w:pPr>
        <w:pStyle w:val="ListParagraph"/>
      </w:pPr>
    </w:p>
    <w:p w14:paraId="537B184F" w14:textId="77777777" w:rsidR="00A21709" w:rsidRDefault="00A21709" w:rsidP="00010BCB"/>
    <w:p w14:paraId="7FBD0C41" w14:textId="29F44424" w:rsidR="00630A9C" w:rsidRPr="00FC6963" w:rsidRDefault="00227F3D" w:rsidP="00010BCB">
      <w:pPr>
        <w:rPr>
          <w:rFonts w:cs="Times New Roman"/>
        </w:rPr>
      </w:pPr>
      <w:r>
        <w:t>Due to the negative comments for polyvinylchloride</w:t>
      </w:r>
      <w:r w:rsidR="00D840CC">
        <w:t xml:space="preserve">, the only materials considered </w:t>
      </w:r>
      <w:r w:rsidR="00A33011">
        <w:t xml:space="preserve">for the design are </w:t>
      </w:r>
      <w:r w:rsidR="00A21709">
        <w:t xml:space="preserve">Polypropylene </w:t>
      </w:r>
      <w:r w:rsidR="00DC7E24">
        <w:t>which has a density of</w:t>
      </w:r>
      <w:r w:rsidR="00EC5394">
        <w:t xml:space="preserve"> </w:t>
      </w:r>
      <w:r w:rsidR="008A156A">
        <w:t>900 Kg/m</w:t>
      </w:r>
      <w:r w:rsidR="008A156A">
        <w:rPr>
          <w:rFonts w:cs="Times New Roman"/>
        </w:rPr>
        <w:t>³</w:t>
      </w:r>
      <w:r w:rsidR="00A86F46">
        <w:rPr>
          <w:rFonts w:cs="Times New Roman"/>
        </w:rPr>
        <w:t xml:space="preserve"> </w:t>
      </w:r>
      <w:sdt>
        <w:sdtPr>
          <w:rPr>
            <w:rFonts w:cs="Times New Roman"/>
          </w:rPr>
          <w:id w:val="1508240867"/>
          <w:citation/>
        </w:sdtPr>
        <w:sdtContent>
          <w:r w:rsidR="008720B0">
            <w:rPr>
              <w:rFonts w:cs="Times New Roman"/>
            </w:rPr>
            <w:fldChar w:fldCharType="begin"/>
          </w:r>
          <w:r w:rsidR="008720B0">
            <w:rPr>
              <w:rFonts w:cs="Times New Roman"/>
            </w:rPr>
            <w:instrText xml:space="preserve"> CITATION INE25 \l 2057 </w:instrText>
          </w:r>
          <w:r w:rsidR="008720B0">
            <w:rPr>
              <w:rFonts w:cs="Times New Roman"/>
            </w:rPr>
            <w:fldChar w:fldCharType="separate"/>
          </w:r>
          <w:r w:rsidR="00D641A4" w:rsidRPr="00D641A4">
            <w:rPr>
              <w:rFonts w:cs="Times New Roman"/>
              <w:noProof/>
            </w:rPr>
            <w:t>(INEOS Olefins&amp; Polymers USA, 2025)</w:t>
          </w:r>
          <w:r w:rsidR="008720B0">
            <w:rPr>
              <w:rFonts w:cs="Times New Roman"/>
            </w:rPr>
            <w:fldChar w:fldCharType="end"/>
          </w:r>
        </w:sdtContent>
      </w:sdt>
      <w:r w:rsidR="00EC5394">
        <w:rPr>
          <w:rFonts w:cs="Times New Roman"/>
        </w:rPr>
        <w:t>;</w:t>
      </w:r>
      <w:r w:rsidR="00974CC2">
        <w:rPr>
          <w:rFonts w:cs="Times New Roman"/>
        </w:rPr>
        <w:t xml:space="preserve"> </w:t>
      </w:r>
      <w:r w:rsidR="00B4676A">
        <w:t>Stainless Steel 304</w:t>
      </w:r>
      <w:r w:rsidR="00EC5394">
        <w:t>, d</w:t>
      </w:r>
      <w:r w:rsidR="00B4676A">
        <w:t>ensity 7</w:t>
      </w:r>
      <w:r w:rsidR="009F6175">
        <w:t>930 Kg/m</w:t>
      </w:r>
      <w:r w:rsidR="009F6175">
        <w:rPr>
          <w:rFonts w:cs="Times New Roman"/>
        </w:rPr>
        <w:t>³</w:t>
      </w:r>
      <w:sdt>
        <w:sdtPr>
          <w:rPr>
            <w:rFonts w:cs="Times New Roman"/>
          </w:rPr>
          <w:id w:val="-480848253"/>
          <w:citation/>
        </w:sdtPr>
        <w:sdtContent>
          <w:r w:rsidR="000459F2">
            <w:rPr>
              <w:rFonts w:cs="Times New Roman"/>
            </w:rPr>
            <w:fldChar w:fldCharType="begin"/>
          </w:r>
          <w:r w:rsidR="000459F2">
            <w:rPr>
              <w:rFonts w:cs="Times New Roman"/>
            </w:rPr>
            <w:instrText xml:space="preserve"> CITATION Klo21 \l 2057 </w:instrText>
          </w:r>
          <w:r w:rsidR="000459F2">
            <w:rPr>
              <w:rFonts w:cs="Times New Roman"/>
            </w:rPr>
            <w:fldChar w:fldCharType="separate"/>
          </w:r>
          <w:r w:rsidR="00D641A4">
            <w:rPr>
              <w:rFonts w:cs="Times New Roman"/>
              <w:noProof/>
            </w:rPr>
            <w:t xml:space="preserve"> </w:t>
          </w:r>
          <w:r w:rsidR="00D641A4" w:rsidRPr="00D641A4">
            <w:rPr>
              <w:rFonts w:cs="Times New Roman"/>
              <w:noProof/>
            </w:rPr>
            <w:t>(Kloeckner Metals, 2021)</w:t>
          </w:r>
          <w:r w:rsidR="000459F2">
            <w:rPr>
              <w:rFonts w:cs="Times New Roman"/>
            </w:rPr>
            <w:fldChar w:fldCharType="end"/>
          </w:r>
        </w:sdtContent>
      </w:sdt>
      <w:r w:rsidR="00EC5394">
        <w:rPr>
          <w:rFonts w:cs="Times New Roman"/>
        </w:rPr>
        <w:t xml:space="preserve">; and </w:t>
      </w:r>
      <w:r w:rsidR="00C17E02">
        <w:t>Aluminium 6061</w:t>
      </w:r>
      <w:r w:rsidR="00EC5394">
        <w:t>, d</w:t>
      </w:r>
      <w:r w:rsidR="00C17E02">
        <w:t xml:space="preserve">ensity </w:t>
      </w:r>
      <w:r w:rsidR="00D922C0">
        <w:t>2700 Kg/m</w:t>
      </w:r>
      <w:r w:rsidR="00D922C0">
        <w:rPr>
          <w:rFonts w:cs="Times New Roman"/>
        </w:rPr>
        <w:t>³</w:t>
      </w:r>
      <w:sdt>
        <w:sdtPr>
          <w:rPr>
            <w:rFonts w:cs="Times New Roman"/>
          </w:rPr>
          <w:id w:val="885835772"/>
          <w:citation/>
        </w:sdtPr>
        <w:sdtContent>
          <w:r w:rsidR="007D7907">
            <w:rPr>
              <w:rFonts w:cs="Times New Roman"/>
            </w:rPr>
            <w:fldChar w:fldCharType="begin"/>
          </w:r>
          <w:r w:rsidR="007D7907">
            <w:rPr>
              <w:rFonts w:cs="Times New Roman"/>
            </w:rPr>
            <w:instrText xml:space="preserve"> CITATION ASM25 \l 2057 </w:instrText>
          </w:r>
          <w:r w:rsidR="007D7907">
            <w:rPr>
              <w:rFonts w:cs="Times New Roman"/>
            </w:rPr>
            <w:fldChar w:fldCharType="separate"/>
          </w:r>
          <w:r w:rsidR="00D641A4">
            <w:rPr>
              <w:rFonts w:cs="Times New Roman"/>
              <w:noProof/>
            </w:rPr>
            <w:t xml:space="preserve"> </w:t>
          </w:r>
          <w:r w:rsidR="00D641A4" w:rsidRPr="00D641A4">
            <w:rPr>
              <w:rFonts w:cs="Times New Roman"/>
              <w:noProof/>
            </w:rPr>
            <w:t>(ASM Aerospace Specification Metals Inc., 2025)</w:t>
          </w:r>
          <w:r w:rsidR="007D7907">
            <w:rPr>
              <w:rFonts w:cs="Times New Roman"/>
            </w:rPr>
            <w:fldChar w:fldCharType="end"/>
          </w:r>
        </w:sdtContent>
      </w:sdt>
    </w:p>
    <w:p w14:paraId="4ACAE658" w14:textId="5E574D86" w:rsidR="002E7F28" w:rsidRDefault="001026E5" w:rsidP="00010BCB">
      <w:r>
        <w:lastRenderedPageBreak/>
        <w:t xml:space="preserve">The mass of the current lid </w:t>
      </w:r>
      <w:r w:rsidR="00E8234C">
        <w:t>and the potential alternatives using the above materials</w:t>
      </w:r>
      <w:r w:rsidR="002A642F">
        <w:t xml:space="preserve"> </w:t>
      </w:r>
      <w:proofErr w:type="gramStart"/>
      <w:r>
        <w:t>w</w:t>
      </w:r>
      <w:r w:rsidR="00970B94">
        <w:t>ere</w:t>
      </w:r>
      <w:r>
        <w:t xml:space="preserve"> calculated</w:t>
      </w:r>
      <w:proofErr w:type="gramEnd"/>
      <w:r>
        <w:t xml:space="preserve"> using equation</w:t>
      </w:r>
      <w:r w:rsidR="00E8234C">
        <w:t xml:space="preserve"> 1</w:t>
      </w:r>
      <w:r>
        <w:t>:</w:t>
      </w:r>
    </w:p>
    <w:p w14:paraId="64C9FCC6" w14:textId="7B694176" w:rsidR="00724FCD" w:rsidRDefault="00724FCD" w:rsidP="00724FCD">
      <w:pPr>
        <w:pStyle w:val="Caption"/>
        <w:rPr>
          <w:rFonts w:eastAsiaTheme="minorEastAsia"/>
        </w:rPr>
      </w:pPr>
      <w:r>
        <w:t xml:space="preserve">Equation </w:t>
      </w:r>
      <w:fldSimple w:instr=" SEQ Equation \* ARABIC ">
        <w:r w:rsidR="00AD5412">
          <w:rPr>
            <w:noProof/>
          </w:rPr>
          <w:t>1</w:t>
        </w:r>
      </w:fldSimple>
    </w:p>
    <w:p w14:paraId="56A0C125" w14:textId="28AF367C" w:rsidR="00E30A95" w:rsidRPr="00D57FC4" w:rsidRDefault="00855485" w:rsidP="00010BCB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Mass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kg</m:t>
              </m:r>
            </m:e>
          </m:d>
          <m:r>
            <w:rPr>
              <w:rFonts w:ascii="Cambria Math" w:hAnsi="Cambria Math"/>
            </w:rPr>
            <m:t>=Density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kg</m:t>
                  </m:r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</m:den>
              </m:f>
            </m:e>
          </m:d>
          <m:r>
            <w:rPr>
              <w:rFonts w:ascii="Cambria Math" w:hAnsi="Cambria Math"/>
            </w:rPr>
            <m:t>×Volume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e>
          </m:d>
        </m:oMath>
      </m:oMathPara>
    </w:p>
    <w:p w14:paraId="650FCCBE" w14:textId="30A926B0" w:rsidR="00D532B1" w:rsidRPr="00D532B1" w:rsidRDefault="00B92AEF" w:rsidP="00010BCB">
      <w:p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Volume=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1.77×1.02×0.005</m:t>
            </m:r>
          </m:e>
        </m:d>
        <m:r>
          <w:rPr>
            <w:rFonts w:ascii="Cambria Math" w:eastAsiaTheme="minorEastAsia" w:hAnsi="Cambria Math"/>
          </w:rPr>
          <m:t>+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2×1.76 ×0.015 ×0.005</m:t>
            </m:r>
          </m:e>
        </m:d>
        <m:r>
          <w:rPr>
            <w:rFonts w:ascii="Cambria Math" w:eastAsiaTheme="minorEastAsia" w:hAnsi="Cambria Math"/>
          </w:rPr>
          <m:t>+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2×1.02×0.015×0.005</m:t>
            </m:r>
          </m:e>
        </m:d>
      </m:oMath>
      <w:r w:rsidR="00D532B1">
        <w:rPr>
          <w:rFonts w:eastAsiaTheme="minorEastAsia"/>
        </w:rPr>
        <w:t xml:space="preserve"> </w:t>
      </w:r>
    </w:p>
    <w:p w14:paraId="68A4C209" w14:textId="434D2045" w:rsidR="00855485" w:rsidRPr="007F3A66" w:rsidRDefault="007F3A66" w:rsidP="00010BCB">
      <w:pPr>
        <w:rPr>
          <w:rFonts w:eastAsiaTheme="minorEastAsia"/>
          <w:i/>
        </w:rPr>
      </w:pPr>
      <m:oMath>
        <m:r>
          <w:rPr>
            <w:rFonts w:ascii="Cambria Math" w:eastAsiaTheme="minorEastAsia" w:hAnsi="Cambria Math"/>
          </w:rPr>
          <m:t>Volume=9.444x</m:t>
        </m:r>
        <w:bookmarkStart w:id="6" w:name="_Hlk188106928"/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10</m:t>
            </m:r>
          </m:e>
          <m:sup>
            <m:r>
              <w:rPr>
                <w:rFonts w:ascii="Cambria Math" w:eastAsiaTheme="minorEastAsia" w:hAnsi="Cambria Math"/>
              </w:rPr>
              <m:t>-3</m:t>
            </m:r>
          </m:sup>
        </m:sSup>
      </m:oMath>
      <w:bookmarkEnd w:id="6"/>
      <w:r w:rsidR="00D532B1" w:rsidRPr="007F3A66">
        <w:rPr>
          <w:rFonts w:eastAsiaTheme="minorEastAsia"/>
          <w:i/>
        </w:rPr>
        <w:t xml:space="preserve"> </w:t>
      </w:r>
    </w:p>
    <w:p w14:paraId="04EF7A6F" w14:textId="77FC882F" w:rsidR="007F3A66" w:rsidRPr="007F3A66" w:rsidRDefault="007F3A66" w:rsidP="00010BCB">
      <w:pPr>
        <w:rPr>
          <w:rFonts w:eastAsiaTheme="minorEastAsia"/>
          <w:b/>
          <w:bCs/>
        </w:rPr>
      </w:pPr>
      <w:r w:rsidRPr="002A642F">
        <w:rPr>
          <w:rFonts w:eastAsiaTheme="minorEastAsia"/>
          <w:b/>
          <w:bCs/>
        </w:rPr>
        <w:t>Stainless Steel:</w:t>
      </w:r>
    </w:p>
    <w:p w14:paraId="2C94C063" w14:textId="0F3246AD" w:rsidR="00B2475E" w:rsidRPr="00C16F29" w:rsidRDefault="00B2475E" w:rsidP="00010BCB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Mass=7930 × 9.444x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</w:rPr>
                <m:t>-3</m:t>
              </m:r>
            </m:sup>
          </m:sSup>
          <m:r>
            <w:rPr>
              <w:rFonts w:ascii="Cambria Math" w:eastAsiaTheme="minorEastAsia" w:hAnsi="Cambria Math"/>
            </w:rPr>
            <m:t xml:space="preserve"> </m:t>
          </m:r>
        </m:oMath>
      </m:oMathPara>
    </w:p>
    <w:p w14:paraId="7B2478EE" w14:textId="372B1BD7" w:rsidR="002A642F" w:rsidRPr="00D532B1" w:rsidRDefault="00C16F29" w:rsidP="00010BCB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Mass=74.9 kg</m:t>
          </m:r>
        </m:oMath>
      </m:oMathPara>
    </w:p>
    <w:p w14:paraId="50BCDAA6" w14:textId="551F9968" w:rsidR="002A642F" w:rsidRPr="002A642F" w:rsidRDefault="002A642F" w:rsidP="002A642F">
      <w:pPr>
        <w:rPr>
          <w:rFonts w:eastAsiaTheme="minorEastAsia"/>
          <w:b/>
          <w:bCs/>
        </w:rPr>
      </w:pPr>
      <w:r w:rsidRPr="002A642F">
        <w:rPr>
          <w:rFonts w:eastAsiaTheme="minorEastAsia"/>
          <w:b/>
          <w:bCs/>
        </w:rPr>
        <w:t>Poly</w:t>
      </w:r>
      <w:r w:rsidR="00CB0E38">
        <w:rPr>
          <w:rFonts w:eastAsiaTheme="minorEastAsia"/>
          <w:b/>
          <w:bCs/>
        </w:rPr>
        <w:t>propylene</w:t>
      </w:r>
      <w:r w:rsidRPr="002A642F">
        <w:rPr>
          <w:rFonts w:eastAsiaTheme="minorEastAsia"/>
          <w:b/>
          <w:bCs/>
        </w:rPr>
        <w:t>:</w:t>
      </w:r>
    </w:p>
    <w:p w14:paraId="0D149193" w14:textId="10979A09" w:rsidR="002A642F" w:rsidRPr="00C16F29" w:rsidRDefault="002A642F" w:rsidP="002A642F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Mass=900 × 9.444x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</w:rPr>
                <m:t>-3</m:t>
              </m:r>
            </m:sup>
          </m:sSup>
          <m:r>
            <w:rPr>
              <w:rFonts w:ascii="Cambria Math" w:eastAsiaTheme="minorEastAsia" w:hAnsi="Cambria Math"/>
            </w:rPr>
            <m:t xml:space="preserve"> </m:t>
          </m:r>
        </m:oMath>
      </m:oMathPara>
    </w:p>
    <w:p w14:paraId="52EFFF95" w14:textId="4F77D61B" w:rsidR="002F733A" w:rsidRPr="002A642F" w:rsidRDefault="002A642F" w:rsidP="002A642F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Mass=8.5 kg</m:t>
          </m:r>
        </m:oMath>
      </m:oMathPara>
    </w:p>
    <w:p w14:paraId="2B5D6A67" w14:textId="42B2BFE0" w:rsidR="002F733A" w:rsidRPr="002A642F" w:rsidRDefault="002F733A" w:rsidP="002F733A">
      <w:pPr>
        <w:rPr>
          <w:rFonts w:eastAsiaTheme="minorEastAsia"/>
          <w:b/>
          <w:bCs/>
        </w:rPr>
      </w:pPr>
      <w:r>
        <w:rPr>
          <w:rFonts w:eastAsiaTheme="minorEastAsia"/>
          <w:b/>
          <w:bCs/>
        </w:rPr>
        <w:t>Aluminium 6061</w:t>
      </w:r>
      <w:r w:rsidRPr="002A642F">
        <w:rPr>
          <w:rFonts w:eastAsiaTheme="minorEastAsia"/>
          <w:b/>
          <w:bCs/>
        </w:rPr>
        <w:t>:</w:t>
      </w:r>
    </w:p>
    <w:p w14:paraId="39C7C75D" w14:textId="37B4FB56" w:rsidR="002F733A" w:rsidRPr="00C16F29" w:rsidRDefault="002F733A" w:rsidP="002F733A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Mass=2700 × 9.444x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</w:rPr>
                <m:t>-3</m:t>
              </m:r>
            </m:sup>
          </m:sSup>
          <m:r>
            <w:rPr>
              <w:rFonts w:ascii="Cambria Math" w:eastAsiaTheme="minorEastAsia" w:hAnsi="Cambria Math"/>
            </w:rPr>
            <m:t xml:space="preserve"> </m:t>
          </m:r>
        </m:oMath>
      </m:oMathPara>
    </w:p>
    <w:p w14:paraId="4037FB60" w14:textId="64BA6EE6" w:rsidR="002F733A" w:rsidRPr="002F733A" w:rsidRDefault="002F733A" w:rsidP="002F733A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Mass=25.5 kg</m:t>
          </m:r>
        </m:oMath>
      </m:oMathPara>
    </w:p>
    <w:p w14:paraId="10F981D6" w14:textId="5BFD80C8" w:rsidR="002A1F22" w:rsidRPr="002A1F22" w:rsidRDefault="0017353F" w:rsidP="00010BCB">
      <w:pPr>
        <w:rPr>
          <w:rFonts w:eastAsiaTheme="minorEastAsia"/>
        </w:rPr>
      </w:pPr>
      <w:r>
        <w:rPr>
          <w:rFonts w:eastAsiaTheme="minorEastAsia"/>
        </w:rPr>
        <w:t xml:space="preserve">The conclusions </w:t>
      </w:r>
      <w:r w:rsidR="00DD786E">
        <w:rPr>
          <w:rFonts w:eastAsiaTheme="minorEastAsia"/>
        </w:rPr>
        <w:t xml:space="preserve">were that if modification of the current design </w:t>
      </w:r>
      <w:r w:rsidR="006E4B88">
        <w:rPr>
          <w:rFonts w:eastAsiaTheme="minorEastAsia"/>
        </w:rPr>
        <w:t>w</w:t>
      </w:r>
      <w:r w:rsidR="00CD76B4">
        <w:rPr>
          <w:rFonts w:eastAsiaTheme="minorEastAsia"/>
        </w:rPr>
        <w:t>ere</w:t>
      </w:r>
      <w:r w:rsidR="006E4B88">
        <w:rPr>
          <w:rFonts w:eastAsiaTheme="minorEastAsia"/>
        </w:rPr>
        <w:t xml:space="preserve"> in order then some form of mechanical assistance would </w:t>
      </w:r>
      <w:proofErr w:type="gramStart"/>
      <w:r w:rsidR="006E4B88">
        <w:rPr>
          <w:rFonts w:eastAsiaTheme="minorEastAsia"/>
        </w:rPr>
        <w:t>be required</w:t>
      </w:r>
      <w:proofErr w:type="gramEnd"/>
      <w:r w:rsidR="006E4B88">
        <w:rPr>
          <w:rFonts w:eastAsiaTheme="minorEastAsia"/>
        </w:rPr>
        <w:t xml:space="preserve"> </w:t>
      </w:r>
      <w:r w:rsidR="00AA32EF">
        <w:rPr>
          <w:rFonts w:eastAsiaTheme="minorEastAsia"/>
        </w:rPr>
        <w:t xml:space="preserve">to lift the </w:t>
      </w:r>
      <w:r w:rsidR="00000C26">
        <w:rPr>
          <w:rFonts w:eastAsiaTheme="minorEastAsia"/>
        </w:rPr>
        <w:t>stainless-steel</w:t>
      </w:r>
      <w:r w:rsidR="00DF5EB7">
        <w:rPr>
          <w:rFonts w:eastAsiaTheme="minorEastAsia"/>
        </w:rPr>
        <w:t xml:space="preserve"> lid</w:t>
      </w:r>
      <w:r w:rsidR="00000C26">
        <w:rPr>
          <w:rFonts w:eastAsiaTheme="minorEastAsia"/>
        </w:rPr>
        <w:t>. D</w:t>
      </w:r>
      <w:r w:rsidR="00DF5EB7">
        <w:rPr>
          <w:rFonts w:eastAsiaTheme="minorEastAsia"/>
        </w:rPr>
        <w:t xml:space="preserve">epending on thickness, </w:t>
      </w:r>
      <w:r w:rsidR="00000C26">
        <w:rPr>
          <w:rFonts w:eastAsiaTheme="minorEastAsia"/>
        </w:rPr>
        <w:t xml:space="preserve">replacing the lid with </w:t>
      </w:r>
      <w:r w:rsidR="00DF5EB7">
        <w:rPr>
          <w:rFonts w:eastAsiaTheme="minorEastAsia"/>
        </w:rPr>
        <w:t>poly</w:t>
      </w:r>
      <w:r w:rsidR="00536888">
        <w:rPr>
          <w:rFonts w:eastAsiaTheme="minorEastAsia"/>
        </w:rPr>
        <w:t>propylene</w:t>
      </w:r>
      <w:r w:rsidR="00DF5EB7">
        <w:rPr>
          <w:rFonts w:eastAsiaTheme="minorEastAsia"/>
        </w:rPr>
        <w:t xml:space="preserve"> could </w:t>
      </w:r>
      <w:r w:rsidR="006715AD">
        <w:rPr>
          <w:rFonts w:eastAsiaTheme="minorEastAsia"/>
        </w:rPr>
        <w:t>make</w:t>
      </w:r>
      <w:r w:rsidR="00F60F0A">
        <w:rPr>
          <w:rFonts w:eastAsiaTheme="minorEastAsia"/>
        </w:rPr>
        <w:t xml:space="preserve"> it possible to </w:t>
      </w:r>
      <w:proofErr w:type="gramStart"/>
      <w:r w:rsidR="00F60F0A">
        <w:rPr>
          <w:rFonts w:eastAsiaTheme="minorEastAsia"/>
        </w:rPr>
        <w:t>be</w:t>
      </w:r>
      <w:r w:rsidR="00DF5EB7">
        <w:rPr>
          <w:rFonts w:eastAsiaTheme="minorEastAsia"/>
        </w:rPr>
        <w:t xml:space="preserve"> </w:t>
      </w:r>
      <w:r w:rsidR="002D3A9D">
        <w:rPr>
          <w:rFonts w:eastAsiaTheme="minorEastAsia"/>
        </w:rPr>
        <w:t>lifted</w:t>
      </w:r>
      <w:proofErr w:type="gramEnd"/>
      <w:r w:rsidR="00F60F0A">
        <w:rPr>
          <w:rFonts w:eastAsiaTheme="minorEastAsia"/>
        </w:rPr>
        <w:t xml:space="preserve"> without</w:t>
      </w:r>
      <w:r w:rsidR="00784B51">
        <w:rPr>
          <w:rFonts w:eastAsiaTheme="minorEastAsia"/>
        </w:rPr>
        <w:t xml:space="preserve"> aids.</w:t>
      </w:r>
    </w:p>
    <w:p w14:paraId="290ADC6B" w14:textId="77777777" w:rsidR="006801C0" w:rsidRDefault="006801C0" w:rsidP="00AE493A">
      <w:pPr>
        <w:pStyle w:val="ListParagraph"/>
      </w:pPr>
    </w:p>
    <w:p w14:paraId="7C4873AA" w14:textId="77777777" w:rsidR="006801C0" w:rsidRDefault="006801C0" w:rsidP="00AE493A">
      <w:pPr>
        <w:pStyle w:val="ListParagraph"/>
      </w:pPr>
    </w:p>
    <w:p w14:paraId="47F37501" w14:textId="6D7E9C85" w:rsidR="00AE493A" w:rsidRDefault="00406484" w:rsidP="00AE493A">
      <w:pPr>
        <w:pStyle w:val="Heading2"/>
      </w:pPr>
      <w:bookmarkStart w:id="7" w:name="_Toc188300267"/>
      <w:r>
        <w:t>Current tank lid designs</w:t>
      </w:r>
      <w:bookmarkEnd w:id="7"/>
    </w:p>
    <w:p w14:paraId="2DF45E2B" w14:textId="0B7A3F6A" w:rsidR="00406484" w:rsidRDefault="00B728E1" w:rsidP="00406484">
      <w:r>
        <w:t>T</w:t>
      </w:r>
      <w:r w:rsidR="00820D5C">
        <w:t xml:space="preserve">he internet provided design ideas for </w:t>
      </w:r>
      <w:r w:rsidR="002A55DB">
        <w:t xml:space="preserve">lid movement such as slide mechanisms, </w:t>
      </w:r>
      <w:r w:rsidR="0092595D">
        <w:t>hoists,</w:t>
      </w:r>
      <w:r w:rsidR="002A55DB">
        <w:t xml:space="preserve"> and hinges. </w:t>
      </w:r>
      <w:r w:rsidR="0026571E">
        <w:t xml:space="preserve">The </w:t>
      </w:r>
      <w:r w:rsidR="00A54BDA">
        <w:t>consensus</w:t>
      </w:r>
      <w:r w:rsidR="005E53E7">
        <w:t xml:space="preserve"> was that, depending on the weight of the lid and the material selection, </w:t>
      </w:r>
      <w:r w:rsidR="006507E7">
        <w:t xml:space="preserve">the designs would follow three </w:t>
      </w:r>
      <w:r w:rsidR="000F4E21">
        <w:t>themes</w:t>
      </w:r>
      <w:r w:rsidR="006507E7">
        <w:t xml:space="preserve"> </w:t>
      </w:r>
      <w:r w:rsidR="00EA3D50">
        <w:t xml:space="preserve">considering all three materials. Whether it could </w:t>
      </w:r>
      <w:proofErr w:type="gramStart"/>
      <w:r w:rsidR="00EA3D50">
        <w:t>be lifted</w:t>
      </w:r>
      <w:proofErr w:type="gramEnd"/>
      <w:r w:rsidR="00EA3D50">
        <w:t xml:space="preserve"> </w:t>
      </w:r>
      <w:r w:rsidR="00885FB8">
        <w:t>using some form of hoist</w:t>
      </w:r>
      <w:r w:rsidR="006A02B1">
        <w:t>,</w:t>
      </w:r>
      <w:r w:rsidR="00885FB8">
        <w:t xml:space="preserve"> or manually</w:t>
      </w:r>
      <w:r w:rsidR="006A02B1">
        <w:t>;</w:t>
      </w:r>
      <w:r w:rsidR="00EA3D50">
        <w:t xml:space="preserve"> pivoted</w:t>
      </w:r>
      <w:r w:rsidR="00885FB8">
        <w:t xml:space="preserve"> using hinges </w:t>
      </w:r>
      <w:r w:rsidR="00CD32F7">
        <w:t xml:space="preserve">and </w:t>
      </w:r>
      <w:r w:rsidR="009719A4">
        <w:t>mechanical</w:t>
      </w:r>
      <w:r w:rsidR="00CD32F7">
        <w:t xml:space="preserve"> advantage such as gas struts </w:t>
      </w:r>
      <w:r w:rsidR="00686B33">
        <w:t xml:space="preserve">or pneumatic </w:t>
      </w:r>
      <w:r w:rsidR="009719A4">
        <w:t>cylinders</w:t>
      </w:r>
      <w:r w:rsidR="006A02B1">
        <w:t>;</w:t>
      </w:r>
      <w:r w:rsidR="00686B33">
        <w:t xml:space="preserve"> or slid out and either completely remov</w:t>
      </w:r>
      <w:r w:rsidR="009719A4">
        <w:t>ed or folded away.</w:t>
      </w:r>
    </w:p>
    <w:p w14:paraId="30409A8A" w14:textId="5099CF89" w:rsidR="00DF3F43" w:rsidRDefault="004A18D4" w:rsidP="00C76CDF">
      <w:r>
        <w:t>The bi-fold idea</w:t>
      </w:r>
      <w:sdt>
        <w:sdtPr>
          <w:id w:val="-1179575525"/>
          <w:citation/>
        </w:sdtPr>
        <w:sdtContent>
          <w:r w:rsidR="008977DD">
            <w:fldChar w:fldCharType="begin"/>
          </w:r>
          <w:r w:rsidR="008977DD">
            <w:instrText xml:space="preserve"> CITATION KCH25 \l 2057 </w:instrText>
          </w:r>
          <w:r w:rsidR="008977DD">
            <w:fldChar w:fldCharType="separate"/>
          </w:r>
          <w:r w:rsidR="00D641A4">
            <w:rPr>
              <w:noProof/>
            </w:rPr>
            <w:t xml:space="preserve"> (KCH Engineered Systems, 2025)</w:t>
          </w:r>
          <w:r w:rsidR="008977DD">
            <w:fldChar w:fldCharType="end"/>
          </w:r>
        </w:sdtContent>
      </w:sdt>
      <w:r>
        <w:t xml:space="preserve"> </w:t>
      </w:r>
      <w:r w:rsidR="00930ECF">
        <w:t xml:space="preserve"> used on large tanks</w:t>
      </w:r>
      <w:r w:rsidR="00EC2F14">
        <w:t xml:space="preserve"> was discounted due to the complexity </w:t>
      </w:r>
      <w:r w:rsidR="00CF6380">
        <w:t xml:space="preserve">of the moving parts and the runners </w:t>
      </w:r>
      <w:r w:rsidR="00CC7A41">
        <w:t xml:space="preserve">that would require to be in good operation </w:t>
      </w:r>
      <w:r w:rsidR="00284172">
        <w:t xml:space="preserve">for smooth operation. </w:t>
      </w:r>
      <w:r w:rsidR="00216958">
        <w:t xml:space="preserve">Problems may also arise from contamination </w:t>
      </w:r>
      <w:r w:rsidR="00B86885">
        <w:t>due to the gaps</w:t>
      </w:r>
      <w:r w:rsidR="007F77DC">
        <w:t>.</w:t>
      </w:r>
      <w:r w:rsidR="005009E8">
        <w:t xml:space="preserve"> </w:t>
      </w:r>
    </w:p>
    <w:p w14:paraId="6E9E68E8" w14:textId="4D5E3F61" w:rsidR="00AB1907" w:rsidRPr="00AB1907" w:rsidRDefault="00E2033E" w:rsidP="00AB1907">
      <w:pPr>
        <w:pStyle w:val="Heading2"/>
      </w:pPr>
      <w:bookmarkStart w:id="8" w:name="_Toc188300268"/>
      <w:r>
        <w:lastRenderedPageBreak/>
        <w:t>Specification</w:t>
      </w:r>
      <w:bookmarkEnd w:id="8"/>
    </w:p>
    <w:p w14:paraId="5E9CCE30" w14:textId="77777777" w:rsidR="009A70C2" w:rsidRDefault="009A70C2" w:rsidP="009A70C2"/>
    <w:p w14:paraId="6EBE1E18" w14:textId="77777777" w:rsidR="00F15EF5" w:rsidRDefault="000E1384" w:rsidP="00F15EF5">
      <w:pPr>
        <w:keepNext/>
      </w:pPr>
      <w:r w:rsidRPr="000E1384">
        <w:rPr>
          <w:noProof/>
        </w:rPr>
        <w:drawing>
          <wp:inline distT="0" distB="0" distL="0" distR="0" wp14:anchorId="113E4BDB" wp14:editId="6B81BE44">
            <wp:extent cx="4973754" cy="3873500"/>
            <wp:effectExtent l="0" t="0" r="0" b="0"/>
            <wp:docPr id="14383778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837789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995182" cy="38901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45862A" w14:textId="2403B4D6" w:rsidR="00FD0F19" w:rsidRDefault="00F15EF5" w:rsidP="000043F5">
      <w:pPr>
        <w:pStyle w:val="Caption"/>
        <w:jc w:val="center"/>
      </w:pPr>
      <w:r>
        <w:t xml:space="preserve">Figure </w:t>
      </w:r>
      <w:fldSimple w:instr=" SEQ Figure \* ARABIC ">
        <w:r w:rsidR="00FC6963">
          <w:rPr>
            <w:noProof/>
          </w:rPr>
          <w:t>2</w:t>
        </w:r>
      </w:fldSimple>
      <w:r>
        <w:t xml:space="preserve"> </w:t>
      </w:r>
      <w:r w:rsidR="009C6DC3">
        <w:t>–</w:t>
      </w:r>
      <w:r>
        <w:t xml:space="preserve"> </w:t>
      </w:r>
      <w:r w:rsidR="009C6DC3">
        <w:t>Functional Specification Sheet</w:t>
      </w:r>
    </w:p>
    <w:p w14:paraId="089AC38C" w14:textId="77777777" w:rsidR="0052591D" w:rsidRPr="00E2033E" w:rsidRDefault="0052591D" w:rsidP="00E2033E"/>
    <w:p w14:paraId="154B2917" w14:textId="126C039A" w:rsidR="00873714" w:rsidRDefault="00571E9B" w:rsidP="006950EF">
      <w:pPr>
        <w:pStyle w:val="Heading2"/>
      </w:pPr>
      <w:bookmarkStart w:id="9" w:name="_Toc188300269"/>
      <w:r>
        <w:t>Key legislation considerations</w:t>
      </w:r>
      <w:bookmarkEnd w:id="9"/>
    </w:p>
    <w:p w14:paraId="3DCF26C9" w14:textId="1F300926" w:rsidR="00D752DE" w:rsidRDefault="008F0F5E" w:rsidP="00D752DE">
      <w:r>
        <w:t xml:space="preserve">The general considerations </w:t>
      </w:r>
      <w:r w:rsidR="00AE13EF">
        <w:t>from the relevant</w:t>
      </w:r>
      <w:r w:rsidR="001A008B">
        <w:t xml:space="preserve"> </w:t>
      </w:r>
      <w:r w:rsidR="00AE13EF">
        <w:t>legislations below</w:t>
      </w:r>
      <w:r w:rsidR="000E4F5B">
        <w:t xml:space="preserve"> were that anyone manufacturing anything whether for an external company or for </w:t>
      </w:r>
      <w:r w:rsidR="00035A9A">
        <w:t>their own use</w:t>
      </w:r>
      <w:r w:rsidR="00F607AA">
        <w:t>,</w:t>
      </w:r>
      <w:r w:rsidR="00035A9A">
        <w:t xml:space="preserve"> has a duty of care to </w:t>
      </w:r>
      <w:r w:rsidR="009A5065">
        <w:t xml:space="preserve">supply machinery that </w:t>
      </w:r>
      <w:r w:rsidR="00AA7237">
        <w:t>does not</w:t>
      </w:r>
      <w:r w:rsidR="009A5065">
        <w:t xml:space="preserve"> pose a risk to anybody’s health and safety.</w:t>
      </w:r>
    </w:p>
    <w:p w14:paraId="37687625" w14:textId="26B1513A" w:rsidR="007C4B28" w:rsidRPr="00336564" w:rsidRDefault="007C4B28" w:rsidP="006A2269">
      <w:pPr>
        <w:pStyle w:val="ListParagraph"/>
        <w:numPr>
          <w:ilvl w:val="0"/>
          <w:numId w:val="26"/>
        </w:numPr>
        <w:rPr>
          <w:sz w:val="22"/>
          <w:szCs w:val="22"/>
        </w:rPr>
      </w:pPr>
      <w:r w:rsidRPr="00336564">
        <w:rPr>
          <w:sz w:val="22"/>
          <w:szCs w:val="22"/>
        </w:rPr>
        <w:t>Section 6</w:t>
      </w:r>
      <w:r w:rsidR="00272297">
        <w:rPr>
          <w:sz w:val="22"/>
          <w:szCs w:val="22"/>
        </w:rPr>
        <w:t>(1)</w:t>
      </w:r>
      <w:r w:rsidRPr="00336564">
        <w:rPr>
          <w:sz w:val="22"/>
          <w:szCs w:val="22"/>
        </w:rPr>
        <w:t xml:space="preserve"> of the Health and Safety at Work Act 1974 (HSW Act)</w:t>
      </w:r>
      <w:r w:rsidR="00F568C9">
        <w:rPr>
          <w:sz w:val="22"/>
          <w:szCs w:val="22"/>
        </w:rPr>
        <w:t xml:space="preserve"> </w:t>
      </w:r>
    </w:p>
    <w:p w14:paraId="0C1E7C9B" w14:textId="089EFD4F" w:rsidR="006A2269" w:rsidRPr="00336564" w:rsidRDefault="006A2269" w:rsidP="006A2269">
      <w:pPr>
        <w:pStyle w:val="ListParagraph"/>
        <w:numPr>
          <w:ilvl w:val="0"/>
          <w:numId w:val="26"/>
        </w:numPr>
      </w:pPr>
      <w:r w:rsidRPr="00336564">
        <w:rPr>
          <w:color w:val="111111"/>
          <w:sz w:val="22"/>
          <w:szCs w:val="22"/>
        </w:rPr>
        <w:t>Management of Health and Safety at Work Regulations 1999</w:t>
      </w:r>
    </w:p>
    <w:p w14:paraId="6422B3DC" w14:textId="77777777" w:rsidR="006A2269" w:rsidRDefault="006A2269" w:rsidP="006A2269">
      <w:pPr>
        <w:pStyle w:val="ListParagraph"/>
        <w:numPr>
          <w:ilvl w:val="0"/>
          <w:numId w:val="26"/>
        </w:numPr>
        <w:shd w:val="clear" w:color="auto" w:fill="FFFFFF"/>
        <w:spacing w:after="360"/>
        <w:rPr>
          <w:color w:val="212B32"/>
          <w:sz w:val="22"/>
          <w:szCs w:val="22"/>
        </w:rPr>
      </w:pPr>
      <w:r w:rsidRPr="00336564">
        <w:rPr>
          <w:color w:val="212B32"/>
          <w:sz w:val="22"/>
          <w:szCs w:val="22"/>
        </w:rPr>
        <w:t>Supply of Machinery (Safety) Regulations</w:t>
      </w:r>
    </w:p>
    <w:p w14:paraId="7954864D" w14:textId="59FE1A83" w:rsidR="005C3838" w:rsidRPr="00336564" w:rsidRDefault="005C3838" w:rsidP="006A2269">
      <w:pPr>
        <w:pStyle w:val="ListParagraph"/>
        <w:numPr>
          <w:ilvl w:val="0"/>
          <w:numId w:val="26"/>
        </w:numPr>
        <w:shd w:val="clear" w:color="auto" w:fill="FFFFFF"/>
        <w:spacing w:after="360"/>
        <w:rPr>
          <w:color w:val="212B32"/>
          <w:sz w:val="22"/>
          <w:szCs w:val="22"/>
        </w:rPr>
      </w:pPr>
      <w:r w:rsidRPr="005C3838">
        <w:rPr>
          <w:color w:val="212B32"/>
          <w:sz w:val="22"/>
          <w:szCs w:val="22"/>
        </w:rPr>
        <w:t>The Provision and Use of Work Equipment Regulations (PUWER).</w:t>
      </w:r>
    </w:p>
    <w:p w14:paraId="24B02687" w14:textId="77777777" w:rsidR="006A2269" w:rsidRPr="006A2269" w:rsidRDefault="006A2269" w:rsidP="005C3838">
      <w:pPr>
        <w:pStyle w:val="ListParagraph"/>
      </w:pPr>
    </w:p>
    <w:p w14:paraId="54D2ED77" w14:textId="77777777" w:rsidR="006A2269" w:rsidRPr="006A2269" w:rsidRDefault="006A2269" w:rsidP="006A2269"/>
    <w:p w14:paraId="03D5F9F6" w14:textId="77777777" w:rsidR="00724924" w:rsidRPr="00724924" w:rsidRDefault="00724924" w:rsidP="00DC7324">
      <w:pPr>
        <w:shd w:val="clear" w:color="auto" w:fill="FFFFFF"/>
        <w:spacing w:before="100" w:beforeAutospacing="1" w:after="0" w:line="240" w:lineRule="auto"/>
        <w:ind w:left="720"/>
        <w:rPr>
          <w:rFonts w:ascii="Roboto" w:eastAsia="Times New Roman" w:hAnsi="Roboto" w:cs="Times New Roman"/>
          <w:color w:val="212B32"/>
          <w:lang w:eastAsia="en-GB"/>
        </w:rPr>
      </w:pPr>
    </w:p>
    <w:p w14:paraId="7D592E3C" w14:textId="77777777" w:rsidR="00C4693C" w:rsidRDefault="00C4693C" w:rsidP="00571E9B"/>
    <w:p w14:paraId="2F73481B" w14:textId="66EBCA81" w:rsidR="0071423A" w:rsidRPr="00571E9B" w:rsidRDefault="0071423A" w:rsidP="0071423A">
      <w:pPr>
        <w:pStyle w:val="Heading1"/>
      </w:pPr>
      <w:bookmarkStart w:id="10" w:name="_Toc188300270"/>
      <w:r>
        <w:lastRenderedPageBreak/>
        <w:t>Product Development</w:t>
      </w:r>
      <w:bookmarkEnd w:id="10"/>
    </w:p>
    <w:p w14:paraId="6656CA7A" w14:textId="49458DCF" w:rsidR="007440C2" w:rsidRDefault="000D6811" w:rsidP="007440C2">
      <w:pPr>
        <w:pStyle w:val="Heading2"/>
      </w:pPr>
      <w:bookmarkStart w:id="11" w:name="_Toc188300271"/>
      <w:r>
        <w:t>Project Plan</w:t>
      </w:r>
      <w:r w:rsidR="00D417F4">
        <w:t xml:space="preserve"> and GANTT</w:t>
      </w:r>
      <w:bookmarkEnd w:id="11"/>
    </w:p>
    <w:p w14:paraId="3D48ACB1" w14:textId="77777777" w:rsidR="009C6DC3" w:rsidRDefault="00E91EF7" w:rsidP="009C6DC3">
      <w:pPr>
        <w:keepNext/>
        <w:jc w:val="center"/>
      </w:pPr>
      <w:r w:rsidRPr="00E91EF7">
        <w:rPr>
          <w:noProof/>
        </w:rPr>
        <w:drawing>
          <wp:inline distT="0" distB="0" distL="0" distR="0" wp14:anchorId="4264C56B" wp14:editId="7535FA0D">
            <wp:extent cx="6420304" cy="4184650"/>
            <wp:effectExtent l="0" t="0" r="0" b="6350"/>
            <wp:docPr id="20446042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30664" cy="41914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B4EDF3" w14:textId="39828678" w:rsidR="00620585" w:rsidRPr="00620585" w:rsidRDefault="009C6DC3" w:rsidP="009C6DC3">
      <w:pPr>
        <w:pStyle w:val="Caption"/>
        <w:jc w:val="center"/>
      </w:pPr>
      <w:r>
        <w:t xml:space="preserve">Figure </w:t>
      </w:r>
      <w:fldSimple w:instr=" SEQ Figure \* ARABIC ">
        <w:r w:rsidR="00FC6963">
          <w:rPr>
            <w:noProof/>
          </w:rPr>
          <w:t>3</w:t>
        </w:r>
      </w:fldSimple>
      <w:r>
        <w:t xml:space="preserve"> </w:t>
      </w:r>
      <w:r w:rsidR="000150D6">
        <w:t>–</w:t>
      </w:r>
      <w:r>
        <w:t xml:space="preserve"> </w:t>
      </w:r>
      <w:r w:rsidR="000150D6">
        <w:t>GANTT Chart</w:t>
      </w:r>
    </w:p>
    <w:p w14:paraId="2207A749" w14:textId="53923B0A" w:rsidR="006E09A0" w:rsidRDefault="006E09A0" w:rsidP="006E09A0">
      <w:pPr>
        <w:pStyle w:val="Heading2"/>
      </w:pPr>
      <w:bookmarkStart w:id="12" w:name="_Toc188300272"/>
      <w:r>
        <w:lastRenderedPageBreak/>
        <w:t>Design Ideas</w:t>
      </w:r>
      <w:bookmarkEnd w:id="12"/>
    </w:p>
    <w:p w14:paraId="3D4CCC3F" w14:textId="6B7A7785" w:rsidR="00122375" w:rsidRDefault="00A63C3D" w:rsidP="00A63C3D">
      <w:pPr>
        <w:pStyle w:val="Heading3"/>
      </w:pPr>
      <w:bookmarkStart w:id="13" w:name="_Toc188300273"/>
      <w:r>
        <w:t xml:space="preserve">Design Idea 1 </w:t>
      </w:r>
      <w:r w:rsidR="00F93F47">
        <w:t>–</w:t>
      </w:r>
      <w:r>
        <w:t xml:space="preserve"> </w:t>
      </w:r>
      <w:r w:rsidR="00F93F47">
        <w:t>Hinged lid with gas struts</w:t>
      </w:r>
      <w:bookmarkEnd w:id="13"/>
    </w:p>
    <w:p w14:paraId="38FECB7C" w14:textId="77777777" w:rsidR="000150D6" w:rsidRDefault="007D7D92" w:rsidP="000150D6">
      <w:pPr>
        <w:keepNext/>
        <w:jc w:val="center"/>
      </w:pPr>
      <w:r>
        <w:rPr>
          <w:noProof/>
        </w:rPr>
        <w:drawing>
          <wp:inline distT="0" distB="0" distL="0" distR="0" wp14:anchorId="4C221836" wp14:editId="0B8F66AE">
            <wp:extent cx="4741718" cy="3556189"/>
            <wp:effectExtent l="2223" t="0" r="4127" b="4128"/>
            <wp:docPr id="1584216200" name="Picture 2" descr="A notebook with a drawing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4216200" name="Picture 2" descr="A notebook with a drawing of a perso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765737" cy="35742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87DAFE" w14:textId="4C886528" w:rsidR="00F93F47" w:rsidRPr="00F93F47" w:rsidRDefault="000150D6" w:rsidP="000150D6">
      <w:pPr>
        <w:pStyle w:val="Caption"/>
        <w:jc w:val="center"/>
      </w:pPr>
      <w:r>
        <w:t xml:space="preserve">Figure </w:t>
      </w:r>
      <w:fldSimple w:instr=" SEQ Figure \* ARABIC ">
        <w:r w:rsidR="00FC6963">
          <w:rPr>
            <w:noProof/>
          </w:rPr>
          <w:t>4</w:t>
        </w:r>
      </w:fldSimple>
      <w:r>
        <w:t xml:space="preserve"> </w:t>
      </w:r>
      <w:r w:rsidR="0029008D">
        <w:t>– Hinged Lid With Gas Strut Assist</w:t>
      </w:r>
    </w:p>
    <w:p w14:paraId="47AA5050" w14:textId="593D4897" w:rsidR="00122375" w:rsidRDefault="00A70BF6" w:rsidP="00122375">
      <w:r>
        <w:t xml:space="preserve">This </w:t>
      </w:r>
      <w:r w:rsidR="0092595D">
        <w:t>uses</w:t>
      </w:r>
      <w:r w:rsidR="0087105C">
        <w:t xml:space="preserve"> the existing </w:t>
      </w:r>
      <w:r w:rsidR="00086D96">
        <w:t>stainless-steel</w:t>
      </w:r>
      <w:r w:rsidR="0087105C">
        <w:t xml:space="preserve"> lid and </w:t>
      </w:r>
      <w:r w:rsidR="00D51032">
        <w:t xml:space="preserve">modifications to the tank of some brackets for the gas struts and </w:t>
      </w:r>
      <w:r w:rsidR="00086D96">
        <w:t>hinge</w:t>
      </w:r>
      <w:r w:rsidR="00BD14EC">
        <w:t>s attached to</w:t>
      </w:r>
      <w:r w:rsidR="00086D96">
        <w:t xml:space="preserve"> the back of the lid</w:t>
      </w:r>
      <w:r>
        <w:t>.</w:t>
      </w:r>
    </w:p>
    <w:p w14:paraId="7C2F6DB4" w14:textId="77777777" w:rsidR="005E3503" w:rsidRDefault="00086D96" w:rsidP="005E3503">
      <w:r w:rsidRPr="005E3503">
        <w:t>P</w:t>
      </w:r>
      <w:r w:rsidR="009E24E4" w:rsidRPr="005E3503">
        <w:t xml:space="preserve">ros </w:t>
      </w:r>
    </w:p>
    <w:p w14:paraId="72617443" w14:textId="2DC8674B" w:rsidR="00086D96" w:rsidRDefault="009E24E4" w:rsidP="005E3503">
      <w:pPr>
        <w:pStyle w:val="ListParagraph"/>
        <w:numPr>
          <w:ilvl w:val="0"/>
          <w:numId w:val="14"/>
        </w:numPr>
        <w:rPr>
          <w:sz w:val="22"/>
          <w:szCs w:val="22"/>
        </w:rPr>
      </w:pPr>
      <w:r w:rsidRPr="005E3503">
        <w:rPr>
          <w:sz w:val="22"/>
          <w:szCs w:val="22"/>
        </w:rPr>
        <w:t>Cheap to manufacture as utilising existing parts</w:t>
      </w:r>
      <w:r w:rsidR="005E3503" w:rsidRPr="005E3503">
        <w:rPr>
          <w:sz w:val="22"/>
          <w:szCs w:val="22"/>
        </w:rPr>
        <w:t>.</w:t>
      </w:r>
    </w:p>
    <w:p w14:paraId="19231FA5" w14:textId="2B2B8F13" w:rsidR="00860C65" w:rsidRDefault="00860C65" w:rsidP="005E3503">
      <w:pPr>
        <w:pStyle w:val="ListParagraph"/>
        <w:numPr>
          <w:ilvl w:val="0"/>
          <w:numId w:val="14"/>
        </w:numPr>
        <w:rPr>
          <w:sz w:val="22"/>
          <w:szCs w:val="22"/>
        </w:rPr>
      </w:pPr>
      <w:r>
        <w:rPr>
          <w:sz w:val="22"/>
          <w:szCs w:val="22"/>
        </w:rPr>
        <w:t>The lid stays attached to the tank</w:t>
      </w:r>
      <w:r w:rsidR="003F3924">
        <w:rPr>
          <w:sz w:val="22"/>
          <w:szCs w:val="22"/>
        </w:rPr>
        <w:t xml:space="preserve"> and so not misplaced or contaminated from floor debris</w:t>
      </w:r>
      <w:r w:rsidR="00707C66">
        <w:rPr>
          <w:sz w:val="22"/>
          <w:szCs w:val="22"/>
        </w:rPr>
        <w:t>.</w:t>
      </w:r>
    </w:p>
    <w:p w14:paraId="0137D0E9" w14:textId="11A8AB60" w:rsidR="00707C66" w:rsidRDefault="00707C66" w:rsidP="005E3503">
      <w:pPr>
        <w:pStyle w:val="ListParagraph"/>
        <w:numPr>
          <w:ilvl w:val="0"/>
          <w:numId w:val="14"/>
        </w:numPr>
        <w:rPr>
          <w:sz w:val="22"/>
          <w:szCs w:val="22"/>
        </w:rPr>
      </w:pPr>
      <w:r>
        <w:rPr>
          <w:sz w:val="22"/>
          <w:szCs w:val="22"/>
        </w:rPr>
        <w:t xml:space="preserve">Gas struts reduce the force required to lift </w:t>
      </w:r>
      <w:r w:rsidR="00A82241">
        <w:rPr>
          <w:sz w:val="22"/>
          <w:szCs w:val="22"/>
        </w:rPr>
        <w:t>the lid</w:t>
      </w:r>
    </w:p>
    <w:p w14:paraId="7022238A" w14:textId="7D063647" w:rsidR="00A82241" w:rsidRDefault="00A82241" w:rsidP="00A82241"/>
    <w:p w14:paraId="7D0A78C7" w14:textId="60C3AF93" w:rsidR="00A82241" w:rsidRDefault="00A82241" w:rsidP="00A82241">
      <w:r>
        <w:t>Cons</w:t>
      </w:r>
    </w:p>
    <w:p w14:paraId="36E31C57" w14:textId="0A0A6B80" w:rsidR="00DE48D4" w:rsidRPr="00EB3AE3" w:rsidRDefault="00D111EE" w:rsidP="00DE48D4">
      <w:pPr>
        <w:pStyle w:val="ListParagraph"/>
        <w:numPr>
          <w:ilvl w:val="0"/>
          <w:numId w:val="15"/>
        </w:numPr>
      </w:pPr>
      <w:r>
        <w:rPr>
          <w:sz w:val="22"/>
          <w:szCs w:val="22"/>
        </w:rPr>
        <w:t xml:space="preserve">Lid may </w:t>
      </w:r>
      <w:proofErr w:type="gramStart"/>
      <w:r>
        <w:rPr>
          <w:sz w:val="22"/>
          <w:szCs w:val="22"/>
        </w:rPr>
        <w:t>get hit</w:t>
      </w:r>
      <w:proofErr w:type="gramEnd"/>
      <w:r>
        <w:rPr>
          <w:sz w:val="22"/>
          <w:szCs w:val="22"/>
        </w:rPr>
        <w:t xml:space="preserve"> during </w:t>
      </w:r>
      <w:r w:rsidR="00EB3AE3">
        <w:rPr>
          <w:sz w:val="22"/>
          <w:szCs w:val="22"/>
        </w:rPr>
        <w:t xml:space="preserve">anodising </w:t>
      </w:r>
      <w:r w:rsidR="007004B7">
        <w:rPr>
          <w:sz w:val="22"/>
          <w:szCs w:val="22"/>
        </w:rPr>
        <w:t>process</w:t>
      </w:r>
    </w:p>
    <w:p w14:paraId="2860D04A" w14:textId="77777777" w:rsidR="00A82241" w:rsidRPr="00A82241" w:rsidRDefault="00A82241" w:rsidP="00A82241"/>
    <w:p w14:paraId="4C920875" w14:textId="77777777" w:rsidR="005E3503" w:rsidRDefault="005E3503" w:rsidP="00122375"/>
    <w:p w14:paraId="3D2A6CD5" w14:textId="452D9D3F" w:rsidR="00594035" w:rsidRDefault="00594035" w:rsidP="00594035">
      <w:pPr>
        <w:pStyle w:val="Heading3"/>
      </w:pPr>
      <w:bookmarkStart w:id="14" w:name="_Toc188300274"/>
      <w:r>
        <w:lastRenderedPageBreak/>
        <w:t>Design Idea 2</w:t>
      </w:r>
      <w:r w:rsidR="009A5484">
        <w:t>- Slide and fold</w:t>
      </w:r>
      <w:bookmarkEnd w:id="14"/>
    </w:p>
    <w:p w14:paraId="44B0BF1B" w14:textId="77777777" w:rsidR="0029008D" w:rsidRDefault="009A5484" w:rsidP="0029008D">
      <w:pPr>
        <w:keepNext/>
        <w:jc w:val="center"/>
      </w:pPr>
      <w:r>
        <w:rPr>
          <w:noProof/>
        </w:rPr>
        <w:drawing>
          <wp:inline distT="0" distB="0" distL="0" distR="0" wp14:anchorId="72CD7A74" wp14:editId="7FBC8E38">
            <wp:extent cx="4057650" cy="3043153"/>
            <wp:effectExtent l="0" t="0" r="0" b="5080"/>
            <wp:docPr id="172452712" name="Picture 3" descr="A notebook with drawings of different types of objec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52712" name="Picture 3" descr="A notebook with drawings of different types of objects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1185" cy="30683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A0451A" w14:textId="6444336E" w:rsidR="009A5484" w:rsidRDefault="0029008D" w:rsidP="0029008D">
      <w:pPr>
        <w:pStyle w:val="Caption"/>
        <w:jc w:val="center"/>
      </w:pPr>
      <w:r>
        <w:t xml:space="preserve">Figure </w:t>
      </w:r>
      <w:fldSimple w:instr=" SEQ Figure \* ARABIC ">
        <w:r w:rsidR="00FC6963">
          <w:rPr>
            <w:noProof/>
          </w:rPr>
          <w:t>5</w:t>
        </w:r>
      </w:fldSimple>
      <w:r>
        <w:t xml:space="preserve"> </w:t>
      </w:r>
      <w:r w:rsidR="00AA2479">
        <w:t>–</w:t>
      </w:r>
      <w:r>
        <w:t xml:space="preserve"> </w:t>
      </w:r>
      <w:r w:rsidR="00AA2479">
        <w:t>Slide and Fold Design</w:t>
      </w:r>
    </w:p>
    <w:p w14:paraId="0B48B5F9" w14:textId="7360DA13" w:rsidR="00FD16AA" w:rsidRDefault="00B36AEE" w:rsidP="009A5484">
      <w:r>
        <w:t>T</w:t>
      </w:r>
      <w:r w:rsidR="00584C38">
        <w:t>wo</w:t>
      </w:r>
      <w:r w:rsidR="009E0A4F">
        <w:t xml:space="preserve"> side slide rails </w:t>
      </w:r>
      <w:r w:rsidR="00535019">
        <w:t>bolted</w:t>
      </w:r>
      <w:r w:rsidR="00584C38">
        <w:t xml:space="preserve"> to</w:t>
      </w:r>
      <w:r w:rsidR="00535019">
        <w:t xml:space="preserve"> </w:t>
      </w:r>
      <w:r w:rsidR="009E0A4F">
        <w:t>either side of the tank and a polypropylene lid</w:t>
      </w:r>
      <w:r w:rsidR="00535019">
        <w:t xml:space="preserve"> slides back</w:t>
      </w:r>
      <w:r w:rsidR="009B0BF3">
        <w:t xml:space="preserve"> to expose the tank</w:t>
      </w:r>
      <w:r w:rsidR="00535019">
        <w:t xml:space="preserve"> and swivels </w:t>
      </w:r>
      <w:r w:rsidR="004D746E">
        <w:t>vertically</w:t>
      </w:r>
      <w:r w:rsidR="00FD16AA">
        <w:t xml:space="preserve"> </w:t>
      </w:r>
      <w:r w:rsidR="009B0BF3">
        <w:t xml:space="preserve">keeping it off the floor and neatly </w:t>
      </w:r>
      <w:r w:rsidR="007620A9">
        <w:t>stored. Handles attached for pulling the lid and for lowering and raising once back.</w:t>
      </w:r>
    </w:p>
    <w:p w14:paraId="09CCBEB6" w14:textId="04B46EB9" w:rsidR="00B27F67" w:rsidRDefault="009E0A4F" w:rsidP="009A5484">
      <w:r>
        <w:t xml:space="preserve"> </w:t>
      </w:r>
      <w:r w:rsidR="007620A9">
        <w:t>Pros</w:t>
      </w:r>
    </w:p>
    <w:p w14:paraId="7314B5DA" w14:textId="70D39FE7" w:rsidR="007620A9" w:rsidRPr="00A32A09" w:rsidRDefault="00723B15" w:rsidP="007620A9">
      <w:pPr>
        <w:pStyle w:val="ListParagraph"/>
        <w:numPr>
          <w:ilvl w:val="0"/>
          <w:numId w:val="16"/>
        </w:numPr>
      </w:pPr>
      <w:r>
        <w:rPr>
          <w:sz w:val="22"/>
          <w:szCs w:val="22"/>
        </w:rPr>
        <w:t>Straightforward design</w:t>
      </w:r>
      <w:r w:rsidR="00A32A09">
        <w:rPr>
          <w:sz w:val="22"/>
          <w:szCs w:val="22"/>
        </w:rPr>
        <w:t xml:space="preserve"> </w:t>
      </w:r>
    </w:p>
    <w:p w14:paraId="0FF4B28F" w14:textId="73FDE3AE" w:rsidR="00A32A09" w:rsidRPr="000852D6" w:rsidRDefault="00A32A09" w:rsidP="007620A9">
      <w:pPr>
        <w:pStyle w:val="ListParagraph"/>
        <w:numPr>
          <w:ilvl w:val="0"/>
          <w:numId w:val="16"/>
        </w:numPr>
      </w:pPr>
      <w:r>
        <w:rPr>
          <w:sz w:val="22"/>
          <w:szCs w:val="22"/>
        </w:rPr>
        <w:t>Lightweight lid due to using polypropylene</w:t>
      </w:r>
    </w:p>
    <w:p w14:paraId="0D79B5DB" w14:textId="7726F75F" w:rsidR="000852D6" w:rsidRPr="00B46D91" w:rsidRDefault="000852D6" w:rsidP="007620A9">
      <w:pPr>
        <w:pStyle w:val="ListParagraph"/>
        <w:numPr>
          <w:ilvl w:val="0"/>
          <w:numId w:val="16"/>
        </w:numPr>
      </w:pPr>
      <w:r>
        <w:rPr>
          <w:sz w:val="22"/>
          <w:szCs w:val="22"/>
        </w:rPr>
        <w:t>Safe to operate</w:t>
      </w:r>
    </w:p>
    <w:p w14:paraId="3E437F36" w14:textId="346A0112" w:rsidR="00B46D91" w:rsidRPr="000852D6" w:rsidRDefault="00076737" w:rsidP="007620A9">
      <w:pPr>
        <w:pStyle w:val="ListParagraph"/>
        <w:numPr>
          <w:ilvl w:val="0"/>
          <w:numId w:val="16"/>
        </w:numPr>
      </w:pPr>
      <w:r>
        <w:rPr>
          <w:sz w:val="22"/>
          <w:szCs w:val="22"/>
        </w:rPr>
        <w:t>Only drilling required for assembly process</w:t>
      </w:r>
    </w:p>
    <w:p w14:paraId="1A273662" w14:textId="77777777" w:rsidR="000852D6" w:rsidRDefault="000852D6" w:rsidP="000852D6"/>
    <w:p w14:paraId="73ABAC31" w14:textId="0391DDA5" w:rsidR="000852D6" w:rsidRDefault="000852D6" w:rsidP="000852D6">
      <w:r>
        <w:t>Cons</w:t>
      </w:r>
    </w:p>
    <w:p w14:paraId="4D259E0F" w14:textId="4AB06466" w:rsidR="00305DD0" w:rsidRPr="00B46D91" w:rsidRDefault="00E405F8" w:rsidP="00305DD0">
      <w:pPr>
        <w:pStyle w:val="ListParagraph"/>
        <w:numPr>
          <w:ilvl w:val="0"/>
          <w:numId w:val="17"/>
        </w:numPr>
      </w:pPr>
      <w:r>
        <w:rPr>
          <w:sz w:val="22"/>
          <w:szCs w:val="22"/>
        </w:rPr>
        <w:t xml:space="preserve">Cost of replacing entire lid although </w:t>
      </w:r>
      <w:r w:rsidR="00B46D91">
        <w:rPr>
          <w:sz w:val="22"/>
          <w:szCs w:val="22"/>
        </w:rPr>
        <w:t xml:space="preserve">PP is </w:t>
      </w:r>
      <w:r w:rsidR="00EE6078">
        <w:rPr>
          <w:sz w:val="22"/>
          <w:szCs w:val="22"/>
        </w:rPr>
        <w:t>inexpensive</w:t>
      </w:r>
    </w:p>
    <w:p w14:paraId="41BD84AD" w14:textId="77777777" w:rsidR="00B46D91" w:rsidRDefault="00B46D91" w:rsidP="00076737">
      <w:pPr>
        <w:pStyle w:val="ListParagraph"/>
      </w:pPr>
    </w:p>
    <w:p w14:paraId="77DDACF4" w14:textId="77777777" w:rsidR="00B36AEE" w:rsidRDefault="00B36AEE" w:rsidP="009A5484"/>
    <w:p w14:paraId="6E1868EC" w14:textId="77777777" w:rsidR="00B36AEE" w:rsidRDefault="00B36AEE" w:rsidP="009A5484"/>
    <w:p w14:paraId="4A1ADEFC" w14:textId="4D391F1F" w:rsidR="00B27F67" w:rsidRDefault="00B27F67" w:rsidP="00B27F67">
      <w:pPr>
        <w:pStyle w:val="Heading3"/>
      </w:pPr>
      <w:bookmarkStart w:id="15" w:name="_Toc188300275"/>
      <w:r>
        <w:lastRenderedPageBreak/>
        <w:t xml:space="preserve">Design Idea 3 </w:t>
      </w:r>
      <w:r w:rsidR="00932D09">
        <w:t>–</w:t>
      </w:r>
      <w:r w:rsidR="00DD2E11">
        <w:t xml:space="preserve"> </w:t>
      </w:r>
      <w:r w:rsidR="00932D09">
        <w:t>Manual hoist</w:t>
      </w:r>
      <w:bookmarkEnd w:id="15"/>
    </w:p>
    <w:p w14:paraId="28E93C1D" w14:textId="77777777" w:rsidR="00AA2479" w:rsidRDefault="00932D09" w:rsidP="00AA2479">
      <w:pPr>
        <w:keepNext/>
        <w:jc w:val="center"/>
      </w:pPr>
      <w:r>
        <w:rPr>
          <w:noProof/>
        </w:rPr>
        <w:drawing>
          <wp:inline distT="0" distB="0" distL="0" distR="0" wp14:anchorId="21A77D17" wp14:editId="0BFACB3A">
            <wp:extent cx="4768850" cy="3576539"/>
            <wp:effectExtent l="0" t="0" r="0" b="5080"/>
            <wp:docPr id="598670059" name="Picture 4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8670059" name="Picture 4" descr="A notebook with writing on i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6514" cy="3597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21FB34" w14:textId="416269F7" w:rsidR="00932D09" w:rsidRDefault="00AA2479" w:rsidP="00AA2479">
      <w:pPr>
        <w:pStyle w:val="Caption"/>
        <w:jc w:val="center"/>
      </w:pPr>
      <w:r>
        <w:t xml:space="preserve">Figure </w:t>
      </w:r>
      <w:fldSimple w:instr=" SEQ Figure \* ARABIC ">
        <w:r w:rsidR="00FC6963">
          <w:rPr>
            <w:noProof/>
          </w:rPr>
          <w:t>6</w:t>
        </w:r>
      </w:fldSimple>
      <w:r>
        <w:t xml:space="preserve"> – Manual Hoist</w:t>
      </w:r>
    </w:p>
    <w:p w14:paraId="5A0AAD5B" w14:textId="35555444" w:rsidR="00932D09" w:rsidRDefault="003C78CA" w:rsidP="00932D09">
      <w:r>
        <w:t xml:space="preserve">This involves a </w:t>
      </w:r>
      <w:r w:rsidR="00024262">
        <w:t>shaft,</w:t>
      </w:r>
      <w:r>
        <w:t xml:space="preserve"> and bearings mounted to the side of the tank </w:t>
      </w:r>
      <w:r w:rsidR="00812F2E">
        <w:t xml:space="preserve">with a hinge mechanism on top that a lever </w:t>
      </w:r>
      <w:r w:rsidR="00272B60">
        <w:t>cradles</w:t>
      </w:r>
      <w:r w:rsidR="00812F2E">
        <w:t>. On one end of the lever is a short wire rope and hook</w:t>
      </w:r>
      <w:r w:rsidR="00D629D4">
        <w:t xml:space="preserve"> that lifts</w:t>
      </w:r>
      <w:r w:rsidR="00024262">
        <w:t xml:space="preserve"> the</w:t>
      </w:r>
      <w:r w:rsidR="00D629D4">
        <w:t xml:space="preserve"> lid using a lifting eye attached to the centre. </w:t>
      </w:r>
      <w:r w:rsidR="009E7CD4">
        <w:t>The operator attach</w:t>
      </w:r>
      <w:r w:rsidR="005F4441">
        <w:t>es</w:t>
      </w:r>
      <w:r w:rsidR="009E7CD4">
        <w:t xml:space="preserve"> the hook and push</w:t>
      </w:r>
      <w:r w:rsidR="00F7315B">
        <w:t>es</w:t>
      </w:r>
      <w:r w:rsidR="00775A28">
        <w:t xml:space="preserve"> </w:t>
      </w:r>
      <w:r w:rsidR="009E7CD4">
        <w:t>the lever</w:t>
      </w:r>
      <w:r w:rsidR="00775A28">
        <w:t xml:space="preserve"> down</w:t>
      </w:r>
      <w:r w:rsidR="009E7CD4">
        <w:t xml:space="preserve">. Once the lid </w:t>
      </w:r>
      <w:proofErr w:type="gramStart"/>
      <w:r w:rsidR="009E7CD4">
        <w:t>is lifted</w:t>
      </w:r>
      <w:proofErr w:type="gramEnd"/>
      <w:r w:rsidR="009E7CD4">
        <w:t xml:space="preserve"> the lever </w:t>
      </w:r>
      <w:r w:rsidR="00490D8D">
        <w:t xml:space="preserve">swings </w:t>
      </w:r>
      <w:r w:rsidR="009E7CD4">
        <w:t xml:space="preserve">around </w:t>
      </w:r>
      <w:r w:rsidR="00490D8D">
        <w:t>to</w:t>
      </w:r>
      <w:r w:rsidR="007A2327">
        <w:t xml:space="preserve"> expose the tank.</w:t>
      </w:r>
    </w:p>
    <w:p w14:paraId="3CA2D339" w14:textId="181F75A7" w:rsidR="00E02AC1" w:rsidRDefault="0022013A" w:rsidP="00932D09">
      <w:r>
        <w:t>Pros</w:t>
      </w:r>
    </w:p>
    <w:p w14:paraId="08B2D262" w14:textId="0D1D44FD" w:rsidR="0022013A" w:rsidRPr="00A267FB" w:rsidRDefault="00723B15" w:rsidP="0022013A">
      <w:pPr>
        <w:pStyle w:val="ListParagraph"/>
        <w:numPr>
          <w:ilvl w:val="0"/>
          <w:numId w:val="17"/>
        </w:numPr>
        <w:ind w:left="714" w:hanging="357"/>
      </w:pPr>
      <w:r>
        <w:rPr>
          <w:sz w:val="22"/>
          <w:szCs w:val="22"/>
        </w:rPr>
        <w:t>Straightforward operation</w:t>
      </w:r>
    </w:p>
    <w:p w14:paraId="74A19CC6" w14:textId="77777777" w:rsidR="00A267FB" w:rsidRDefault="00A267FB" w:rsidP="00A267FB"/>
    <w:p w14:paraId="43232CF3" w14:textId="4D622344" w:rsidR="00A267FB" w:rsidRDefault="00A267FB" w:rsidP="00A267FB">
      <w:r>
        <w:t>Cons</w:t>
      </w:r>
    </w:p>
    <w:p w14:paraId="2EFDD8E5" w14:textId="2DCC6A66" w:rsidR="00A267FB" w:rsidRPr="00CF3208" w:rsidRDefault="00D46197" w:rsidP="00A267FB">
      <w:pPr>
        <w:pStyle w:val="ListParagraph"/>
        <w:numPr>
          <w:ilvl w:val="0"/>
          <w:numId w:val="17"/>
        </w:numPr>
      </w:pPr>
      <w:r>
        <w:rPr>
          <w:sz w:val="22"/>
          <w:szCs w:val="22"/>
        </w:rPr>
        <w:t>E</w:t>
      </w:r>
      <w:r w:rsidR="00A267FB">
        <w:rPr>
          <w:sz w:val="22"/>
          <w:szCs w:val="22"/>
        </w:rPr>
        <w:t xml:space="preserve">xpensive to manufacture due to </w:t>
      </w:r>
      <w:r w:rsidR="00B7503B">
        <w:rPr>
          <w:sz w:val="22"/>
          <w:szCs w:val="22"/>
        </w:rPr>
        <w:t xml:space="preserve">number of parts </w:t>
      </w:r>
      <w:r w:rsidR="000B4D7E">
        <w:rPr>
          <w:sz w:val="22"/>
          <w:szCs w:val="22"/>
        </w:rPr>
        <w:t>and processes required</w:t>
      </w:r>
    </w:p>
    <w:p w14:paraId="25004E78" w14:textId="6EAFD5DE" w:rsidR="00CF3208" w:rsidRPr="003A63C0" w:rsidRDefault="003A63C0" w:rsidP="00A267FB">
      <w:pPr>
        <w:pStyle w:val="ListParagraph"/>
        <w:numPr>
          <w:ilvl w:val="0"/>
          <w:numId w:val="17"/>
        </w:numPr>
      </w:pPr>
      <w:r>
        <w:rPr>
          <w:sz w:val="22"/>
          <w:szCs w:val="22"/>
        </w:rPr>
        <w:t>Control of lowering could be an issue</w:t>
      </w:r>
    </w:p>
    <w:p w14:paraId="7955911E" w14:textId="7944C140" w:rsidR="003A63C0" w:rsidRPr="000B4D7E" w:rsidRDefault="003A63C0" w:rsidP="00A267FB">
      <w:pPr>
        <w:pStyle w:val="ListParagraph"/>
        <w:numPr>
          <w:ilvl w:val="0"/>
          <w:numId w:val="17"/>
        </w:numPr>
      </w:pPr>
      <w:r>
        <w:rPr>
          <w:sz w:val="22"/>
          <w:szCs w:val="22"/>
        </w:rPr>
        <w:t xml:space="preserve">May be awkward </w:t>
      </w:r>
      <w:r w:rsidR="009B4587">
        <w:rPr>
          <w:sz w:val="22"/>
          <w:szCs w:val="22"/>
        </w:rPr>
        <w:t>to operate hoist/swivel</w:t>
      </w:r>
      <w:r w:rsidR="00A13910">
        <w:rPr>
          <w:sz w:val="22"/>
          <w:szCs w:val="22"/>
        </w:rPr>
        <w:t xml:space="preserve"> and</w:t>
      </w:r>
      <w:r w:rsidR="009B4587">
        <w:rPr>
          <w:sz w:val="22"/>
          <w:szCs w:val="22"/>
        </w:rPr>
        <w:t xml:space="preserve"> replace lid</w:t>
      </w:r>
      <w:r w:rsidR="000154F5">
        <w:rPr>
          <w:sz w:val="22"/>
          <w:szCs w:val="22"/>
        </w:rPr>
        <w:t>.</w:t>
      </w:r>
    </w:p>
    <w:p w14:paraId="2006C25B" w14:textId="06742407" w:rsidR="000B4D7E" w:rsidRPr="00AD7F0B" w:rsidRDefault="00AD7F0B" w:rsidP="00A267FB">
      <w:pPr>
        <w:pStyle w:val="ListParagraph"/>
        <w:numPr>
          <w:ilvl w:val="0"/>
          <w:numId w:val="17"/>
        </w:numPr>
      </w:pPr>
      <w:r>
        <w:rPr>
          <w:sz w:val="22"/>
          <w:szCs w:val="22"/>
        </w:rPr>
        <w:t xml:space="preserve">Lid would need a platform or such to </w:t>
      </w:r>
      <w:proofErr w:type="gramStart"/>
      <w:r>
        <w:rPr>
          <w:sz w:val="22"/>
          <w:szCs w:val="22"/>
        </w:rPr>
        <w:t>be lowered</w:t>
      </w:r>
      <w:proofErr w:type="gramEnd"/>
      <w:r>
        <w:rPr>
          <w:sz w:val="22"/>
          <w:szCs w:val="22"/>
        </w:rPr>
        <w:t xml:space="preserve"> ont</w:t>
      </w:r>
      <w:r w:rsidR="00D46197">
        <w:rPr>
          <w:sz w:val="22"/>
          <w:szCs w:val="22"/>
        </w:rPr>
        <w:t>o</w:t>
      </w:r>
    </w:p>
    <w:p w14:paraId="5B4A9939" w14:textId="04A6F01E" w:rsidR="00AD7F0B" w:rsidRPr="008A4C76" w:rsidRDefault="002D3A9D" w:rsidP="00A267FB">
      <w:pPr>
        <w:pStyle w:val="ListParagraph"/>
        <w:numPr>
          <w:ilvl w:val="0"/>
          <w:numId w:val="17"/>
        </w:numPr>
      </w:pPr>
      <w:r>
        <w:rPr>
          <w:sz w:val="22"/>
          <w:szCs w:val="22"/>
        </w:rPr>
        <w:t>Could not</w:t>
      </w:r>
      <w:r w:rsidR="001213AB">
        <w:rPr>
          <w:sz w:val="22"/>
          <w:szCs w:val="22"/>
        </w:rPr>
        <w:t xml:space="preserve"> use existing SS lid due to weight. </w:t>
      </w:r>
    </w:p>
    <w:p w14:paraId="060F528E" w14:textId="77777777" w:rsidR="008A4C76" w:rsidRDefault="008A4C76" w:rsidP="00E756BC">
      <w:pPr>
        <w:pStyle w:val="ListParagraph"/>
      </w:pPr>
    </w:p>
    <w:p w14:paraId="06213BF4" w14:textId="77777777" w:rsidR="00E02AC1" w:rsidRDefault="00E02AC1" w:rsidP="00932D09"/>
    <w:p w14:paraId="2A257287" w14:textId="77777777" w:rsidR="00E02AC1" w:rsidRDefault="00E02AC1" w:rsidP="00932D09"/>
    <w:p w14:paraId="28936319" w14:textId="77777777" w:rsidR="00E02AC1" w:rsidRDefault="00E02AC1" w:rsidP="00932D09"/>
    <w:p w14:paraId="0443D4F1" w14:textId="77777777" w:rsidR="00E02AC1" w:rsidRDefault="00E02AC1" w:rsidP="00932D09"/>
    <w:p w14:paraId="2BBD25D9" w14:textId="565C37FD" w:rsidR="00932D09" w:rsidRDefault="00932D09" w:rsidP="00932D09">
      <w:pPr>
        <w:pStyle w:val="Heading3"/>
      </w:pPr>
      <w:bookmarkStart w:id="16" w:name="_Toc188300276"/>
      <w:r>
        <w:lastRenderedPageBreak/>
        <w:t xml:space="preserve">Design Idea 4 </w:t>
      </w:r>
      <w:r w:rsidR="00E02AC1">
        <w:t>–</w:t>
      </w:r>
      <w:r>
        <w:t xml:space="preserve"> </w:t>
      </w:r>
      <w:r w:rsidR="00E02AC1">
        <w:t>Counterbalance Weight</w:t>
      </w:r>
      <w:bookmarkEnd w:id="16"/>
    </w:p>
    <w:p w14:paraId="70F08488" w14:textId="77777777" w:rsidR="00E02AC1" w:rsidRDefault="00E02AC1" w:rsidP="00E02AC1"/>
    <w:p w14:paraId="78E68295" w14:textId="77777777" w:rsidR="00AA2479" w:rsidRDefault="00E02AC1" w:rsidP="00AA2479">
      <w:pPr>
        <w:keepNext/>
        <w:jc w:val="center"/>
      </w:pPr>
      <w:r>
        <w:rPr>
          <w:noProof/>
        </w:rPr>
        <w:drawing>
          <wp:inline distT="0" distB="0" distL="0" distR="0" wp14:anchorId="715A0A96" wp14:editId="24DF84A6">
            <wp:extent cx="4170284" cy="3127626"/>
            <wp:effectExtent l="6985" t="0" r="8890" b="8890"/>
            <wp:docPr id="882133037" name="Picture 5" descr="A drawing of a bo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2133037" name="Picture 5" descr="A drawing of a box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177994" cy="31334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5DBA5A" w14:textId="6F80D168" w:rsidR="00E02AC1" w:rsidRDefault="00AA2479" w:rsidP="00AA2479">
      <w:pPr>
        <w:pStyle w:val="Caption"/>
        <w:jc w:val="center"/>
      </w:pPr>
      <w:r>
        <w:t xml:space="preserve">Figure </w:t>
      </w:r>
      <w:fldSimple w:instr=" SEQ Figure \* ARABIC ">
        <w:r w:rsidR="00FC6963">
          <w:rPr>
            <w:noProof/>
          </w:rPr>
          <w:t>7</w:t>
        </w:r>
      </w:fldSimple>
      <w:r>
        <w:t xml:space="preserve"> – Counterbalance Weights</w:t>
      </w:r>
    </w:p>
    <w:p w14:paraId="44C60A37" w14:textId="04BDC2C0" w:rsidR="00BE75BF" w:rsidRDefault="00675D99" w:rsidP="00E02AC1">
      <w:r>
        <w:t xml:space="preserve">Two straps of </w:t>
      </w:r>
      <w:r w:rsidR="00ED7207">
        <w:t>steel</w:t>
      </w:r>
      <w:r>
        <w:t xml:space="preserve"> attached to </w:t>
      </w:r>
      <w:r w:rsidR="00F927B3">
        <w:t>a hinged</w:t>
      </w:r>
      <w:r>
        <w:t xml:space="preserve"> lid and </w:t>
      </w:r>
      <w:r w:rsidR="00AF2BBC">
        <w:t xml:space="preserve">weighted blocks attached to the ends. The blocks would be overhanging by a specific </w:t>
      </w:r>
      <w:r w:rsidR="00326B6F">
        <w:t xml:space="preserve">distance </w:t>
      </w:r>
      <w:r w:rsidR="00F927B3">
        <w:t>reduc</w:t>
      </w:r>
      <w:r w:rsidR="00972BF0">
        <w:t>ing</w:t>
      </w:r>
      <w:r w:rsidR="00F927B3">
        <w:t xml:space="preserve"> </w:t>
      </w:r>
      <w:r w:rsidR="00326B6F">
        <w:t xml:space="preserve">torque force </w:t>
      </w:r>
      <w:r w:rsidR="00F927B3">
        <w:t xml:space="preserve">on the </w:t>
      </w:r>
      <w:r w:rsidR="00C30DBE">
        <w:t>pivot and the subsequent force required to lift the lid.</w:t>
      </w:r>
      <w:r w:rsidR="00F43DF8">
        <w:t xml:space="preserve"> </w:t>
      </w:r>
    </w:p>
    <w:p w14:paraId="64515E04" w14:textId="37679F23" w:rsidR="00E35BB9" w:rsidRDefault="00E35BB9" w:rsidP="00E02AC1">
      <w:r>
        <w:t>Pros</w:t>
      </w:r>
    </w:p>
    <w:p w14:paraId="3F20E97F" w14:textId="17B57DE5" w:rsidR="00E35BB9" w:rsidRPr="008C2812" w:rsidRDefault="00B26ABB" w:rsidP="00E35BB9">
      <w:pPr>
        <w:pStyle w:val="ListParagraph"/>
        <w:numPr>
          <w:ilvl w:val="0"/>
          <w:numId w:val="18"/>
        </w:numPr>
        <w:rPr>
          <w:sz w:val="22"/>
          <w:szCs w:val="22"/>
        </w:rPr>
      </w:pPr>
      <w:r>
        <w:rPr>
          <w:sz w:val="22"/>
          <w:szCs w:val="22"/>
        </w:rPr>
        <w:t>S</w:t>
      </w:r>
      <w:r w:rsidRPr="008C2812">
        <w:rPr>
          <w:sz w:val="22"/>
          <w:szCs w:val="22"/>
        </w:rPr>
        <w:t>traightforward design</w:t>
      </w:r>
      <w:r w:rsidR="00E35BB9" w:rsidRPr="008C2812">
        <w:rPr>
          <w:sz w:val="22"/>
          <w:szCs w:val="22"/>
        </w:rPr>
        <w:t xml:space="preserve"> </w:t>
      </w:r>
    </w:p>
    <w:p w14:paraId="4D26610C" w14:textId="61AC7F0C" w:rsidR="00E35BB9" w:rsidRPr="008C2812" w:rsidRDefault="00E35BB9" w:rsidP="00E35BB9">
      <w:pPr>
        <w:pStyle w:val="ListParagraph"/>
        <w:numPr>
          <w:ilvl w:val="0"/>
          <w:numId w:val="18"/>
        </w:numPr>
        <w:rPr>
          <w:sz w:val="22"/>
          <w:szCs w:val="22"/>
        </w:rPr>
      </w:pPr>
      <w:r w:rsidRPr="008C2812">
        <w:rPr>
          <w:sz w:val="22"/>
          <w:szCs w:val="22"/>
        </w:rPr>
        <w:t>Utilisation of existing lid</w:t>
      </w:r>
    </w:p>
    <w:p w14:paraId="6C2E424B" w14:textId="3DD8963F" w:rsidR="00E35BB9" w:rsidRPr="008C2812" w:rsidRDefault="00E35BB9" w:rsidP="00E35BB9">
      <w:pPr>
        <w:pStyle w:val="ListParagraph"/>
        <w:numPr>
          <w:ilvl w:val="0"/>
          <w:numId w:val="18"/>
        </w:numPr>
        <w:rPr>
          <w:sz w:val="22"/>
          <w:szCs w:val="22"/>
        </w:rPr>
      </w:pPr>
      <w:r w:rsidRPr="008C2812">
        <w:rPr>
          <w:sz w:val="22"/>
          <w:szCs w:val="22"/>
        </w:rPr>
        <w:t>Cheap</w:t>
      </w:r>
      <w:r w:rsidR="008C2812" w:rsidRPr="008C2812">
        <w:rPr>
          <w:sz w:val="22"/>
          <w:szCs w:val="22"/>
        </w:rPr>
        <w:t xml:space="preserve"> </w:t>
      </w:r>
    </w:p>
    <w:p w14:paraId="4B4C1465" w14:textId="77777777" w:rsidR="008C2812" w:rsidRDefault="008C2812" w:rsidP="008C2812"/>
    <w:p w14:paraId="1176D1D7" w14:textId="7AAF8774" w:rsidR="008C2812" w:rsidRDefault="00E871FC" w:rsidP="008C2812">
      <w:r>
        <w:t xml:space="preserve">Cons </w:t>
      </w:r>
    </w:p>
    <w:p w14:paraId="1914F2C6" w14:textId="57D5F65C" w:rsidR="00E871FC" w:rsidRPr="0049648C" w:rsidRDefault="00E871FC" w:rsidP="00E871FC">
      <w:pPr>
        <w:pStyle w:val="ListParagraph"/>
        <w:numPr>
          <w:ilvl w:val="0"/>
          <w:numId w:val="19"/>
        </w:numPr>
      </w:pPr>
      <w:r>
        <w:rPr>
          <w:sz w:val="22"/>
          <w:szCs w:val="22"/>
        </w:rPr>
        <w:t xml:space="preserve">Limited control of lid once </w:t>
      </w:r>
      <w:r w:rsidR="0049648C">
        <w:rPr>
          <w:sz w:val="22"/>
          <w:szCs w:val="22"/>
        </w:rPr>
        <w:t>weights take preference over lid weight.</w:t>
      </w:r>
    </w:p>
    <w:p w14:paraId="6135F198" w14:textId="5EE8F94F" w:rsidR="0049648C" w:rsidRPr="002C52F9" w:rsidRDefault="00AA7237" w:rsidP="00E871FC">
      <w:pPr>
        <w:pStyle w:val="ListParagraph"/>
        <w:numPr>
          <w:ilvl w:val="0"/>
          <w:numId w:val="19"/>
        </w:numPr>
      </w:pPr>
      <w:r>
        <w:rPr>
          <w:sz w:val="22"/>
          <w:szCs w:val="22"/>
        </w:rPr>
        <w:t>Damage</w:t>
      </w:r>
      <w:r w:rsidR="0049648C">
        <w:rPr>
          <w:sz w:val="22"/>
          <w:szCs w:val="22"/>
        </w:rPr>
        <w:t xml:space="preserve"> to tank sides </w:t>
      </w:r>
      <w:r w:rsidR="002C52F9">
        <w:rPr>
          <w:sz w:val="22"/>
          <w:szCs w:val="22"/>
        </w:rPr>
        <w:t>from weighted blocks.</w:t>
      </w:r>
    </w:p>
    <w:p w14:paraId="2F09DD7F" w14:textId="66DCAF51" w:rsidR="002C52F9" w:rsidRPr="002C52F9" w:rsidRDefault="002C52F9" w:rsidP="00E871FC">
      <w:pPr>
        <w:pStyle w:val="ListParagraph"/>
        <w:numPr>
          <w:ilvl w:val="0"/>
          <w:numId w:val="19"/>
        </w:numPr>
      </w:pPr>
      <w:r>
        <w:rPr>
          <w:sz w:val="22"/>
          <w:szCs w:val="22"/>
        </w:rPr>
        <w:t>Parts stick out from side of tank and could cause injury.</w:t>
      </w:r>
    </w:p>
    <w:p w14:paraId="6C92B6F5" w14:textId="0396BE35" w:rsidR="002C52F9" w:rsidRDefault="002C52F9" w:rsidP="00E871FC">
      <w:pPr>
        <w:pStyle w:val="ListParagraph"/>
        <w:numPr>
          <w:ilvl w:val="0"/>
          <w:numId w:val="19"/>
        </w:numPr>
      </w:pPr>
      <w:r>
        <w:rPr>
          <w:sz w:val="22"/>
          <w:szCs w:val="22"/>
        </w:rPr>
        <w:t xml:space="preserve">Finger trap points when lowering </w:t>
      </w:r>
      <w:r w:rsidR="00EB4CE9">
        <w:rPr>
          <w:sz w:val="22"/>
          <w:szCs w:val="22"/>
        </w:rPr>
        <w:t>lid onto tank.</w:t>
      </w:r>
    </w:p>
    <w:p w14:paraId="1B7D3BCB" w14:textId="77777777" w:rsidR="00071047" w:rsidRDefault="00071047" w:rsidP="00E02AC1"/>
    <w:p w14:paraId="3E41FD69" w14:textId="771E5508" w:rsidR="00BE75BF" w:rsidRDefault="00BE75BF" w:rsidP="00BE75BF">
      <w:pPr>
        <w:pStyle w:val="Heading3"/>
      </w:pPr>
      <w:bookmarkStart w:id="17" w:name="_Toc188300277"/>
      <w:r>
        <w:lastRenderedPageBreak/>
        <w:t xml:space="preserve">Design Idea 5 </w:t>
      </w:r>
      <w:r w:rsidR="007B5635">
        <w:t>–</w:t>
      </w:r>
      <w:r>
        <w:t xml:space="preserve"> </w:t>
      </w:r>
      <w:r w:rsidR="007B5635">
        <w:t>Trolley Hoist</w:t>
      </w:r>
      <w:bookmarkEnd w:id="17"/>
    </w:p>
    <w:p w14:paraId="59577751" w14:textId="77777777" w:rsidR="00AA2479" w:rsidRDefault="00071047" w:rsidP="00AA2479">
      <w:pPr>
        <w:keepNext/>
        <w:jc w:val="center"/>
      </w:pPr>
      <w:r>
        <w:rPr>
          <w:noProof/>
        </w:rPr>
        <w:drawing>
          <wp:inline distT="0" distB="0" distL="0" distR="0" wp14:anchorId="7C0FED92" wp14:editId="73D01BC5">
            <wp:extent cx="4101911" cy="3076349"/>
            <wp:effectExtent l="0" t="1587" r="0" b="0"/>
            <wp:docPr id="2020712823" name="Picture 6" descr="A drawing of a piv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712823" name="Picture 6" descr="A drawing of a pivo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121689" cy="30911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2A5C22" w14:textId="60A4C9DE" w:rsidR="00071047" w:rsidRDefault="00AA2479" w:rsidP="00AA2479">
      <w:pPr>
        <w:pStyle w:val="Caption"/>
        <w:jc w:val="center"/>
      </w:pPr>
      <w:r>
        <w:t xml:space="preserve">Figure </w:t>
      </w:r>
      <w:fldSimple w:instr=" SEQ Figure \* ARABIC ">
        <w:r w:rsidR="00FC6963">
          <w:rPr>
            <w:noProof/>
          </w:rPr>
          <w:t>8</w:t>
        </w:r>
      </w:fldSimple>
      <w:r>
        <w:t xml:space="preserve"> </w:t>
      </w:r>
      <w:r w:rsidR="0048641A">
        <w:t>–</w:t>
      </w:r>
      <w:r>
        <w:t xml:space="preserve"> </w:t>
      </w:r>
      <w:r w:rsidR="0048641A">
        <w:t>Trolley Pivot Hoist</w:t>
      </w:r>
    </w:p>
    <w:p w14:paraId="2E9165B5" w14:textId="2734E110" w:rsidR="00DA19D4" w:rsidRDefault="00622124" w:rsidP="00EB4CE9">
      <w:r>
        <w:t>Like</w:t>
      </w:r>
      <w:r w:rsidR="005D6F71">
        <w:t xml:space="preserve"> </w:t>
      </w:r>
      <w:r w:rsidR="00B95838">
        <w:t xml:space="preserve">the </w:t>
      </w:r>
      <w:r w:rsidR="00C11ABB">
        <w:t xml:space="preserve">fixed </w:t>
      </w:r>
      <w:r w:rsidR="00B95838">
        <w:t xml:space="preserve">hoist idea </w:t>
      </w:r>
      <w:r w:rsidR="00F72F48">
        <w:t>except on wheels and pulled back away from the tank</w:t>
      </w:r>
      <w:r w:rsidR="00C92A3F">
        <w:t xml:space="preserve"> once li</w:t>
      </w:r>
      <w:r>
        <w:t>fted</w:t>
      </w:r>
      <w:r w:rsidR="00C92A3F">
        <w:t xml:space="preserve">. </w:t>
      </w:r>
      <w:r w:rsidR="00BA2656">
        <w:t>P</w:t>
      </w:r>
      <w:r w:rsidR="00C92A3F">
        <w:t>ivot</w:t>
      </w:r>
      <w:r w:rsidR="00BA2656">
        <w:t>s</w:t>
      </w:r>
      <w:r w:rsidR="00C92A3F">
        <w:t xml:space="preserve"> at the wheel</w:t>
      </w:r>
      <w:r w:rsidR="00897882">
        <w:t xml:space="preserve"> and a floor stopper</w:t>
      </w:r>
      <w:r>
        <w:t xml:space="preserve"> sits</w:t>
      </w:r>
      <w:r w:rsidR="00897882">
        <w:t xml:space="preserve"> in front to </w:t>
      </w:r>
      <w:r>
        <w:t>prevent</w:t>
      </w:r>
      <w:r w:rsidR="00DA19D4">
        <w:t xml:space="preserve"> </w:t>
      </w:r>
      <w:r>
        <w:t>tipping.</w:t>
      </w:r>
    </w:p>
    <w:p w14:paraId="1E992293" w14:textId="0C019AE9" w:rsidR="00EB4CE9" w:rsidRDefault="00DA19D4" w:rsidP="00EB4CE9">
      <w:r>
        <w:t xml:space="preserve">Pros </w:t>
      </w:r>
      <w:r w:rsidR="005D6F71">
        <w:t xml:space="preserve"> </w:t>
      </w:r>
    </w:p>
    <w:p w14:paraId="32520D40" w14:textId="4089552A" w:rsidR="006C2B2C" w:rsidRPr="001D18FC" w:rsidRDefault="001D18FC" w:rsidP="006C2B2C">
      <w:pPr>
        <w:pStyle w:val="ListParagraph"/>
        <w:numPr>
          <w:ilvl w:val="0"/>
          <w:numId w:val="20"/>
        </w:numPr>
      </w:pPr>
      <w:r>
        <w:rPr>
          <w:sz w:val="22"/>
          <w:szCs w:val="22"/>
        </w:rPr>
        <w:t>Versatility</w:t>
      </w:r>
    </w:p>
    <w:p w14:paraId="6E3B0348" w14:textId="7553698D" w:rsidR="001D18FC" w:rsidRPr="004F464D" w:rsidRDefault="00FB6ECC" w:rsidP="006C2B2C">
      <w:pPr>
        <w:pStyle w:val="ListParagraph"/>
        <w:numPr>
          <w:ilvl w:val="0"/>
          <w:numId w:val="20"/>
        </w:numPr>
      </w:pPr>
      <w:r>
        <w:rPr>
          <w:sz w:val="22"/>
          <w:szCs w:val="22"/>
        </w:rPr>
        <w:t>Cheap</w:t>
      </w:r>
      <w:r w:rsidR="00583E94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if </w:t>
      </w:r>
      <w:proofErr w:type="gramStart"/>
      <w:r>
        <w:rPr>
          <w:sz w:val="22"/>
          <w:szCs w:val="22"/>
        </w:rPr>
        <w:t>being used</w:t>
      </w:r>
      <w:proofErr w:type="gramEnd"/>
      <w:r>
        <w:rPr>
          <w:sz w:val="22"/>
          <w:szCs w:val="22"/>
        </w:rPr>
        <w:t xml:space="preserve"> across site </w:t>
      </w:r>
      <w:r w:rsidR="004F464D">
        <w:rPr>
          <w:sz w:val="22"/>
          <w:szCs w:val="22"/>
        </w:rPr>
        <w:t>on multiple tanks</w:t>
      </w:r>
    </w:p>
    <w:p w14:paraId="23350F7D" w14:textId="77777777" w:rsidR="004F464D" w:rsidRDefault="004F464D" w:rsidP="004F464D"/>
    <w:p w14:paraId="35DDA0DB" w14:textId="5CD526FD" w:rsidR="004F464D" w:rsidRDefault="004F464D" w:rsidP="004F464D">
      <w:r>
        <w:t>Cons</w:t>
      </w:r>
    </w:p>
    <w:p w14:paraId="202EC1D6" w14:textId="5DDEC5A0" w:rsidR="004F464D" w:rsidRPr="002C6BC8" w:rsidRDefault="00911BA2" w:rsidP="004F464D">
      <w:pPr>
        <w:pStyle w:val="ListParagraph"/>
        <w:numPr>
          <w:ilvl w:val="0"/>
          <w:numId w:val="21"/>
        </w:numPr>
      </w:pPr>
      <w:r>
        <w:rPr>
          <w:sz w:val="22"/>
          <w:szCs w:val="22"/>
        </w:rPr>
        <w:t xml:space="preserve">Expensive to manufacture one trolley but negated if cost spread over </w:t>
      </w:r>
      <w:r w:rsidR="002C6BC8">
        <w:rPr>
          <w:sz w:val="22"/>
          <w:szCs w:val="22"/>
        </w:rPr>
        <w:t>multiple tanks and only one used.</w:t>
      </w:r>
    </w:p>
    <w:p w14:paraId="5B300F1E" w14:textId="3CF2854F" w:rsidR="002C6BC8" w:rsidRPr="008E671B" w:rsidRDefault="002C6BC8" w:rsidP="004F464D">
      <w:pPr>
        <w:pStyle w:val="ListParagraph"/>
        <w:numPr>
          <w:ilvl w:val="0"/>
          <w:numId w:val="21"/>
        </w:numPr>
      </w:pPr>
      <w:r>
        <w:rPr>
          <w:sz w:val="22"/>
          <w:szCs w:val="22"/>
        </w:rPr>
        <w:t xml:space="preserve">Stability – Could be awkward to </w:t>
      </w:r>
      <w:r w:rsidR="00B56224">
        <w:rPr>
          <w:sz w:val="22"/>
          <w:szCs w:val="22"/>
        </w:rPr>
        <w:t>manoeuvre</w:t>
      </w:r>
      <w:r w:rsidR="0095097F">
        <w:rPr>
          <w:sz w:val="22"/>
          <w:szCs w:val="22"/>
        </w:rPr>
        <w:t xml:space="preserve"> and unpredictable</w:t>
      </w:r>
      <w:r>
        <w:rPr>
          <w:sz w:val="22"/>
          <w:szCs w:val="22"/>
        </w:rPr>
        <w:t xml:space="preserve"> </w:t>
      </w:r>
      <w:r w:rsidR="0095097F">
        <w:rPr>
          <w:sz w:val="22"/>
          <w:szCs w:val="22"/>
        </w:rPr>
        <w:t>with the weight o</w:t>
      </w:r>
      <w:r w:rsidR="008E671B">
        <w:rPr>
          <w:sz w:val="22"/>
          <w:szCs w:val="22"/>
        </w:rPr>
        <w:t>n the end.</w:t>
      </w:r>
    </w:p>
    <w:p w14:paraId="6CCFF3EF" w14:textId="5E8D163A" w:rsidR="008E671B" w:rsidRPr="00B56224" w:rsidRDefault="008E671B" w:rsidP="004F464D">
      <w:pPr>
        <w:pStyle w:val="ListParagraph"/>
        <w:numPr>
          <w:ilvl w:val="0"/>
          <w:numId w:val="21"/>
        </w:numPr>
      </w:pPr>
      <w:r>
        <w:rPr>
          <w:sz w:val="22"/>
          <w:szCs w:val="22"/>
        </w:rPr>
        <w:t>Storage. Could be a problem finding it if not properly stowed away after use</w:t>
      </w:r>
    </w:p>
    <w:p w14:paraId="77CCB010" w14:textId="6867C124" w:rsidR="00B56224" w:rsidRPr="00071047" w:rsidRDefault="00B56224" w:rsidP="004F464D">
      <w:pPr>
        <w:pStyle w:val="ListParagraph"/>
        <w:numPr>
          <w:ilvl w:val="0"/>
          <w:numId w:val="21"/>
        </w:numPr>
      </w:pPr>
      <w:r>
        <w:rPr>
          <w:sz w:val="22"/>
          <w:szCs w:val="22"/>
        </w:rPr>
        <w:t>Sharing across site could be problematic.</w:t>
      </w:r>
    </w:p>
    <w:p w14:paraId="41F93787" w14:textId="0214FCDE" w:rsidR="00071047" w:rsidRDefault="00CF65C9" w:rsidP="00071047">
      <w:pPr>
        <w:pStyle w:val="Heading3"/>
      </w:pPr>
      <w:bookmarkStart w:id="18" w:name="_Toc188300278"/>
      <w:r>
        <w:lastRenderedPageBreak/>
        <w:t>Design Idea 6 – Split PP Sheet</w:t>
      </w:r>
      <w:bookmarkEnd w:id="18"/>
      <w:r>
        <w:t xml:space="preserve"> </w:t>
      </w:r>
    </w:p>
    <w:p w14:paraId="28251DA9" w14:textId="77777777" w:rsidR="0048641A" w:rsidRDefault="00903611" w:rsidP="0048641A">
      <w:pPr>
        <w:keepNext/>
        <w:jc w:val="center"/>
      </w:pPr>
      <w:r>
        <w:rPr>
          <w:noProof/>
        </w:rPr>
        <w:drawing>
          <wp:inline distT="0" distB="0" distL="0" distR="0" wp14:anchorId="48FE8521" wp14:editId="2E8EB8E1">
            <wp:extent cx="3452465" cy="2589277"/>
            <wp:effectExtent l="0" t="6668" r="8573" b="8572"/>
            <wp:docPr id="954610159" name="Picture 7" descr="A drawing of a rectangular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4610159" name="Picture 7" descr="A drawing of a rectangular objec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469586" cy="26021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4EB7E" w14:textId="74D2503A" w:rsidR="00C90384" w:rsidRDefault="0048641A" w:rsidP="0048641A">
      <w:pPr>
        <w:pStyle w:val="Caption"/>
        <w:jc w:val="center"/>
      </w:pPr>
      <w:r>
        <w:t xml:space="preserve">Figure </w:t>
      </w:r>
      <w:fldSimple w:instr=" SEQ Figure \* ARABIC ">
        <w:r w:rsidR="00FC6963">
          <w:rPr>
            <w:noProof/>
          </w:rPr>
          <w:t>9</w:t>
        </w:r>
      </w:fldSimple>
      <w:r>
        <w:t xml:space="preserve"> – Split </w:t>
      </w:r>
      <w:r w:rsidR="00582FFF">
        <w:t>Lid</w:t>
      </w:r>
    </w:p>
    <w:p w14:paraId="5DDC021A" w14:textId="44EA2E14" w:rsidR="00903611" w:rsidRDefault="00B26ABB" w:rsidP="00C90384">
      <w:r>
        <w:t>An uncomplicated design</w:t>
      </w:r>
      <w:r w:rsidR="00C21DEF">
        <w:t xml:space="preserve"> of 2 sheets of polypropylene each with 2 handles for lifting</w:t>
      </w:r>
      <w:r w:rsidR="00790AD4">
        <w:t>.</w:t>
      </w:r>
      <w:r w:rsidR="00C21DEF">
        <w:t xml:space="preserve"> </w:t>
      </w:r>
      <w:r w:rsidR="00460FC2">
        <w:t xml:space="preserve">Location on the tank </w:t>
      </w:r>
      <w:r w:rsidR="00102FA1">
        <w:t>would be with the use of location brackets or</w:t>
      </w:r>
      <w:r w:rsidR="007F4F17">
        <w:t xml:space="preserve"> </w:t>
      </w:r>
      <w:r w:rsidR="00102FA1">
        <w:t xml:space="preserve">have the underside machined </w:t>
      </w:r>
      <w:r w:rsidR="00F325BB">
        <w:t xml:space="preserve">to form a lip to </w:t>
      </w:r>
      <w:r w:rsidR="003B0B94">
        <w:t>locate</w:t>
      </w:r>
      <w:r w:rsidR="00F325BB">
        <w:t xml:space="preserve"> around the tank.</w:t>
      </w:r>
    </w:p>
    <w:p w14:paraId="18870A29" w14:textId="248AA699" w:rsidR="00F325BB" w:rsidRDefault="0032122C" w:rsidP="00C90384">
      <w:r>
        <w:t>Pros</w:t>
      </w:r>
    </w:p>
    <w:p w14:paraId="2CB4D18E" w14:textId="0722F165" w:rsidR="0032122C" w:rsidRPr="0032122C" w:rsidRDefault="0032122C" w:rsidP="0032122C">
      <w:pPr>
        <w:pStyle w:val="ListParagraph"/>
        <w:numPr>
          <w:ilvl w:val="0"/>
          <w:numId w:val="22"/>
        </w:numPr>
      </w:pPr>
      <w:r>
        <w:rPr>
          <w:sz w:val="22"/>
          <w:szCs w:val="22"/>
        </w:rPr>
        <w:t>Simple to manufacture</w:t>
      </w:r>
    </w:p>
    <w:p w14:paraId="4DDF9CCE" w14:textId="1B476803" w:rsidR="0032122C" w:rsidRPr="0032122C" w:rsidRDefault="0032122C" w:rsidP="0032122C">
      <w:pPr>
        <w:pStyle w:val="ListParagraph"/>
        <w:numPr>
          <w:ilvl w:val="0"/>
          <w:numId w:val="22"/>
        </w:numPr>
      </w:pPr>
      <w:r>
        <w:rPr>
          <w:sz w:val="22"/>
          <w:szCs w:val="22"/>
        </w:rPr>
        <w:t>Simple to operate</w:t>
      </w:r>
    </w:p>
    <w:p w14:paraId="1E37D8E9" w14:textId="44C55022" w:rsidR="0032122C" w:rsidRPr="007A61FD" w:rsidRDefault="007A61FD" w:rsidP="0032122C">
      <w:pPr>
        <w:pStyle w:val="ListParagraph"/>
        <w:numPr>
          <w:ilvl w:val="0"/>
          <w:numId w:val="22"/>
        </w:numPr>
      </w:pPr>
      <w:r>
        <w:rPr>
          <w:sz w:val="22"/>
          <w:szCs w:val="22"/>
        </w:rPr>
        <w:t>Cheap materials</w:t>
      </w:r>
    </w:p>
    <w:p w14:paraId="48E95C9D" w14:textId="77777777" w:rsidR="0061707B" w:rsidRDefault="0061707B" w:rsidP="0061707B"/>
    <w:p w14:paraId="7C59C519" w14:textId="0BEF14BF" w:rsidR="0061707B" w:rsidRDefault="0061707B" w:rsidP="0061707B">
      <w:r>
        <w:t>Cons</w:t>
      </w:r>
    </w:p>
    <w:p w14:paraId="66563F49" w14:textId="4C07042C" w:rsidR="0061707B" w:rsidRPr="000A3BBA" w:rsidRDefault="003E6AA0" w:rsidP="0061707B">
      <w:pPr>
        <w:pStyle w:val="ListParagraph"/>
        <w:numPr>
          <w:ilvl w:val="0"/>
          <w:numId w:val="23"/>
        </w:numPr>
        <w:rPr>
          <w:sz w:val="22"/>
          <w:szCs w:val="22"/>
        </w:rPr>
      </w:pPr>
      <w:r w:rsidRPr="000A3BBA">
        <w:rPr>
          <w:sz w:val="22"/>
          <w:szCs w:val="22"/>
        </w:rPr>
        <w:t xml:space="preserve">Lifting </w:t>
      </w:r>
      <w:r w:rsidR="00DA3E8A">
        <w:rPr>
          <w:sz w:val="22"/>
          <w:szCs w:val="22"/>
        </w:rPr>
        <w:t>c</w:t>
      </w:r>
      <w:r w:rsidR="000A3BBA">
        <w:rPr>
          <w:sz w:val="22"/>
          <w:szCs w:val="22"/>
        </w:rPr>
        <w:t>onsiderations for weight / thickness of sheet</w:t>
      </w:r>
    </w:p>
    <w:p w14:paraId="17E7EAF7" w14:textId="0C7BFF92" w:rsidR="000A3BBA" w:rsidRPr="00332485" w:rsidRDefault="000739EB" w:rsidP="0061707B">
      <w:pPr>
        <w:pStyle w:val="ListParagraph"/>
        <w:numPr>
          <w:ilvl w:val="0"/>
          <w:numId w:val="23"/>
        </w:numPr>
        <w:rPr>
          <w:sz w:val="22"/>
          <w:szCs w:val="22"/>
        </w:rPr>
      </w:pPr>
      <w:r w:rsidRPr="00332485">
        <w:rPr>
          <w:sz w:val="22"/>
          <w:szCs w:val="22"/>
        </w:rPr>
        <w:t>Storage of lids once removed</w:t>
      </w:r>
    </w:p>
    <w:p w14:paraId="356B706A" w14:textId="7B4787E2" w:rsidR="000739EB" w:rsidRPr="00332485" w:rsidRDefault="000739EB" w:rsidP="0061707B">
      <w:pPr>
        <w:pStyle w:val="ListParagraph"/>
        <w:numPr>
          <w:ilvl w:val="0"/>
          <w:numId w:val="23"/>
        </w:numPr>
        <w:rPr>
          <w:sz w:val="22"/>
          <w:szCs w:val="22"/>
        </w:rPr>
      </w:pPr>
      <w:r w:rsidRPr="00332485">
        <w:rPr>
          <w:sz w:val="22"/>
          <w:szCs w:val="22"/>
        </w:rPr>
        <w:t>Contamination if lids not</w:t>
      </w:r>
      <w:r w:rsidR="001075ED">
        <w:rPr>
          <w:sz w:val="22"/>
          <w:szCs w:val="22"/>
        </w:rPr>
        <w:t xml:space="preserve"> located </w:t>
      </w:r>
      <w:r w:rsidR="00DA3E8A">
        <w:rPr>
          <w:sz w:val="22"/>
          <w:szCs w:val="22"/>
        </w:rPr>
        <w:t>properly</w:t>
      </w:r>
    </w:p>
    <w:p w14:paraId="25A0975C" w14:textId="77777777" w:rsidR="00903611" w:rsidRPr="00332485" w:rsidRDefault="00903611" w:rsidP="00C90384"/>
    <w:p w14:paraId="2DAD9579" w14:textId="77777777" w:rsidR="00903611" w:rsidRDefault="00903611" w:rsidP="00C90384"/>
    <w:p w14:paraId="767F1062" w14:textId="77777777" w:rsidR="00903611" w:rsidRDefault="00903611" w:rsidP="00C90384"/>
    <w:p w14:paraId="216D9F26" w14:textId="77777777" w:rsidR="00903611" w:rsidRDefault="00903611" w:rsidP="00C90384"/>
    <w:p w14:paraId="7006DCFE" w14:textId="77777777" w:rsidR="00903611" w:rsidRPr="00C90384" w:rsidRDefault="00903611" w:rsidP="00C90384"/>
    <w:p w14:paraId="145F8B95" w14:textId="0D8B1B1F" w:rsidR="001E05AA" w:rsidRDefault="004E65F8" w:rsidP="001E05AA">
      <w:pPr>
        <w:pStyle w:val="Heading2"/>
      </w:pPr>
      <w:bookmarkStart w:id="19" w:name="_Toc188300279"/>
      <w:r>
        <w:lastRenderedPageBreak/>
        <w:t>Evaluation</w:t>
      </w:r>
      <w:bookmarkEnd w:id="19"/>
    </w:p>
    <w:p w14:paraId="2810A85A" w14:textId="430A794D" w:rsidR="0077770D" w:rsidRDefault="00E84FF9" w:rsidP="00FE7CCF">
      <w:r>
        <w:t>B</w:t>
      </w:r>
      <w:r w:rsidR="009424EB">
        <w:t>oth hoist ideas</w:t>
      </w:r>
      <w:r w:rsidR="00A57DAB">
        <w:t xml:space="preserve">, </w:t>
      </w:r>
      <w:r w:rsidR="00466437">
        <w:t>the counterbalance idea</w:t>
      </w:r>
      <w:r w:rsidR="00F709A1">
        <w:t>,</w:t>
      </w:r>
      <w:r w:rsidR="00A57DAB">
        <w:t xml:space="preserve"> and design 6</w:t>
      </w:r>
      <w:r w:rsidR="00F709A1">
        <w:t xml:space="preserve"> </w:t>
      </w:r>
      <w:proofErr w:type="gramStart"/>
      <w:r w:rsidR="00F709A1">
        <w:t>were removed</w:t>
      </w:r>
      <w:proofErr w:type="gramEnd"/>
      <w:r w:rsidR="00F709A1">
        <w:t xml:space="preserve"> for consideration</w:t>
      </w:r>
      <w:r>
        <w:t xml:space="preserve"> based on the </w:t>
      </w:r>
      <w:r w:rsidR="001B7AF4">
        <w:t>cons versus the pros</w:t>
      </w:r>
      <w:r w:rsidR="00F709A1">
        <w:t xml:space="preserve">. </w:t>
      </w:r>
    </w:p>
    <w:p w14:paraId="28D73A02" w14:textId="59AB4893" w:rsidR="00D752DE" w:rsidRDefault="004F46EE" w:rsidP="00FE7CCF">
      <w:r>
        <w:t>T</w:t>
      </w:r>
      <w:r w:rsidR="00A13910">
        <w:t>o</w:t>
      </w:r>
      <w:r w:rsidR="0077770D">
        <w:t xml:space="preserve"> fully understand the mechanics and requirements </w:t>
      </w:r>
      <w:r w:rsidR="00E33F68">
        <w:t xml:space="preserve">involved for design idea 1, which on initial judgement was the preferred option, the design was modelled </w:t>
      </w:r>
      <w:r w:rsidR="004744AF">
        <w:t xml:space="preserve">in CAD and calculations made for </w:t>
      </w:r>
      <w:r w:rsidR="00D04115">
        <w:t>torque around the hinges and</w:t>
      </w:r>
      <w:r w:rsidR="00103C75">
        <w:t xml:space="preserve"> forces required</w:t>
      </w:r>
      <w:r w:rsidR="004744AF">
        <w:t xml:space="preserve"> </w:t>
      </w:r>
      <w:r w:rsidR="00E7459E">
        <w:t xml:space="preserve">to lift the lid and </w:t>
      </w:r>
      <w:r w:rsidR="00103C75">
        <w:t xml:space="preserve">for </w:t>
      </w:r>
      <w:r w:rsidR="00E7459E">
        <w:t xml:space="preserve">gas strut requirements. Considering </w:t>
      </w:r>
      <w:r w:rsidR="00D752DE">
        <w:t>the weight of the existing lid this was an essential process.</w:t>
      </w:r>
    </w:p>
    <w:p w14:paraId="3B4C41A3" w14:textId="1BB5C598" w:rsidR="00103C75" w:rsidRDefault="008604D9" w:rsidP="00582FFF">
      <w:pPr>
        <w:keepNext/>
      </w:pPr>
      <w:r w:rsidRPr="008604D9">
        <w:rPr>
          <w:noProof/>
        </w:rPr>
        <w:drawing>
          <wp:inline distT="0" distB="0" distL="0" distR="0" wp14:anchorId="799D0051" wp14:editId="38EC456F">
            <wp:extent cx="2190750" cy="1923137"/>
            <wp:effectExtent l="0" t="0" r="0" b="1270"/>
            <wp:docPr id="1549850251" name="Picture 1" descr="A grey box with a hand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9850251" name="Picture 1" descr="A grey box with a handl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203511" cy="19343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04F5E" w:rsidRPr="00104F5E">
        <w:rPr>
          <w:noProof/>
        </w:rPr>
        <w:t xml:space="preserve"> </w:t>
      </w:r>
      <w:r w:rsidR="00104F5E" w:rsidRPr="00104F5E">
        <w:rPr>
          <w:noProof/>
        </w:rPr>
        <w:drawing>
          <wp:inline distT="0" distB="0" distL="0" distR="0" wp14:anchorId="1757D351" wp14:editId="00A11435">
            <wp:extent cx="1552613" cy="1911350"/>
            <wp:effectExtent l="0" t="0" r="9525" b="0"/>
            <wp:docPr id="1239100310" name="Picture 1" descr="A drawing of a bo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9100310" name="Picture 1" descr="A drawing of a box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566932" cy="19289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901F0" w:rsidRPr="00C901F0">
        <w:rPr>
          <w:noProof/>
        </w:rPr>
        <w:t xml:space="preserve"> </w:t>
      </w:r>
      <w:r w:rsidR="00C901F0" w:rsidRPr="00C901F0">
        <w:rPr>
          <w:noProof/>
        </w:rPr>
        <w:drawing>
          <wp:inline distT="0" distB="0" distL="0" distR="0" wp14:anchorId="14192FEE" wp14:editId="17732364">
            <wp:extent cx="1835150" cy="2210365"/>
            <wp:effectExtent l="0" t="0" r="0" b="0"/>
            <wp:docPr id="698107095" name="Picture 1" descr="A drawing of a bo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8107095" name="Picture 1" descr="A drawing of a box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848784" cy="22267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618FAD" w14:textId="2B794460" w:rsidR="00582FFF" w:rsidRDefault="00582FFF" w:rsidP="000043F5">
      <w:pPr>
        <w:pStyle w:val="Caption"/>
        <w:jc w:val="center"/>
      </w:pPr>
      <w:r>
        <w:t xml:space="preserve">Figure </w:t>
      </w:r>
      <w:fldSimple w:instr=" SEQ Figure \* ARABIC ">
        <w:r w:rsidR="00FC6963">
          <w:rPr>
            <w:noProof/>
          </w:rPr>
          <w:t>10</w:t>
        </w:r>
      </w:fldSimple>
      <w:r w:rsidR="009D36F8">
        <w:t xml:space="preserve"> – Design 1 Model</w:t>
      </w:r>
    </w:p>
    <w:p w14:paraId="7933DD23" w14:textId="70AA0212" w:rsidR="00FE7CCF" w:rsidRDefault="00E121CB" w:rsidP="00FE7CCF">
      <w:r>
        <w:t xml:space="preserve">After calculating the torque moments </w:t>
      </w:r>
      <w:r w:rsidR="00DB045D">
        <w:t xml:space="preserve">of the lid this idea was </w:t>
      </w:r>
      <w:r w:rsidR="005E1195">
        <w:t>disregarded</w:t>
      </w:r>
      <w:r w:rsidR="0051284F">
        <w:t xml:space="preserve">. </w:t>
      </w:r>
      <w:r w:rsidR="00DB045D" w:rsidRPr="00D31ED5">
        <w:t xml:space="preserve">The force required to lift the </w:t>
      </w:r>
      <w:r w:rsidR="001450F9" w:rsidRPr="00D31ED5">
        <w:t>lid</w:t>
      </w:r>
      <w:r w:rsidR="00C65A32">
        <w:t xml:space="preserve"> </w:t>
      </w:r>
      <w:r w:rsidR="009B5A97" w:rsidRPr="00D31ED5">
        <w:t>require</w:t>
      </w:r>
      <w:r w:rsidR="006B6914" w:rsidRPr="00D31ED5">
        <w:t>d</w:t>
      </w:r>
      <w:r w:rsidR="009B5A97" w:rsidRPr="00D31ED5">
        <w:t xml:space="preserve"> significant assistance from the gas struts. </w:t>
      </w:r>
      <w:r w:rsidR="00B96595" w:rsidRPr="00D31ED5">
        <w:t>C</w:t>
      </w:r>
      <w:r w:rsidR="00B27278" w:rsidRPr="00D31ED5">
        <w:t>alculations showed that with 2 x 500N gas struts positioned a quarter</w:t>
      </w:r>
      <w:r w:rsidR="006B6914" w:rsidRPr="00D31ED5">
        <w:t xml:space="preserve"> of</w:t>
      </w:r>
      <w:r w:rsidR="00B27278" w:rsidRPr="00D31ED5">
        <w:t xml:space="preserve"> </w:t>
      </w:r>
      <w:r w:rsidR="0026181D" w:rsidRPr="00D31ED5">
        <w:t>the lid length</w:t>
      </w:r>
      <w:r w:rsidR="006B6914" w:rsidRPr="00D31ED5">
        <w:t>,</w:t>
      </w:r>
      <w:r w:rsidR="0026181D" w:rsidRPr="00D31ED5">
        <w:t xml:space="preserve"> </w:t>
      </w:r>
      <w:r w:rsidR="0008782B">
        <w:t>it</w:t>
      </w:r>
      <w:r w:rsidR="0026181D" w:rsidRPr="00D31ED5">
        <w:t xml:space="preserve"> would lift</w:t>
      </w:r>
      <w:r w:rsidR="004620A3" w:rsidRPr="00D31ED5">
        <w:t xml:space="preserve"> with an initial force of 52N</w:t>
      </w:r>
      <w:r w:rsidR="001A3B21" w:rsidRPr="00D31ED5">
        <w:t xml:space="preserve"> when closed and</w:t>
      </w:r>
      <w:r w:rsidR="0026181D" w:rsidRPr="00D31ED5">
        <w:t xml:space="preserve"> without assistance at 45 degrees</w:t>
      </w:r>
      <w:r w:rsidR="00E63434" w:rsidRPr="00D31ED5">
        <w:t>. However, due to</w:t>
      </w:r>
      <w:r w:rsidR="00B03791">
        <w:t xml:space="preserve"> </w:t>
      </w:r>
      <w:r w:rsidR="00E63434" w:rsidRPr="00D31ED5">
        <w:t>the lid need</w:t>
      </w:r>
      <w:r w:rsidR="00B03791">
        <w:t>ing</w:t>
      </w:r>
      <w:r w:rsidR="00E63434" w:rsidRPr="00D31ED5">
        <w:t xml:space="preserve"> to </w:t>
      </w:r>
      <w:r w:rsidR="00AA3FB9" w:rsidRPr="00D31ED5">
        <w:t>get to 90</w:t>
      </w:r>
      <w:r w:rsidR="00A269CA">
        <w:t xml:space="preserve"> degrees</w:t>
      </w:r>
      <w:r w:rsidR="00AA3FB9" w:rsidRPr="00D31ED5">
        <w:t xml:space="preserve"> to allow full tank exposure</w:t>
      </w:r>
      <w:r w:rsidR="00B03791">
        <w:t>,</w:t>
      </w:r>
      <w:r w:rsidR="00AA3FB9" w:rsidRPr="00D31ED5">
        <w:t xml:space="preserve"> the force required to pull the lid back down was excessive for one person</w:t>
      </w:r>
      <w:r w:rsidR="007113AC" w:rsidRPr="00D31ED5">
        <w:t xml:space="preserve"> (around 250N</w:t>
      </w:r>
      <w:r w:rsidR="00CD68BB" w:rsidRPr="00D31ED5">
        <w:t>)</w:t>
      </w:r>
      <w:r w:rsidR="001A3B21" w:rsidRPr="00D31ED5">
        <w:t xml:space="preserve"> as at this point there was no assistance</w:t>
      </w:r>
      <w:r w:rsidR="002C38E3" w:rsidRPr="00D31ED5">
        <w:t xml:space="preserve"> from lid weight</w:t>
      </w:r>
      <w:r w:rsidR="00CD68BB" w:rsidRPr="00D31ED5">
        <w:t xml:space="preserve">. </w:t>
      </w:r>
      <w:r w:rsidR="00741F6A">
        <w:t xml:space="preserve">Any attempt to reduce this put extra force </w:t>
      </w:r>
      <w:r w:rsidR="006627B0">
        <w:t xml:space="preserve">and momentum on the closing which meant the lift </w:t>
      </w:r>
      <w:r w:rsidR="00B12C46">
        <w:t xml:space="preserve">force </w:t>
      </w:r>
      <w:r w:rsidR="006627B0">
        <w:t xml:space="preserve">increased but also </w:t>
      </w:r>
      <w:r w:rsidR="00720121">
        <w:t xml:space="preserve">closing </w:t>
      </w:r>
      <w:r w:rsidR="00E70301">
        <w:t xml:space="preserve">with more force </w:t>
      </w:r>
      <w:r w:rsidR="00785A63">
        <w:t>and momentum</w:t>
      </w:r>
      <w:r w:rsidR="000C4B29">
        <w:t xml:space="preserve"> putting the operator at risk from </w:t>
      </w:r>
      <w:r w:rsidR="003E2B4D">
        <w:t xml:space="preserve">striking and/or finger trap injury. </w:t>
      </w:r>
    </w:p>
    <w:p w14:paraId="27ECA607" w14:textId="77777777" w:rsidR="00A1099D" w:rsidRDefault="00A1099D" w:rsidP="00FE7CCF"/>
    <w:p w14:paraId="6455B710" w14:textId="77777777" w:rsidR="00A1099D" w:rsidRDefault="00A1099D" w:rsidP="00FE7CCF"/>
    <w:p w14:paraId="17B6CA5A" w14:textId="77777777" w:rsidR="00A1099D" w:rsidRDefault="00A1099D" w:rsidP="00FE7CCF"/>
    <w:p w14:paraId="119E005F" w14:textId="77777777" w:rsidR="00A1099D" w:rsidRDefault="00A1099D" w:rsidP="00FE7CCF"/>
    <w:p w14:paraId="7C591D19" w14:textId="77777777" w:rsidR="00A1099D" w:rsidRDefault="00A1099D" w:rsidP="00FE7CCF"/>
    <w:p w14:paraId="5FF8BA64" w14:textId="77777777" w:rsidR="00A1099D" w:rsidRPr="00FE7CCF" w:rsidRDefault="00A1099D" w:rsidP="00FE7CCF"/>
    <w:p w14:paraId="2B3DA0DC" w14:textId="017C2F2C" w:rsidR="006E09A0" w:rsidRDefault="00B3786C" w:rsidP="00B3786C">
      <w:pPr>
        <w:pStyle w:val="Heading2"/>
      </w:pPr>
      <w:bookmarkStart w:id="20" w:name="_Toc188300280"/>
      <w:r>
        <w:lastRenderedPageBreak/>
        <w:t>Final chosen design</w:t>
      </w:r>
      <w:bookmarkEnd w:id="20"/>
    </w:p>
    <w:p w14:paraId="7A18BF34" w14:textId="1176C982" w:rsidR="00A1099D" w:rsidRPr="00A1099D" w:rsidRDefault="00BB1096" w:rsidP="00A1099D">
      <w:r>
        <w:t xml:space="preserve">Design idea 2 </w:t>
      </w:r>
      <w:r w:rsidR="00BF752F">
        <w:t xml:space="preserve">is the final chosen design due to its feasibility in </w:t>
      </w:r>
      <w:r w:rsidR="00B228F9">
        <w:t xml:space="preserve">accessing the materials and parts and </w:t>
      </w:r>
      <w:r w:rsidR="001F6BAE">
        <w:t xml:space="preserve">in its simplistic design. It may not be as cheap as design </w:t>
      </w:r>
      <w:r w:rsidR="00A97C7B">
        <w:t xml:space="preserve">6 but </w:t>
      </w:r>
      <w:r w:rsidR="00AC3042">
        <w:t>not</w:t>
      </w:r>
      <w:r w:rsidR="006F2A46">
        <w:t xml:space="preserve"> the most expensive and far</w:t>
      </w:r>
      <w:r w:rsidR="00A97C7B">
        <w:t xml:space="preserve"> more practical</w:t>
      </w:r>
      <w:r w:rsidR="00FD591D">
        <w:t xml:space="preserve"> in terms of ef</w:t>
      </w:r>
      <w:r w:rsidR="00663C16">
        <w:t xml:space="preserve">ficiency. Polypropylene is also a very easily recyclable material </w:t>
      </w:r>
      <w:r w:rsidR="00B471B6">
        <w:t xml:space="preserve">and can be reliably sourced from </w:t>
      </w:r>
      <w:r w:rsidR="00AF703A">
        <w:t xml:space="preserve">reputable manufacturers. </w:t>
      </w:r>
      <w:r w:rsidR="005B16D4">
        <w:t xml:space="preserve">The design </w:t>
      </w:r>
      <w:r w:rsidR="004151C8">
        <w:t xml:space="preserve">also poses the least </w:t>
      </w:r>
      <w:r w:rsidR="00626E4F">
        <w:t xml:space="preserve">safety risk as it </w:t>
      </w:r>
      <w:r w:rsidR="005B16D4">
        <w:t xml:space="preserve">requires </w:t>
      </w:r>
      <w:r w:rsidR="00626E4F">
        <w:t xml:space="preserve">the least amount of </w:t>
      </w:r>
      <w:r w:rsidR="001924DF">
        <w:t>lifting,</w:t>
      </w:r>
      <w:r w:rsidR="00626E4F">
        <w:t xml:space="preserve"> and </w:t>
      </w:r>
      <w:r w:rsidR="001924DF">
        <w:t>the lid stowed safely when the tank is</w:t>
      </w:r>
      <w:r w:rsidR="00B47B82">
        <w:t xml:space="preserve"> exposed</w:t>
      </w:r>
      <w:r w:rsidR="001924DF">
        <w:t>.</w:t>
      </w:r>
    </w:p>
    <w:p w14:paraId="7EBC102D" w14:textId="77777777" w:rsidR="00BE6D50" w:rsidRPr="00BE6D50" w:rsidRDefault="00BE6D50" w:rsidP="00BE6D50"/>
    <w:p w14:paraId="39836A73" w14:textId="43E7975B" w:rsidR="00B3786C" w:rsidRDefault="00B3786C" w:rsidP="00B3786C">
      <w:pPr>
        <w:pStyle w:val="Heading2"/>
      </w:pPr>
      <w:bookmarkStart w:id="21" w:name="_Toc188300281"/>
      <w:r>
        <w:t>CAD model</w:t>
      </w:r>
      <w:r w:rsidR="00A81FC9">
        <w:t>s</w:t>
      </w:r>
      <w:r>
        <w:t xml:space="preserve"> of design</w:t>
      </w:r>
      <w:bookmarkEnd w:id="21"/>
    </w:p>
    <w:p w14:paraId="209FBC55" w14:textId="77777777" w:rsidR="001924DF" w:rsidRPr="001924DF" w:rsidRDefault="001924DF" w:rsidP="001924DF"/>
    <w:p w14:paraId="52C989F9" w14:textId="62BD2DED" w:rsidR="009D36F8" w:rsidRDefault="003E01D4" w:rsidP="00847C7E">
      <w:pPr>
        <w:keepNext/>
      </w:pPr>
      <w:r w:rsidRPr="003E01D4">
        <w:rPr>
          <w:noProof/>
        </w:rPr>
        <w:drawing>
          <wp:inline distT="0" distB="0" distL="0" distR="0" wp14:anchorId="35FFAB23" wp14:editId="23362D73">
            <wp:extent cx="2609850" cy="2453502"/>
            <wp:effectExtent l="0" t="0" r="0" b="4445"/>
            <wp:docPr id="866459763" name="Picture 1" descr="A grey box with a l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6459763" name="Picture 1" descr="A grey box with a lid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631714" cy="2474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47C7E" w:rsidRPr="00952F67">
        <w:rPr>
          <w:noProof/>
        </w:rPr>
        <w:drawing>
          <wp:inline distT="0" distB="0" distL="0" distR="0" wp14:anchorId="0E97CCD2" wp14:editId="70994118">
            <wp:extent cx="2533650" cy="2496083"/>
            <wp:effectExtent l="0" t="0" r="0" b="0"/>
            <wp:docPr id="283050586" name="Picture 1" descr="A grey box with a draw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3050586" name="Picture 1" descr="A grey box with a drawer&#10;&#10;Description automatically generated with medium confidence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544167" cy="2506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F2C5B6" w14:textId="24D7C113" w:rsidR="00847C7E" w:rsidRDefault="00847C7E" w:rsidP="00CC5865">
      <w:pPr>
        <w:pStyle w:val="Caption"/>
        <w:jc w:val="center"/>
      </w:pPr>
      <w:r>
        <w:t xml:space="preserve">Figure </w:t>
      </w:r>
      <w:fldSimple w:instr=" SEQ Figure \* ARABIC ">
        <w:r w:rsidR="00FC6963">
          <w:rPr>
            <w:noProof/>
          </w:rPr>
          <w:t>11</w:t>
        </w:r>
      </w:fldSimple>
      <w:r w:rsidR="004F5685">
        <w:t xml:space="preserve"> – Tank Lid </w:t>
      </w:r>
      <w:r w:rsidR="00BC6A0C">
        <w:t>Positions</w:t>
      </w:r>
    </w:p>
    <w:p w14:paraId="1F5FD729" w14:textId="67D3AB3D" w:rsidR="001924DF" w:rsidRDefault="00952F67" w:rsidP="001924DF">
      <w:r w:rsidRPr="00952F67">
        <w:rPr>
          <w:noProof/>
        </w:rPr>
        <w:t xml:space="preserve"> </w:t>
      </w:r>
    </w:p>
    <w:p w14:paraId="0CFAF2C9" w14:textId="77777777" w:rsidR="001924DF" w:rsidRDefault="001924DF" w:rsidP="001924DF"/>
    <w:p w14:paraId="1006503A" w14:textId="20FC0C16" w:rsidR="002C55A4" w:rsidRDefault="00286D6F" w:rsidP="004F5685">
      <w:pPr>
        <w:keepNext/>
      </w:pPr>
      <w:r w:rsidRPr="00286D6F">
        <w:rPr>
          <w:noProof/>
        </w:rPr>
        <w:drawing>
          <wp:inline distT="0" distB="0" distL="0" distR="0" wp14:anchorId="0DA9088C" wp14:editId="5471C2C4">
            <wp:extent cx="4317569" cy="1628775"/>
            <wp:effectExtent l="0" t="0" r="6985" b="0"/>
            <wp:docPr id="155773740" name="Picture 1" descr="A drawing of a metal objec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773740" name="Picture 1" descr="A drawing of a metal object&#10;&#10;Description automatically generated with medium confidence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330131" cy="1633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41F5B" w:rsidRPr="00541F5B">
        <w:rPr>
          <w:noProof/>
        </w:rPr>
        <w:t xml:space="preserve"> </w:t>
      </w:r>
      <w:r w:rsidR="00541F5B" w:rsidRPr="00541F5B">
        <w:rPr>
          <w:noProof/>
        </w:rPr>
        <w:drawing>
          <wp:inline distT="0" distB="0" distL="0" distR="0" wp14:anchorId="36A5892B" wp14:editId="7C32851C">
            <wp:extent cx="1334076" cy="1809750"/>
            <wp:effectExtent l="0" t="0" r="0" b="0"/>
            <wp:docPr id="1539379697" name="Picture 1" descr="A close-up of a metal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379697" name="Picture 1" descr="A close-up of a metal object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1337947" cy="18150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DDFED" w14:textId="7C5FC4CC" w:rsidR="002C55A4" w:rsidRDefault="004F5685" w:rsidP="00CC5865">
      <w:pPr>
        <w:pStyle w:val="Caption"/>
        <w:jc w:val="center"/>
      </w:pPr>
      <w:r>
        <w:t xml:space="preserve">Figure </w:t>
      </w:r>
      <w:fldSimple w:instr=" SEQ Figure \* ARABIC ">
        <w:r w:rsidR="00FC6963">
          <w:rPr>
            <w:noProof/>
          </w:rPr>
          <w:t>12</w:t>
        </w:r>
      </w:fldSimple>
      <w:r>
        <w:t xml:space="preserve"> </w:t>
      </w:r>
      <w:r w:rsidR="0000238F">
        <w:t>–</w:t>
      </w:r>
      <w:r>
        <w:t xml:space="preserve"> </w:t>
      </w:r>
      <w:r w:rsidR="0000238F">
        <w:t>Side Slide Rails and Swivel</w:t>
      </w:r>
    </w:p>
    <w:p w14:paraId="4A03004B" w14:textId="77777777" w:rsidR="007275CF" w:rsidRPr="001924DF" w:rsidRDefault="007275CF" w:rsidP="001924DF"/>
    <w:p w14:paraId="0DA9C766" w14:textId="354BCF67" w:rsidR="00B3786C" w:rsidRDefault="00470405" w:rsidP="00470405">
      <w:pPr>
        <w:pStyle w:val="Heading2"/>
      </w:pPr>
      <w:bookmarkStart w:id="22" w:name="_Toc188300282"/>
      <w:r>
        <w:lastRenderedPageBreak/>
        <w:t>Final technical drawing</w:t>
      </w:r>
      <w:r w:rsidR="000E5320">
        <w:t>s</w:t>
      </w:r>
      <w:bookmarkEnd w:id="22"/>
    </w:p>
    <w:p w14:paraId="5D4683F3" w14:textId="7E3D10EC" w:rsidR="00470405" w:rsidRPr="00470405" w:rsidRDefault="0077606B" w:rsidP="00FC6963">
      <w:pPr>
        <w:pStyle w:val="Caption"/>
        <w:jc w:val="center"/>
      </w:pPr>
      <w:r w:rsidRPr="0077606B">
        <w:drawing>
          <wp:inline distT="0" distB="0" distL="0" distR="0" wp14:anchorId="16E08E35" wp14:editId="7B342B8B">
            <wp:extent cx="5743575" cy="4080787"/>
            <wp:effectExtent l="0" t="0" r="0" b="0"/>
            <wp:docPr id="1150394556" name="Picture 1" descr="A blueprint of a draw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0394556" name="Picture 1" descr="A blueprint of a draw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49719" cy="4085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F2DAA">
        <w:t xml:space="preserve">Figure </w:t>
      </w:r>
      <w:fldSimple w:instr=" SEQ Figure \* ARABIC ">
        <w:r w:rsidR="00FC6963">
          <w:rPr>
            <w:noProof/>
          </w:rPr>
          <w:t>13</w:t>
        </w:r>
      </w:fldSimple>
      <w:r w:rsidR="00FC6963">
        <w:t xml:space="preserve"> – Assembly Drawing and BOM</w:t>
      </w:r>
    </w:p>
    <w:p w14:paraId="12D79EFC" w14:textId="30B8CF73" w:rsidR="004B3A3B" w:rsidRDefault="00322B00" w:rsidP="00FC6963">
      <w:pPr>
        <w:pStyle w:val="Caption"/>
        <w:jc w:val="center"/>
      </w:pPr>
      <w:r w:rsidRPr="00322B00">
        <w:drawing>
          <wp:inline distT="0" distB="0" distL="0" distR="0" wp14:anchorId="24431D0F" wp14:editId="3C13CC45">
            <wp:extent cx="5731510" cy="4055110"/>
            <wp:effectExtent l="0" t="0" r="2540" b="2540"/>
            <wp:docPr id="904810608" name="Picture 1" descr="A blueprint of a rectangular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4810608" name="Picture 1" descr="A blueprint of a rectangular object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5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C6963">
        <w:t xml:space="preserve">Figure </w:t>
      </w:r>
      <w:fldSimple w:instr=" SEQ Figure \* ARABIC ">
        <w:r w:rsidR="00FC6963">
          <w:rPr>
            <w:noProof/>
          </w:rPr>
          <w:t>14</w:t>
        </w:r>
      </w:fldSimple>
      <w:r w:rsidR="00FC6963">
        <w:t xml:space="preserve"> - Lid</w:t>
      </w:r>
    </w:p>
    <w:p w14:paraId="5956C5D2" w14:textId="39F10190" w:rsidR="004B3A3B" w:rsidRDefault="000912D1" w:rsidP="00FC6963">
      <w:pPr>
        <w:pStyle w:val="Caption"/>
        <w:jc w:val="center"/>
      </w:pPr>
      <w:r w:rsidRPr="000912D1">
        <w:lastRenderedPageBreak/>
        <w:drawing>
          <wp:inline distT="0" distB="0" distL="0" distR="0" wp14:anchorId="3BF43C9E" wp14:editId="43233EA0">
            <wp:extent cx="5683250" cy="4040485"/>
            <wp:effectExtent l="0" t="0" r="0" b="0"/>
            <wp:docPr id="1894782187" name="Picture 1" descr="A blueprint of a metal be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4782187" name="Picture 1" descr="A blueprint of a metal beam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685736" cy="4042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C6963">
        <w:t xml:space="preserve">Figure </w:t>
      </w:r>
      <w:fldSimple w:instr=" SEQ Figure \* ARABIC ">
        <w:r w:rsidR="00FC6963">
          <w:rPr>
            <w:noProof/>
          </w:rPr>
          <w:t>15</w:t>
        </w:r>
      </w:fldSimple>
      <w:r w:rsidR="00FC6963">
        <w:t xml:space="preserve"> – RH Side Rail</w:t>
      </w:r>
    </w:p>
    <w:p w14:paraId="67240943" w14:textId="77777777" w:rsidR="004B3A3B" w:rsidRDefault="004B3A3B"/>
    <w:p w14:paraId="63A50AE3" w14:textId="30EAEA84" w:rsidR="004B3A3B" w:rsidRDefault="00045272" w:rsidP="00FC6963">
      <w:pPr>
        <w:pStyle w:val="Caption"/>
        <w:jc w:val="center"/>
      </w:pPr>
      <w:r w:rsidRPr="00045272">
        <w:drawing>
          <wp:inline distT="0" distB="0" distL="0" distR="0" wp14:anchorId="746871F8" wp14:editId="79952ACB">
            <wp:extent cx="5731510" cy="4055110"/>
            <wp:effectExtent l="0" t="0" r="2540" b="2540"/>
            <wp:docPr id="213644013" name="Picture 1" descr="A blueprint of a metal be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644013" name="Picture 1" descr="A blueprint of a metal beam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5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C6963">
        <w:t xml:space="preserve">Figure </w:t>
      </w:r>
      <w:fldSimple w:instr=" SEQ Figure \* ARABIC ">
        <w:r w:rsidR="00FC6963">
          <w:rPr>
            <w:noProof/>
          </w:rPr>
          <w:t>16</w:t>
        </w:r>
      </w:fldSimple>
      <w:r w:rsidR="00FC6963">
        <w:t xml:space="preserve"> – LH Side Rail</w:t>
      </w:r>
    </w:p>
    <w:p w14:paraId="3A511423" w14:textId="330DC5EC" w:rsidR="004B3A3B" w:rsidRDefault="00A70C4E" w:rsidP="00FC6963">
      <w:pPr>
        <w:pStyle w:val="Caption"/>
        <w:jc w:val="center"/>
      </w:pPr>
      <w:r w:rsidRPr="00A70C4E">
        <w:lastRenderedPageBreak/>
        <w:drawing>
          <wp:inline distT="0" distB="0" distL="0" distR="0" wp14:anchorId="34987677" wp14:editId="253F1B99">
            <wp:extent cx="5731510" cy="4060825"/>
            <wp:effectExtent l="0" t="0" r="2540" b="0"/>
            <wp:docPr id="949865941" name="Picture 1" descr="A blueprint of a metal hand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9865941" name="Picture 1" descr="A blueprint of a metal handle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C6963">
        <w:t xml:space="preserve">Figure </w:t>
      </w:r>
      <w:fldSimple w:instr=" SEQ Figure \* ARABIC ">
        <w:r w:rsidR="00FC6963">
          <w:rPr>
            <w:noProof/>
          </w:rPr>
          <w:t>17</w:t>
        </w:r>
      </w:fldSimple>
      <w:r w:rsidR="00FC6963">
        <w:t xml:space="preserve"> - Handle</w:t>
      </w:r>
    </w:p>
    <w:p w14:paraId="750DB29D" w14:textId="77777777" w:rsidR="004B3A3B" w:rsidRDefault="004B3A3B"/>
    <w:p w14:paraId="2B6E73A7" w14:textId="77777777" w:rsidR="004B3A3B" w:rsidRDefault="004B3A3B"/>
    <w:p w14:paraId="78522768" w14:textId="77777777" w:rsidR="004B3A3B" w:rsidRDefault="004B3A3B"/>
    <w:p w14:paraId="775FB1A2" w14:textId="77777777" w:rsidR="004B3A3B" w:rsidRDefault="004B3A3B"/>
    <w:p w14:paraId="2948E204" w14:textId="77777777" w:rsidR="004B3A3B" w:rsidRDefault="004B3A3B"/>
    <w:p w14:paraId="63CC5F87" w14:textId="77777777" w:rsidR="004B3A3B" w:rsidRDefault="004B3A3B"/>
    <w:p w14:paraId="691C85CA" w14:textId="77777777" w:rsidR="004B3A3B" w:rsidRDefault="004B3A3B"/>
    <w:p w14:paraId="3CC25372" w14:textId="77777777" w:rsidR="004B3A3B" w:rsidRDefault="004B3A3B"/>
    <w:p w14:paraId="4C729CC6" w14:textId="77777777" w:rsidR="004B3A3B" w:rsidRDefault="004B3A3B"/>
    <w:p w14:paraId="744D124C" w14:textId="77777777" w:rsidR="0004620A" w:rsidRDefault="0004620A"/>
    <w:p w14:paraId="32F21F7E" w14:textId="77777777" w:rsidR="0004620A" w:rsidRDefault="0004620A"/>
    <w:p w14:paraId="3162D04A" w14:textId="77777777" w:rsidR="0004620A" w:rsidRDefault="0004620A"/>
    <w:p w14:paraId="3D72E4B5" w14:textId="77777777" w:rsidR="0004620A" w:rsidRDefault="0004620A"/>
    <w:p w14:paraId="3E1AF9E3" w14:textId="47E9BAF4" w:rsidR="00F021EB" w:rsidRDefault="00F021EB" w:rsidP="00F021EB">
      <w:pPr>
        <w:pStyle w:val="Heading1"/>
      </w:pPr>
      <w:bookmarkStart w:id="23" w:name="_Toc188300283"/>
      <w:r>
        <w:lastRenderedPageBreak/>
        <w:t>Discussion</w:t>
      </w:r>
      <w:bookmarkEnd w:id="23"/>
    </w:p>
    <w:p w14:paraId="2511C318" w14:textId="35CC2BA1" w:rsidR="002838D3" w:rsidRDefault="00AB7E4F" w:rsidP="002838D3">
      <w:pPr>
        <w:pStyle w:val="Heading2"/>
      </w:pPr>
      <w:bookmarkStart w:id="24" w:name="_Toc188300284"/>
      <w:r>
        <w:t>Operation</w:t>
      </w:r>
      <w:bookmarkEnd w:id="24"/>
    </w:p>
    <w:p w14:paraId="7E868D2A" w14:textId="3648815C" w:rsidR="00AB7E4F" w:rsidRDefault="005C25F1" w:rsidP="00AB7E4F">
      <w:r>
        <w:t>Using equation 1</w:t>
      </w:r>
      <w:r w:rsidR="00415501">
        <w:t xml:space="preserve"> and the known density value of 900 kg/m</w:t>
      </w:r>
      <w:r w:rsidR="00415501">
        <w:rPr>
          <w:rFonts w:cs="Times New Roman"/>
        </w:rPr>
        <w:t>³</w:t>
      </w:r>
      <w:r>
        <w:t xml:space="preserve">, the </w:t>
      </w:r>
      <w:r w:rsidR="00E62A94">
        <w:t>lid has a mass of</w:t>
      </w:r>
      <w:r w:rsidR="00415501">
        <w:t>:</w:t>
      </w:r>
    </w:p>
    <w:p w14:paraId="2BC42C12" w14:textId="5D7452D4" w:rsidR="00E62A94" w:rsidRPr="00D532B1" w:rsidRDefault="00E62A94" w:rsidP="00827690">
      <w:pPr>
        <w:jc w:val="center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Volume=1.77 ×1.02 ×0.015</m:t>
          </m:r>
        </m:oMath>
      </m:oMathPara>
    </w:p>
    <w:p w14:paraId="64C9AE5A" w14:textId="529A66C1" w:rsidR="008A3064" w:rsidRPr="001B5B14" w:rsidRDefault="00E62A94" w:rsidP="00827690">
      <w:pPr>
        <w:jc w:val="center"/>
        <w:rPr>
          <w:rFonts w:eastAsiaTheme="minorEastAsia"/>
          <w:i/>
        </w:rPr>
      </w:pPr>
      <m:oMathPara>
        <m:oMath>
          <m:r>
            <w:rPr>
              <w:rFonts w:ascii="Cambria Math" w:eastAsiaTheme="minorEastAsia" w:hAnsi="Cambria Math"/>
            </w:rPr>
            <m:t>Volume=27x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</w:rPr>
                <m:t>-3</m:t>
              </m:r>
            </m:sup>
          </m:sSup>
          <m:r>
            <w:rPr>
              <w:rFonts w:ascii="Cambria Math" w:eastAsiaTheme="minorEastAsia" w:hAnsi="Cambria Math"/>
            </w:rPr>
            <m:t xml:space="preserve"> m³</m:t>
          </m:r>
        </m:oMath>
      </m:oMathPara>
    </w:p>
    <w:p w14:paraId="24AA718E" w14:textId="77777777" w:rsidR="001B5B14" w:rsidRPr="00E62A94" w:rsidRDefault="001B5B14" w:rsidP="00827690">
      <w:pPr>
        <w:jc w:val="center"/>
        <w:rPr>
          <w:rFonts w:eastAsiaTheme="minorEastAsia"/>
          <w:i/>
        </w:rPr>
      </w:pPr>
    </w:p>
    <w:p w14:paraId="2832966D" w14:textId="49210A0D" w:rsidR="008A3064" w:rsidRPr="00C16F29" w:rsidRDefault="008A3064" w:rsidP="008A3064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Mass=900 × 27x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</w:rPr>
                <m:t>-3</m:t>
              </m:r>
            </m:sup>
          </m:sSup>
          <m:r>
            <w:rPr>
              <w:rFonts w:ascii="Cambria Math" w:eastAsiaTheme="minorEastAsia" w:hAnsi="Cambria Math"/>
            </w:rPr>
            <m:t xml:space="preserve"> </m:t>
          </m:r>
        </m:oMath>
      </m:oMathPara>
    </w:p>
    <w:p w14:paraId="37C1A45F" w14:textId="5E32C555" w:rsidR="008A3064" w:rsidRPr="0093043F" w:rsidRDefault="0093043F" w:rsidP="008A3064">
      <w:pPr>
        <w:rPr>
          <w:rFonts w:eastAsiaTheme="minorEastAsia"/>
          <w:b/>
          <w:bCs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</w:rPr>
            <m:t>Mass=24.3 kg</m:t>
          </m:r>
        </m:oMath>
      </m:oMathPara>
    </w:p>
    <w:p w14:paraId="0418F8BC" w14:textId="33678DD3" w:rsidR="00CE4348" w:rsidRDefault="00CE4348" w:rsidP="008A3064">
      <w:pPr>
        <w:rPr>
          <w:rFonts w:eastAsiaTheme="minorEastAsia"/>
        </w:rPr>
      </w:pPr>
      <w:r>
        <w:rPr>
          <w:rFonts w:eastAsiaTheme="minorEastAsia"/>
        </w:rPr>
        <w:t xml:space="preserve">The co-efficient of friction </w:t>
      </w:r>
      <w:r w:rsidR="000731CE">
        <w:rPr>
          <w:rFonts w:eastAsiaTheme="minorEastAsia"/>
        </w:rPr>
        <w:t>for polypropylene over steel is 0.3</w:t>
      </w:r>
      <w:r w:rsidR="00D72A9A">
        <w:rPr>
          <w:rFonts w:eastAsiaTheme="minorEastAsia" w:cs="Times New Roman"/>
        </w:rPr>
        <w:t>μ</w:t>
      </w:r>
      <w:r w:rsidR="00314133">
        <w:rPr>
          <w:rFonts w:eastAsiaTheme="minorEastAsia"/>
        </w:rPr>
        <w:t xml:space="preserve"> </w:t>
      </w:r>
      <w:sdt>
        <w:sdtPr>
          <w:rPr>
            <w:rFonts w:eastAsiaTheme="minorEastAsia"/>
          </w:rPr>
          <w:id w:val="-1145051998"/>
          <w:citation/>
        </w:sdtPr>
        <w:sdtContent>
          <w:r w:rsidR="00314133">
            <w:rPr>
              <w:rFonts w:eastAsiaTheme="minorEastAsia"/>
            </w:rPr>
            <w:fldChar w:fldCharType="begin"/>
          </w:r>
          <w:r w:rsidR="00314133">
            <w:rPr>
              <w:rFonts w:eastAsiaTheme="minorEastAsia"/>
            </w:rPr>
            <w:instrText xml:space="preserve"> CITATION INE25 \l 2057 </w:instrText>
          </w:r>
          <w:r w:rsidR="00314133">
            <w:rPr>
              <w:rFonts w:eastAsiaTheme="minorEastAsia"/>
            </w:rPr>
            <w:fldChar w:fldCharType="separate"/>
          </w:r>
          <w:r w:rsidR="00D641A4" w:rsidRPr="00D641A4">
            <w:rPr>
              <w:rFonts w:eastAsiaTheme="minorEastAsia"/>
              <w:noProof/>
            </w:rPr>
            <w:t>(INEOS Olefins&amp; Polymers USA, 2025)</w:t>
          </w:r>
          <w:r w:rsidR="00314133">
            <w:rPr>
              <w:rFonts w:eastAsiaTheme="minorEastAsia"/>
            </w:rPr>
            <w:fldChar w:fldCharType="end"/>
          </w:r>
        </w:sdtContent>
      </w:sdt>
      <w:r w:rsidR="001D3217">
        <w:rPr>
          <w:rFonts w:eastAsiaTheme="minorEastAsia"/>
        </w:rPr>
        <w:t xml:space="preserve">. </w:t>
      </w:r>
      <w:r w:rsidR="00F95DBF">
        <w:rPr>
          <w:rFonts w:eastAsiaTheme="minorEastAsia"/>
        </w:rPr>
        <w:t>Therefore,</w:t>
      </w:r>
      <w:r w:rsidR="001D3217">
        <w:rPr>
          <w:rFonts w:eastAsiaTheme="minorEastAsia"/>
        </w:rPr>
        <w:t xml:space="preserve"> the force required to pull the sheet is</w:t>
      </w:r>
      <w:r w:rsidR="00F95DBF">
        <w:rPr>
          <w:rFonts w:eastAsiaTheme="minorEastAsia"/>
        </w:rPr>
        <w:t>:</w:t>
      </w:r>
    </w:p>
    <w:p w14:paraId="2AAA2C1D" w14:textId="0B2E9676" w:rsidR="00AD5412" w:rsidRDefault="00AD5412" w:rsidP="00AD5412">
      <w:pPr>
        <w:pStyle w:val="Caption"/>
        <w:rPr>
          <w:rFonts w:eastAsiaTheme="minorEastAsia"/>
        </w:rPr>
      </w:pPr>
      <w:r>
        <w:t xml:space="preserve">Equation </w:t>
      </w:r>
      <w:fldSimple w:instr=" SEQ Equation \* ARABIC ">
        <w:r>
          <w:rPr>
            <w:noProof/>
          </w:rPr>
          <w:t>2</w:t>
        </w:r>
      </w:fldSimple>
    </w:p>
    <w:p w14:paraId="500643D0" w14:textId="7CBBC4E9" w:rsidR="00F95DBF" w:rsidRPr="002A4EE0" w:rsidRDefault="00204711" w:rsidP="008A3064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 xml:space="preserve">F=Mass ×Gravity × </m:t>
          </m:r>
          <m:r>
            <m:rPr>
              <m:sty m:val="p"/>
            </m:rPr>
            <w:rPr>
              <w:rFonts w:ascii="Cambria Math" w:eastAsiaTheme="minorEastAsia" w:hAnsi="Cambria Math" w:cs="Times New Roman"/>
            </w:rPr>
            <m:t>μ</m:t>
          </m:r>
        </m:oMath>
      </m:oMathPara>
    </w:p>
    <w:p w14:paraId="075E6677" w14:textId="64A00EEC" w:rsidR="002A4EE0" w:rsidRPr="00AB49E5" w:rsidRDefault="00204711" w:rsidP="008A3064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F=24.3 ×9.81 ×0.3</m:t>
          </m:r>
        </m:oMath>
      </m:oMathPara>
    </w:p>
    <w:p w14:paraId="4E8903BF" w14:textId="45E54321" w:rsidR="00AB49E5" w:rsidRPr="00204711" w:rsidRDefault="00204711" w:rsidP="008A3064">
      <w:pPr>
        <w:rPr>
          <w:rFonts w:eastAsiaTheme="minorEastAsia"/>
          <w:b/>
          <w:bCs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</w:rPr>
            <m:t>F=71.5 N</m:t>
          </m:r>
        </m:oMath>
      </m:oMathPara>
    </w:p>
    <w:p w14:paraId="4BA16136" w14:textId="6DFF91F5" w:rsidR="00BD2BC7" w:rsidRDefault="00A26184" w:rsidP="00AB7E4F">
      <w:pPr>
        <w:rPr>
          <w:rFonts w:eastAsiaTheme="minorEastAsia"/>
        </w:rPr>
      </w:pPr>
      <w:r w:rsidRPr="00A26184">
        <w:rPr>
          <w:rFonts w:eastAsiaTheme="minorEastAsia"/>
        </w:rPr>
        <w:t>Therefore,</w:t>
      </w:r>
      <w:r w:rsidR="00D877FD" w:rsidRPr="00A26184">
        <w:rPr>
          <w:rFonts w:eastAsiaTheme="minorEastAsia"/>
        </w:rPr>
        <w:t xml:space="preserve"> the </w:t>
      </w:r>
      <w:r w:rsidR="007E0062" w:rsidRPr="00A26184">
        <w:rPr>
          <w:rFonts w:eastAsiaTheme="minorEastAsia"/>
        </w:rPr>
        <w:t>push/</w:t>
      </w:r>
      <w:r w:rsidR="00D877FD" w:rsidRPr="00A26184">
        <w:rPr>
          <w:rFonts w:eastAsiaTheme="minorEastAsia"/>
        </w:rPr>
        <w:t xml:space="preserve">pull force </w:t>
      </w:r>
      <w:r w:rsidR="007E0062" w:rsidRPr="00A26184">
        <w:rPr>
          <w:rFonts w:eastAsiaTheme="minorEastAsia"/>
        </w:rPr>
        <w:t xml:space="preserve">required to move the lid </w:t>
      </w:r>
      <w:r w:rsidR="00334B9D">
        <w:rPr>
          <w:rFonts w:eastAsiaTheme="minorEastAsia"/>
        </w:rPr>
        <w:t>is</w:t>
      </w:r>
      <w:r w:rsidR="007E0062" w:rsidRPr="00A26184">
        <w:rPr>
          <w:rFonts w:eastAsiaTheme="minorEastAsia"/>
        </w:rPr>
        <w:t xml:space="preserve"> around 7.3kg</w:t>
      </w:r>
      <w:r w:rsidR="0057027C">
        <w:rPr>
          <w:rFonts w:eastAsiaTheme="minorEastAsia"/>
        </w:rPr>
        <w:t>f</w:t>
      </w:r>
      <w:r w:rsidR="007E0062" w:rsidRPr="00A26184">
        <w:rPr>
          <w:rFonts w:eastAsiaTheme="minorEastAsia"/>
        </w:rPr>
        <w:t xml:space="preserve"> and </w:t>
      </w:r>
      <w:r w:rsidRPr="00A26184">
        <w:rPr>
          <w:rFonts w:eastAsiaTheme="minorEastAsia"/>
        </w:rPr>
        <w:t>manageable.</w:t>
      </w:r>
      <w:r w:rsidR="00DD73A4">
        <w:rPr>
          <w:rFonts w:eastAsiaTheme="minorEastAsia"/>
        </w:rPr>
        <w:t xml:space="preserve"> The </w:t>
      </w:r>
      <w:r w:rsidR="00206A9B">
        <w:rPr>
          <w:rFonts w:eastAsiaTheme="minorEastAsia"/>
        </w:rPr>
        <w:t xml:space="preserve">force required to lift the lid </w:t>
      </w:r>
      <w:proofErr w:type="gramStart"/>
      <w:r w:rsidR="00206A9B">
        <w:rPr>
          <w:rFonts w:eastAsiaTheme="minorEastAsia"/>
        </w:rPr>
        <w:t>was calculated</w:t>
      </w:r>
      <w:proofErr w:type="gramEnd"/>
      <w:r w:rsidR="00206A9B">
        <w:rPr>
          <w:rFonts w:eastAsiaTheme="minorEastAsia"/>
        </w:rPr>
        <w:t xml:space="preserve"> using turning moments (Torque) </w:t>
      </w:r>
      <w:r w:rsidR="00E420B7">
        <w:rPr>
          <w:rFonts w:eastAsiaTheme="minorEastAsia"/>
        </w:rPr>
        <w:t>and found</w:t>
      </w:r>
      <w:r w:rsidR="007717CF">
        <w:rPr>
          <w:rFonts w:eastAsiaTheme="minorEastAsia"/>
        </w:rPr>
        <w:t xml:space="preserve"> to be </w:t>
      </w:r>
      <w:r w:rsidR="00EE05C9">
        <w:rPr>
          <w:rFonts w:eastAsiaTheme="minorEastAsia"/>
        </w:rPr>
        <w:t>119Nm. This</w:t>
      </w:r>
      <w:r w:rsidR="0016424E">
        <w:rPr>
          <w:rFonts w:eastAsiaTheme="minorEastAsia"/>
        </w:rPr>
        <w:t xml:space="preserve"> equates to around 12kg</w:t>
      </w:r>
      <w:r w:rsidR="0057027C">
        <w:rPr>
          <w:rFonts w:eastAsiaTheme="minorEastAsia"/>
        </w:rPr>
        <w:t>f</w:t>
      </w:r>
      <w:r w:rsidR="00324919">
        <w:rPr>
          <w:rFonts w:eastAsiaTheme="minorEastAsia"/>
        </w:rPr>
        <w:t xml:space="preserve"> at the end of the lid</w:t>
      </w:r>
      <w:r w:rsidR="00604BDA">
        <w:rPr>
          <w:rFonts w:eastAsiaTheme="minorEastAsia"/>
        </w:rPr>
        <w:t xml:space="preserve">, </w:t>
      </w:r>
      <w:r w:rsidR="003D7CB6">
        <w:rPr>
          <w:rFonts w:eastAsiaTheme="minorEastAsia"/>
        </w:rPr>
        <w:t>reduce</w:t>
      </w:r>
      <w:r w:rsidR="009A532D">
        <w:rPr>
          <w:rFonts w:eastAsiaTheme="minorEastAsia"/>
        </w:rPr>
        <w:t xml:space="preserve">d </w:t>
      </w:r>
      <w:r w:rsidR="000A5F91">
        <w:rPr>
          <w:rFonts w:eastAsiaTheme="minorEastAsia"/>
        </w:rPr>
        <w:t xml:space="preserve">to </w:t>
      </w:r>
      <w:r w:rsidR="00106F7C">
        <w:rPr>
          <w:rFonts w:eastAsiaTheme="minorEastAsia"/>
        </w:rPr>
        <w:t>8</w:t>
      </w:r>
      <w:r w:rsidR="0057027C">
        <w:rPr>
          <w:rFonts w:eastAsiaTheme="minorEastAsia"/>
        </w:rPr>
        <w:t>kgf</w:t>
      </w:r>
      <w:r w:rsidR="00106F7C">
        <w:rPr>
          <w:rFonts w:eastAsiaTheme="minorEastAsia"/>
        </w:rPr>
        <w:t xml:space="preserve"> </w:t>
      </w:r>
      <w:r w:rsidR="009A532D">
        <w:rPr>
          <w:rFonts w:eastAsiaTheme="minorEastAsia"/>
        </w:rPr>
        <w:t xml:space="preserve">due to the </w:t>
      </w:r>
      <w:r w:rsidR="001C2664">
        <w:rPr>
          <w:rFonts w:eastAsiaTheme="minorEastAsia"/>
        </w:rPr>
        <w:t xml:space="preserve">position of the </w:t>
      </w:r>
      <w:r w:rsidR="000F612A">
        <w:rPr>
          <w:rFonts w:eastAsiaTheme="minorEastAsia"/>
        </w:rPr>
        <w:t>swivel point</w:t>
      </w:r>
      <w:r w:rsidR="00806132">
        <w:rPr>
          <w:rFonts w:eastAsiaTheme="minorEastAsia"/>
        </w:rPr>
        <w:t xml:space="preserve"> closer to its centre of gravity</w:t>
      </w:r>
      <w:r w:rsidR="000F612A">
        <w:rPr>
          <w:rFonts w:eastAsiaTheme="minorEastAsia"/>
        </w:rPr>
        <w:t>.</w:t>
      </w:r>
    </w:p>
    <w:p w14:paraId="714B21C3" w14:textId="77777777" w:rsidR="00BD2BC7" w:rsidRDefault="00BD2BC7" w:rsidP="00AB7E4F">
      <w:pPr>
        <w:rPr>
          <w:rFonts w:eastAsiaTheme="minorEastAsia"/>
        </w:rPr>
      </w:pPr>
    </w:p>
    <w:p w14:paraId="45E4F062" w14:textId="77777777" w:rsidR="00BD2BC7" w:rsidRDefault="00BD2BC7" w:rsidP="00AB7E4F">
      <w:pPr>
        <w:rPr>
          <w:rFonts w:eastAsiaTheme="minorEastAsia"/>
        </w:rPr>
      </w:pPr>
    </w:p>
    <w:p w14:paraId="021CC1F1" w14:textId="77777777" w:rsidR="00BD2BC7" w:rsidRDefault="00BD2BC7" w:rsidP="00AB7E4F">
      <w:pPr>
        <w:rPr>
          <w:rFonts w:eastAsiaTheme="minorEastAsia"/>
        </w:rPr>
      </w:pPr>
    </w:p>
    <w:p w14:paraId="6FCB4958" w14:textId="1B46530F" w:rsidR="008A3064" w:rsidRDefault="008A3064" w:rsidP="00AB7E4F"/>
    <w:p w14:paraId="77F72828" w14:textId="77777777" w:rsidR="00A47D95" w:rsidRDefault="00A47D95" w:rsidP="00AB7E4F"/>
    <w:p w14:paraId="455F405A" w14:textId="77777777" w:rsidR="00A47D95" w:rsidRDefault="00A47D95" w:rsidP="00AB7E4F"/>
    <w:p w14:paraId="43642E5D" w14:textId="77777777" w:rsidR="00A47D95" w:rsidRDefault="00A47D95" w:rsidP="00AB7E4F"/>
    <w:p w14:paraId="5ED5F138" w14:textId="77777777" w:rsidR="00A47D95" w:rsidRPr="00A26184" w:rsidRDefault="00A47D95" w:rsidP="00AB7E4F"/>
    <w:p w14:paraId="323845BE" w14:textId="0F2FCF7B" w:rsidR="00546D62" w:rsidRDefault="00945365" w:rsidP="00546D62">
      <w:pPr>
        <w:pStyle w:val="Heading2"/>
      </w:pPr>
      <w:bookmarkStart w:id="25" w:name="_Toc188300285"/>
      <w:r>
        <w:lastRenderedPageBreak/>
        <w:t>Manufacturing Process</w:t>
      </w:r>
      <w:bookmarkEnd w:id="25"/>
    </w:p>
    <w:p w14:paraId="3E29B34D" w14:textId="77777777" w:rsidR="008562B9" w:rsidRPr="008562B9" w:rsidRDefault="008562B9" w:rsidP="008562B9"/>
    <w:p w14:paraId="239C7522" w14:textId="01D42481" w:rsidR="002B37E2" w:rsidRPr="00FD652F" w:rsidRDefault="000A3AD3" w:rsidP="002B37E2">
      <w:pPr>
        <w:rPr>
          <w:b/>
          <w:bCs/>
        </w:rPr>
      </w:pPr>
      <w:r w:rsidRPr="00FD652F">
        <w:rPr>
          <w:b/>
          <w:bCs/>
        </w:rPr>
        <w:t xml:space="preserve">Polypropylene </w:t>
      </w:r>
      <w:r w:rsidR="00814EF5" w:rsidRPr="00FD652F">
        <w:rPr>
          <w:b/>
          <w:bCs/>
        </w:rPr>
        <w:t>L</w:t>
      </w:r>
      <w:r w:rsidRPr="00FD652F">
        <w:rPr>
          <w:b/>
          <w:bCs/>
        </w:rPr>
        <w:t>id</w:t>
      </w:r>
    </w:p>
    <w:p w14:paraId="7DB3DC6D" w14:textId="3B5A2F65" w:rsidR="00814EF5" w:rsidRDefault="006A0581" w:rsidP="002B37E2">
      <w:r>
        <w:t xml:space="preserve">Thick polypropylene sheets are </w:t>
      </w:r>
      <w:r w:rsidR="008725C3">
        <w:t xml:space="preserve">manufactured </w:t>
      </w:r>
      <w:r w:rsidR="00114C30">
        <w:t xml:space="preserve">by heating pellets of PP and extruding </w:t>
      </w:r>
      <w:r w:rsidR="00396B34">
        <w:t xml:space="preserve">through rollers or dies. For </w:t>
      </w:r>
      <w:r w:rsidR="00E50158">
        <w:t>this projects requirement</w:t>
      </w:r>
      <w:r w:rsidR="003F2C8F">
        <w:t xml:space="preserve"> the PP sheet will be bought </w:t>
      </w:r>
      <w:r w:rsidR="006F014C">
        <w:t xml:space="preserve">in the specific size </w:t>
      </w:r>
      <w:r w:rsidR="00E50158">
        <w:t xml:space="preserve">requirement. The holes for the handles etc. will </w:t>
      </w:r>
      <w:proofErr w:type="gramStart"/>
      <w:r w:rsidR="00E50158">
        <w:t>be drilled</w:t>
      </w:r>
      <w:proofErr w:type="gramEnd"/>
      <w:r w:rsidR="00E50158">
        <w:t xml:space="preserve"> </w:t>
      </w:r>
      <w:r w:rsidR="005F6B3B">
        <w:t xml:space="preserve">using a </w:t>
      </w:r>
      <w:r w:rsidR="00807063">
        <w:t>standard</w:t>
      </w:r>
      <w:r w:rsidR="00452415">
        <w:t xml:space="preserve"> HSS</w:t>
      </w:r>
      <w:r w:rsidR="005F6B3B">
        <w:t xml:space="preserve"> </w:t>
      </w:r>
      <w:r w:rsidR="00FD652F">
        <w:t>drill</w:t>
      </w:r>
      <w:r w:rsidR="00452415">
        <w:t xml:space="preserve"> bit.</w:t>
      </w:r>
    </w:p>
    <w:p w14:paraId="1CF91340" w14:textId="77777777" w:rsidR="00FD652F" w:rsidRDefault="00FD652F" w:rsidP="002B37E2"/>
    <w:p w14:paraId="22033B0A" w14:textId="7D7D3B2F" w:rsidR="00FD652F" w:rsidRDefault="00FD652F" w:rsidP="002B37E2">
      <w:pPr>
        <w:rPr>
          <w:b/>
          <w:bCs/>
        </w:rPr>
      </w:pPr>
      <w:r w:rsidRPr="00FD652F">
        <w:rPr>
          <w:b/>
          <w:bCs/>
        </w:rPr>
        <w:t>Side slide Rails</w:t>
      </w:r>
    </w:p>
    <w:p w14:paraId="051A6E8A" w14:textId="100C2F42" w:rsidR="00B70DB9" w:rsidRDefault="00B871C7" w:rsidP="002B37E2">
      <w:r w:rsidRPr="00B871C7">
        <w:t xml:space="preserve">Stainless steel </w:t>
      </w:r>
      <w:r w:rsidR="002541DF">
        <w:t>angle iron and flat plate cut to size</w:t>
      </w:r>
      <w:r w:rsidR="00677756">
        <w:t xml:space="preserve"> and welded using a TIG welding process. The </w:t>
      </w:r>
      <w:r w:rsidR="007946DC">
        <w:t xml:space="preserve">slot running down the side cut using a horizontal milling machine and the holes drilled using </w:t>
      </w:r>
      <w:r w:rsidR="002A07D2">
        <w:t>Cobalt</w:t>
      </w:r>
      <w:r w:rsidR="007946DC">
        <w:t xml:space="preserve"> drill bits in a</w:t>
      </w:r>
      <w:r w:rsidR="00452415">
        <w:t xml:space="preserve"> pedestal drill. </w:t>
      </w:r>
    </w:p>
    <w:p w14:paraId="7F2E2989" w14:textId="77777777" w:rsidR="00B70DB9" w:rsidRDefault="00B70DB9" w:rsidP="002B37E2"/>
    <w:p w14:paraId="145835C4" w14:textId="74BBB0EB" w:rsidR="00FD652F" w:rsidRDefault="00B70DB9" w:rsidP="002B37E2">
      <w:pPr>
        <w:rPr>
          <w:b/>
          <w:bCs/>
        </w:rPr>
      </w:pPr>
      <w:r w:rsidRPr="00B70DB9">
        <w:rPr>
          <w:b/>
          <w:bCs/>
        </w:rPr>
        <w:t>Handles</w:t>
      </w:r>
      <w:r w:rsidR="007946DC" w:rsidRPr="00B70DB9">
        <w:rPr>
          <w:b/>
          <w:bCs/>
        </w:rPr>
        <w:t xml:space="preserve"> </w:t>
      </w:r>
    </w:p>
    <w:p w14:paraId="27D9B54B" w14:textId="5973265B" w:rsidR="00B70DB9" w:rsidRDefault="00B70DB9" w:rsidP="002B37E2">
      <w:r w:rsidRPr="002A07D2">
        <w:t xml:space="preserve">The handles will </w:t>
      </w:r>
      <w:proofErr w:type="gramStart"/>
      <w:r w:rsidRPr="002A07D2">
        <w:t xml:space="preserve">be </w:t>
      </w:r>
      <w:r w:rsidR="00AA3FE2" w:rsidRPr="002A07D2">
        <w:t>bought</w:t>
      </w:r>
      <w:proofErr w:type="gramEnd"/>
      <w:r w:rsidR="00AA3FE2" w:rsidRPr="002A07D2">
        <w:t xml:space="preserve"> as </w:t>
      </w:r>
      <w:r w:rsidR="002A07D2" w:rsidRPr="002A07D2">
        <w:t>stainless-steel</w:t>
      </w:r>
      <w:r w:rsidR="00AA3FE2" w:rsidRPr="002A07D2">
        <w:t xml:space="preserve"> round bar and bent to shape by </w:t>
      </w:r>
      <w:r w:rsidR="003321D3" w:rsidRPr="002A07D2">
        <w:t xml:space="preserve">gentle </w:t>
      </w:r>
      <w:r w:rsidR="00AA3FE2" w:rsidRPr="002A07D2">
        <w:t xml:space="preserve">heating and forming around </w:t>
      </w:r>
      <w:r w:rsidR="003321D3" w:rsidRPr="002A07D2">
        <w:t xml:space="preserve">a die. The end holes will </w:t>
      </w:r>
      <w:proofErr w:type="gramStart"/>
      <w:r w:rsidR="003321D3" w:rsidRPr="002A07D2">
        <w:t>be drilled</w:t>
      </w:r>
      <w:proofErr w:type="gramEnd"/>
      <w:r w:rsidR="003321D3" w:rsidRPr="002A07D2">
        <w:t xml:space="preserve"> using a </w:t>
      </w:r>
      <w:r w:rsidR="00647725">
        <w:t>Cobalt</w:t>
      </w:r>
      <w:r w:rsidR="002A07D2" w:rsidRPr="002A07D2">
        <w:t xml:space="preserve"> drill bit </w:t>
      </w:r>
      <w:r w:rsidR="00647725">
        <w:t>and tapped to the required size.</w:t>
      </w:r>
    </w:p>
    <w:p w14:paraId="7F5335AF" w14:textId="39CD6AED" w:rsidR="00647725" w:rsidRDefault="00D060EA" w:rsidP="002B37E2">
      <w:pPr>
        <w:rPr>
          <w:b/>
          <w:bCs/>
        </w:rPr>
      </w:pPr>
      <w:r w:rsidRPr="00D060EA">
        <w:rPr>
          <w:b/>
          <w:bCs/>
        </w:rPr>
        <w:t>Tank</w:t>
      </w:r>
    </w:p>
    <w:p w14:paraId="47BEFB82" w14:textId="2AF3A78C" w:rsidR="00D060EA" w:rsidRDefault="00D060EA" w:rsidP="002B37E2">
      <w:r>
        <w:t xml:space="preserve">The tank will </w:t>
      </w:r>
      <w:proofErr w:type="gramStart"/>
      <w:r>
        <w:t>be drilled</w:t>
      </w:r>
      <w:proofErr w:type="gramEnd"/>
      <w:r>
        <w:t xml:space="preserve"> and deburred using Cobalt drill bits.</w:t>
      </w:r>
    </w:p>
    <w:p w14:paraId="10CAFFBD" w14:textId="77777777" w:rsidR="00AA083B" w:rsidRDefault="00AA083B" w:rsidP="002B37E2"/>
    <w:p w14:paraId="5E575753" w14:textId="77777777" w:rsidR="00AA083B" w:rsidRPr="00D060EA" w:rsidRDefault="00AA083B" w:rsidP="002B37E2"/>
    <w:p w14:paraId="60C7B30D" w14:textId="5F28ACBA" w:rsidR="00FD652F" w:rsidRDefault="001E375D" w:rsidP="001E375D">
      <w:pPr>
        <w:pStyle w:val="Heading2"/>
      </w:pPr>
      <w:bookmarkStart w:id="26" w:name="_Toc188300286"/>
      <w:r>
        <w:t>Material Selection</w:t>
      </w:r>
      <w:bookmarkEnd w:id="26"/>
    </w:p>
    <w:p w14:paraId="1B6D5396" w14:textId="68684F80" w:rsidR="001E375D" w:rsidRPr="001E375D" w:rsidRDefault="00EC6633" w:rsidP="001E375D">
      <w:r>
        <w:t>Stainless steel</w:t>
      </w:r>
      <w:r w:rsidR="004B0EEC">
        <w:t xml:space="preserve"> is strong</w:t>
      </w:r>
      <w:r w:rsidR="00F97A4B">
        <w:t>, tough, has</w:t>
      </w:r>
      <w:r w:rsidR="009C5720">
        <w:t xml:space="preserve"> good </w:t>
      </w:r>
      <w:r>
        <w:t xml:space="preserve">corrosion resistance </w:t>
      </w:r>
      <w:r w:rsidR="00251A11">
        <w:t xml:space="preserve">and </w:t>
      </w:r>
      <w:r w:rsidR="009C5720">
        <w:t>partners well with the existing tank</w:t>
      </w:r>
      <w:r w:rsidR="00AA083B">
        <w:t xml:space="preserve"> design</w:t>
      </w:r>
      <w:r w:rsidR="009C5720">
        <w:t xml:space="preserve">. Polypropylene </w:t>
      </w:r>
      <w:r w:rsidR="00AA083B">
        <w:t>also has good corrosion resistance</w:t>
      </w:r>
      <w:r w:rsidR="002A7FBD">
        <w:t xml:space="preserve">, </w:t>
      </w:r>
      <w:r w:rsidR="008A61DF">
        <w:t>good</w:t>
      </w:r>
      <w:r w:rsidR="002A7FBD">
        <w:t xml:space="preserve"> rigidity</w:t>
      </w:r>
      <w:r w:rsidR="00344AA7">
        <w:t>, light and has a low coefficient of friction with steel.</w:t>
      </w:r>
      <w:r w:rsidR="002A7FBD">
        <w:t xml:space="preserve"> </w:t>
      </w:r>
    </w:p>
    <w:p w14:paraId="695A24C4" w14:textId="77777777" w:rsidR="00FD652F" w:rsidRPr="002B37E2" w:rsidRDefault="00FD652F" w:rsidP="002B37E2"/>
    <w:p w14:paraId="3B4A5625" w14:textId="72DA43C2" w:rsidR="005F63CB" w:rsidRDefault="00F021EB">
      <w:r>
        <w:br w:type="page"/>
      </w:r>
    </w:p>
    <w:p w14:paraId="03C61E4D" w14:textId="4F435433" w:rsidR="00F021EB" w:rsidRDefault="00F021EB" w:rsidP="00F021EB">
      <w:pPr>
        <w:pStyle w:val="Heading1"/>
      </w:pPr>
      <w:bookmarkStart w:id="27" w:name="_Toc188300287"/>
      <w:r>
        <w:lastRenderedPageBreak/>
        <w:t>Conclusions</w:t>
      </w:r>
      <w:bookmarkEnd w:id="27"/>
    </w:p>
    <w:p w14:paraId="6265784C" w14:textId="3925F005" w:rsidR="00400204" w:rsidRDefault="00173366" w:rsidP="00400204">
      <w:r>
        <w:t xml:space="preserve">The </w:t>
      </w:r>
      <w:r w:rsidR="00D8076C">
        <w:t xml:space="preserve">simplicity of the chosen design is its key attribute. </w:t>
      </w:r>
      <w:r w:rsidR="00791221">
        <w:t>As seen from the design ideas there are more creative design</w:t>
      </w:r>
      <w:r w:rsidR="005015C3">
        <w:t xml:space="preserve"> possibilities </w:t>
      </w:r>
      <w:r w:rsidR="00823006">
        <w:t xml:space="preserve">on the market and could </w:t>
      </w:r>
      <w:proofErr w:type="gramStart"/>
      <w:r w:rsidR="00823006">
        <w:t>be further automated</w:t>
      </w:r>
      <w:proofErr w:type="gramEnd"/>
      <w:r w:rsidR="00823006">
        <w:t xml:space="preserve"> with the use of fluid power </w:t>
      </w:r>
      <w:r w:rsidR="00A02B25">
        <w:t xml:space="preserve">and controls. However, the brief </w:t>
      </w:r>
      <w:r w:rsidR="007A7BBA">
        <w:t>suggests</w:t>
      </w:r>
      <w:r w:rsidR="00A02B25">
        <w:t xml:space="preserve"> volumes in the low hundreds so simplicity </w:t>
      </w:r>
      <w:r w:rsidR="00995BAF">
        <w:t>to reduce cost was one of the aims</w:t>
      </w:r>
      <w:r w:rsidR="00262923">
        <w:t xml:space="preserve">. </w:t>
      </w:r>
      <w:r w:rsidR="008C44CF">
        <w:t>Design 6 would have been the cheapest option but doubts concerning robustness</w:t>
      </w:r>
      <w:r w:rsidR="00CD6993">
        <w:t xml:space="preserve"> due to</w:t>
      </w:r>
      <w:r w:rsidR="008C44CF">
        <w:t xml:space="preserve"> the PP sheet</w:t>
      </w:r>
      <w:r w:rsidR="00CD6993">
        <w:t xml:space="preserve">s thin </w:t>
      </w:r>
      <w:r w:rsidR="00FF796B">
        <w:t>section</w:t>
      </w:r>
      <w:r w:rsidR="00CD6993">
        <w:t xml:space="preserve"> to reduce weight were a concern.</w:t>
      </w:r>
      <w:r w:rsidR="00EE3275">
        <w:t xml:space="preserve"> </w:t>
      </w:r>
      <w:r w:rsidR="00514B3D">
        <w:t>T</w:t>
      </w:r>
      <w:r w:rsidR="00CB0F7E">
        <w:t>he chosen design met all the design considerations from the brief</w:t>
      </w:r>
      <w:r w:rsidR="00726464">
        <w:t xml:space="preserve"> and has </w:t>
      </w:r>
      <w:r w:rsidR="004F30A4">
        <w:t xml:space="preserve">satisfied the projects aims and objectives in </w:t>
      </w:r>
      <w:r w:rsidR="00DE5713">
        <w:t>solving the engineering problem.</w:t>
      </w:r>
    </w:p>
    <w:p w14:paraId="3E32EA32" w14:textId="77777777" w:rsidR="000720E8" w:rsidRPr="000720E8" w:rsidRDefault="000720E8" w:rsidP="000720E8"/>
    <w:p w14:paraId="3C6ABDC7" w14:textId="73936493" w:rsidR="00EA02C5" w:rsidRDefault="000720E8" w:rsidP="00EA02C5">
      <w:pPr>
        <w:pStyle w:val="Heading1"/>
      </w:pPr>
      <w:bookmarkStart w:id="28" w:name="_Toc188300288"/>
      <w:r>
        <w:t>Further Work</w:t>
      </w:r>
      <w:bookmarkEnd w:id="28"/>
    </w:p>
    <w:p w14:paraId="65721EFE" w14:textId="29C8D3E7" w:rsidR="00EA02C5" w:rsidRDefault="0007764A" w:rsidP="00EA02C5">
      <w:r>
        <w:t xml:space="preserve">Over time the polypropylene </w:t>
      </w:r>
      <w:r w:rsidR="00A7058B">
        <w:t xml:space="preserve">lid may suffer from wear and sagging which may cause issues </w:t>
      </w:r>
      <w:r w:rsidR="00214A01">
        <w:t xml:space="preserve">in closing as the lid may catch the tank. </w:t>
      </w:r>
      <w:r w:rsidR="007C40AA">
        <w:t>To resolve this, angle iron stiffening</w:t>
      </w:r>
      <w:r w:rsidR="00271D83">
        <w:t xml:space="preserve"> pieces could </w:t>
      </w:r>
      <w:proofErr w:type="gramStart"/>
      <w:r w:rsidR="00271D83">
        <w:t>be bolted</w:t>
      </w:r>
      <w:proofErr w:type="gramEnd"/>
      <w:r w:rsidR="00271D83">
        <w:t xml:space="preserve"> to the lid to pull the </w:t>
      </w:r>
      <w:r w:rsidR="00F53C17">
        <w:t xml:space="preserve">sag up. </w:t>
      </w:r>
      <w:r w:rsidR="004C7F82">
        <w:t>Alternatively,</w:t>
      </w:r>
      <w:r w:rsidR="00F53C17">
        <w:t xml:space="preserve"> a small handle placed centrally at the end could </w:t>
      </w:r>
      <w:proofErr w:type="gramStart"/>
      <w:r w:rsidR="00F53C17">
        <w:t>be used</w:t>
      </w:r>
      <w:proofErr w:type="gramEnd"/>
      <w:r w:rsidR="00F53C17">
        <w:t xml:space="preserve"> to </w:t>
      </w:r>
      <w:r w:rsidR="004C7F82">
        <w:t xml:space="preserve">lift the lip over the edge. Both parts could </w:t>
      </w:r>
      <w:proofErr w:type="gramStart"/>
      <w:r w:rsidR="004C7F82">
        <w:t>be retrofitted</w:t>
      </w:r>
      <w:proofErr w:type="gramEnd"/>
      <w:r w:rsidR="004C7F82">
        <w:t xml:space="preserve"> to the lids</w:t>
      </w:r>
      <w:r w:rsidR="00D641A4">
        <w:t xml:space="preserve"> in situ</w:t>
      </w:r>
      <w:r w:rsidR="004C7F82">
        <w:t xml:space="preserve"> </w:t>
      </w:r>
      <w:r w:rsidR="002632F6">
        <w:t>later</w:t>
      </w:r>
      <w:r w:rsidR="00D641A4">
        <w:t xml:space="preserve"> if required.</w:t>
      </w:r>
      <w:r w:rsidR="004C7F82">
        <w:t xml:space="preserve"> </w:t>
      </w:r>
    </w:p>
    <w:p w14:paraId="4E809CA6" w14:textId="77777777" w:rsidR="00EA02C5" w:rsidRDefault="00EA02C5" w:rsidP="00EA02C5"/>
    <w:p w14:paraId="439F237F" w14:textId="77777777" w:rsidR="00EA02C5" w:rsidRDefault="00EA02C5" w:rsidP="00EA02C5"/>
    <w:p w14:paraId="79FD415E" w14:textId="77777777" w:rsidR="000720E8" w:rsidRDefault="000720E8" w:rsidP="00EA02C5"/>
    <w:p w14:paraId="37D6C335" w14:textId="77777777" w:rsidR="000720E8" w:rsidRDefault="000720E8" w:rsidP="00EA02C5"/>
    <w:p w14:paraId="5F8C5B82" w14:textId="77777777" w:rsidR="000720E8" w:rsidRDefault="000720E8" w:rsidP="00EA02C5"/>
    <w:p w14:paraId="0F8C106A" w14:textId="77777777" w:rsidR="000720E8" w:rsidRDefault="000720E8" w:rsidP="00EA02C5"/>
    <w:p w14:paraId="59D21A52" w14:textId="77777777" w:rsidR="000720E8" w:rsidRDefault="000720E8" w:rsidP="00EA02C5"/>
    <w:p w14:paraId="77B04702" w14:textId="77777777" w:rsidR="000720E8" w:rsidRDefault="000720E8" w:rsidP="00EA02C5"/>
    <w:p w14:paraId="42996634" w14:textId="77777777" w:rsidR="000720E8" w:rsidRDefault="000720E8" w:rsidP="00EA02C5"/>
    <w:p w14:paraId="7B1DF0FF" w14:textId="77777777" w:rsidR="000720E8" w:rsidRDefault="000720E8" w:rsidP="00EA02C5"/>
    <w:p w14:paraId="76BA3268" w14:textId="77777777" w:rsidR="000720E8" w:rsidRDefault="000720E8" w:rsidP="00EA02C5"/>
    <w:p w14:paraId="3EA7AFAE" w14:textId="77777777" w:rsidR="000720E8" w:rsidRDefault="000720E8" w:rsidP="00EA02C5"/>
    <w:p w14:paraId="4C674CA7" w14:textId="77777777" w:rsidR="000720E8" w:rsidRDefault="000720E8" w:rsidP="00EA02C5"/>
    <w:p w14:paraId="5F0F9C11" w14:textId="77777777" w:rsidR="00580D36" w:rsidRPr="00580D36" w:rsidRDefault="00580D36" w:rsidP="00580D36"/>
    <w:bookmarkStart w:id="29" w:name="_Toc188300289" w:displacedByCustomXml="next"/>
    <w:sdt>
      <w:sdtPr>
        <w:rPr>
          <w:rFonts w:eastAsiaTheme="minorHAnsi" w:cstheme="minorBidi"/>
          <w:color w:val="auto"/>
          <w:sz w:val="22"/>
          <w:szCs w:val="22"/>
        </w:rPr>
        <w:id w:val="219645173"/>
        <w:docPartObj>
          <w:docPartGallery w:val="Bibliographies"/>
          <w:docPartUnique/>
        </w:docPartObj>
      </w:sdtPr>
      <w:sdtContent>
        <w:p w14:paraId="71A8DF94" w14:textId="659E5767" w:rsidR="008C711B" w:rsidRDefault="008C711B">
          <w:pPr>
            <w:pStyle w:val="Heading1"/>
          </w:pPr>
          <w:r>
            <w:t>References</w:t>
          </w:r>
          <w:bookmarkEnd w:id="29"/>
        </w:p>
        <w:sdt>
          <w:sdtPr>
            <w:id w:val="-573587230"/>
            <w:bibliography/>
          </w:sdtPr>
          <w:sdtContent>
            <w:p w14:paraId="4D3A294D" w14:textId="77777777" w:rsidR="00D641A4" w:rsidRDefault="008C711B" w:rsidP="00D641A4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D641A4">
                <w:rPr>
                  <w:noProof/>
                </w:rPr>
                <w:t xml:space="preserve">ASM Aerospace Specification Metals Inc. (2025, January 19). </w:t>
              </w:r>
              <w:r w:rsidR="00D641A4">
                <w:rPr>
                  <w:i/>
                  <w:iCs/>
                  <w:noProof/>
                </w:rPr>
                <w:t>Aluminum 6061-T6 - ASM Material Data Sheet - MatWeb.</w:t>
              </w:r>
              <w:r w:rsidR="00D641A4">
                <w:rPr>
                  <w:noProof/>
                </w:rPr>
                <w:t xml:space="preserve"> Retrieved from matweb.com: https://asm.matweb.com/search/specificmaterial.asp?bassnum=ma6061t6</w:t>
              </w:r>
            </w:p>
            <w:p w14:paraId="4B4F533A" w14:textId="77777777" w:rsidR="00D641A4" w:rsidRDefault="00D641A4" w:rsidP="00D641A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INEOS Olefins&amp; Polymers USA. (2025, January 12). </w:t>
              </w:r>
              <w:r>
                <w:rPr>
                  <w:i/>
                  <w:iCs/>
                  <w:noProof/>
                </w:rPr>
                <w:t>Typical Engineering Properties of Polypropylene.</w:t>
              </w:r>
              <w:r>
                <w:rPr>
                  <w:noProof/>
                </w:rPr>
                <w:t xml:space="preserve"> Retrieved from Ineos.com: https://www.ineos.com/globalassets/ineos-group/businesses/ineos-olefins-and-polymers-usa/products/technical-information--patents/new/ineos-typical-engineering-properties-of-hdpe.pdf</w:t>
              </w:r>
            </w:p>
            <w:p w14:paraId="3D38B342" w14:textId="77777777" w:rsidR="00D641A4" w:rsidRDefault="00D641A4" w:rsidP="00D641A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KCH Engineered Systems. (2025, January 16). </w:t>
              </w:r>
              <w:r>
                <w:rPr>
                  <w:i/>
                  <w:iCs/>
                  <w:noProof/>
                </w:rPr>
                <w:t>Smart Tank Covers</w:t>
              </w:r>
              <w:r>
                <w:rPr>
                  <w:noProof/>
                </w:rPr>
                <w:t>. Retrieved from kchservices.com: https://kchservices.com/products/process-tanks/tank-covers/</w:t>
              </w:r>
            </w:p>
            <w:p w14:paraId="4341C6FD" w14:textId="77777777" w:rsidR="00D641A4" w:rsidRDefault="00D641A4" w:rsidP="00D641A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Kloeckner Metals. (2021, November 16). </w:t>
              </w:r>
              <w:r>
                <w:rPr>
                  <w:i/>
                  <w:iCs/>
                  <w:noProof/>
                </w:rPr>
                <w:t>What is the density of stainless steel?</w:t>
              </w:r>
              <w:r>
                <w:rPr>
                  <w:noProof/>
                </w:rPr>
                <w:t xml:space="preserve"> Retrieved from Kloecknermetals.com: https://www.kloecknermetals.com/blog/what-is-the-density-of-stainless-steel/</w:t>
              </w:r>
            </w:p>
            <w:p w14:paraId="7696176A" w14:textId="23854367" w:rsidR="008C711B" w:rsidRPr="00D641A4" w:rsidRDefault="008C711B" w:rsidP="00D641A4">
              <w:pPr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9FC6392" w14:textId="7E5349C6" w:rsidR="00D04658" w:rsidRDefault="00D04658" w:rsidP="00D641A4">
      <w:pPr>
        <w:pStyle w:val="Heading1"/>
        <w:numPr>
          <w:ilvl w:val="0"/>
          <w:numId w:val="0"/>
        </w:numPr>
        <w:ind w:left="432" w:hanging="432"/>
      </w:pPr>
    </w:p>
    <w:p w14:paraId="42973308" w14:textId="77777777" w:rsidR="00D641A4" w:rsidRPr="00D641A4" w:rsidRDefault="00D641A4" w:rsidP="00D641A4"/>
    <w:p w14:paraId="624C1083" w14:textId="77777777" w:rsidR="00D641A4" w:rsidRPr="00D641A4" w:rsidRDefault="00D641A4" w:rsidP="00D641A4"/>
    <w:p w14:paraId="591C5F66" w14:textId="36DEC55D" w:rsidR="00F021EB" w:rsidRPr="00FC6963" w:rsidRDefault="00D04658" w:rsidP="00FC6963">
      <w:pPr>
        <w:spacing w:line="259" w:lineRule="auto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3F3FEA3" w14:textId="10D48181" w:rsidR="007B1D97" w:rsidRPr="007B1D97" w:rsidRDefault="007B1D97" w:rsidP="007B1D97"/>
    <w:sectPr w:rsidR="007B1D97" w:rsidRPr="007B1D97" w:rsidSect="007972C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4064F1" w14:textId="77777777" w:rsidR="0021054D" w:rsidRDefault="0021054D" w:rsidP="0000452C">
      <w:pPr>
        <w:spacing w:after="0" w:line="240" w:lineRule="auto"/>
      </w:pPr>
      <w:r>
        <w:separator/>
      </w:r>
    </w:p>
  </w:endnote>
  <w:endnote w:type="continuationSeparator" w:id="0">
    <w:p w14:paraId="48D8F335" w14:textId="77777777" w:rsidR="0021054D" w:rsidRDefault="0021054D" w:rsidP="000045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434765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AFD8E00" w14:textId="47834CFE" w:rsidR="0000452C" w:rsidRDefault="0000452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62E6F2" w14:textId="77777777" w:rsidR="0000452C" w:rsidRDefault="000045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98B553" w14:textId="77777777" w:rsidR="0021054D" w:rsidRDefault="0021054D" w:rsidP="0000452C">
      <w:pPr>
        <w:spacing w:after="0" w:line="240" w:lineRule="auto"/>
      </w:pPr>
      <w:r>
        <w:separator/>
      </w:r>
    </w:p>
  </w:footnote>
  <w:footnote w:type="continuationSeparator" w:id="0">
    <w:p w14:paraId="1338C10C" w14:textId="77777777" w:rsidR="0021054D" w:rsidRDefault="0021054D" w:rsidP="0000452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B32791"/>
    <w:multiLevelType w:val="hybridMultilevel"/>
    <w:tmpl w:val="FEC201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266765"/>
    <w:multiLevelType w:val="hybridMultilevel"/>
    <w:tmpl w:val="C94ADA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EB5481"/>
    <w:multiLevelType w:val="multilevel"/>
    <w:tmpl w:val="1C5A1E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BEC16CA"/>
    <w:multiLevelType w:val="hybridMultilevel"/>
    <w:tmpl w:val="EFD42D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D3602A8"/>
    <w:multiLevelType w:val="hybridMultilevel"/>
    <w:tmpl w:val="0A1410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094253F"/>
    <w:multiLevelType w:val="multilevel"/>
    <w:tmpl w:val="5B568C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0996231"/>
    <w:multiLevelType w:val="hybridMultilevel"/>
    <w:tmpl w:val="925EC0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0FE1B8E"/>
    <w:multiLevelType w:val="hybridMultilevel"/>
    <w:tmpl w:val="9086CD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25E607C"/>
    <w:multiLevelType w:val="hybridMultilevel"/>
    <w:tmpl w:val="C4F216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F0C3B6E"/>
    <w:multiLevelType w:val="hybridMultilevel"/>
    <w:tmpl w:val="775C80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28512E7"/>
    <w:multiLevelType w:val="hybridMultilevel"/>
    <w:tmpl w:val="A51A51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3C33235"/>
    <w:multiLevelType w:val="hybridMultilevel"/>
    <w:tmpl w:val="995042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74F4D59"/>
    <w:multiLevelType w:val="hybridMultilevel"/>
    <w:tmpl w:val="46B4C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94030B0"/>
    <w:multiLevelType w:val="multilevel"/>
    <w:tmpl w:val="128C03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2AD55D90"/>
    <w:multiLevelType w:val="hybridMultilevel"/>
    <w:tmpl w:val="3C2CCC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E064EED"/>
    <w:multiLevelType w:val="hybridMultilevel"/>
    <w:tmpl w:val="2188E9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0A56FF6"/>
    <w:multiLevelType w:val="hybridMultilevel"/>
    <w:tmpl w:val="FB1E33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0EB66C0"/>
    <w:multiLevelType w:val="multilevel"/>
    <w:tmpl w:val="284C5F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40252C8"/>
    <w:multiLevelType w:val="hybridMultilevel"/>
    <w:tmpl w:val="20722C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4B46716"/>
    <w:multiLevelType w:val="hybridMultilevel"/>
    <w:tmpl w:val="1BA4C7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85D65B2"/>
    <w:multiLevelType w:val="hybridMultilevel"/>
    <w:tmpl w:val="322647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9CC48A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574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2" w15:restartNumberingAfterBreak="0">
    <w:nsid w:val="59A146D5"/>
    <w:multiLevelType w:val="hybridMultilevel"/>
    <w:tmpl w:val="5C4A11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FEB72B4"/>
    <w:multiLevelType w:val="hybridMultilevel"/>
    <w:tmpl w:val="427604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BE544D5"/>
    <w:multiLevelType w:val="hybridMultilevel"/>
    <w:tmpl w:val="B9FEBF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E512C7E"/>
    <w:multiLevelType w:val="multilevel"/>
    <w:tmpl w:val="0C9C12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974367261">
    <w:abstractNumId w:val="21"/>
  </w:num>
  <w:num w:numId="2" w16cid:durableId="50158811">
    <w:abstractNumId w:val="8"/>
  </w:num>
  <w:num w:numId="3" w16cid:durableId="929702567">
    <w:abstractNumId w:val="3"/>
  </w:num>
  <w:num w:numId="4" w16cid:durableId="1247688921">
    <w:abstractNumId w:val="7"/>
  </w:num>
  <w:num w:numId="5" w16cid:durableId="1877547360">
    <w:abstractNumId w:val="16"/>
  </w:num>
  <w:num w:numId="6" w16cid:durableId="106584121">
    <w:abstractNumId w:val="18"/>
  </w:num>
  <w:num w:numId="7" w16cid:durableId="1727560744">
    <w:abstractNumId w:val="23"/>
  </w:num>
  <w:num w:numId="8" w16cid:durableId="512231957">
    <w:abstractNumId w:val="17"/>
  </w:num>
  <w:num w:numId="9" w16cid:durableId="1434471905">
    <w:abstractNumId w:val="2"/>
  </w:num>
  <w:num w:numId="10" w16cid:durableId="1358774112">
    <w:abstractNumId w:val="13"/>
  </w:num>
  <w:num w:numId="11" w16cid:durableId="1541278433">
    <w:abstractNumId w:val="5"/>
  </w:num>
  <w:num w:numId="12" w16cid:durableId="834303119">
    <w:abstractNumId w:val="25"/>
  </w:num>
  <w:num w:numId="13" w16cid:durableId="270211924">
    <w:abstractNumId w:val="6"/>
  </w:num>
  <w:num w:numId="14" w16cid:durableId="1653169315">
    <w:abstractNumId w:val="14"/>
  </w:num>
  <w:num w:numId="15" w16cid:durableId="1599295508">
    <w:abstractNumId w:val="20"/>
  </w:num>
  <w:num w:numId="16" w16cid:durableId="1849516963">
    <w:abstractNumId w:val="9"/>
  </w:num>
  <w:num w:numId="17" w16cid:durableId="943003442">
    <w:abstractNumId w:val="0"/>
  </w:num>
  <w:num w:numId="18" w16cid:durableId="745766256">
    <w:abstractNumId w:val="24"/>
  </w:num>
  <w:num w:numId="19" w16cid:durableId="1056051812">
    <w:abstractNumId w:val="19"/>
  </w:num>
  <w:num w:numId="20" w16cid:durableId="1702515318">
    <w:abstractNumId w:val="15"/>
  </w:num>
  <w:num w:numId="21" w16cid:durableId="1058938901">
    <w:abstractNumId w:val="1"/>
  </w:num>
  <w:num w:numId="22" w16cid:durableId="1248461614">
    <w:abstractNumId w:val="12"/>
  </w:num>
  <w:num w:numId="23" w16cid:durableId="805976288">
    <w:abstractNumId w:val="10"/>
  </w:num>
  <w:num w:numId="24" w16cid:durableId="294217144">
    <w:abstractNumId w:val="4"/>
  </w:num>
  <w:num w:numId="25" w16cid:durableId="972448488">
    <w:abstractNumId w:val="11"/>
  </w:num>
  <w:num w:numId="26" w16cid:durableId="397823706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21EB"/>
    <w:rsid w:val="00000C26"/>
    <w:rsid w:val="0000238F"/>
    <w:rsid w:val="000035D3"/>
    <w:rsid w:val="000043F5"/>
    <w:rsid w:val="0000452C"/>
    <w:rsid w:val="000076EC"/>
    <w:rsid w:val="00010792"/>
    <w:rsid w:val="00010BCB"/>
    <w:rsid w:val="00013D13"/>
    <w:rsid w:val="000150D6"/>
    <w:rsid w:val="000154F5"/>
    <w:rsid w:val="00017336"/>
    <w:rsid w:val="00020ABB"/>
    <w:rsid w:val="00024262"/>
    <w:rsid w:val="000265CB"/>
    <w:rsid w:val="000275A8"/>
    <w:rsid w:val="00032C16"/>
    <w:rsid w:val="00032D31"/>
    <w:rsid w:val="00035A9A"/>
    <w:rsid w:val="00035E50"/>
    <w:rsid w:val="00043CDB"/>
    <w:rsid w:val="00045272"/>
    <w:rsid w:val="000459F2"/>
    <w:rsid w:val="0004620A"/>
    <w:rsid w:val="00071047"/>
    <w:rsid w:val="000720E8"/>
    <w:rsid w:val="000731CE"/>
    <w:rsid w:val="000739EB"/>
    <w:rsid w:val="00076737"/>
    <w:rsid w:val="0007764A"/>
    <w:rsid w:val="00080E93"/>
    <w:rsid w:val="000852D6"/>
    <w:rsid w:val="00086D96"/>
    <w:rsid w:val="0008782B"/>
    <w:rsid w:val="000912D1"/>
    <w:rsid w:val="00093B09"/>
    <w:rsid w:val="000954E3"/>
    <w:rsid w:val="000A3AD3"/>
    <w:rsid w:val="000A3BBA"/>
    <w:rsid w:val="000A5F91"/>
    <w:rsid w:val="000B0EC9"/>
    <w:rsid w:val="000B1378"/>
    <w:rsid w:val="000B1D72"/>
    <w:rsid w:val="000B2EBE"/>
    <w:rsid w:val="000B4D7E"/>
    <w:rsid w:val="000B6EAB"/>
    <w:rsid w:val="000C4258"/>
    <w:rsid w:val="000C4B29"/>
    <w:rsid w:val="000C5381"/>
    <w:rsid w:val="000C65CE"/>
    <w:rsid w:val="000D6811"/>
    <w:rsid w:val="000E1384"/>
    <w:rsid w:val="000E4F5B"/>
    <w:rsid w:val="000E5320"/>
    <w:rsid w:val="000F4E21"/>
    <w:rsid w:val="000F612A"/>
    <w:rsid w:val="000F69A2"/>
    <w:rsid w:val="000F6C39"/>
    <w:rsid w:val="00102221"/>
    <w:rsid w:val="001026E5"/>
    <w:rsid w:val="00102FA1"/>
    <w:rsid w:val="00103C75"/>
    <w:rsid w:val="00104F5E"/>
    <w:rsid w:val="00106F7C"/>
    <w:rsid w:val="001075ED"/>
    <w:rsid w:val="0011092C"/>
    <w:rsid w:val="001114A0"/>
    <w:rsid w:val="00114C30"/>
    <w:rsid w:val="0011506D"/>
    <w:rsid w:val="00115CF8"/>
    <w:rsid w:val="001213AB"/>
    <w:rsid w:val="00122375"/>
    <w:rsid w:val="001224B5"/>
    <w:rsid w:val="0012399D"/>
    <w:rsid w:val="00135643"/>
    <w:rsid w:val="00140FEE"/>
    <w:rsid w:val="001450F9"/>
    <w:rsid w:val="00145F9B"/>
    <w:rsid w:val="0015058C"/>
    <w:rsid w:val="00157187"/>
    <w:rsid w:val="00157982"/>
    <w:rsid w:val="0016424E"/>
    <w:rsid w:val="00170737"/>
    <w:rsid w:val="00170D5D"/>
    <w:rsid w:val="00173366"/>
    <w:rsid w:val="0017353F"/>
    <w:rsid w:val="00182C69"/>
    <w:rsid w:val="001848F2"/>
    <w:rsid w:val="001924DF"/>
    <w:rsid w:val="0019383F"/>
    <w:rsid w:val="00196A7C"/>
    <w:rsid w:val="001A008B"/>
    <w:rsid w:val="001A0E8A"/>
    <w:rsid w:val="001A3B21"/>
    <w:rsid w:val="001A781E"/>
    <w:rsid w:val="001A798D"/>
    <w:rsid w:val="001B5B14"/>
    <w:rsid w:val="001B7AF4"/>
    <w:rsid w:val="001C2664"/>
    <w:rsid w:val="001D16EE"/>
    <w:rsid w:val="001D18FC"/>
    <w:rsid w:val="001D1942"/>
    <w:rsid w:val="001D3217"/>
    <w:rsid w:val="001D4A55"/>
    <w:rsid w:val="001E05AA"/>
    <w:rsid w:val="001E375D"/>
    <w:rsid w:val="001E4145"/>
    <w:rsid w:val="001F110A"/>
    <w:rsid w:val="001F5752"/>
    <w:rsid w:val="001F6BAE"/>
    <w:rsid w:val="00204711"/>
    <w:rsid w:val="00204FE4"/>
    <w:rsid w:val="00206A9B"/>
    <w:rsid w:val="00207AA8"/>
    <w:rsid w:val="0021054D"/>
    <w:rsid w:val="00214A01"/>
    <w:rsid w:val="00216958"/>
    <w:rsid w:val="0022013A"/>
    <w:rsid w:val="002243AE"/>
    <w:rsid w:val="00225156"/>
    <w:rsid w:val="00227F3D"/>
    <w:rsid w:val="00233C32"/>
    <w:rsid w:val="00234C32"/>
    <w:rsid w:val="0023632A"/>
    <w:rsid w:val="00237420"/>
    <w:rsid w:val="00237AD2"/>
    <w:rsid w:val="00243D28"/>
    <w:rsid w:val="00251A11"/>
    <w:rsid w:val="00252037"/>
    <w:rsid w:val="00253D0C"/>
    <w:rsid w:val="002541DF"/>
    <w:rsid w:val="00257166"/>
    <w:rsid w:val="00260969"/>
    <w:rsid w:val="0026181D"/>
    <w:rsid w:val="00262923"/>
    <w:rsid w:val="002632F6"/>
    <w:rsid w:val="00263646"/>
    <w:rsid w:val="002639B1"/>
    <w:rsid w:val="0026571E"/>
    <w:rsid w:val="00271D83"/>
    <w:rsid w:val="00272297"/>
    <w:rsid w:val="00272B60"/>
    <w:rsid w:val="002838D3"/>
    <w:rsid w:val="00283E99"/>
    <w:rsid w:val="00284172"/>
    <w:rsid w:val="00286D6F"/>
    <w:rsid w:val="0029008D"/>
    <w:rsid w:val="002A07D2"/>
    <w:rsid w:val="002A1F22"/>
    <w:rsid w:val="002A4EE0"/>
    <w:rsid w:val="002A55DB"/>
    <w:rsid w:val="002A642F"/>
    <w:rsid w:val="002A7FBD"/>
    <w:rsid w:val="002B37E2"/>
    <w:rsid w:val="002C08F1"/>
    <w:rsid w:val="002C2F6F"/>
    <w:rsid w:val="002C38E3"/>
    <w:rsid w:val="002C52F9"/>
    <w:rsid w:val="002C55A4"/>
    <w:rsid w:val="002C6BC8"/>
    <w:rsid w:val="002D3A9D"/>
    <w:rsid w:val="002D3C4B"/>
    <w:rsid w:val="002D60D6"/>
    <w:rsid w:val="002D6F5D"/>
    <w:rsid w:val="002D75A9"/>
    <w:rsid w:val="002E5B41"/>
    <w:rsid w:val="002E7F28"/>
    <w:rsid w:val="002F733A"/>
    <w:rsid w:val="00305DD0"/>
    <w:rsid w:val="00305E33"/>
    <w:rsid w:val="00314133"/>
    <w:rsid w:val="0032122C"/>
    <w:rsid w:val="00321F9E"/>
    <w:rsid w:val="00322B00"/>
    <w:rsid w:val="00323AD1"/>
    <w:rsid w:val="00324919"/>
    <w:rsid w:val="00326B6F"/>
    <w:rsid w:val="003321D3"/>
    <w:rsid w:val="00332485"/>
    <w:rsid w:val="00334B9D"/>
    <w:rsid w:val="00336564"/>
    <w:rsid w:val="00337D92"/>
    <w:rsid w:val="003409DF"/>
    <w:rsid w:val="00344AA7"/>
    <w:rsid w:val="00351796"/>
    <w:rsid w:val="003603A0"/>
    <w:rsid w:val="003646CB"/>
    <w:rsid w:val="003652FB"/>
    <w:rsid w:val="00367EDB"/>
    <w:rsid w:val="00374111"/>
    <w:rsid w:val="00376DEE"/>
    <w:rsid w:val="003775E7"/>
    <w:rsid w:val="00384A3A"/>
    <w:rsid w:val="00386DA4"/>
    <w:rsid w:val="00396B34"/>
    <w:rsid w:val="003A63C0"/>
    <w:rsid w:val="003B0B94"/>
    <w:rsid w:val="003B4BAC"/>
    <w:rsid w:val="003C321C"/>
    <w:rsid w:val="003C7800"/>
    <w:rsid w:val="003C78CA"/>
    <w:rsid w:val="003D19D9"/>
    <w:rsid w:val="003D3689"/>
    <w:rsid w:val="003D5313"/>
    <w:rsid w:val="003D7CB6"/>
    <w:rsid w:val="003E01D4"/>
    <w:rsid w:val="003E2B4D"/>
    <w:rsid w:val="003E4AA9"/>
    <w:rsid w:val="003E6AA0"/>
    <w:rsid w:val="003F1ED3"/>
    <w:rsid w:val="003F2C8F"/>
    <w:rsid w:val="003F3924"/>
    <w:rsid w:val="003F39B8"/>
    <w:rsid w:val="00400204"/>
    <w:rsid w:val="0040182C"/>
    <w:rsid w:val="00406484"/>
    <w:rsid w:val="00406AE3"/>
    <w:rsid w:val="004151C8"/>
    <w:rsid w:val="00415501"/>
    <w:rsid w:val="0041603F"/>
    <w:rsid w:val="00425D03"/>
    <w:rsid w:val="004279C0"/>
    <w:rsid w:val="00436101"/>
    <w:rsid w:val="00445379"/>
    <w:rsid w:val="00452415"/>
    <w:rsid w:val="00455B23"/>
    <w:rsid w:val="004561F6"/>
    <w:rsid w:val="0045700D"/>
    <w:rsid w:val="00460FC2"/>
    <w:rsid w:val="004620A3"/>
    <w:rsid w:val="00466437"/>
    <w:rsid w:val="00470405"/>
    <w:rsid w:val="004744AF"/>
    <w:rsid w:val="0048641A"/>
    <w:rsid w:val="00490516"/>
    <w:rsid w:val="00490602"/>
    <w:rsid w:val="00490D8D"/>
    <w:rsid w:val="0049156C"/>
    <w:rsid w:val="0049648C"/>
    <w:rsid w:val="004A18D4"/>
    <w:rsid w:val="004A221A"/>
    <w:rsid w:val="004A332A"/>
    <w:rsid w:val="004A72F7"/>
    <w:rsid w:val="004B0EEC"/>
    <w:rsid w:val="004B3A3B"/>
    <w:rsid w:val="004B572D"/>
    <w:rsid w:val="004C4C0C"/>
    <w:rsid w:val="004C7F82"/>
    <w:rsid w:val="004D1E95"/>
    <w:rsid w:val="004D610C"/>
    <w:rsid w:val="004D746E"/>
    <w:rsid w:val="004E65F8"/>
    <w:rsid w:val="004E71F2"/>
    <w:rsid w:val="004E731D"/>
    <w:rsid w:val="004F30A4"/>
    <w:rsid w:val="004F464D"/>
    <w:rsid w:val="004F46EE"/>
    <w:rsid w:val="004F5685"/>
    <w:rsid w:val="005009E8"/>
    <w:rsid w:val="005015C3"/>
    <w:rsid w:val="0051284F"/>
    <w:rsid w:val="005140B8"/>
    <w:rsid w:val="00514B3D"/>
    <w:rsid w:val="00516B51"/>
    <w:rsid w:val="00520D5B"/>
    <w:rsid w:val="0052591D"/>
    <w:rsid w:val="00532EE7"/>
    <w:rsid w:val="00535019"/>
    <w:rsid w:val="005350CC"/>
    <w:rsid w:val="00536888"/>
    <w:rsid w:val="00537ED6"/>
    <w:rsid w:val="00541F5B"/>
    <w:rsid w:val="00546D62"/>
    <w:rsid w:val="005521BE"/>
    <w:rsid w:val="00556B94"/>
    <w:rsid w:val="00564CB4"/>
    <w:rsid w:val="0057027C"/>
    <w:rsid w:val="00571E9B"/>
    <w:rsid w:val="00571F63"/>
    <w:rsid w:val="005742F4"/>
    <w:rsid w:val="00575345"/>
    <w:rsid w:val="0057701D"/>
    <w:rsid w:val="00580D36"/>
    <w:rsid w:val="00581997"/>
    <w:rsid w:val="00582FFF"/>
    <w:rsid w:val="00583E94"/>
    <w:rsid w:val="00584C38"/>
    <w:rsid w:val="00594035"/>
    <w:rsid w:val="00597D3B"/>
    <w:rsid w:val="005A441B"/>
    <w:rsid w:val="005A6AD2"/>
    <w:rsid w:val="005A6CD7"/>
    <w:rsid w:val="005B16D4"/>
    <w:rsid w:val="005C1E50"/>
    <w:rsid w:val="005C25F1"/>
    <w:rsid w:val="005C3838"/>
    <w:rsid w:val="005D3787"/>
    <w:rsid w:val="005D6F71"/>
    <w:rsid w:val="005E1195"/>
    <w:rsid w:val="005E3503"/>
    <w:rsid w:val="005E3EED"/>
    <w:rsid w:val="005E53E7"/>
    <w:rsid w:val="005F4441"/>
    <w:rsid w:val="005F63CB"/>
    <w:rsid w:val="005F6B3B"/>
    <w:rsid w:val="00604210"/>
    <w:rsid w:val="00604BDA"/>
    <w:rsid w:val="00610AF5"/>
    <w:rsid w:val="00611517"/>
    <w:rsid w:val="006132FE"/>
    <w:rsid w:val="00616DEE"/>
    <w:rsid w:val="0061707B"/>
    <w:rsid w:val="00620585"/>
    <w:rsid w:val="006211B3"/>
    <w:rsid w:val="00622124"/>
    <w:rsid w:val="00626E4F"/>
    <w:rsid w:val="00630A9C"/>
    <w:rsid w:val="00633B2C"/>
    <w:rsid w:val="00635429"/>
    <w:rsid w:val="00640F9C"/>
    <w:rsid w:val="00645436"/>
    <w:rsid w:val="006455BD"/>
    <w:rsid w:val="00647725"/>
    <w:rsid w:val="006507E7"/>
    <w:rsid w:val="00650A31"/>
    <w:rsid w:val="006617A9"/>
    <w:rsid w:val="006627B0"/>
    <w:rsid w:val="00663C16"/>
    <w:rsid w:val="00664D3A"/>
    <w:rsid w:val="00670321"/>
    <w:rsid w:val="006715AD"/>
    <w:rsid w:val="00671C00"/>
    <w:rsid w:val="00674351"/>
    <w:rsid w:val="00675D99"/>
    <w:rsid w:val="00677170"/>
    <w:rsid w:val="00677756"/>
    <w:rsid w:val="006801C0"/>
    <w:rsid w:val="006824C1"/>
    <w:rsid w:val="00686B33"/>
    <w:rsid w:val="0069325A"/>
    <w:rsid w:val="00693E57"/>
    <w:rsid w:val="006950EF"/>
    <w:rsid w:val="00697D22"/>
    <w:rsid w:val="006A02B1"/>
    <w:rsid w:val="006A0581"/>
    <w:rsid w:val="006A2269"/>
    <w:rsid w:val="006A31CA"/>
    <w:rsid w:val="006B414A"/>
    <w:rsid w:val="006B44B7"/>
    <w:rsid w:val="006B6914"/>
    <w:rsid w:val="006B6DA3"/>
    <w:rsid w:val="006C2B2C"/>
    <w:rsid w:val="006E09A0"/>
    <w:rsid w:val="006E4B88"/>
    <w:rsid w:val="006E6746"/>
    <w:rsid w:val="006F014C"/>
    <w:rsid w:val="006F2A46"/>
    <w:rsid w:val="007004B7"/>
    <w:rsid w:val="0070118C"/>
    <w:rsid w:val="007014DA"/>
    <w:rsid w:val="00707C66"/>
    <w:rsid w:val="007113AC"/>
    <w:rsid w:val="0071423A"/>
    <w:rsid w:val="00714463"/>
    <w:rsid w:val="00720121"/>
    <w:rsid w:val="00723B15"/>
    <w:rsid w:val="00723F63"/>
    <w:rsid w:val="00724924"/>
    <w:rsid w:val="00724FCD"/>
    <w:rsid w:val="00726464"/>
    <w:rsid w:val="007267FC"/>
    <w:rsid w:val="007275CF"/>
    <w:rsid w:val="00741F6A"/>
    <w:rsid w:val="00742CD9"/>
    <w:rsid w:val="007440C2"/>
    <w:rsid w:val="00744ABE"/>
    <w:rsid w:val="007451A9"/>
    <w:rsid w:val="007508FA"/>
    <w:rsid w:val="00756BB4"/>
    <w:rsid w:val="007620A9"/>
    <w:rsid w:val="00765471"/>
    <w:rsid w:val="007717CF"/>
    <w:rsid w:val="00771FB4"/>
    <w:rsid w:val="00775106"/>
    <w:rsid w:val="0077597B"/>
    <w:rsid w:val="00775A28"/>
    <w:rsid w:val="0077606B"/>
    <w:rsid w:val="0077770D"/>
    <w:rsid w:val="00784B51"/>
    <w:rsid w:val="00785A63"/>
    <w:rsid w:val="00786A30"/>
    <w:rsid w:val="007872BF"/>
    <w:rsid w:val="00790AD4"/>
    <w:rsid w:val="00790F3D"/>
    <w:rsid w:val="00791221"/>
    <w:rsid w:val="007937F4"/>
    <w:rsid w:val="007946DC"/>
    <w:rsid w:val="007972CF"/>
    <w:rsid w:val="007A097A"/>
    <w:rsid w:val="007A2327"/>
    <w:rsid w:val="007A61FD"/>
    <w:rsid w:val="007A7BBA"/>
    <w:rsid w:val="007B1D97"/>
    <w:rsid w:val="007B4395"/>
    <w:rsid w:val="007B5635"/>
    <w:rsid w:val="007C40AA"/>
    <w:rsid w:val="007C4B28"/>
    <w:rsid w:val="007D4D42"/>
    <w:rsid w:val="007D591F"/>
    <w:rsid w:val="007D7907"/>
    <w:rsid w:val="007D7D92"/>
    <w:rsid w:val="007E0062"/>
    <w:rsid w:val="007E0886"/>
    <w:rsid w:val="007E121B"/>
    <w:rsid w:val="007E74B8"/>
    <w:rsid w:val="007F3A66"/>
    <w:rsid w:val="007F4F17"/>
    <w:rsid w:val="007F60B1"/>
    <w:rsid w:val="007F77DC"/>
    <w:rsid w:val="00802998"/>
    <w:rsid w:val="00803E3C"/>
    <w:rsid w:val="00806132"/>
    <w:rsid w:val="00807063"/>
    <w:rsid w:val="00812F2E"/>
    <w:rsid w:val="00813626"/>
    <w:rsid w:val="00814EF5"/>
    <w:rsid w:val="00820385"/>
    <w:rsid w:val="00820D5C"/>
    <w:rsid w:val="00823006"/>
    <w:rsid w:val="00827690"/>
    <w:rsid w:val="00827ADA"/>
    <w:rsid w:val="00830F26"/>
    <w:rsid w:val="0084654E"/>
    <w:rsid w:val="00847C7E"/>
    <w:rsid w:val="00855485"/>
    <w:rsid w:val="008562B9"/>
    <w:rsid w:val="008604D9"/>
    <w:rsid w:val="00860B90"/>
    <w:rsid w:val="00860C65"/>
    <w:rsid w:val="0087105C"/>
    <w:rsid w:val="008720B0"/>
    <w:rsid w:val="008725C3"/>
    <w:rsid w:val="00872B36"/>
    <w:rsid w:val="00873714"/>
    <w:rsid w:val="008800E4"/>
    <w:rsid w:val="00883E90"/>
    <w:rsid w:val="00884C07"/>
    <w:rsid w:val="00885FB8"/>
    <w:rsid w:val="0089029D"/>
    <w:rsid w:val="00890CBF"/>
    <w:rsid w:val="008977DD"/>
    <w:rsid w:val="00897882"/>
    <w:rsid w:val="008A156A"/>
    <w:rsid w:val="008A21E6"/>
    <w:rsid w:val="008A224E"/>
    <w:rsid w:val="008A3064"/>
    <w:rsid w:val="008A4C76"/>
    <w:rsid w:val="008A61DF"/>
    <w:rsid w:val="008B660E"/>
    <w:rsid w:val="008C2812"/>
    <w:rsid w:val="008C44CF"/>
    <w:rsid w:val="008C711B"/>
    <w:rsid w:val="008D6161"/>
    <w:rsid w:val="008E174B"/>
    <w:rsid w:val="008E4C66"/>
    <w:rsid w:val="008E576D"/>
    <w:rsid w:val="008E671B"/>
    <w:rsid w:val="008F0F5E"/>
    <w:rsid w:val="008F1D3A"/>
    <w:rsid w:val="008F33A7"/>
    <w:rsid w:val="008F585E"/>
    <w:rsid w:val="00903611"/>
    <w:rsid w:val="0090426A"/>
    <w:rsid w:val="00910527"/>
    <w:rsid w:val="00910E3B"/>
    <w:rsid w:val="00911BA2"/>
    <w:rsid w:val="00921EED"/>
    <w:rsid w:val="00922B32"/>
    <w:rsid w:val="0092595D"/>
    <w:rsid w:val="0092769C"/>
    <w:rsid w:val="0093043F"/>
    <w:rsid w:val="00930ECF"/>
    <w:rsid w:val="0093121D"/>
    <w:rsid w:val="00932D09"/>
    <w:rsid w:val="00934366"/>
    <w:rsid w:val="0093590A"/>
    <w:rsid w:val="009424EB"/>
    <w:rsid w:val="0094519C"/>
    <w:rsid w:val="00945365"/>
    <w:rsid w:val="0095097F"/>
    <w:rsid w:val="0095252A"/>
    <w:rsid w:val="00952F67"/>
    <w:rsid w:val="00955201"/>
    <w:rsid w:val="00960E5D"/>
    <w:rsid w:val="00963864"/>
    <w:rsid w:val="00963FAE"/>
    <w:rsid w:val="009658B9"/>
    <w:rsid w:val="009663BF"/>
    <w:rsid w:val="00966F65"/>
    <w:rsid w:val="00970B94"/>
    <w:rsid w:val="009719A4"/>
    <w:rsid w:val="00972BF0"/>
    <w:rsid w:val="00974CC2"/>
    <w:rsid w:val="009812E9"/>
    <w:rsid w:val="00984219"/>
    <w:rsid w:val="0099000D"/>
    <w:rsid w:val="00995BAF"/>
    <w:rsid w:val="009A0AC9"/>
    <w:rsid w:val="009A5065"/>
    <w:rsid w:val="009A532D"/>
    <w:rsid w:val="009A5484"/>
    <w:rsid w:val="009A67CC"/>
    <w:rsid w:val="009A70C2"/>
    <w:rsid w:val="009B0BF3"/>
    <w:rsid w:val="009B4587"/>
    <w:rsid w:val="009B5A97"/>
    <w:rsid w:val="009C5720"/>
    <w:rsid w:val="009C6DC3"/>
    <w:rsid w:val="009D26FB"/>
    <w:rsid w:val="009D36F8"/>
    <w:rsid w:val="009D50E3"/>
    <w:rsid w:val="009D51F4"/>
    <w:rsid w:val="009D5BF5"/>
    <w:rsid w:val="009E0A4F"/>
    <w:rsid w:val="009E13DA"/>
    <w:rsid w:val="009E1A90"/>
    <w:rsid w:val="009E24E4"/>
    <w:rsid w:val="009E7CD4"/>
    <w:rsid w:val="009F2DAA"/>
    <w:rsid w:val="009F6175"/>
    <w:rsid w:val="00A008FE"/>
    <w:rsid w:val="00A0154A"/>
    <w:rsid w:val="00A02B25"/>
    <w:rsid w:val="00A06C9B"/>
    <w:rsid w:val="00A1099D"/>
    <w:rsid w:val="00A1230C"/>
    <w:rsid w:val="00A13910"/>
    <w:rsid w:val="00A13E7C"/>
    <w:rsid w:val="00A21709"/>
    <w:rsid w:val="00A21C2B"/>
    <w:rsid w:val="00A23EC8"/>
    <w:rsid w:val="00A26184"/>
    <w:rsid w:val="00A267FB"/>
    <w:rsid w:val="00A269CA"/>
    <w:rsid w:val="00A32A09"/>
    <w:rsid w:val="00A33011"/>
    <w:rsid w:val="00A36F0C"/>
    <w:rsid w:val="00A46D7B"/>
    <w:rsid w:val="00A47D95"/>
    <w:rsid w:val="00A54BDA"/>
    <w:rsid w:val="00A57DAB"/>
    <w:rsid w:val="00A63C3D"/>
    <w:rsid w:val="00A7058B"/>
    <w:rsid w:val="00A70BF6"/>
    <w:rsid w:val="00A70C4E"/>
    <w:rsid w:val="00A73C9A"/>
    <w:rsid w:val="00A76E5D"/>
    <w:rsid w:val="00A81FC9"/>
    <w:rsid w:val="00A82241"/>
    <w:rsid w:val="00A85513"/>
    <w:rsid w:val="00A86F46"/>
    <w:rsid w:val="00A94A35"/>
    <w:rsid w:val="00A97C7B"/>
    <w:rsid w:val="00AA083B"/>
    <w:rsid w:val="00AA2479"/>
    <w:rsid w:val="00AA32EF"/>
    <w:rsid w:val="00AA3FB9"/>
    <w:rsid w:val="00AA3FE2"/>
    <w:rsid w:val="00AA40B7"/>
    <w:rsid w:val="00AA5437"/>
    <w:rsid w:val="00AA7237"/>
    <w:rsid w:val="00AB1907"/>
    <w:rsid w:val="00AB46A0"/>
    <w:rsid w:val="00AB49E5"/>
    <w:rsid w:val="00AB50CE"/>
    <w:rsid w:val="00AB7E4F"/>
    <w:rsid w:val="00AC3042"/>
    <w:rsid w:val="00AC6622"/>
    <w:rsid w:val="00AD1F9C"/>
    <w:rsid w:val="00AD5412"/>
    <w:rsid w:val="00AD7F0B"/>
    <w:rsid w:val="00AE13EF"/>
    <w:rsid w:val="00AE24C2"/>
    <w:rsid w:val="00AE493A"/>
    <w:rsid w:val="00AE59BD"/>
    <w:rsid w:val="00AE6CB5"/>
    <w:rsid w:val="00AF07F2"/>
    <w:rsid w:val="00AF2BBC"/>
    <w:rsid w:val="00AF703A"/>
    <w:rsid w:val="00B03791"/>
    <w:rsid w:val="00B128A0"/>
    <w:rsid w:val="00B12C46"/>
    <w:rsid w:val="00B141E9"/>
    <w:rsid w:val="00B228F9"/>
    <w:rsid w:val="00B2475E"/>
    <w:rsid w:val="00B24BE0"/>
    <w:rsid w:val="00B26ABB"/>
    <w:rsid w:val="00B27278"/>
    <w:rsid w:val="00B27F67"/>
    <w:rsid w:val="00B3109D"/>
    <w:rsid w:val="00B347F6"/>
    <w:rsid w:val="00B36AEE"/>
    <w:rsid w:val="00B3786C"/>
    <w:rsid w:val="00B4676A"/>
    <w:rsid w:val="00B46D91"/>
    <w:rsid w:val="00B46D9D"/>
    <w:rsid w:val="00B471B6"/>
    <w:rsid w:val="00B47B82"/>
    <w:rsid w:val="00B56224"/>
    <w:rsid w:val="00B56C87"/>
    <w:rsid w:val="00B70DB9"/>
    <w:rsid w:val="00B728E1"/>
    <w:rsid w:val="00B73FF6"/>
    <w:rsid w:val="00B7503B"/>
    <w:rsid w:val="00B81B91"/>
    <w:rsid w:val="00B86885"/>
    <w:rsid w:val="00B871C7"/>
    <w:rsid w:val="00B92AEF"/>
    <w:rsid w:val="00B95838"/>
    <w:rsid w:val="00B96595"/>
    <w:rsid w:val="00BA2656"/>
    <w:rsid w:val="00BA2705"/>
    <w:rsid w:val="00BB0017"/>
    <w:rsid w:val="00BB1096"/>
    <w:rsid w:val="00BB246F"/>
    <w:rsid w:val="00BB32BB"/>
    <w:rsid w:val="00BB55D8"/>
    <w:rsid w:val="00BC3B81"/>
    <w:rsid w:val="00BC4093"/>
    <w:rsid w:val="00BC6A0C"/>
    <w:rsid w:val="00BD14EC"/>
    <w:rsid w:val="00BD15E2"/>
    <w:rsid w:val="00BD2BC7"/>
    <w:rsid w:val="00BE6815"/>
    <w:rsid w:val="00BE6D50"/>
    <w:rsid w:val="00BE75BF"/>
    <w:rsid w:val="00BF752F"/>
    <w:rsid w:val="00C02FCA"/>
    <w:rsid w:val="00C0394F"/>
    <w:rsid w:val="00C04400"/>
    <w:rsid w:val="00C11ABB"/>
    <w:rsid w:val="00C16F29"/>
    <w:rsid w:val="00C17E02"/>
    <w:rsid w:val="00C20D09"/>
    <w:rsid w:val="00C21DEF"/>
    <w:rsid w:val="00C263A2"/>
    <w:rsid w:val="00C30DBE"/>
    <w:rsid w:val="00C35D8C"/>
    <w:rsid w:val="00C406DF"/>
    <w:rsid w:val="00C4206E"/>
    <w:rsid w:val="00C4693C"/>
    <w:rsid w:val="00C64187"/>
    <w:rsid w:val="00C65A32"/>
    <w:rsid w:val="00C6622D"/>
    <w:rsid w:val="00C669B5"/>
    <w:rsid w:val="00C71851"/>
    <w:rsid w:val="00C723EC"/>
    <w:rsid w:val="00C72749"/>
    <w:rsid w:val="00C76CDF"/>
    <w:rsid w:val="00C77200"/>
    <w:rsid w:val="00C901F0"/>
    <w:rsid w:val="00C90384"/>
    <w:rsid w:val="00C92A3F"/>
    <w:rsid w:val="00CB0E38"/>
    <w:rsid w:val="00CB0F7E"/>
    <w:rsid w:val="00CB48C9"/>
    <w:rsid w:val="00CB5696"/>
    <w:rsid w:val="00CB5CD6"/>
    <w:rsid w:val="00CC247E"/>
    <w:rsid w:val="00CC5865"/>
    <w:rsid w:val="00CC7A41"/>
    <w:rsid w:val="00CD0981"/>
    <w:rsid w:val="00CD32F7"/>
    <w:rsid w:val="00CD68BB"/>
    <w:rsid w:val="00CD6993"/>
    <w:rsid w:val="00CD76B4"/>
    <w:rsid w:val="00CE4348"/>
    <w:rsid w:val="00CE53B4"/>
    <w:rsid w:val="00CE5FAC"/>
    <w:rsid w:val="00CE6570"/>
    <w:rsid w:val="00CE7C87"/>
    <w:rsid w:val="00CF0447"/>
    <w:rsid w:val="00CF3208"/>
    <w:rsid w:val="00CF435B"/>
    <w:rsid w:val="00CF6380"/>
    <w:rsid w:val="00CF65C9"/>
    <w:rsid w:val="00D034C7"/>
    <w:rsid w:val="00D04115"/>
    <w:rsid w:val="00D04658"/>
    <w:rsid w:val="00D049F8"/>
    <w:rsid w:val="00D060EA"/>
    <w:rsid w:val="00D111EE"/>
    <w:rsid w:val="00D17C69"/>
    <w:rsid w:val="00D22E75"/>
    <w:rsid w:val="00D25CEB"/>
    <w:rsid w:val="00D31ED5"/>
    <w:rsid w:val="00D417F4"/>
    <w:rsid w:val="00D46197"/>
    <w:rsid w:val="00D468CF"/>
    <w:rsid w:val="00D51032"/>
    <w:rsid w:val="00D532B1"/>
    <w:rsid w:val="00D57FC4"/>
    <w:rsid w:val="00D629D4"/>
    <w:rsid w:val="00D641A4"/>
    <w:rsid w:val="00D70F91"/>
    <w:rsid w:val="00D72A9A"/>
    <w:rsid w:val="00D752DE"/>
    <w:rsid w:val="00D8076C"/>
    <w:rsid w:val="00D82B1E"/>
    <w:rsid w:val="00D840CC"/>
    <w:rsid w:val="00D877FD"/>
    <w:rsid w:val="00D922C0"/>
    <w:rsid w:val="00DA19D4"/>
    <w:rsid w:val="00DA3E8A"/>
    <w:rsid w:val="00DB045D"/>
    <w:rsid w:val="00DB10C9"/>
    <w:rsid w:val="00DB218F"/>
    <w:rsid w:val="00DC310E"/>
    <w:rsid w:val="00DC6944"/>
    <w:rsid w:val="00DC7324"/>
    <w:rsid w:val="00DC7C08"/>
    <w:rsid w:val="00DC7E24"/>
    <w:rsid w:val="00DD188C"/>
    <w:rsid w:val="00DD2E11"/>
    <w:rsid w:val="00DD5F9B"/>
    <w:rsid w:val="00DD67B8"/>
    <w:rsid w:val="00DD73A4"/>
    <w:rsid w:val="00DD786E"/>
    <w:rsid w:val="00DE0BFC"/>
    <w:rsid w:val="00DE48D4"/>
    <w:rsid w:val="00DE4FB0"/>
    <w:rsid w:val="00DE5713"/>
    <w:rsid w:val="00DE58CF"/>
    <w:rsid w:val="00DE65CA"/>
    <w:rsid w:val="00DF1D60"/>
    <w:rsid w:val="00DF3F43"/>
    <w:rsid w:val="00DF5EB7"/>
    <w:rsid w:val="00DF7B92"/>
    <w:rsid w:val="00E02AC1"/>
    <w:rsid w:val="00E121CB"/>
    <w:rsid w:val="00E15B5B"/>
    <w:rsid w:val="00E2033E"/>
    <w:rsid w:val="00E30A95"/>
    <w:rsid w:val="00E31735"/>
    <w:rsid w:val="00E31992"/>
    <w:rsid w:val="00E32EA9"/>
    <w:rsid w:val="00E33F68"/>
    <w:rsid w:val="00E35BB9"/>
    <w:rsid w:val="00E363A6"/>
    <w:rsid w:val="00E376DD"/>
    <w:rsid w:val="00E37C61"/>
    <w:rsid w:val="00E37EF5"/>
    <w:rsid w:val="00E405F8"/>
    <w:rsid w:val="00E40E05"/>
    <w:rsid w:val="00E420B7"/>
    <w:rsid w:val="00E453A1"/>
    <w:rsid w:val="00E500AA"/>
    <w:rsid w:val="00E50158"/>
    <w:rsid w:val="00E50448"/>
    <w:rsid w:val="00E5773E"/>
    <w:rsid w:val="00E62A94"/>
    <w:rsid w:val="00E63434"/>
    <w:rsid w:val="00E64497"/>
    <w:rsid w:val="00E70301"/>
    <w:rsid w:val="00E7415B"/>
    <w:rsid w:val="00E7459E"/>
    <w:rsid w:val="00E74CE9"/>
    <w:rsid w:val="00E756BC"/>
    <w:rsid w:val="00E8234C"/>
    <w:rsid w:val="00E84FF9"/>
    <w:rsid w:val="00E86A60"/>
    <w:rsid w:val="00E871FC"/>
    <w:rsid w:val="00E91EF7"/>
    <w:rsid w:val="00EA02C5"/>
    <w:rsid w:val="00EA3D50"/>
    <w:rsid w:val="00EA4A0B"/>
    <w:rsid w:val="00EB3AE3"/>
    <w:rsid w:val="00EB4CE9"/>
    <w:rsid w:val="00EC2F14"/>
    <w:rsid w:val="00EC5394"/>
    <w:rsid w:val="00EC6633"/>
    <w:rsid w:val="00ED31A1"/>
    <w:rsid w:val="00ED5837"/>
    <w:rsid w:val="00ED7207"/>
    <w:rsid w:val="00EE05C9"/>
    <w:rsid w:val="00EE18C9"/>
    <w:rsid w:val="00EE195A"/>
    <w:rsid w:val="00EE3275"/>
    <w:rsid w:val="00EE6078"/>
    <w:rsid w:val="00EE6DC5"/>
    <w:rsid w:val="00EF1D6E"/>
    <w:rsid w:val="00EF5DA4"/>
    <w:rsid w:val="00EF6793"/>
    <w:rsid w:val="00EF6E12"/>
    <w:rsid w:val="00F021EB"/>
    <w:rsid w:val="00F06485"/>
    <w:rsid w:val="00F11F8F"/>
    <w:rsid w:val="00F15EF5"/>
    <w:rsid w:val="00F16DAB"/>
    <w:rsid w:val="00F255ED"/>
    <w:rsid w:val="00F2669C"/>
    <w:rsid w:val="00F3103E"/>
    <w:rsid w:val="00F325BB"/>
    <w:rsid w:val="00F41DF7"/>
    <w:rsid w:val="00F43DF8"/>
    <w:rsid w:val="00F50BE5"/>
    <w:rsid w:val="00F53C17"/>
    <w:rsid w:val="00F54021"/>
    <w:rsid w:val="00F54FC4"/>
    <w:rsid w:val="00F568C9"/>
    <w:rsid w:val="00F56FF6"/>
    <w:rsid w:val="00F607AA"/>
    <w:rsid w:val="00F60F0A"/>
    <w:rsid w:val="00F709A1"/>
    <w:rsid w:val="00F72F48"/>
    <w:rsid w:val="00F7315B"/>
    <w:rsid w:val="00F85FA6"/>
    <w:rsid w:val="00F9080D"/>
    <w:rsid w:val="00F927B3"/>
    <w:rsid w:val="00F938D5"/>
    <w:rsid w:val="00F93F47"/>
    <w:rsid w:val="00F95DBF"/>
    <w:rsid w:val="00F975F8"/>
    <w:rsid w:val="00F97A4B"/>
    <w:rsid w:val="00FA0BB8"/>
    <w:rsid w:val="00FB6ECC"/>
    <w:rsid w:val="00FC10B4"/>
    <w:rsid w:val="00FC359C"/>
    <w:rsid w:val="00FC572B"/>
    <w:rsid w:val="00FC6963"/>
    <w:rsid w:val="00FD0F19"/>
    <w:rsid w:val="00FD16AA"/>
    <w:rsid w:val="00FD4C39"/>
    <w:rsid w:val="00FD591D"/>
    <w:rsid w:val="00FD652F"/>
    <w:rsid w:val="00FE1D18"/>
    <w:rsid w:val="00FE4B32"/>
    <w:rsid w:val="00FE4C17"/>
    <w:rsid w:val="00FE6EC8"/>
    <w:rsid w:val="00FE7CCF"/>
    <w:rsid w:val="00FF796B"/>
    <w:rsid w:val="0D9442CD"/>
    <w:rsid w:val="2BE0EC96"/>
    <w:rsid w:val="33820071"/>
    <w:rsid w:val="468EEB57"/>
    <w:rsid w:val="56300DF7"/>
    <w:rsid w:val="566B055E"/>
    <w:rsid w:val="76945820"/>
    <w:rsid w:val="76FEE1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F65827"/>
  <w15:chartTrackingRefBased/>
  <w15:docId w15:val="{2A32AEC0-782D-4345-9E6E-47922E2276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21EB"/>
    <w:pPr>
      <w:spacing w:line="360" w:lineRule="auto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F021EB"/>
    <w:pPr>
      <w:keepNext/>
      <w:keepLines/>
      <w:numPr>
        <w:numId w:val="1"/>
      </w:numPr>
      <w:spacing w:before="240" w:after="0"/>
      <w:ind w:left="432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021EB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71C00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1C00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1C00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1C00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1C00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1C00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1C00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21EB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021EB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1C0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1C00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1C00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1C00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1C00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1C00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1C00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0045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452C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0045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452C"/>
    <w:rPr>
      <w:rFonts w:ascii="Times New Roman" w:hAnsi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032D31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32D3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32D31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0B1378"/>
    <w:pPr>
      <w:spacing w:after="100"/>
      <w:ind w:left="220"/>
    </w:pPr>
  </w:style>
  <w:style w:type="table" w:styleId="TableGrid">
    <w:name w:val="Table Grid"/>
    <w:basedOn w:val="TableNormal"/>
    <w:uiPriority w:val="39"/>
    <w:rsid w:val="005F63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756BB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A0E8A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4561F6"/>
  </w:style>
  <w:style w:type="paragraph" w:styleId="ListParagraph">
    <w:name w:val="List Paragraph"/>
    <w:basedOn w:val="Normal"/>
    <w:uiPriority w:val="34"/>
    <w:qFormat/>
    <w:rsid w:val="009658B9"/>
    <w:pPr>
      <w:spacing w:after="0" w:line="240" w:lineRule="auto"/>
      <w:ind w:left="720"/>
      <w:contextualSpacing/>
    </w:pPr>
    <w:rPr>
      <w:rFonts w:eastAsia="Times New Roman" w:cs="Times New Roman"/>
      <w:sz w:val="20"/>
      <w:szCs w:val="20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1026E5"/>
    <w:rPr>
      <w:color w:val="666666"/>
    </w:rPr>
  </w:style>
  <w:style w:type="table" w:styleId="PlainTable3">
    <w:name w:val="Plain Table 3"/>
    <w:basedOn w:val="TableNormal"/>
    <w:uiPriority w:val="43"/>
    <w:rsid w:val="00C7720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2">
    <w:name w:val="Grid Table 2"/>
    <w:basedOn w:val="TableNormal"/>
    <w:uiPriority w:val="47"/>
    <w:rsid w:val="00EE195A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NormalWeb">
    <w:name w:val="Normal (Web)"/>
    <w:basedOn w:val="Normal"/>
    <w:uiPriority w:val="99"/>
    <w:unhideWhenUsed/>
    <w:rsid w:val="009A0AC9"/>
    <w:rPr>
      <w:rFonts w:cs="Times New Roman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2632F6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081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3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2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28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1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1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63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31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9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90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60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9763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899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238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0651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7456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6449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1919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6541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3291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351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7654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035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5057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54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258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3598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2898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4529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9706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34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994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5837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853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547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112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870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466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1998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35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3753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0536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5835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8400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168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456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9496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26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744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0134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596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92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398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4992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847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5406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0823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09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196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4484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422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69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6369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226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095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2001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082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6963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4444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22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1433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1666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124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0522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1669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751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208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040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2305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3398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3439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59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3311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1436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2248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182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1595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2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9872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25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16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2993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3335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142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5988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9700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88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981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2986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0911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544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2700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156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2798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3074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1817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136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2875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9372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557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7251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9002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613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0286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408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5539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008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7164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4036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8977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9855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8431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6195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3232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436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0814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5977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96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477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9560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175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1163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9290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0368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4117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5287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4473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7265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761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6921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7484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8707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3654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894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5252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7387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8212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2525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9876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1444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7600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207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091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7757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8615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0061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2067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2564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9820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9114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8347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997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500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2447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9515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74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9343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106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7280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1001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0186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3544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5530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497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618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1549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096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8385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0309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89886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9903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685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8416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8139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3534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4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9688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5558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3841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9829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5181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4302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889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4081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3742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4429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33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7410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51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819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029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5321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9811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0654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2830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1753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0399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2028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9328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2254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6858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393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8475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3270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7786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9417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1017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0701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4072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3471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550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111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0272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37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89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9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0766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19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899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0726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021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542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4557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8138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1253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9164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3303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2072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6772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471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274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16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401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9758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0101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9723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909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7020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080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6925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3691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619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25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92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8148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356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2832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880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4579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0120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4071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600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80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094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7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8552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5382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8174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785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70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7728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330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2953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4009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194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5892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396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90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787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932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611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9313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5535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2820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57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58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9668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0334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108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6479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4039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9043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003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543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594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9924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375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5613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0060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0140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3110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8600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426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022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773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442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8099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228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5594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8650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297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566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0640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8426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621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2579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532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5401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9794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7134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677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197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22853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1211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481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4825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9492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3678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046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4740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6405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2721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88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0835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09452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7509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833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675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647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221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9480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2966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3647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1657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5340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9250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770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3972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1659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1610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2484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3433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9479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513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976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5648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4223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4923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373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9115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2195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250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705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1030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8691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1607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148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1331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5918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4113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378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8921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7256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124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5818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9165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2709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1887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5836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557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704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1504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4209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0952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8948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0963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3778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9440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154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1776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2258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0245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19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0809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2028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2823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854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9342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6777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9339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699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1972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2488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4261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655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984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425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4321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211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2199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2259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3969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158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239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1017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7142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493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3494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313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0124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0078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950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473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6439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0018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7904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090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5757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7987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891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445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340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0921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2585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372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872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53230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7797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88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60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13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81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00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1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26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30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04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42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72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37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2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56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23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70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37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87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19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75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2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14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4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44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59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27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2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8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73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07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57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9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02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87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6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jpeg"/><Relationship Id="rId18" Type="http://schemas.openxmlformats.org/officeDocument/2006/relationships/image" Target="media/image10.jpeg"/><Relationship Id="rId26" Type="http://schemas.openxmlformats.org/officeDocument/2006/relationships/image" Target="media/image18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4.emf"/><Relationship Id="rId17" Type="http://schemas.openxmlformats.org/officeDocument/2006/relationships/image" Target="media/image9.jpeg"/><Relationship Id="rId25" Type="http://schemas.openxmlformats.org/officeDocument/2006/relationships/image" Target="media/image17.png"/><Relationship Id="rId2" Type="http://schemas.openxmlformats.org/officeDocument/2006/relationships/numbering" Target="numbering.xml"/><Relationship Id="rId16" Type="http://schemas.openxmlformats.org/officeDocument/2006/relationships/image" Target="media/image8.jpe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7.jpe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6.jpe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INE25</b:Tag>
    <b:SourceType>DocumentFromInternetSite</b:SourceType>
    <b:Guid>{80D2F4ED-6913-4F00-9E2F-E44210866DCF}</b:Guid>
    <b:Title>Typical Engineering Properties of Polypropylene</b:Title>
    <b:Year>2025</b:Year>
    <b:Author>
      <b:Author>
        <b:Corporate>INEOS Olefins&amp; Polymers USA</b:Corporate>
      </b:Author>
    </b:Author>
    <b:InternetSiteTitle>Ineos.com</b:InternetSiteTitle>
    <b:Month>January</b:Month>
    <b:Day>12</b:Day>
    <b:URL>https://www.ineos.com/globalassets/ineos-group/businesses/ineos-olefins-and-polymers-usa/products/technical-information--patents/new/ineos-typical-engineering-properties-of-hdpe.pdf</b:URL>
    <b:RefOrder>1</b:RefOrder>
  </b:Source>
  <b:Source>
    <b:Tag>Klo21</b:Tag>
    <b:SourceType>DocumentFromInternetSite</b:SourceType>
    <b:Guid>{0A8C8E0C-7195-4BFE-A46B-B046F6F09B80}</b:Guid>
    <b:Author>
      <b:Author>
        <b:Corporate>Kloeckner Metals</b:Corporate>
      </b:Author>
    </b:Author>
    <b:Title>What is the density of stainless steel?</b:Title>
    <b:InternetSiteTitle>Kloecknermetals.com</b:InternetSiteTitle>
    <b:Year>2021</b:Year>
    <b:Month>November</b:Month>
    <b:Day>16</b:Day>
    <b:URL>https://www.kloecknermetals.com/blog/what-is-the-density-of-stainless-steel/</b:URL>
    <b:RefOrder>2</b:RefOrder>
  </b:Source>
  <b:Source>
    <b:Tag>ASM25</b:Tag>
    <b:SourceType>DocumentFromInternetSite</b:SourceType>
    <b:Guid>{3CFE0C40-993B-4E1E-87E3-2F71671147C5}</b:Guid>
    <b:Title>Aluminum 6061-T6 - ASM Material Data Sheet - MatWeb</b:Title>
    <b:InternetSiteTitle>matweb.com</b:InternetSiteTitle>
    <b:Year>2025</b:Year>
    <b:Month>January</b:Month>
    <b:Day>19</b:Day>
    <b:URL>https://asm.matweb.com/search/specificmaterial.asp?bassnum=ma6061t6</b:URL>
    <b:Author>
      <b:Author>
        <b:Corporate>ASM Aerospace Specification Metals Inc.</b:Corporate>
      </b:Author>
    </b:Author>
    <b:RefOrder>3</b:RefOrder>
  </b:Source>
  <b:Source>
    <b:Tag>KCH25</b:Tag>
    <b:SourceType>InternetSite</b:SourceType>
    <b:Guid>{065D7394-C054-427A-A582-7FD55524BE8E}</b:Guid>
    <b:Title>Smart Tank Covers</b:Title>
    <b:InternetSiteTitle>kchservices.com</b:InternetSiteTitle>
    <b:Year>2025</b:Year>
    <b:Month>January</b:Month>
    <b:Day>16</b:Day>
    <b:URL>https://kchservices.com/products/process-tanks/tank-covers/</b:URL>
    <b:Author>
      <b:Author>
        <b:Corporate>KCH Engineered Systems</b:Corporate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C877C9E1-E9E0-47EC-8B93-B643E262BD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402</TotalTime>
  <Pages>24</Pages>
  <Words>2646</Words>
  <Characters>15087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Williams</dc:creator>
  <cp:keywords/>
  <dc:description/>
  <cp:lastModifiedBy>Matthew Williams</cp:lastModifiedBy>
  <cp:revision>77</cp:revision>
  <dcterms:created xsi:type="dcterms:W3CDTF">2025-01-20T14:27:00Z</dcterms:created>
  <dcterms:modified xsi:type="dcterms:W3CDTF">2025-01-20T21:17:00Z</dcterms:modified>
</cp:coreProperties>
</file>