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4C7DD" w14:textId="60CE9C14" w:rsidR="00B52485" w:rsidRPr="00DD72A9" w:rsidRDefault="00B52485" w:rsidP="00B52485">
      <w:pPr>
        <w:pStyle w:val="fixed"/>
        <w:ind w:left="0" w:firstLine="0"/>
        <w:jc w:val="both"/>
        <w:rPr>
          <w:rFonts w:asciiTheme="minorHAnsi" w:hAnsiTheme="minorHAnsi" w:cstheme="minorHAnsi"/>
          <w:b w:val="0"/>
          <w:sz w:val="22"/>
          <w:szCs w:val="22"/>
        </w:rPr>
      </w:pPr>
      <w:r w:rsidRPr="00DD72A9">
        <w:rPr>
          <w:rFonts w:asciiTheme="minorHAnsi" w:hAnsiTheme="minorHAnsi" w:cstheme="minorHAnsi"/>
          <w:b w:val="0"/>
          <w:sz w:val="22"/>
          <w:szCs w:val="22"/>
        </w:rPr>
        <w:t xml:space="preserve">Using the pupil profile, identify how specific aspects of the child’s holistic development could be met within an educational setting. Underpin this with references to relevant theories, research, and examples of excellent practice. </w:t>
      </w:r>
    </w:p>
    <w:p w14:paraId="1E922E11" w14:textId="77777777" w:rsidR="00186E89" w:rsidRPr="00DD72A9" w:rsidRDefault="00186E89" w:rsidP="00B52485">
      <w:pPr>
        <w:pStyle w:val="fixed"/>
        <w:ind w:left="0" w:firstLine="0"/>
        <w:jc w:val="both"/>
        <w:rPr>
          <w:rFonts w:asciiTheme="minorHAnsi" w:hAnsiTheme="minorHAnsi" w:cstheme="minorHAnsi"/>
          <w:b w:val="0"/>
          <w:sz w:val="22"/>
          <w:szCs w:val="22"/>
        </w:rPr>
      </w:pPr>
    </w:p>
    <w:p w14:paraId="21A09F52" w14:textId="6C9FB156" w:rsidR="00DA4F5B" w:rsidRPr="00A22DC1" w:rsidRDefault="00E57C78" w:rsidP="00B52485">
      <w:pPr>
        <w:pStyle w:val="fixed"/>
        <w:ind w:left="0" w:firstLine="0"/>
        <w:jc w:val="both"/>
        <w:rPr>
          <w:rFonts w:asciiTheme="minorHAnsi" w:hAnsiTheme="minorHAnsi" w:cstheme="minorHAnsi"/>
          <w:b w:val="0"/>
          <w:bCs/>
          <w:sz w:val="22"/>
          <w:szCs w:val="22"/>
        </w:rPr>
      </w:pPr>
      <w:r>
        <w:rPr>
          <w:rFonts w:asciiTheme="minorHAnsi" w:hAnsiTheme="minorHAnsi" w:cstheme="minorHAnsi"/>
          <w:b w:val="0"/>
          <w:sz w:val="22"/>
          <w:szCs w:val="22"/>
        </w:rPr>
        <w:tab/>
      </w:r>
      <w:r w:rsidR="00B55104" w:rsidRPr="003A113B">
        <w:rPr>
          <w:rFonts w:asciiTheme="minorHAnsi" w:hAnsiTheme="minorHAnsi" w:cstheme="minorHAnsi"/>
          <w:b w:val="0"/>
          <w:sz w:val="22"/>
          <w:szCs w:val="22"/>
        </w:rPr>
        <w:t xml:space="preserve">This </w:t>
      </w:r>
      <w:r w:rsidR="00DD72A9" w:rsidRPr="003A113B">
        <w:rPr>
          <w:rFonts w:asciiTheme="minorHAnsi" w:hAnsiTheme="minorHAnsi" w:cstheme="minorHAnsi"/>
          <w:b w:val="0"/>
          <w:sz w:val="22"/>
          <w:szCs w:val="22"/>
        </w:rPr>
        <w:t xml:space="preserve">essay </w:t>
      </w:r>
      <w:r w:rsidR="00D11459" w:rsidRPr="003A113B">
        <w:rPr>
          <w:rFonts w:asciiTheme="minorHAnsi" w:hAnsiTheme="minorHAnsi" w:cstheme="minorHAnsi"/>
          <w:b w:val="0"/>
          <w:sz w:val="22"/>
          <w:szCs w:val="22"/>
        </w:rPr>
        <w:t>focuses</w:t>
      </w:r>
      <w:r w:rsidR="009C0612" w:rsidRPr="003A113B">
        <w:rPr>
          <w:rFonts w:asciiTheme="minorHAnsi" w:hAnsiTheme="minorHAnsi" w:cstheme="minorHAnsi"/>
          <w:b w:val="0"/>
          <w:sz w:val="22"/>
          <w:szCs w:val="22"/>
        </w:rPr>
        <w:t xml:space="preserve"> on</w:t>
      </w:r>
      <w:r w:rsidR="00E13150" w:rsidRPr="003A113B">
        <w:rPr>
          <w:rFonts w:asciiTheme="minorHAnsi" w:hAnsiTheme="minorHAnsi" w:cstheme="minorHAnsi"/>
          <w:b w:val="0"/>
          <w:sz w:val="22"/>
          <w:szCs w:val="22"/>
        </w:rPr>
        <w:t xml:space="preserve"> aspects of </w:t>
      </w:r>
      <w:r w:rsidR="00D11459" w:rsidRPr="003A113B">
        <w:rPr>
          <w:rFonts w:asciiTheme="minorHAnsi" w:hAnsiTheme="minorHAnsi" w:cstheme="minorHAnsi"/>
          <w:b w:val="0"/>
          <w:sz w:val="22"/>
          <w:szCs w:val="22"/>
        </w:rPr>
        <w:t xml:space="preserve">the </w:t>
      </w:r>
      <w:r w:rsidR="00E13150" w:rsidRPr="003A113B">
        <w:rPr>
          <w:rFonts w:asciiTheme="minorHAnsi" w:hAnsiTheme="minorHAnsi" w:cstheme="minorHAnsi"/>
          <w:b w:val="0"/>
          <w:sz w:val="22"/>
          <w:szCs w:val="22"/>
        </w:rPr>
        <w:t>holistic development of a 4-year</w:t>
      </w:r>
      <w:r w:rsidR="00D11459" w:rsidRPr="003A113B">
        <w:rPr>
          <w:rFonts w:asciiTheme="minorHAnsi" w:hAnsiTheme="minorHAnsi" w:cstheme="minorHAnsi"/>
          <w:b w:val="0"/>
          <w:sz w:val="22"/>
          <w:szCs w:val="22"/>
        </w:rPr>
        <w:t>-old girl named Ella</w:t>
      </w:r>
      <w:r w:rsidR="00296F75" w:rsidRPr="003A113B">
        <w:rPr>
          <w:rFonts w:asciiTheme="minorHAnsi" w:hAnsiTheme="minorHAnsi" w:cstheme="minorHAnsi"/>
          <w:b w:val="0"/>
          <w:sz w:val="22"/>
          <w:szCs w:val="22"/>
        </w:rPr>
        <w:t>, who has recently been identified</w:t>
      </w:r>
      <w:r w:rsidR="00D01555" w:rsidRPr="003A113B">
        <w:rPr>
          <w:rFonts w:asciiTheme="minorHAnsi" w:hAnsiTheme="minorHAnsi" w:cstheme="minorHAnsi"/>
          <w:b w:val="0"/>
          <w:sz w:val="22"/>
          <w:szCs w:val="22"/>
        </w:rPr>
        <w:t xml:space="preserve"> as an increasing concern in terms of her development. </w:t>
      </w:r>
      <w:r w:rsidR="00B41E92" w:rsidRPr="003A113B">
        <w:rPr>
          <w:rFonts w:asciiTheme="minorHAnsi" w:hAnsiTheme="minorHAnsi" w:cstheme="minorHAnsi"/>
          <w:b w:val="0"/>
          <w:sz w:val="22"/>
          <w:szCs w:val="22"/>
        </w:rPr>
        <w:t>The class teacher has recognised</w:t>
      </w:r>
      <w:r w:rsidR="006B16EA" w:rsidRPr="003A113B">
        <w:rPr>
          <w:rFonts w:asciiTheme="minorHAnsi" w:hAnsiTheme="minorHAnsi" w:cstheme="minorHAnsi"/>
          <w:b w:val="0"/>
          <w:sz w:val="22"/>
          <w:szCs w:val="22"/>
        </w:rPr>
        <w:t xml:space="preserve"> </w:t>
      </w:r>
      <w:r w:rsidR="00193199" w:rsidRPr="003A113B">
        <w:rPr>
          <w:rFonts w:asciiTheme="minorHAnsi" w:hAnsiTheme="minorHAnsi" w:cstheme="minorHAnsi"/>
          <w:b w:val="0"/>
          <w:sz w:val="22"/>
          <w:szCs w:val="22"/>
        </w:rPr>
        <w:t xml:space="preserve">the </w:t>
      </w:r>
      <w:r w:rsidR="006B16EA" w:rsidRPr="003A113B">
        <w:rPr>
          <w:rFonts w:asciiTheme="minorHAnsi" w:hAnsiTheme="minorHAnsi" w:cstheme="minorHAnsi"/>
          <w:b w:val="0"/>
          <w:sz w:val="22"/>
          <w:szCs w:val="22"/>
        </w:rPr>
        <w:t>strengths and weaknesses of</w:t>
      </w:r>
      <w:r w:rsidR="005C65F7" w:rsidRPr="003A113B">
        <w:rPr>
          <w:rFonts w:asciiTheme="minorHAnsi" w:hAnsiTheme="minorHAnsi" w:cstheme="minorHAnsi"/>
          <w:b w:val="0"/>
          <w:sz w:val="22"/>
          <w:szCs w:val="22"/>
        </w:rPr>
        <w:t xml:space="preserve"> Ella</w:t>
      </w:r>
      <w:r w:rsidR="009B1353" w:rsidRPr="003A113B">
        <w:rPr>
          <w:rFonts w:asciiTheme="minorHAnsi" w:hAnsiTheme="minorHAnsi" w:cstheme="minorHAnsi"/>
          <w:b w:val="0"/>
          <w:sz w:val="22"/>
          <w:szCs w:val="22"/>
        </w:rPr>
        <w:t xml:space="preserve"> and particular teacher concerns</w:t>
      </w:r>
      <w:r w:rsidR="005C65F7" w:rsidRPr="003A113B">
        <w:rPr>
          <w:rFonts w:asciiTheme="minorHAnsi" w:hAnsiTheme="minorHAnsi" w:cstheme="minorHAnsi"/>
          <w:b w:val="0"/>
          <w:sz w:val="22"/>
          <w:szCs w:val="22"/>
        </w:rPr>
        <w:t xml:space="preserve"> in her Foundation Phase </w:t>
      </w:r>
      <w:r w:rsidR="005C65F7" w:rsidRPr="007E28A1">
        <w:rPr>
          <w:rFonts w:asciiTheme="minorHAnsi" w:hAnsiTheme="minorHAnsi" w:cstheme="minorHAnsi"/>
          <w:b w:val="0"/>
          <w:sz w:val="22"/>
          <w:szCs w:val="22"/>
        </w:rPr>
        <w:t>Profile</w:t>
      </w:r>
      <w:r w:rsidR="00A72154" w:rsidRPr="007E28A1">
        <w:rPr>
          <w:rFonts w:asciiTheme="minorHAnsi" w:hAnsiTheme="minorHAnsi" w:cstheme="minorHAnsi"/>
          <w:b w:val="0"/>
          <w:sz w:val="22"/>
          <w:szCs w:val="22"/>
        </w:rPr>
        <w:t>.</w:t>
      </w:r>
      <w:r w:rsidR="005077FF" w:rsidRPr="007E28A1">
        <w:rPr>
          <w:rFonts w:asciiTheme="minorHAnsi" w:hAnsiTheme="minorHAnsi" w:cstheme="minorHAnsi"/>
          <w:b w:val="0"/>
          <w:sz w:val="22"/>
          <w:szCs w:val="22"/>
        </w:rPr>
        <w:t xml:space="preserve"> I</w:t>
      </w:r>
      <w:r w:rsidR="005077FF" w:rsidRPr="003A113B">
        <w:rPr>
          <w:rFonts w:asciiTheme="minorHAnsi" w:hAnsiTheme="minorHAnsi" w:cstheme="minorHAnsi"/>
          <w:b w:val="0"/>
          <w:sz w:val="22"/>
          <w:szCs w:val="22"/>
        </w:rPr>
        <w:t xml:space="preserve"> will</w:t>
      </w:r>
      <w:r w:rsidR="00B254F1" w:rsidRPr="003A113B">
        <w:rPr>
          <w:rFonts w:asciiTheme="minorHAnsi" w:hAnsiTheme="minorHAnsi" w:cstheme="minorHAnsi"/>
          <w:b w:val="0"/>
          <w:sz w:val="22"/>
          <w:szCs w:val="22"/>
        </w:rPr>
        <w:t xml:space="preserve"> be</w:t>
      </w:r>
      <w:r w:rsidR="00A72154">
        <w:rPr>
          <w:rFonts w:asciiTheme="minorHAnsi" w:hAnsiTheme="minorHAnsi" w:cstheme="minorHAnsi"/>
          <w:b w:val="0"/>
          <w:sz w:val="22"/>
          <w:szCs w:val="22"/>
        </w:rPr>
        <w:t xml:space="preserve"> </w:t>
      </w:r>
      <w:r w:rsidR="00B254F1" w:rsidRPr="003A113B">
        <w:rPr>
          <w:rFonts w:asciiTheme="minorHAnsi" w:hAnsiTheme="minorHAnsi" w:cstheme="minorHAnsi"/>
          <w:b w:val="0"/>
          <w:sz w:val="22"/>
          <w:szCs w:val="22"/>
        </w:rPr>
        <w:t>using</w:t>
      </w:r>
      <w:r w:rsidR="00A72154">
        <w:rPr>
          <w:rFonts w:asciiTheme="minorHAnsi" w:hAnsiTheme="minorHAnsi" w:cstheme="minorHAnsi"/>
          <w:b w:val="0"/>
          <w:sz w:val="22"/>
          <w:szCs w:val="22"/>
        </w:rPr>
        <w:t xml:space="preserve"> this</w:t>
      </w:r>
      <w:r w:rsidR="005077FF" w:rsidRPr="003A113B">
        <w:rPr>
          <w:rFonts w:asciiTheme="minorHAnsi" w:hAnsiTheme="minorHAnsi" w:cstheme="minorHAnsi"/>
          <w:b w:val="0"/>
          <w:sz w:val="22"/>
          <w:szCs w:val="22"/>
        </w:rPr>
        <w:t xml:space="preserve"> to </w:t>
      </w:r>
      <w:r w:rsidR="007E28A1">
        <w:rPr>
          <w:rFonts w:asciiTheme="minorHAnsi" w:hAnsiTheme="minorHAnsi" w:cstheme="minorHAnsi"/>
          <w:b w:val="0"/>
          <w:sz w:val="22"/>
          <w:szCs w:val="22"/>
        </w:rPr>
        <w:t>discover</w:t>
      </w:r>
      <w:r w:rsidR="005077FF" w:rsidRPr="003A113B">
        <w:rPr>
          <w:rFonts w:asciiTheme="minorHAnsi" w:hAnsiTheme="minorHAnsi" w:cstheme="minorHAnsi"/>
          <w:b w:val="0"/>
          <w:sz w:val="22"/>
          <w:szCs w:val="22"/>
        </w:rPr>
        <w:t xml:space="preserve"> and evaluate </w:t>
      </w:r>
      <w:r w:rsidR="007E28A1">
        <w:rPr>
          <w:rFonts w:asciiTheme="minorHAnsi" w:hAnsiTheme="minorHAnsi" w:cstheme="minorHAnsi"/>
          <w:b w:val="0"/>
          <w:sz w:val="22"/>
          <w:szCs w:val="22"/>
        </w:rPr>
        <w:t>theories</w:t>
      </w:r>
      <w:r w:rsidR="00FF1D45" w:rsidRPr="003A113B">
        <w:rPr>
          <w:rFonts w:asciiTheme="minorHAnsi" w:hAnsiTheme="minorHAnsi" w:cstheme="minorHAnsi"/>
          <w:b w:val="0"/>
          <w:sz w:val="22"/>
          <w:szCs w:val="22"/>
        </w:rPr>
        <w:t xml:space="preserve"> </w:t>
      </w:r>
      <w:r w:rsidR="007E28A1">
        <w:rPr>
          <w:rFonts w:asciiTheme="minorHAnsi" w:hAnsiTheme="minorHAnsi" w:cstheme="minorHAnsi"/>
          <w:b w:val="0"/>
          <w:sz w:val="22"/>
          <w:szCs w:val="22"/>
        </w:rPr>
        <w:t>related to</w:t>
      </w:r>
      <w:r w:rsidR="00FF1D45" w:rsidRPr="003A113B">
        <w:rPr>
          <w:rFonts w:asciiTheme="minorHAnsi" w:hAnsiTheme="minorHAnsi" w:cstheme="minorHAnsi"/>
          <w:b w:val="0"/>
          <w:sz w:val="22"/>
          <w:szCs w:val="22"/>
        </w:rPr>
        <w:t xml:space="preserve"> these </w:t>
      </w:r>
      <w:r w:rsidR="00FF1D45" w:rsidRPr="00AC2DF4">
        <w:rPr>
          <w:rFonts w:asciiTheme="minorHAnsi" w:hAnsiTheme="minorHAnsi" w:cstheme="minorHAnsi"/>
          <w:b w:val="0"/>
          <w:sz w:val="22"/>
          <w:szCs w:val="22"/>
        </w:rPr>
        <w:t>concerns</w:t>
      </w:r>
      <w:r w:rsidR="005B51A0" w:rsidRPr="00AC2DF4">
        <w:rPr>
          <w:rFonts w:asciiTheme="minorHAnsi" w:hAnsiTheme="minorHAnsi" w:cstheme="minorHAnsi"/>
          <w:b w:val="0"/>
          <w:sz w:val="22"/>
          <w:szCs w:val="22"/>
        </w:rPr>
        <w:t xml:space="preserve"> and </w:t>
      </w:r>
      <w:r w:rsidR="00110A0F" w:rsidRPr="00AC2DF4">
        <w:rPr>
          <w:rFonts w:asciiTheme="minorHAnsi" w:hAnsiTheme="minorHAnsi" w:cstheme="minorHAnsi"/>
          <w:b w:val="0"/>
          <w:sz w:val="22"/>
          <w:szCs w:val="22"/>
        </w:rPr>
        <w:t xml:space="preserve">to allow me to make recommendations </w:t>
      </w:r>
      <w:r w:rsidR="006E278B" w:rsidRPr="00AC2DF4">
        <w:rPr>
          <w:rFonts w:asciiTheme="minorHAnsi" w:hAnsiTheme="minorHAnsi" w:cstheme="minorHAnsi"/>
          <w:b w:val="0"/>
          <w:sz w:val="22"/>
          <w:szCs w:val="22"/>
        </w:rPr>
        <w:t xml:space="preserve">on how Ella can develop these aspects within an educational setting. </w:t>
      </w:r>
      <w:r w:rsidR="00FC4FD0" w:rsidRPr="00AC2DF4">
        <w:rPr>
          <w:rFonts w:asciiTheme="minorHAnsi" w:hAnsiTheme="minorHAnsi" w:cstheme="minorHAnsi"/>
          <w:b w:val="0"/>
          <w:sz w:val="22"/>
          <w:szCs w:val="22"/>
        </w:rPr>
        <w:t>Article</w:t>
      </w:r>
      <w:r w:rsidR="001355FE" w:rsidRPr="00AC2DF4">
        <w:rPr>
          <w:rFonts w:asciiTheme="minorHAnsi" w:hAnsiTheme="minorHAnsi" w:cstheme="minorHAnsi"/>
          <w:b w:val="0"/>
          <w:sz w:val="22"/>
          <w:szCs w:val="22"/>
        </w:rPr>
        <w:t xml:space="preserve"> 6</w:t>
      </w:r>
      <w:r w:rsidR="00FC4FD0" w:rsidRPr="00AC2DF4">
        <w:rPr>
          <w:rFonts w:asciiTheme="minorHAnsi" w:hAnsiTheme="minorHAnsi" w:cstheme="minorHAnsi"/>
          <w:b w:val="0"/>
          <w:sz w:val="22"/>
          <w:szCs w:val="22"/>
        </w:rPr>
        <w:t xml:space="preserve"> of the UNCRC</w:t>
      </w:r>
      <w:r w:rsidR="001C1CFB" w:rsidRPr="00AC2DF4">
        <w:rPr>
          <w:rFonts w:asciiTheme="minorHAnsi" w:hAnsiTheme="minorHAnsi" w:cstheme="minorHAnsi"/>
          <w:b w:val="0"/>
          <w:sz w:val="22"/>
          <w:szCs w:val="22"/>
        </w:rPr>
        <w:t xml:space="preserve"> states</w:t>
      </w:r>
      <w:r w:rsidR="008D52D5" w:rsidRPr="00AC2DF4">
        <w:rPr>
          <w:rFonts w:asciiTheme="minorHAnsi" w:hAnsiTheme="minorHAnsi" w:cstheme="minorHAnsi"/>
          <w:b w:val="0"/>
          <w:sz w:val="22"/>
          <w:szCs w:val="22"/>
        </w:rPr>
        <w:t xml:space="preserve"> th</w:t>
      </w:r>
      <w:r w:rsidR="00775887" w:rsidRPr="00AC2DF4">
        <w:rPr>
          <w:rFonts w:asciiTheme="minorHAnsi" w:hAnsiTheme="minorHAnsi" w:cstheme="minorHAnsi"/>
          <w:b w:val="0"/>
          <w:sz w:val="22"/>
          <w:szCs w:val="22"/>
        </w:rPr>
        <w:t>at all children have the</w:t>
      </w:r>
      <w:r w:rsidR="009D29EF" w:rsidRPr="00AC2DF4">
        <w:rPr>
          <w:rFonts w:asciiTheme="minorHAnsi" w:hAnsiTheme="minorHAnsi" w:cstheme="minorHAnsi"/>
          <w:b w:val="0"/>
          <w:sz w:val="22"/>
          <w:szCs w:val="22"/>
        </w:rPr>
        <w:t xml:space="preserve"> </w:t>
      </w:r>
      <w:r w:rsidR="008D52D5" w:rsidRPr="00AC2DF4">
        <w:rPr>
          <w:rFonts w:asciiTheme="minorHAnsi" w:hAnsiTheme="minorHAnsi" w:cstheme="minorHAnsi"/>
          <w:b w:val="0"/>
          <w:sz w:val="22"/>
          <w:szCs w:val="22"/>
        </w:rPr>
        <w:t>right</w:t>
      </w:r>
      <w:r w:rsidR="00A84AA6" w:rsidRPr="00AC2DF4">
        <w:rPr>
          <w:rFonts w:asciiTheme="minorHAnsi" w:hAnsiTheme="minorHAnsi" w:cstheme="minorHAnsi"/>
          <w:b w:val="0"/>
          <w:sz w:val="22"/>
          <w:szCs w:val="22"/>
        </w:rPr>
        <w:t xml:space="preserve"> </w:t>
      </w:r>
      <w:r w:rsidR="008D4E8A" w:rsidRPr="00AC2DF4">
        <w:rPr>
          <w:rFonts w:asciiTheme="minorHAnsi" w:hAnsiTheme="minorHAnsi" w:cstheme="minorHAnsi"/>
          <w:b w:val="0"/>
          <w:sz w:val="22"/>
          <w:szCs w:val="22"/>
        </w:rPr>
        <w:t>to</w:t>
      </w:r>
      <w:r w:rsidR="00FD11A1" w:rsidRPr="00AC2DF4">
        <w:rPr>
          <w:rFonts w:asciiTheme="minorHAnsi" w:hAnsiTheme="minorHAnsi" w:cstheme="minorHAnsi"/>
          <w:b w:val="0"/>
          <w:bCs/>
          <w:sz w:val="22"/>
          <w:szCs w:val="22"/>
        </w:rPr>
        <w:t xml:space="preserve"> physical, mental, spiritual,</w:t>
      </w:r>
      <w:r w:rsidR="00FD11A1" w:rsidRPr="003A113B">
        <w:rPr>
          <w:rFonts w:asciiTheme="minorHAnsi" w:hAnsiTheme="minorHAnsi" w:cstheme="minorHAnsi"/>
          <w:b w:val="0"/>
          <w:bCs/>
          <w:sz w:val="22"/>
          <w:szCs w:val="22"/>
        </w:rPr>
        <w:t xml:space="preserve"> moral, and social </w:t>
      </w:r>
      <w:r w:rsidR="00A84AA6" w:rsidRPr="003A113B">
        <w:rPr>
          <w:rFonts w:asciiTheme="minorHAnsi" w:hAnsiTheme="minorHAnsi" w:cstheme="minorHAnsi"/>
          <w:b w:val="0"/>
          <w:bCs/>
          <w:sz w:val="22"/>
          <w:szCs w:val="22"/>
        </w:rPr>
        <w:t>develop</w:t>
      </w:r>
      <w:r w:rsidR="001F583D" w:rsidRPr="003A113B">
        <w:rPr>
          <w:rFonts w:asciiTheme="minorHAnsi" w:hAnsiTheme="minorHAnsi" w:cstheme="minorHAnsi"/>
          <w:b w:val="0"/>
          <w:bCs/>
          <w:sz w:val="22"/>
          <w:szCs w:val="22"/>
        </w:rPr>
        <w:t>ment</w:t>
      </w:r>
      <w:r w:rsidR="00D67C6D" w:rsidRPr="003A113B">
        <w:rPr>
          <w:rFonts w:asciiTheme="minorHAnsi" w:hAnsiTheme="minorHAnsi" w:cstheme="minorHAnsi"/>
          <w:b w:val="0"/>
          <w:bCs/>
          <w:sz w:val="22"/>
          <w:szCs w:val="22"/>
        </w:rPr>
        <w:t>, meaning</w:t>
      </w:r>
      <w:r w:rsidR="003F7697" w:rsidRPr="003A113B">
        <w:rPr>
          <w:rFonts w:asciiTheme="minorHAnsi" w:hAnsiTheme="minorHAnsi" w:cstheme="minorHAnsi"/>
          <w:b w:val="0"/>
          <w:bCs/>
          <w:sz w:val="22"/>
          <w:szCs w:val="22"/>
        </w:rPr>
        <w:t xml:space="preserve"> </w:t>
      </w:r>
      <w:r w:rsidR="00D67C6D" w:rsidRPr="003A113B">
        <w:rPr>
          <w:rFonts w:asciiTheme="minorHAnsi" w:hAnsiTheme="minorHAnsi" w:cstheme="minorHAnsi"/>
          <w:b w:val="0"/>
          <w:bCs/>
          <w:sz w:val="22"/>
          <w:szCs w:val="22"/>
        </w:rPr>
        <w:t xml:space="preserve">all </w:t>
      </w:r>
      <w:r w:rsidR="00354264" w:rsidRPr="003A113B">
        <w:rPr>
          <w:rFonts w:asciiTheme="minorHAnsi" w:hAnsiTheme="minorHAnsi" w:cstheme="minorHAnsi"/>
          <w:b w:val="0"/>
          <w:bCs/>
          <w:sz w:val="22"/>
          <w:szCs w:val="22"/>
        </w:rPr>
        <w:t>children</w:t>
      </w:r>
      <w:r w:rsidR="00DF5364" w:rsidRPr="003A113B">
        <w:rPr>
          <w:rFonts w:asciiTheme="minorHAnsi" w:hAnsiTheme="minorHAnsi" w:cstheme="minorHAnsi"/>
          <w:b w:val="0"/>
          <w:bCs/>
          <w:sz w:val="22"/>
          <w:szCs w:val="22"/>
        </w:rPr>
        <w:t xml:space="preserve"> </w:t>
      </w:r>
      <w:r w:rsidR="005563A0" w:rsidRPr="003A113B">
        <w:rPr>
          <w:rFonts w:asciiTheme="minorHAnsi" w:hAnsiTheme="minorHAnsi" w:cstheme="minorHAnsi"/>
          <w:b w:val="0"/>
          <w:bCs/>
          <w:sz w:val="22"/>
          <w:szCs w:val="22"/>
        </w:rPr>
        <w:t xml:space="preserve">should have the ability </w:t>
      </w:r>
      <w:r w:rsidR="00C607EB">
        <w:rPr>
          <w:rFonts w:asciiTheme="minorHAnsi" w:hAnsiTheme="minorHAnsi" w:cstheme="minorHAnsi"/>
          <w:b w:val="0"/>
          <w:bCs/>
          <w:sz w:val="22"/>
          <w:szCs w:val="22"/>
        </w:rPr>
        <w:t xml:space="preserve">to </w:t>
      </w:r>
      <w:r w:rsidR="005563A0" w:rsidRPr="003A113B">
        <w:rPr>
          <w:rFonts w:asciiTheme="minorHAnsi" w:hAnsiTheme="minorHAnsi" w:cstheme="minorHAnsi"/>
          <w:b w:val="0"/>
          <w:bCs/>
          <w:sz w:val="22"/>
          <w:szCs w:val="22"/>
        </w:rPr>
        <w:t xml:space="preserve">succeed in these capacities </w:t>
      </w:r>
      <w:r w:rsidR="009D29EF" w:rsidRPr="003A113B">
        <w:rPr>
          <w:rFonts w:asciiTheme="minorHAnsi" w:hAnsiTheme="minorHAnsi" w:cstheme="minorHAnsi"/>
          <w:b w:val="0"/>
          <w:bCs/>
          <w:sz w:val="22"/>
          <w:szCs w:val="22"/>
        </w:rPr>
        <w:t xml:space="preserve">in school and at </w:t>
      </w:r>
      <w:r w:rsidR="009D29EF" w:rsidRPr="00E57C78">
        <w:rPr>
          <w:rFonts w:asciiTheme="minorHAnsi" w:hAnsiTheme="minorHAnsi" w:cstheme="minorHAnsi"/>
          <w:b w:val="0"/>
          <w:bCs/>
          <w:sz w:val="22"/>
          <w:szCs w:val="22"/>
        </w:rPr>
        <w:t>home</w:t>
      </w:r>
      <w:r w:rsidR="001D25DA" w:rsidRPr="00E57C78">
        <w:rPr>
          <w:rFonts w:asciiTheme="minorHAnsi" w:hAnsiTheme="minorHAnsi" w:cstheme="minorHAnsi"/>
          <w:b w:val="0"/>
          <w:bCs/>
          <w:sz w:val="22"/>
          <w:szCs w:val="22"/>
        </w:rPr>
        <w:t xml:space="preserve"> </w:t>
      </w:r>
      <w:r w:rsidR="00781BAD" w:rsidRPr="00E57C78">
        <w:rPr>
          <w:rFonts w:asciiTheme="minorHAnsi" w:hAnsiTheme="minorHAnsi" w:cstheme="minorHAnsi"/>
          <w:b w:val="0"/>
          <w:bCs/>
          <w:sz w:val="22"/>
          <w:szCs w:val="22"/>
        </w:rPr>
        <w:t>(</w:t>
      </w:r>
      <w:r w:rsidR="003A113B" w:rsidRPr="00E57C78">
        <w:rPr>
          <w:rFonts w:asciiTheme="minorHAnsi" w:hAnsiTheme="minorHAnsi" w:cstheme="minorHAnsi"/>
          <w:b w:val="0"/>
          <w:bCs/>
          <w:sz w:val="22"/>
          <w:szCs w:val="22"/>
        </w:rPr>
        <w:t>Information Commissioner’s Office</w:t>
      </w:r>
      <w:r w:rsidR="0065000F" w:rsidRPr="00E57C78">
        <w:rPr>
          <w:rFonts w:asciiTheme="minorHAnsi" w:hAnsiTheme="minorHAnsi" w:cstheme="minorHAnsi"/>
          <w:b w:val="0"/>
          <w:bCs/>
          <w:sz w:val="22"/>
          <w:szCs w:val="22"/>
        </w:rPr>
        <w:t>, unknown</w:t>
      </w:r>
      <w:r w:rsidR="005C2A73" w:rsidRPr="00E57C78">
        <w:rPr>
          <w:rFonts w:asciiTheme="minorHAnsi" w:hAnsiTheme="minorHAnsi" w:cstheme="minorHAnsi"/>
          <w:b w:val="0"/>
          <w:bCs/>
          <w:sz w:val="22"/>
          <w:szCs w:val="22"/>
        </w:rPr>
        <w:t>)</w:t>
      </w:r>
      <w:r w:rsidR="003A113B" w:rsidRPr="00E57C78">
        <w:rPr>
          <w:rFonts w:asciiTheme="minorHAnsi" w:hAnsiTheme="minorHAnsi" w:cstheme="minorHAnsi"/>
          <w:b w:val="0"/>
          <w:bCs/>
          <w:sz w:val="22"/>
          <w:szCs w:val="22"/>
        </w:rPr>
        <w:t xml:space="preserve">. </w:t>
      </w:r>
      <w:r w:rsidR="00484F4A" w:rsidRPr="00E57C78">
        <w:rPr>
          <w:rFonts w:asciiTheme="minorHAnsi" w:hAnsiTheme="minorHAnsi" w:cstheme="minorHAnsi"/>
          <w:b w:val="0"/>
          <w:bCs/>
          <w:sz w:val="22"/>
          <w:szCs w:val="22"/>
        </w:rPr>
        <w:t>Ear</w:t>
      </w:r>
      <w:r w:rsidR="00BC6D59" w:rsidRPr="00E57C78">
        <w:rPr>
          <w:rFonts w:asciiTheme="minorHAnsi" w:hAnsiTheme="minorHAnsi" w:cstheme="minorHAnsi"/>
          <w:b w:val="0"/>
          <w:bCs/>
          <w:sz w:val="22"/>
          <w:szCs w:val="22"/>
        </w:rPr>
        <w:t xml:space="preserve">ly years </w:t>
      </w:r>
      <w:r w:rsidR="003B40D8" w:rsidRPr="00E57C78">
        <w:rPr>
          <w:rFonts w:asciiTheme="minorHAnsi" w:hAnsiTheme="minorHAnsi" w:cstheme="minorHAnsi"/>
          <w:b w:val="0"/>
          <w:bCs/>
          <w:sz w:val="22"/>
          <w:szCs w:val="22"/>
        </w:rPr>
        <w:t>practitioners</w:t>
      </w:r>
      <w:r w:rsidR="00DB38EA" w:rsidRPr="00E57C78">
        <w:rPr>
          <w:rFonts w:asciiTheme="minorHAnsi" w:hAnsiTheme="minorHAnsi" w:cstheme="minorHAnsi"/>
          <w:b w:val="0"/>
          <w:bCs/>
          <w:sz w:val="22"/>
          <w:szCs w:val="22"/>
        </w:rPr>
        <w:t xml:space="preserve"> </w:t>
      </w:r>
      <w:r w:rsidR="00B46B28" w:rsidRPr="00E57C78">
        <w:rPr>
          <w:rFonts w:asciiTheme="minorHAnsi" w:hAnsiTheme="minorHAnsi" w:cstheme="minorHAnsi"/>
          <w:b w:val="0"/>
          <w:bCs/>
          <w:sz w:val="22"/>
          <w:szCs w:val="22"/>
        </w:rPr>
        <w:t xml:space="preserve">use </w:t>
      </w:r>
      <w:r w:rsidR="00383C11" w:rsidRPr="00E57C78">
        <w:rPr>
          <w:rFonts w:asciiTheme="minorHAnsi" w:hAnsiTheme="minorHAnsi" w:cstheme="minorHAnsi"/>
          <w:b w:val="0"/>
          <w:bCs/>
          <w:sz w:val="22"/>
          <w:szCs w:val="22"/>
        </w:rPr>
        <w:t>a</w:t>
      </w:r>
      <w:r w:rsidR="00B46B28" w:rsidRPr="00E57C78">
        <w:rPr>
          <w:rFonts w:asciiTheme="minorHAnsi" w:hAnsiTheme="minorHAnsi" w:cstheme="minorHAnsi"/>
          <w:b w:val="0"/>
          <w:bCs/>
          <w:sz w:val="22"/>
          <w:szCs w:val="22"/>
        </w:rPr>
        <w:t xml:space="preserve"> holi</w:t>
      </w:r>
      <w:r w:rsidR="00EB0437" w:rsidRPr="00E57C78">
        <w:rPr>
          <w:rFonts w:asciiTheme="minorHAnsi" w:hAnsiTheme="minorHAnsi" w:cstheme="minorHAnsi"/>
          <w:b w:val="0"/>
          <w:bCs/>
          <w:sz w:val="22"/>
          <w:szCs w:val="22"/>
        </w:rPr>
        <w:t>stic approach t</w:t>
      </w:r>
      <w:r w:rsidR="00EB0437" w:rsidRPr="003A113B">
        <w:rPr>
          <w:rFonts w:asciiTheme="minorHAnsi" w:hAnsiTheme="minorHAnsi" w:cstheme="minorHAnsi"/>
          <w:b w:val="0"/>
          <w:bCs/>
          <w:sz w:val="22"/>
          <w:szCs w:val="22"/>
        </w:rPr>
        <w:t xml:space="preserve">o plan and assess the </w:t>
      </w:r>
      <w:r w:rsidR="00D7733B">
        <w:rPr>
          <w:rFonts w:asciiTheme="minorHAnsi" w:hAnsiTheme="minorHAnsi" w:cstheme="minorHAnsi"/>
          <w:b w:val="0"/>
          <w:bCs/>
          <w:sz w:val="22"/>
          <w:szCs w:val="22"/>
        </w:rPr>
        <w:t>child's needs</w:t>
      </w:r>
      <w:r w:rsidR="00ED59DF" w:rsidRPr="003A113B">
        <w:rPr>
          <w:rFonts w:asciiTheme="minorHAnsi" w:hAnsiTheme="minorHAnsi" w:cstheme="minorHAnsi"/>
          <w:b w:val="0"/>
          <w:bCs/>
          <w:sz w:val="22"/>
          <w:szCs w:val="22"/>
        </w:rPr>
        <w:t>, allowing</w:t>
      </w:r>
      <w:r w:rsidR="00383C11" w:rsidRPr="003A113B">
        <w:rPr>
          <w:rFonts w:asciiTheme="minorHAnsi" w:hAnsiTheme="minorHAnsi" w:cstheme="minorHAnsi"/>
          <w:b w:val="0"/>
          <w:bCs/>
          <w:sz w:val="22"/>
          <w:szCs w:val="22"/>
        </w:rPr>
        <w:t xml:space="preserve"> them to understand </w:t>
      </w:r>
      <w:r w:rsidR="001D751C" w:rsidRPr="003A113B">
        <w:rPr>
          <w:rFonts w:asciiTheme="minorHAnsi" w:hAnsiTheme="minorHAnsi" w:cstheme="minorHAnsi"/>
          <w:b w:val="0"/>
          <w:bCs/>
          <w:sz w:val="22"/>
          <w:szCs w:val="22"/>
        </w:rPr>
        <w:t xml:space="preserve">what the child is </w:t>
      </w:r>
      <w:r w:rsidR="001D751C" w:rsidRPr="00EF6581">
        <w:rPr>
          <w:rFonts w:asciiTheme="minorHAnsi" w:hAnsiTheme="minorHAnsi" w:cstheme="minorHAnsi"/>
          <w:b w:val="0"/>
          <w:bCs/>
          <w:sz w:val="22"/>
          <w:szCs w:val="22"/>
        </w:rPr>
        <w:t>capable</w:t>
      </w:r>
      <w:r w:rsidR="00422F29" w:rsidRPr="00EF6581">
        <w:rPr>
          <w:rFonts w:asciiTheme="minorHAnsi" w:hAnsiTheme="minorHAnsi" w:cstheme="minorHAnsi"/>
          <w:b w:val="0"/>
          <w:bCs/>
          <w:sz w:val="22"/>
          <w:szCs w:val="22"/>
        </w:rPr>
        <w:t xml:space="preserve"> of</w:t>
      </w:r>
      <w:r w:rsidR="00256498" w:rsidRPr="00EF6581">
        <w:rPr>
          <w:rFonts w:asciiTheme="minorHAnsi" w:hAnsiTheme="minorHAnsi" w:cstheme="minorHAnsi"/>
          <w:b w:val="0"/>
          <w:bCs/>
          <w:sz w:val="22"/>
          <w:szCs w:val="22"/>
        </w:rPr>
        <w:t xml:space="preserve">, </w:t>
      </w:r>
      <w:r w:rsidR="00422F29" w:rsidRPr="00EF6581">
        <w:rPr>
          <w:rFonts w:asciiTheme="minorHAnsi" w:hAnsiTheme="minorHAnsi" w:cstheme="minorHAnsi"/>
          <w:b w:val="0"/>
          <w:bCs/>
          <w:sz w:val="22"/>
          <w:szCs w:val="22"/>
        </w:rPr>
        <w:t>and what areas</w:t>
      </w:r>
      <w:r w:rsidR="00422F29" w:rsidRPr="003A113B">
        <w:rPr>
          <w:rFonts w:asciiTheme="minorHAnsi" w:hAnsiTheme="minorHAnsi" w:cstheme="minorHAnsi"/>
          <w:b w:val="0"/>
          <w:bCs/>
          <w:sz w:val="22"/>
          <w:szCs w:val="22"/>
        </w:rPr>
        <w:t xml:space="preserve"> the child needs to improve. </w:t>
      </w:r>
      <w:r w:rsidR="00811B78" w:rsidRPr="003A113B">
        <w:rPr>
          <w:rFonts w:asciiTheme="minorHAnsi" w:hAnsiTheme="minorHAnsi" w:cstheme="minorHAnsi"/>
          <w:b w:val="0"/>
          <w:bCs/>
          <w:sz w:val="22"/>
          <w:szCs w:val="22"/>
        </w:rPr>
        <w:t xml:space="preserve">It is the </w:t>
      </w:r>
      <w:r w:rsidR="0034205C">
        <w:rPr>
          <w:rFonts w:asciiTheme="minorHAnsi" w:hAnsiTheme="minorHAnsi" w:cstheme="minorHAnsi"/>
          <w:b w:val="0"/>
          <w:bCs/>
          <w:sz w:val="22"/>
          <w:szCs w:val="22"/>
        </w:rPr>
        <w:t xml:space="preserve">practitioner's responsibility to ensure that the activities are child-centred and engaging to create learning opportunities </w:t>
      </w:r>
      <w:r w:rsidR="00C457CC" w:rsidRPr="003A113B">
        <w:rPr>
          <w:rFonts w:asciiTheme="minorHAnsi" w:hAnsiTheme="minorHAnsi" w:cstheme="minorHAnsi"/>
          <w:b w:val="0"/>
          <w:bCs/>
          <w:sz w:val="22"/>
          <w:szCs w:val="22"/>
        </w:rPr>
        <w:t xml:space="preserve">they enjoy. This also includes ensuring that the environment is </w:t>
      </w:r>
      <w:r w:rsidR="005150D1" w:rsidRPr="003A113B">
        <w:rPr>
          <w:rFonts w:asciiTheme="minorHAnsi" w:hAnsiTheme="minorHAnsi" w:cstheme="minorHAnsi"/>
          <w:b w:val="0"/>
          <w:bCs/>
          <w:sz w:val="22"/>
          <w:szCs w:val="22"/>
        </w:rPr>
        <w:t xml:space="preserve">safe and appropriate for all children to develop </w:t>
      </w:r>
      <w:r w:rsidR="005150D1" w:rsidRPr="00E57C78">
        <w:rPr>
          <w:rFonts w:asciiTheme="minorHAnsi" w:hAnsiTheme="minorHAnsi" w:cstheme="minorHAnsi"/>
          <w:b w:val="0"/>
          <w:bCs/>
          <w:sz w:val="22"/>
          <w:szCs w:val="22"/>
        </w:rPr>
        <w:t>holistically</w:t>
      </w:r>
      <w:r w:rsidR="00096634" w:rsidRPr="00E57C78">
        <w:rPr>
          <w:rFonts w:asciiTheme="minorHAnsi" w:hAnsiTheme="minorHAnsi" w:cstheme="minorHAnsi"/>
          <w:b w:val="0"/>
          <w:bCs/>
          <w:sz w:val="22"/>
          <w:szCs w:val="22"/>
        </w:rPr>
        <w:t xml:space="preserve"> </w:t>
      </w:r>
      <w:r w:rsidR="004C2E25" w:rsidRPr="00E57C78">
        <w:rPr>
          <w:rFonts w:asciiTheme="minorHAnsi" w:hAnsiTheme="minorHAnsi" w:cstheme="minorHAnsi"/>
          <w:b w:val="0"/>
          <w:bCs/>
          <w:sz w:val="22"/>
          <w:szCs w:val="22"/>
        </w:rPr>
        <w:t>(</w:t>
      </w:r>
      <w:r w:rsidR="007D6240" w:rsidRPr="00E57C78">
        <w:rPr>
          <w:rFonts w:asciiTheme="minorHAnsi" w:hAnsiTheme="minorHAnsi" w:cstheme="minorHAnsi"/>
          <w:b w:val="0"/>
          <w:bCs/>
          <w:sz w:val="22"/>
          <w:szCs w:val="22"/>
        </w:rPr>
        <w:t>Twinkl</w:t>
      </w:r>
      <w:r w:rsidR="004C2E25" w:rsidRPr="00E57C78">
        <w:rPr>
          <w:rFonts w:asciiTheme="minorHAnsi" w:hAnsiTheme="minorHAnsi" w:cstheme="minorHAnsi"/>
          <w:b w:val="0"/>
          <w:bCs/>
          <w:sz w:val="22"/>
          <w:szCs w:val="22"/>
        </w:rPr>
        <w:t>, unknown)</w:t>
      </w:r>
      <w:r w:rsidR="008A1DFE" w:rsidRPr="00E57C78">
        <w:rPr>
          <w:rFonts w:asciiTheme="minorHAnsi" w:hAnsiTheme="minorHAnsi" w:cstheme="minorHAnsi"/>
          <w:b w:val="0"/>
          <w:bCs/>
          <w:sz w:val="22"/>
          <w:szCs w:val="22"/>
        </w:rPr>
        <w:t>.</w:t>
      </w:r>
    </w:p>
    <w:p w14:paraId="3EA5D9A6" w14:textId="6771182D" w:rsidR="001520A5" w:rsidRPr="00E57C78" w:rsidRDefault="001520A5" w:rsidP="00B52485">
      <w:pPr>
        <w:pStyle w:val="fixed"/>
        <w:ind w:left="0" w:firstLine="0"/>
        <w:jc w:val="both"/>
        <w:rPr>
          <w:rFonts w:asciiTheme="minorHAnsi" w:hAnsiTheme="minorHAnsi" w:cstheme="minorHAnsi"/>
          <w:b w:val="0"/>
          <w:bCs/>
          <w:color w:val="040C28"/>
          <w:sz w:val="22"/>
          <w:szCs w:val="22"/>
        </w:rPr>
      </w:pPr>
    </w:p>
    <w:p w14:paraId="1F958D2D" w14:textId="3AB251FE" w:rsidR="009236C3" w:rsidRDefault="00E57C78" w:rsidP="00B52485">
      <w:pPr>
        <w:pStyle w:val="fixed"/>
        <w:ind w:left="0" w:firstLine="0"/>
        <w:jc w:val="both"/>
        <w:rPr>
          <w:rFonts w:asciiTheme="minorHAnsi" w:hAnsiTheme="minorHAnsi" w:cstheme="minorHAnsi"/>
          <w:b w:val="0"/>
          <w:sz w:val="22"/>
          <w:szCs w:val="22"/>
        </w:rPr>
      </w:pPr>
      <w:r>
        <w:rPr>
          <w:rFonts w:asciiTheme="minorHAnsi" w:hAnsiTheme="minorHAnsi" w:cstheme="minorHAnsi"/>
          <w:b w:val="0"/>
          <w:sz w:val="22"/>
          <w:szCs w:val="22"/>
        </w:rPr>
        <w:tab/>
      </w:r>
      <w:r w:rsidR="00EA5D65">
        <w:rPr>
          <w:rFonts w:asciiTheme="minorHAnsi" w:hAnsiTheme="minorHAnsi" w:cstheme="minorHAnsi"/>
          <w:b w:val="0"/>
          <w:sz w:val="22"/>
          <w:szCs w:val="22"/>
        </w:rPr>
        <w:t xml:space="preserve">As referred to in the </w:t>
      </w:r>
      <w:r w:rsidR="00EB2CA6">
        <w:rPr>
          <w:rFonts w:asciiTheme="minorHAnsi" w:hAnsiTheme="minorHAnsi" w:cstheme="minorHAnsi"/>
          <w:b w:val="0"/>
          <w:sz w:val="22"/>
          <w:szCs w:val="22"/>
        </w:rPr>
        <w:t xml:space="preserve">Foundation Phase Profile, </w:t>
      </w:r>
      <w:r w:rsidR="00A7214B">
        <w:rPr>
          <w:rFonts w:asciiTheme="minorHAnsi" w:hAnsiTheme="minorHAnsi" w:cstheme="minorHAnsi"/>
          <w:b w:val="0"/>
          <w:sz w:val="22"/>
          <w:szCs w:val="22"/>
        </w:rPr>
        <w:t>there are</w:t>
      </w:r>
      <w:r w:rsidR="00D62A09">
        <w:rPr>
          <w:rFonts w:asciiTheme="minorHAnsi" w:hAnsiTheme="minorHAnsi" w:cstheme="minorHAnsi"/>
          <w:b w:val="0"/>
          <w:sz w:val="22"/>
          <w:szCs w:val="22"/>
        </w:rPr>
        <w:t xml:space="preserve"> </w:t>
      </w:r>
      <w:r w:rsidR="005A24EA">
        <w:rPr>
          <w:rFonts w:asciiTheme="minorHAnsi" w:hAnsiTheme="minorHAnsi" w:cstheme="minorHAnsi"/>
          <w:b w:val="0"/>
          <w:sz w:val="22"/>
          <w:szCs w:val="22"/>
        </w:rPr>
        <w:t>some</w:t>
      </w:r>
      <w:r w:rsidR="00A7214B">
        <w:rPr>
          <w:rFonts w:asciiTheme="minorHAnsi" w:hAnsiTheme="minorHAnsi" w:cstheme="minorHAnsi"/>
          <w:b w:val="0"/>
          <w:sz w:val="22"/>
          <w:szCs w:val="22"/>
        </w:rPr>
        <w:t xml:space="preserve"> concerns that </w:t>
      </w:r>
      <w:r w:rsidR="0097300D">
        <w:rPr>
          <w:rFonts w:asciiTheme="minorHAnsi" w:hAnsiTheme="minorHAnsi" w:cstheme="minorHAnsi"/>
          <w:b w:val="0"/>
          <w:sz w:val="22"/>
          <w:szCs w:val="22"/>
        </w:rPr>
        <w:t xml:space="preserve">Ella </w:t>
      </w:r>
      <w:r w:rsidR="00983ECB">
        <w:rPr>
          <w:rFonts w:asciiTheme="minorHAnsi" w:hAnsiTheme="minorHAnsi" w:cstheme="minorHAnsi"/>
          <w:b w:val="0"/>
          <w:sz w:val="22"/>
          <w:szCs w:val="22"/>
        </w:rPr>
        <w:t xml:space="preserve">may have a developmental delay </w:t>
      </w:r>
      <w:r w:rsidR="00AC3786">
        <w:rPr>
          <w:rFonts w:asciiTheme="minorHAnsi" w:hAnsiTheme="minorHAnsi" w:cstheme="minorHAnsi"/>
          <w:b w:val="0"/>
          <w:sz w:val="22"/>
          <w:szCs w:val="22"/>
        </w:rPr>
        <w:t xml:space="preserve">in the cognitive </w:t>
      </w:r>
      <w:r w:rsidR="00C20F4F">
        <w:rPr>
          <w:rFonts w:asciiTheme="minorHAnsi" w:hAnsiTheme="minorHAnsi" w:cstheme="minorHAnsi"/>
          <w:b w:val="0"/>
          <w:sz w:val="22"/>
          <w:szCs w:val="22"/>
        </w:rPr>
        <w:t>area</w:t>
      </w:r>
      <w:r w:rsidR="00AC3786">
        <w:rPr>
          <w:rFonts w:asciiTheme="minorHAnsi" w:hAnsiTheme="minorHAnsi" w:cstheme="minorHAnsi"/>
          <w:b w:val="0"/>
          <w:sz w:val="22"/>
          <w:szCs w:val="22"/>
        </w:rPr>
        <w:t xml:space="preserve"> of </w:t>
      </w:r>
      <w:r w:rsidR="00A16A6A">
        <w:rPr>
          <w:rFonts w:asciiTheme="minorHAnsi" w:hAnsiTheme="minorHAnsi" w:cstheme="minorHAnsi"/>
          <w:b w:val="0"/>
          <w:sz w:val="22"/>
          <w:szCs w:val="22"/>
        </w:rPr>
        <w:t xml:space="preserve">her </w:t>
      </w:r>
      <w:r w:rsidR="00AC3786">
        <w:rPr>
          <w:rFonts w:asciiTheme="minorHAnsi" w:hAnsiTheme="minorHAnsi" w:cstheme="minorHAnsi"/>
          <w:b w:val="0"/>
          <w:sz w:val="22"/>
          <w:szCs w:val="22"/>
        </w:rPr>
        <w:t>holistic development.</w:t>
      </w:r>
      <w:r w:rsidR="00C20F4F">
        <w:rPr>
          <w:rFonts w:asciiTheme="minorHAnsi" w:hAnsiTheme="minorHAnsi" w:cstheme="minorHAnsi"/>
          <w:b w:val="0"/>
          <w:sz w:val="22"/>
          <w:szCs w:val="22"/>
        </w:rPr>
        <w:t xml:space="preserve"> </w:t>
      </w:r>
      <w:r w:rsidR="00942260">
        <w:rPr>
          <w:rFonts w:asciiTheme="minorHAnsi" w:hAnsiTheme="minorHAnsi" w:cstheme="minorHAnsi"/>
          <w:b w:val="0"/>
          <w:sz w:val="22"/>
          <w:szCs w:val="22"/>
        </w:rPr>
        <w:t>For example, the class teacher has expressed that Ella mainly uses one-word responses and is unclear when she talks.</w:t>
      </w:r>
      <w:r w:rsidR="00E716FE">
        <w:rPr>
          <w:rFonts w:asciiTheme="minorHAnsi" w:hAnsiTheme="minorHAnsi" w:cstheme="minorHAnsi"/>
          <w:b w:val="0"/>
          <w:sz w:val="22"/>
          <w:szCs w:val="22"/>
        </w:rPr>
        <w:t xml:space="preserve"> </w:t>
      </w:r>
      <w:r w:rsidR="002E6CF9">
        <w:rPr>
          <w:rFonts w:asciiTheme="minorHAnsi" w:hAnsiTheme="minorHAnsi" w:cstheme="minorHAnsi"/>
          <w:b w:val="0"/>
          <w:sz w:val="22"/>
          <w:szCs w:val="22"/>
        </w:rPr>
        <w:t>Cognitive develop</w:t>
      </w:r>
      <w:r w:rsidR="00254DA7">
        <w:rPr>
          <w:rFonts w:asciiTheme="minorHAnsi" w:hAnsiTheme="minorHAnsi" w:cstheme="minorHAnsi"/>
          <w:b w:val="0"/>
          <w:sz w:val="22"/>
          <w:szCs w:val="22"/>
        </w:rPr>
        <w:t>ment involves how children think, problem-</w:t>
      </w:r>
      <w:r w:rsidR="00D67131">
        <w:rPr>
          <w:rFonts w:asciiTheme="minorHAnsi" w:hAnsiTheme="minorHAnsi" w:cstheme="minorHAnsi"/>
          <w:b w:val="0"/>
          <w:sz w:val="22"/>
          <w:szCs w:val="22"/>
        </w:rPr>
        <w:t>solve,</w:t>
      </w:r>
      <w:r w:rsidR="00254DA7">
        <w:rPr>
          <w:rFonts w:asciiTheme="minorHAnsi" w:hAnsiTheme="minorHAnsi" w:cstheme="minorHAnsi"/>
          <w:b w:val="0"/>
          <w:sz w:val="22"/>
          <w:szCs w:val="22"/>
        </w:rPr>
        <w:t xml:space="preserve"> and exp</w:t>
      </w:r>
      <w:r w:rsidR="00386003">
        <w:rPr>
          <w:rFonts w:asciiTheme="minorHAnsi" w:hAnsiTheme="minorHAnsi" w:cstheme="minorHAnsi"/>
          <w:b w:val="0"/>
          <w:sz w:val="22"/>
          <w:szCs w:val="22"/>
        </w:rPr>
        <w:t>lore the world around them</w:t>
      </w:r>
      <w:r w:rsidR="00194FD0">
        <w:rPr>
          <w:rFonts w:asciiTheme="minorHAnsi" w:hAnsiTheme="minorHAnsi" w:cstheme="minorHAnsi"/>
          <w:b w:val="0"/>
          <w:sz w:val="22"/>
          <w:szCs w:val="22"/>
        </w:rPr>
        <w:t xml:space="preserve">. </w:t>
      </w:r>
      <w:r w:rsidR="0003506E">
        <w:rPr>
          <w:rFonts w:asciiTheme="minorHAnsi" w:hAnsiTheme="minorHAnsi" w:cstheme="minorHAnsi"/>
          <w:b w:val="0"/>
          <w:sz w:val="22"/>
          <w:szCs w:val="22"/>
        </w:rPr>
        <w:t xml:space="preserve">For children Ella’s age (aged 4), </w:t>
      </w:r>
      <w:r w:rsidR="00970B0D">
        <w:rPr>
          <w:rFonts w:asciiTheme="minorHAnsi" w:hAnsiTheme="minorHAnsi" w:cstheme="minorHAnsi"/>
          <w:b w:val="0"/>
          <w:sz w:val="22"/>
          <w:szCs w:val="22"/>
        </w:rPr>
        <w:t xml:space="preserve">most </w:t>
      </w:r>
      <w:r w:rsidR="00627F7C">
        <w:rPr>
          <w:rFonts w:asciiTheme="minorHAnsi" w:hAnsiTheme="minorHAnsi" w:cstheme="minorHAnsi"/>
          <w:b w:val="0"/>
          <w:sz w:val="22"/>
          <w:szCs w:val="22"/>
        </w:rPr>
        <w:t>can</w:t>
      </w:r>
      <w:r w:rsidR="00EF6DC2">
        <w:rPr>
          <w:rFonts w:asciiTheme="minorHAnsi" w:hAnsiTheme="minorHAnsi" w:cstheme="minorHAnsi"/>
          <w:b w:val="0"/>
          <w:sz w:val="22"/>
          <w:szCs w:val="22"/>
        </w:rPr>
        <w:t xml:space="preserve"> t</w:t>
      </w:r>
      <w:r w:rsidR="00340001">
        <w:rPr>
          <w:rFonts w:asciiTheme="minorHAnsi" w:hAnsiTheme="minorHAnsi" w:cstheme="minorHAnsi"/>
          <w:b w:val="0"/>
          <w:sz w:val="22"/>
          <w:szCs w:val="22"/>
        </w:rPr>
        <w:t>ell and recall parts of stories, understand basic grammar</w:t>
      </w:r>
      <w:r w:rsidR="00FC26F0">
        <w:rPr>
          <w:rFonts w:asciiTheme="minorHAnsi" w:hAnsiTheme="minorHAnsi" w:cstheme="minorHAnsi"/>
          <w:b w:val="0"/>
          <w:sz w:val="22"/>
          <w:szCs w:val="22"/>
        </w:rPr>
        <w:t>, and be a</w:t>
      </w:r>
      <w:r w:rsidR="00716E6A">
        <w:rPr>
          <w:rFonts w:asciiTheme="minorHAnsi" w:hAnsiTheme="minorHAnsi" w:cstheme="minorHAnsi"/>
          <w:b w:val="0"/>
          <w:sz w:val="22"/>
          <w:szCs w:val="22"/>
        </w:rPr>
        <w:t xml:space="preserve">ble to </w:t>
      </w:r>
      <w:r w:rsidR="00D329F3">
        <w:rPr>
          <w:rFonts w:asciiTheme="minorHAnsi" w:hAnsiTheme="minorHAnsi" w:cstheme="minorHAnsi"/>
          <w:b w:val="0"/>
          <w:sz w:val="22"/>
          <w:szCs w:val="22"/>
        </w:rPr>
        <w:t>talk in complete sentences</w:t>
      </w:r>
      <w:r w:rsidR="00D329F3" w:rsidRPr="00781BAD">
        <w:rPr>
          <w:rFonts w:asciiTheme="minorHAnsi" w:hAnsiTheme="minorHAnsi" w:cstheme="minorHAnsi"/>
          <w:b w:val="0"/>
          <w:color w:val="FF0000"/>
          <w:sz w:val="22"/>
          <w:szCs w:val="22"/>
        </w:rPr>
        <w:t xml:space="preserve"> </w:t>
      </w:r>
      <w:r w:rsidR="001F6C78" w:rsidRPr="001F6C78">
        <w:rPr>
          <w:rFonts w:asciiTheme="minorHAnsi" w:hAnsiTheme="minorHAnsi" w:cstheme="minorHAnsi"/>
          <w:b w:val="0"/>
          <w:sz w:val="22"/>
          <w:szCs w:val="22"/>
        </w:rPr>
        <w:t>(</w:t>
      </w:r>
      <w:r w:rsidR="00E95B5B" w:rsidRPr="001F6C78">
        <w:rPr>
          <w:rFonts w:asciiTheme="minorHAnsi" w:hAnsiTheme="minorHAnsi" w:cstheme="minorHAnsi"/>
          <w:b w:val="0"/>
          <w:sz w:val="22"/>
          <w:szCs w:val="22"/>
        </w:rPr>
        <w:t xml:space="preserve">Help Me Grow, </w:t>
      </w:r>
      <w:r w:rsidR="00CE2DA8" w:rsidRPr="001F6C78">
        <w:rPr>
          <w:rFonts w:asciiTheme="minorHAnsi" w:hAnsiTheme="minorHAnsi" w:cstheme="minorHAnsi"/>
          <w:b w:val="0"/>
          <w:sz w:val="22"/>
          <w:szCs w:val="22"/>
        </w:rPr>
        <w:t xml:space="preserve">unknown). </w:t>
      </w:r>
      <w:r w:rsidR="005B3CC7">
        <w:rPr>
          <w:rFonts w:asciiTheme="minorHAnsi" w:hAnsiTheme="minorHAnsi" w:cstheme="minorHAnsi"/>
          <w:b w:val="0"/>
          <w:sz w:val="22"/>
          <w:szCs w:val="22"/>
        </w:rPr>
        <w:t xml:space="preserve">From this, </w:t>
      </w:r>
      <w:r w:rsidR="00627F7C">
        <w:rPr>
          <w:rFonts w:asciiTheme="minorHAnsi" w:hAnsiTheme="minorHAnsi" w:cstheme="minorHAnsi"/>
          <w:b w:val="0"/>
          <w:sz w:val="22"/>
          <w:szCs w:val="22"/>
        </w:rPr>
        <w:t>Ella</w:t>
      </w:r>
      <w:r w:rsidR="005B3CC7">
        <w:rPr>
          <w:rFonts w:asciiTheme="minorHAnsi" w:hAnsiTheme="minorHAnsi" w:cstheme="minorHAnsi"/>
          <w:b w:val="0"/>
          <w:sz w:val="22"/>
          <w:szCs w:val="22"/>
        </w:rPr>
        <w:t xml:space="preserve"> </w:t>
      </w:r>
      <w:r w:rsidR="00627F7C">
        <w:rPr>
          <w:rFonts w:asciiTheme="minorHAnsi" w:hAnsiTheme="minorHAnsi" w:cstheme="minorHAnsi"/>
          <w:b w:val="0"/>
          <w:sz w:val="22"/>
          <w:szCs w:val="22"/>
        </w:rPr>
        <w:t xml:space="preserve">potentially </w:t>
      </w:r>
      <w:r w:rsidR="005B3CC7">
        <w:rPr>
          <w:rFonts w:asciiTheme="minorHAnsi" w:hAnsiTheme="minorHAnsi" w:cstheme="minorHAnsi"/>
          <w:b w:val="0"/>
          <w:sz w:val="22"/>
          <w:szCs w:val="22"/>
        </w:rPr>
        <w:t xml:space="preserve">has some cognitive delays compared </w:t>
      </w:r>
      <w:r w:rsidR="00970B0D">
        <w:rPr>
          <w:rFonts w:asciiTheme="minorHAnsi" w:hAnsiTheme="minorHAnsi" w:cstheme="minorHAnsi"/>
          <w:b w:val="0"/>
          <w:sz w:val="22"/>
          <w:szCs w:val="22"/>
        </w:rPr>
        <w:t xml:space="preserve">to </w:t>
      </w:r>
      <w:r w:rsidR="005B3CC7">
        <w:rPr>
          <w:rFonts w:asciiTheme="minorHAnsi" w:hAnsiTheme="minorHAnsi" w:cstheme="minorHAnsi"/>
          <w:b w:val="0"/>
          <w:sz w:val="22"/>
          <w:szCs w:val="22"/>
        </w:rPr>
        <w:t xml:space="preserve">other children her age, however, </w:t>
      </w:r>
      <w:r w:rsidR="00B45AB1">
        <w:rPr>
          <w:rFonts w:asciiTheme="minorHAnsi" w:hAnsiTheme="minorHAnsi" w:cstheme="minorHAnsi"/>
          <w:b w:val="0"/>
          <w:sz w:val="22"/>
          <w:szCs w:val="22"/>
        </w:rPr>
        <w:t xml:space="preserve">it is also important to recognise that holistic development can vary </w:t>
      </w:r>
      <w:r w:rsidR="00627F7C">
        <w:rPr>
          <w:rFonts w:asciiTheme="minorHAnsi" w:hAnsiTheme="minorHAnsi" w:cstheme="minorHAnsi"/>
          <w:b w:val="0"/>
          <w:sz w:val="22"/>
          <w:szCs w:val="22"/>
        </w:rPr>
        <w:t xml:space="preserve">between different children. </w:t>
      </w:r>
      <w:r w:rsidR="000924BA">
        <w:rPr>
          <w:rFonts w:asciiTheme="minorHAnsi" w:hAnsiTheme="minorHAnsi" w:cstheme="minorHAnsi"/>
          <w:b w:val="0"/>
          <w:sz w:val="22"/>
          <w:szCs w:val="22"/>
        </w:rPr>
        <w:t>Many theorists believe that</w:t>
      </w:r>
      <w:r w:rsidR="00EA5F71">
        <w:rPr>
          <w:rFonts w:asciiTheme="minorHAnsi" w:hAnsiTheme="minorHAnsi" w:cstheme="minorHAnsi"/>
          <w:b w:val="0"/>
          <w:sz w:val="22"/>
          <w:szCs w:val="22"/>
        </w:rPr>
        <w:t xml:space="preserve"> </w:t>
      </w:r>
      <w:r w:rsidR="00F22977">
        <w:rPr>
          <w:rFonts w:asciiTheme="minorHAnsi" w:hAnsiTheme="minorHAnsi" w:cstheme="minorHAnsi"/>
          <w:b w:val="0"/>
          <w:sz w:val="22"/>
          <w:szCs w:val="22"/>
        </w:rPr>
        <w:t xml:space="preserve">holistic development evolves around how </w:t>
      </w:r>
      <w:r w:rsidR="00323229">
        <w:rPr>
          <w:rFonts w:asciiTheme="minorHAnsi" w:hAnsiTheme="minorHAnsi" w:cstheme="minorHAnsi"/>
          <w:b w:val="0"/>
          <w:sz w:val="22"/>
          <w:szCs w:val="22"/>
        </w:rPr>
        <w:t>children think about the world</w:t>
      </w:r>
      <w:r w:rsidR="00155237">
        <w:rPr>
          <w:rFonts w:asciiTheme="minorHAnsi" w:hAnsiTheme="minorHAnsi" w:cstheme="minorHAnsi"/>
          <w:b w:val="0"/>
          <w:sz w:val="22"/>
          <w:szCs w:val="22"/>
        </w:rPr>
        <w:t xml:space="preserve"> </w:t>
      </w:r>
      <w:r w:rsidR="00DF1313">
        <w:rPr>
          <w:rFonts w:asciiTheme="minorHAnsi" w:hAnsiTheme="minorHAnsi" w:cstheme="minorHAnsi"/>
          <w:b w:val="0"/>
          <w:sz w:val="22"/>
          <w:szCs w:val="22"/>
        </w:rPr>
        <w:t>and how children change their thinking patterns</w:t>
      </w:r>
      <w:r w:rsidR="00002D98">
        <w:rPr>
          <w:rFonts w:asciiTheme="minorHAnsi" w:hAnsiTheme="minorHAnsi" w:cstheme="minorHAnsi"/>
          <w:b w:val="0"/>
          <w:sz w:val="22"/>
          <w:szCs w:val="22"/>
        </w:rPr>
        <w:t>.</w:t>
      </w:r>
      <w:r w:rsidR="009236C3">
        <w:rPr>
          <w:rFonts w:asciiTheme="minorHAnsi" w:hAnsiTheme="minorHAnsi" w:cstheme="minorHAnsi"/>
          <w:b w:val="0"/>
          <w:sz w:val="22"/>
          <w:szCs w:val="22"/>
        </w:rPr>
        <w:t xml:space="preserve"> </w:t>
      </w:r>
      <w:r w:rsidR="009D301C">
        <w:rPr>
          <w:rFonts w:asciiTheme="minorHAnsi" w:hAnsiTheme="minorHAnsi" w:cstheme="minorHAnsi"/>
          <w:b w:val="0"/>
          <w:sz w:val="22"/>
          <w:szCs w:val="22"/>
        </w:rPr>
        <w:t>Constructivist Vy</w:t>
      </w:r>
      <w:r w:rsidR="00593244">
        <w:rPr>
          <w:rFonts w:asciiTheme="minorHAnsi" w:hAnsiTheme="minorHAnsi" w:cstheme="minorHAnsi"/>
          <w:b w:val="0"/>
          <w:sz w:val="22"/>
          <w:szCs w:val="22"/>
        </w:rPr>
        <w:t xml:space="preserve">gotsky </w:t>
      </w:r>
      <w:r w:rsidR="004C46BE">
        <w:rPr>
          <w:rFonts w:asciiTheme="minorHAnsi" w:hAnsiTheme="minorHAnsi" w:cstheme="minorHAnsi"/>
          <w:b w:val="0"/>
          <w:sz w:val="22"/>
          <w:szCs w:val="22"/>
        </w:rPr>
        <w:t xml:space="preserve">believed </w:t>
      </w:r>
      <w:r w:rsidR="00E51D66">
        <w:rPr>
          <w:rFonts w:asciiTheme="minorHAnsi" w:hAnsiTheme="minorHAnsi" w:cstheme="minorHAnsi"/>
          <w:b w:val="0"/>
          <w:sz w:val="22"/>
          <w:szCs w:val="22"/>
        </w:rPr>
        <w:t xml:space="preserve">that social interactions </w:t>
      </w:r>
      <w:r w:rsidR="007C11AD">
        <w:rPr>
          <w:rFonts w:asciiTheme="minorHAnsi" w:hAnsiTheme="minorHAnsi" w:cstheme="minorHAnsi"/>
          <w:b w:val="0"/>
          <w:sz w:val="22"/>
          <w:szCs w:val="22"/>
        </w:rPr>
        <w:t>modify</w:t>
      </w:r>
      <w:r w:rsidR="00F94016">
        <w:rPr>
          <w:rFonts w:asciiTheme="minorHAnsi" w:hAnsiTheme="minorHAnsi" w:cstheme="minorHAnsi"/>
          <w:b w:val="0"/>
          <w:sz w:val="22"/>
          <w:szCs w:val="22"/>
        </w:rPr>
        <w:t xml:space="preserve"> </w:t>
      </w:r>
      <w:r w:rsidR="005F3805">
        <w:rPr>
          <w:rFonts w:asciiTheme="minorHAnsi" w:hAnsiTheme="minorHAnsi" w:cstheme="minorHAnsi"/>
          <w:b w:val="0"/>
          <w:sz w:val="22"/>
          <w:szCs w:val="22"/>
        </w:rPr>
        <w:t xml:space="preserve">our cognitive </w:t>
      </w:r>
      <w:r w:rsidR="005F3805" w:rsidRPr="005D1BE3">
        <w:rPr>
          <w:rFonts w:asciiTheme="minorHAnsi" w:hAnsiTheme="minorHAnsi" w:cstheme="minorHAnsi"/>
          <w:b w:val="0"/>
          <w:sz w:val="22"/>
          <w:szCs w:val="22"/>
        </w:rPr>
        <w:t>development</w:t>
      </w:r>
      <w:r w:rsidR="00A152A3" w:rsidRPr="005D1BE3">
        <w:rPr>
          <w:rFonts w:asciiTheme="minorHAnsi" w:hAnsiTheme="minorHAnsi" w:cstheme="minorHAnsi"/>
          <w:b w:val="0"/>
          <w:sz w:val="22"/>
          <w:szCs w:val="22"/>
        </w:rPr>
        <w:t xml:space="preserve"> and calls this his Sociocultural Theory of Cognitive Development</w:t>
      </w:r>
      <w:r w:rsidR="00380375" w:rsidRPr="005D1BE3">
        <w:rPr>
          <w:rFonts w:asciiTheme="minorHAnsi" w:hAnsiTheme="minorHAnsi" w:cstheme="minorHAnsi"/>
          <w:b w:val="0"/>
          <w:sz w:val="22"/>
          <w:szCs w:val="22"/>
        </w:rPr>
        <w:t xml:space="preserve">. </w:t>
      </w:r>
      <w:r w:rsidR="00AB77F9" w:rsidRPr="005D1BE3">
        <w:rPr>
          <w:rFonts w:asciiTheme="minorHAnsi" w:hAnsiTheme="minorHAnsi" w:cstheme="minorHAnsi"/>
          <w:b w:val="0"/>
          <w:sz w:val="22"/>
          <w:szCs w:val="22"/>
        </w:rPr>
        <w:t xml:space="preserve">Through </w:t>
      </w:r>
      <w:r w:rsidR="00715D25" w:rsidRPr="005D1BE3">
        <w:rPr>
          <w:rFonts w:asciiTheme="minorHAnsi" w:hAnsiTheme="minorHAnsi" w:cstheme="minorHAnsi"/>
          <w:b w:val="0"/>
          <w:sz w:val="22"/>
          <w:szCs w:val="22"/>
        </w:rPr>
        <w:t>discussions</w:t>
      </w:r>
      <w:r w:rsidR="00C35C5B" w:rsidRPr="005D1BE3">
        <w:rPr>
          <w:rFonts w:asciiTheme="minorHAnsi" w:hAnsiTheme="minorHAnsi" w:cstheme="minorHAnsi"/>
          <w:b w:val="0"/>
          <w:sz w:val="22"/>
          <w:szCs w:val="22"/>
        </w:rPr>
        <w:t xml:space="preserve"> with a more knowledgeable</w:t>
      </w:r>
      <w:r w:rsidR="002B0559" w:rsidRPr="005D1BE3">
        <w:rPr>
          <w:rFonts w:asciiTheme="minorHAnsi" w:hAnsiTheme="minorHAnsi" w:cstheme="minorHAnsi"/>
          <w:b w:val="0"/>
          <w:sz w:val="22"/>
          <w:szCs w:val="22"/>
        </w:rPr>
        <w:t xml:space="preserve"> other</w:t>
      </w:r>
      <w:r w:rsidR="00D73DD2" w:rsidRPr="005D1BE3">
        <w:rPr>
          <w:rFonts w:asciiTheme="minorHAnsi" w:hAnsiTheme="minorHAnsi" w:cstheme="minorHAnsi"/>
          <w:b w:val="0"/>
          <w:sz w:val="22"/>
          <w:szCs w:val="22"/>
        </w:rPr>
        <w:t xml:space="preserve">, children </w:t>
      </w:r>
      <w:r w:rsidR="00572FC3" w:rsidRPr="005D1BE3">
        <w:rPr>
          <w:rFonts w:asciiTheme="minorHAnsi" w:hAnsiTheme="minorHAnsi" w:cstheme="minorHAnsi"/>
          <w:b w:val="0"/>
          <w:sz w:val="22"/>
          <w:szCs w:val="22"/>
        </w:rPr>
        <w:t xml:space="preserve">gain </w:t>
      </w:r>
      <w:r w:rsidR="00025C09" w:rsidRPr="005D1BE3">
        <w:rPr>
          <w:rFonts w:asciiTheme="minorHAnsi" w:hAnsiTheme="minorHAnsi" w:cstheme="minorHAnsi"/>
          <w:b w:val="0"/>
          <w:sz w:val="22"/>
          <w:szCs w:val="22"/>
        </w:rPr>
        <w:t>knowledge and skills</w:t>
      </w:r>
      <w:r w:rsidR="00055D39" w:rsidRPr="005D1BE3">
        <w:rPr>
          <w:rFonts w:asciiTheme="minorHAnsi" w:hAnsiTheme="minorHAnsi" w:cstheme="minorHAnsi"/>
          <w:b w:val="0"/>
          <w:sz w:val="22"/>
          <w:szCs w:val="22"/>
        </w:rPr>
        <w:t xml:space="preserve">. </w:t>
      </w:r>
      <w:r w:rsidR="00F004CB" w:rsidRPr="005D1BE3">
        <w:rPr>
          <w:rFonts w:asciiTheme="minorHAnsi" w:hAnsiTheme="minorHAnsi" w:cstheme="minorHAnsi"/>
          <w:b w:val="0"/>
          <w:sz w:val="22"/>
          <w:szCs w:val="22"/>
        </w:rPr>
        <w:t xml:space="preserve">Vygotsky refers </w:t>
      </w:r>
      <w:r w:rsidR="00FC5ECE" w:rsidRPr="005D1BE3">
        <w:rPr>
          <w:rFonts w:asciiTheme="minorHAnsi" w:hAnsiTheme="minorHAnsi" w:cstheme="minorHAnsi"/>
          <w:b w:val="0"/>
          <w:sz w:val="22"/>
          <w:szCs w:val="22"/>
        </w:rPr>
        <w:t xml:space="preserve">to </w:t>
      </w:r>
      <w:r w:rsidR="00EE0C33" w:rsidRPr="005D1BE3">
        <w:rPr>
          <w:rFonts w:asciiTheme="minorHAnsi" w:hAnsiTheme="minorHAnsi" w:cstheme="minorHAnsi"/>
          <w:b w:val="0"/>
          <w:sz w:val="22"/>
          <w:szCs w:val="22"/>
        </w:rPr>
        <w:t>improving</w:t>
      </w:r>
      <w:r w:rsidR="00E47808" w:rsidRPr="005D1BE3">
        <w:rPr>
          <w:rFonts w:asciiTheme="minorHAnsi" w:hAnsiTheme="minorHAnsi" w:cstheme="minorHAnsi"/>
          <w:b w:val="0"/>
          <w:sz w:val="22"/>
          <w:szCs w:val="22"/>
        </w:rPr>
        <w:t xml:space="preserve"> knowledge</w:t>
      </w:r>
      <w:r w:rsidR="002E7030" w:rsidRPr="005D1BE3">
        <w:rPr>
          <w:rFonts w:asciiTheme="minorHAnsi" w:hAnsiTheme="minorHAnsi" w:cstheme="minorHAnsi"/>
          <w:b w:val="0"/>
          <w:sz w:val="22"/>
          <w:szCs w:val="22"/>
        </w:rPr>
        <w:t xml:space="preserve"> </w:t>
      </w:r>
      <w:r w:rsidR="00602062" w:rsidRPr="005D1BE3">
        <w:rPr>
          <w:rFonts w:asciiTheme="minorHAnsi" w:hAnsiTheme="minorHAnsi" w:cstheme="minorHAnsi"/>
          <w:b w:val="0"/>
          <w:sz w:val="22"/>
          <w:szCs w:val="22"/>
        </w:rPr>
        <w:t>through a more knowledgeable</w:t>
      </w:r>
      <w:r w:rsidR="00AB2C62" w:rsidRPr="005D1BE3">
        <w:rPr>
          <w:rFonts w:asciiTheme="minorHAnsi" w:hAnsiTheme="minorHAnsi" w:cstheme="minorHAnsi"/>
          <w:b w:val="0"/>
          <w:sz w:val="22"/>
          <w:szCs w:val="22"/>
        </w:rPr>
        <w:t xml:space="preserve"> other as their zone of proximal development</w:t>
      </w:r>
      <w:r w:rsidR="00A16090" w:rsidRPr="005D1BE3">
        <w:rPr>
          <w:rFonts w:asciiTheme="minorHAnsi" w:hAnsiTheme="minorHAnsi" w:cstheme="minorHAnsi"/>
          <w:b w:val="0"/>
          <w:sz w:val="22"/>
          <w:szCs w:val="22"/>
        </w:rPr>
        <w:t xml:space="preserve"> (</w:t>
      </w:r>
      <w:r w:rsidR="008F7B51" w:rsidRPr="005D1BE3">
        <w:rPr>
          <w:rFonts w:asciiTheme="minorHAnsi" w:hAnsiTheme="minorHAnsi" w:cstheme="minorHAnsi"/>
          <w:b w:val="0"/>
          <w:sz w:val="22"/>
          <w:szCs w:val="22"/>
        </w:rPr>
        <w:t>Cr</w:t>
      </w:r>
      <w:r w:rsidR="00196C96" w:rsidRPr="005D1BE3">
        <w:rPr>
          <w:rFonts w:asciiTheme="minorHAnsi" w:hAnsiTheme="minorHAnsi" w:cstheme="minorHAnsi"/>
          <w:b w:val="0"/>
          <w:sz w:val="22"/>
          <w:szCs w:val="22"/>
        </w:rPr>
        <w:t>o</w:t>
      </w:r>
      <w:r w:rsidR="008F7B51" w:rsidRPr="005D1BE3">
        <w:rPr>
          <w:rFonts w:asciiTheme="minorHAnsi" w:hAnsiTheme="minorHAnsi" w:cstheme="minorHAnsi"/>
          <w:b w:val="0"/>
          <w:sz w:val="22"/>
          <w:szCs w:val="22"/>
        </w:rPr>
        <w:t>wley</w:t>
      </w:r>
      <w:r w:rsidR="00735132" w:rsidRPr="005D1BE3">
        <w:rPr>
          <w:rFonts w:asciiTheme="minorHAnsi" w:hAnsiTheme="minorHAnsi" w:cstheme="minorHAnsi"/>
          <w:b w:val="0"/>
          <w:sz w:val="22"/>
          <w:szCs w:val="22"/>
        </w:rPr>
        <w:t>, 201</w:t>
      </w:r>
      <w:r w:rsidR="00C63943" w:rsidRPr="005D1BE3">
        <w:rPr>
          <w:rFonts w:asciiTheme="minorHAnsi" w:hAnsiTheme="minorHAnsi" w:cstheme="minorHAnsi"/>
          <w:b w:val="0"/>
          <w:sz w:val="22"/>
          <w:szCs w:val="22"/>
        </w:rPr>
        <w:t>4</w:t>
      </w:r>
      <w:r w:rsidR="00735132" w:rsidRPr="005D1BE3">
        <w:rPr>
          <w:rFonts w:asciiTheme="minorHAnsi" w:hAnsiTheme="minorHAnsi" w:cstheme="minorHAnsi"/>
          <w:b w:val="0"/>
          <w:sz w:val="22"/>
          <w:szCs w:val="22"/>
        </w:rPr>
        <w:t>, page</w:t>
      </w:r>
      <w:r w:rsidR="000F6BDD" w:rsidRPr="005D1BE3">
        <w:rPr>
          <w:rFonts w:asciiTheme="minorHAnsi" w:hAnsiTheme="minorHAnsi" w:cstheme="minorHAnsi"/>
          <w:b w:val="0"/>
          <w:sz w:val="22"/>
          <w:szCs w:val="22"/>
        </w:rPr>
        <w:t xml:space="preserve"> 10)</w:t>
      </w:r>
      <w:r w:rsidR="00F61101" w:rsidRPr="005D1BE3">
        <w:rPr>
          <w:rFonts w:asciiTheme="minorHAnsi" w:hAnsiTheme="minorHAnsi" w:cstheme="minorHAnsi"/>
          <w:b w:val="0"/>
          <w:sz w:val="22"/>
          <w:szCs w:val="22"/>
        </w:rPr>
        <w:t>.</w:t>
      </w:r>
      <w:r w:rsidR="004B22E7" w:rsidRPr="005D1BE3">
        <w:rPr>
          <w:rFonts w:asciiTheme="minorHAnsi" w:hAnsiTheme="minorHAnsi" w:cstheme="minorHAnsi"/>
          <w:b w:val="0"/>
          <w:sz w:val="22"/>
          <w:szCs w:val="22"/>
        </w:rPr>
        <w:t xml:space="preserve"> </w:t>
      </w:r>
      <w:r w:rsidR="004E4AD6" w:rsidRPr="005D1BE3">
        <w:rPr>
          <w:rFonts w:asciiTheme="minorHAnsi" w:hAnsiTheme="minorHAnsi" w:cstheme="minorHAnsi"/>
          <w:b w:val="0"/>
          <w:sz w:val="22"/>
          <w:szCs w:val="22"/>
        </w:rPr>
        <w:t>Using this information</w:t>
      </w:r>
      <w:r w:rsidR="009753AD" w:rsidRPr="005D1BE3">
        <w:rPr>
          <w:rFonts w:asciiTheme="minorHAnsi" w:hAnsiTheme="minorHAnsi" w:cstheme="minorHAnsi"/>
          <w:b w:val="0"/>
          <w:sz w:val="22"/>
          <w:szCs w:val="22"/>
        </w:rPr>
        <w:t>, I can implement strategies to help Ella</w:t>
      </w:r>
      <w:r w:rsidR="00B74EE2" w:rsidRPr="005D1BE3">
        <w:rPr>
          <w:rFonts w:asciiTheme="minorHAnsi" w:hAnsiTheme="minorHAnsi" w:cstheme="minorHAnsi"/>
          <w:b w:val="0"/>
          <w:sz w:val="22"/>
          <w:szCs w:val="22"/>
        </w:rPr>
        <w:t xml:space="preserve"> </w:t>
      </w:r>
      <w:r w:rsidR="00DB5E3E" w:rsidRPr="005D1BE3">
        <w:rPr>
          <w:rFonts w:asciiTheme="minorHAnsi" w:hAnsiTheme="minorHAnsi" w:cstheme="minorHAnsi"/>
          <w:b w:val="0"/>
          <w:sz w:val="22"/>
          <w:szCs w:val="22"/>
        </w:rPr>
        <w:t>improve</w:t>
      </w:r>
      <w:r w:rsidR="00B74EE2" w:rsidRPr="005D1BE3">
        <w:rPr>
          <w:rFonts w:asciiTheme="minorHAnsi" w:hAnsiTheme="minorHAnsi" w:cstheme="minorHAnsi"/>
          <w:b w:val="0"/>
          <w:sz w:val="22"/>
          <w:szCs w:val="22"/>
        </w:rPr>
        <w:t xml:space="preserve"> </w:t>
      </w:r>
      <w:r w:rsidR="00B16F54" w:rsidRPr="005D1BE3">
        <w:rPr>
          <w:rFonts w:asciiTheme="minorHAnsi" w:hAnsiTheme="minorHAnsi" w:cstheme="minorHAnsi"/>
          <w:b w:val="0"/>
          <w:sz w:val="22"/>
          <w:szCs w:val="22"/>
        </w:rPr>
        <w:t>her cognitive developmen</w:t>
      </w:r>
      <w:r w:rsidR="009753AD" w:rsidRPr="005D1BE3">
        <w:rPr>
          <w:rFonts w:asciiTheme="minorHAnsi" w:hAnsiTheme="minorHAnsi" w:cstheme="minorHAnsi"/>
          <w:b w:val="0"/>
          <w:sz w:val="22"/>
          <w:szCs w:val="22"/>
        </w:rPr>
        <w:t xml:space="preserve">t. </w:t>
      </w:r>
      <w:r w:rsidR="00EF04B0" w:rsidRPr="005D1BE3">
        <w:rPr>
          <w:rFonts w:asciiTheme="minorHAnsi" w:hAnsiTheme="minorHAnsi" w:cstheme="minorHAnsi"/>
          <w:b w:val="0"/>
          <w:sz w:val="22"/>
          <w:szCs w:val="22"/>
        </w:rPr>
        <w:t>For example</w:t>
      </w:r>
      <w:r w:rsidR="00171DFA" w:rsidRPr="005D1BE3">
        <w:rPr>
          <w:rFonts w:asciiTheme="minorHAnsi" w:hAnsiTheme="minorHAnsi" w:cstheme="minorHAnsi"/>
          <w:b w:val="0"/>
          <w:sz w:val="22"/>
          <w:szCs w:val="22"/>
        </w:rPr>
        <w:t xml:space="preserve">, I would set up </w:t>
      </w:r>
      <w:r w:rsidR="00B83285" w:rsidRPr="005D1BE3">
        <w:rPr>
          <w:rFonts w:asciiTheme="minorHAnsi" w:hAnsiTheme="minorHAnsi" w:cstheme="minorHAnsi"/>
          <w:b w:val="0"/>
          <w:sz w:val="22"/>
          <w:szCs w:val="22"/>
        </w:rPr>
        <w:t xml:space="preserve">mixed-ability groups and set each group a </w:t>
      </w:r>
      <w:r w:rsidR="00545AC0" w:rsidRPr="005D1BE3">
        <w:rPr>
          <w:rFonts w:asciiTheme="minorHAnsi" w:hAnsiTheme="minorHAnsi" w:cstheme="minorHAnsi"/>
          <w:b w:val="0"/>
          <w:sz w:val="22"/>
          <w:szCs w:val="22"/>
        </w:rPr>
        <w:t xml:space="preserve">problem-solving activity in which all children should discuss </w:t>
      </w:r>
      <w:r w:rsidR="00ED03ED" w:rsidRPr="005D1BE3">
        <w:rPr>
          <w:rFonts w:asciiTheme="minorHAnsi" w:hAnsiTheme="minorHAnsi" w:cstheme="minorHAnsi"/>
          <w:b w:val="0"/>
          <w:sz w:val="22"/>
          <w:szCs w:val="22"/>
        </w:rPr>
        <w:t>and work out together. By putting Ella in a mixed-ability group</w:t>
      </w:r>
      <w:r w:rsidR="00522997" w:rsidRPr="005D1BE3">
        <w:rPr>
          <w:rFonts w:asciiTheme="minorHAnsi" w:hAnsiTheme="minorHAnsi" w:cstheme="minorHAnsi"/>
          <w:b w:val="0"/>
          <w:sz w:val="22"/>
          <w:szCs w:val="22"/>
        </w:rPr>
        <w:t xml:space="preserve">, </w:t>
      </w:r>
      <w:r w:rsidR="00F229B7" w:rsidRPr="005D1BE3">
        <w:rPr>
          <w:rFonts w:asciiTheme="minorHAnsi" w:hAnsiTheme="minorHAnsi" w:cstheme="minorHAnsi"/>
          <w:b w:val="0"/>
          <w:sz w:val="22"/>
          <w:szCs w:val="22"/>
        </w:rPr>
        <w:t xml:space="preserve">she will </w:t>
      </w:r>
      <w:r w:rsidR="00D90B7D" w:rsidRPr="005D1BE3">
        <w:rPr>
          <w:rFonts w:asciiTheme="minorHAnsi" w:hAnsiTheme="minorHAnsi" w:cstheme="minorHAnsi"/>
          <w:b w:val="0"/>
          <w:sz w:val="22"/>
          <w:szCs w:val="22"/>
        </w:rPr>
        <w:t>have the opportunity to</w:t>
      </w:r>
      <w:r w:rsidR="00F229B7" w:rsidRPr="005D1BE3">
        <w:rPr>
          <w:rFonts w:asciiTheme="minorHAnsi" w:hAnsiTheme="minorHAnsi" w:cstheme="minorHAnsi"/>
          <w:b w:val="0"/>
          <w:sz w:val="22"/>
          <w:szCs w:val="22"/>
        </w:rPr>
        <w:t xml:space="preserve"> converse with a more knowledgeable other who is also one of her peers. This may give her more confidence to </w:t>
      </w:r>
      <w:r w:rsidR="009178D2" w:rsidRPr="005D1BE3">
        <w:rPr>
          <w:rFonts w:asciiTheme="minorHAnsi" w:hAnsiTheme="minorHAnsi" w:cstheme="minorHAnsi"/>
          <w:b w:val="0"/>
          <w:sz w:val="22"/>
          <w:szCs w:val="22"/>
        </w:rPr>
        <w:t>start using longer sentence responses, building her</w:t>
      </w:r>
      <w:r w:rsidR="009178D2">
        <w:rPr>
          <w:rFonts w:asciiTheme="minorHAnsi" w:hAnsiTheme="minorHAnsi" w:cstheme="minorHAnsi"/>
          <w:b w:val="0"/>
          <w:sz w:val="22"/>
          <w:szCs w:val="22"/>
        </w:rPr>
        <w:t xml:space="preserve"> </w:t>
      </w:r>
      <w:r w:rsidR="00F875A9">
        <w:rPr>
          <w:rFonts w:asciiTheme="minorHAnsi" w:hAnsiTheme="minorHAnsi" w:cstheme="minorHAnsi"/>
          <w:b w:val="0"/>
          <w:sz w:val="22"/>
          <w:szCs w:val="22"/>
        </w:rPr>
        <w:t>knowledge,</w:t>
      </w:r>
      <w:r w:rsidR="009178D2">
        <w:rPr>
          <w:rFonts w:asciiTheme="minorHAnsi" w:hAnsiTheme="minorHAnsi" w:cstheme="minorHAnsi"/>
          <w:b w:val="0"/>
          <w:sz w:val="22"/>
          <w:szCs w:val="22"/>
        </w:rPr>
        <w:t xml:space="preserve"> and </w:t>
      </w:r>
      <w:r w:rsidR="00A7795A">
        <w:rPr>
          <w:rFonts w:asciiTheme="minorHAnsi" w:hAnsiTheme="minorHAnsi" w:cstheme="minorHAnsi"/>
          <w:b w:val="0"/>
          <w:sz w:val="22"/>
          <w:szCs w:val="22"/>
        </w:rPr>
        <w:t>reaching her zone of pro</w:t>
      </w:r>
      <w:r w:rsidR="00E03B48">
        <w:rPr>
          <w:rFonts w:asciiTheme="minorHAnsi" w:hAnsiTheme="minorHAnsi" w:cstheme="minorHAnsi"/>
          <w:b w:val="0"/>
          <w:sz w:val="22"/>
          <w:szCs w:val="22"/>
        </w:rPr>
        <w:t xml:space="preserve">ximal development. </w:t>
      </w:r>
      <w:r w:rsidR="00826D90">
        <w:rPr>
          <w:rFonts w:asciiTheme="minorHAnsi" w:hAnsiTheme="minorHAnsi" w:cstheme="minorHAnsi"/>
          <w:b w:val="0"/>
          <w:sz w:val="22"/>
          <w:szCs w:val="22"/>
        </w:rPr>
        <w:t xml:space="preserve"> I observed this strategy of </w:t>
      </w:r>
      <w:r w:rsidR="00D30906">
        <w:rPr>
          <w:rFonts w:asciiTheme="minorHAnsi" w:hAnsiTheme="minorHAnsi" w:cstheme="minorHAnsi"/>
          <w:b w:val="0"/>
          <w:sz w:val="22"/>
          <w:szCs w:val="22"/>
        </w:rPr>
        <w:t>mixed-ability</w:t>
      </w:r>
      <w:r w:rsidR="00826D90">
        <w:rPr>
          <w:rFonts w:asciiTheme="minorHAnsi" w:hAnsiTheme="minorHAnsi" w:cstheme="minorHAnsi"/>
          <w:b w:val="0"/>
          <w:sz w:val="22"/>
          <w:szCs w:val="22"/>
        </w:rPr>
        <w:t xml:space="preserve"> grouping while </w:t>
      </w:r>
      <w:r w:rsidR="00134709">
        <w:rPr>
          <w:rFonts w:asciiTheme="minorHAnsi" w:hAnsiTheme="minorHAnsi" w:cstheme="minorHAnsi"/>
          <w:b w:val="0"/>
          <w:sz w:val="22"/>
          <w:szCs w:val="22"/>
        </w:rPr>
        <w:t>visiting</w:t>
      </w:r>
      <w:r w:rsidR="00826D90">
        <w:rPr>
          <w:rFonts w:asciiTheme="minorHAnsi" w:hAnsiTheme="minorHAnsi" w:cstheme="minorHAnsi"/>
          <w:b w:val="0"/>
          <w:sz w:val="22"/>
          <w:szCs w:val="22"/>
        </w:rPr>
        <w:t xml:space="preserve"> School A</w:t>
      </w:r>
      <w:r w:rsidR="00134709">
        <w:rPr>
          <w:rFonts w:asciiTheme="minorHAnsi" w:hAnsiTheme="minorHAnsi" w:cstheme="minorHAnsi"/>
          <w:b w:val="0"/>
          <w:sz w:val="22"/>
          <w:szCs w:val="22"/>
        </w:rPr>
        <w:t xml:space="preserve">. </w:t>
      </w:r>
      <w:r w:rsidR="00D30906">
        <w:rPr>
          <w:rFonts w:asciiTheme="minorHAnsi" w:hAnsiTheme="minorHAnsi" w:cstheme="minorHAnsi"/>
          <w:b w:val="0"/>
          <w:sz w:val="22"/>
          <w:szCs w:val="22"/>
        </w:rPr>
        <w:t>In</w:t>
      </w:r>
      <w:r w:rsidR="00134709">
        <w:rPr>
          <w:rFonts w:asciiTheme="minorHAnsi" w:hAnsiTheme="minorHAnsi" w:cstheme="minorHAnsi"/>
          <w:b w:val="0"/>
          <w:sz w:val="22"/>
          <w:szCs w:val="22"/>
        </w:rPr>
        <w:t xml:space="preserve"> the </w:t>
      </w:r>
      <w:r w:rsidR="00134709" w:rsidRPr="00757ACB">
        <w:rPr>
          <w:rFonts w:asciiTheme="minorHAnsi" w:hAnsiTheme="minorHAnsi" w:cstheme="minorHAnsi"/>
          <w:b w:val="0"/>
          <w:sz w:val="22"/>
          <w:szCs w:val="22"/>
        </w:rPr>
        <w:t>classroom, there would be</w:t>
      </w:r>
      <w:r w:rsidR="005D1BE3" w:rsidRPr="00757ACB">
        <w:rPr>
          <w:rFonts w:asciiTheme="minorHAnsi" w:hAnsiTheme="minorHAnsi" w:cstheme="minorHAnsi"/>
          <w:b w:val="0"/>
          <w:sz w:val="22"/>
          <w:szCs w:val="22"/>
        </w:rPr>
        <w:t xml:space="preserve"> groups of </w:t>
      </w:r>
      <w:r w:rsidR="00041669" w:rsidRPr="00757ACB">
        <w:rPr>
          <w:rFonts w:asciiTheme="minorHAnsi" w:hAnsiTheme="minorHAnsi" w:cstheme="minorHAnsi"/>
          <w:b w:val="0"/>
          <w:sz w:val="22"/>
          <w:szCs w:val="22"/>
        </w:rPr>
        <w:t>around five working together on a math task</w:t>
      </w:r>
      <w:r w:rsidR="00047F9E" w:rsidRPr="00757ACB">
        <w:rPr>
          <w:rFonts w:asciiTheme="minorHAnsi" w:hAnsiTheme="minorHAnsi" w:cstheme="minorHAnsi"/>
          <w:b w:val="0"/>
          <w:sz w:val="22"/>
          <w:szCs w:val="22"/>
        </w:rPr>
        <w:t xml:space="preserve">. </w:t>
      </w:r>
      <w:r w:rsidR="00B0718A" w:rsidRPr="00757ACB">
        <w:rPr>
          <w:rFonts w:asciiTheme="minorHAnsi" w:hAnsiTheme="minorHAnsi" w:cstheme="minorHAnsi"/>
          <w:b w:val="0"/>
          <w:sz w:val="22"/>
          <w:szCs w:val="22"/>
        </w:rPr>
        <w:t xml:space="preserve">When one child didn’t understand the task, another child would </w:t>
      </w:r>
      <w:r w:rsidR="00573291" w:rsidRPr="00757ACB">
        <w:rPr>
          <w:rFonts w:asciiTheme="minorHAnsi" w:hAnsiTheme="minorHAnsi" w:cstheme="minorHAnsi"/>
          <w:b w:val="0"/>
          <w:sz w:val="22"/>
          <w:szCs w:val="22"/>
        </w:rPr>
        <w:t>help their understanding and explain it in a way that they would</w:t>
      </w:r>
      <w:r w:rsidR="00573291">
        <w:rPr>
          <w:rFonts w:asciiTheme="minorHAnsi" w:hAnsiTheme="minorHAnsi" w:cstheme="minorHAnsi"/>
          <w:b w:val="0"/>
          <w:sz w:val="22"/>
          <w:szCs w:val="22"/>
        </w:rPr>
        <w:t xml:space="preserve"> understand </w:t>
      </w:r>
      <w:r w:rsidR="00534E23">
        <w:rPr>
          <w:rFonts w:asciiTheme="minorHAnsi" w:hAnsiTheme="minorHAnsi" w:cstheme="minorHAnsi"/>
          <w:b w:val="0"/>
          <w:sz w:val="22"/>
          <w:szCs w:val="22"/>
        </w:rPr>
        <w:t xml:space="preserve">it. </w:t>
      </w:r>
      <w:r w:rsidR="0041542D">
        <w:rPr>
          <w:rFonts w:asciiTheme="minorHAnsi" w:hAnsiTheme="minorHAnsi" w:cstheme="minorHAnsi"/>
          <w:b w:val="0"/>
          <w:sz w:val="22"/>
          <w:szCs w:val="22"/>
        </w:rPr>
        <w:t>I found this to be beneficial to all children in the group as it allowed some children to gain</w:t>
      </w:r>
      <w:r w:rsidR="00903910">
        <w:rPr>
          <w:rFonts w:asciiTheme="minorHAnsi" w:hAnsiTheme="minorHAnsi" w:cstheme="minorHAnsi"/>
          <w:b w:val="0"/>
          <w:sz w:val="22"/>
          <w:szCs w:val="22"/>
        </w:rPr>
        <w:t xml:space="preserve"> an</w:t>
      </w:r>
      <w:r w:rsidR="0041542D">
        <w:rPr>
          <w:rFonts w:asciiTheme="minorHAnsi" w:hAnsiTheme="minorHAnsi" w:cstheme="minorHAnsi"/>
          <w:b w:val="0"/>
          <w:sz w:val="22"/>
          <w:szCs w:val="22"/>
        </w:rPr>
        <w:t xml:space="preserve"> understanding from </w:t>
      </w:r>
      <w:r w:rsidR="00D127C7">
        <w:rPr>
          <w:rFonts w:asciiTheme="minorHAnsi" w:hAnsiTheme="minorHAnsi" w:cstheme="minorHAnsi"/>
          <w:b w:val="0"/>
          <w:sz w:val="22"/>
          <w:szCs w:val="22"/>
        </w:rPr>
        <w:t xml:space="preserve">other children and the other, more knowledgeable children, to revise and express their understanding of the topic. </w:t>
      </w:r>
    </w:p>
    <w:p w14:paraId="55BA20C2" w14:textId="77777777" w:rsidR="00622CE6" w:rsidRDefault="00622CE6" w:rsidP="00B52485">
      <w:pPr>
        <w:pStyle w:val="fixed"/>
        <w:ind w:left="0" w:firstLine="0"/>
        <w:jc w:val="both"/>
        <w:rPr>
          <w:rFonts w:asciiTheme="minorHAnsi" w:hAnsiTheme="minorHAnsi" w:cstheme="minorHAnsi"/>
          <w:b w:val="0"/>
          <w:sz w:val="22"/>
          <w:szCs w:val="22"/>
        </w:rPr>
      </w:pPr>
    </w:p>
    <w:p w14:paraId="3A61A4D2" w14:textId="074A9793" w:rsidR="00DD48D7" w:rsidRPr="004670B5" w:rsidRDefault="00695F02" w:rsidP="00B52485">
      <w:pPr>
        <w:pStyle w:val="fixed"/>
        <w:ind w:left="0" w:firstLine="0"/>
        <w:jc w:val="both"/>
        <w:rPr>
          <w:rFonts w:asciiTheme="minorHAnsi" w:hAnsiTheme="minorHAnsi" w:cstheme="minorHAnsi"/>
          <w:b w:val="0"/>
          <w:sz w:val="22"/>
          <w:szCs w:val="22"/>
        </w:rPr>
      </w:pPr>
      <w:r w:rsidRPr="004670B5">
        <w:rPr>
          <w:rFonts w:asciiTheme="minorHAnsi" w:hAnsiTheme="minorHAnsi" w:cstheme="minorHAnsi"/>
          <w:b w:val="0"/>
          <w:sz w:val="22"/>
          <w:szCs w:val="22"/>
        </w:rPr>
        <w:tab/>
      </w:r>
      <w:r w:rsidR="00DD48D7" w:rsidRPr="004670B5">
        <w:rPr>
          <w:rFonts w:asciiTheme="minorHAnsi" w:hAnsiTheme="minorHAnsi" w:cstheme="minorHAnsi"/>
          <w:b w:val="0"/>
          <w:sz w:val="22"/>
          <w:szCs w:val="22"/>
        </w:rPr>
        <w:t xml:space="preserve">In contradiction to Vygotsky’s social learning theory, Nativists </w:t>
      </w:r>
      <w:r w:rsidR="006B3ADF" w:rsidRPr="004670B5">
        <w:rPr>
          <w:rFonts w:asciiTheme="minorHAnsi" w:hAnsiTheme="minorHAnsi" w:cstheme="minorHAnsi"/>
          <w:b w:val="0"/>
          <w:sz w:val="22"/>
          <w:szCs w:val="22"/>
        </w:rPr>
        <w:t xml:space="preserve">believe </w:t>
      </w:r>
      <w:r w:rsidR="005A0D31" w:rsidRPr="004670B5">
        <w:rPr>
          <w:rFonts w:asciiTheme="minorHAnsi" w:hAnsiTheme="minorHAnsi" w:cstheme="minorHAnsi"/>
          <w:b w:val="0"/>
          <w:sz w:val="22"/>
          <w:szCs w:val="22"/>
        </w:rPr>
        <w:t xml:space="preserve">that language development is innate </w:t>
      </w:r>
      <w:r w:rsidR="00D12FEF" w:rsidRPr="004670B5">
        <w:rPr>
          <w:rFonts w:asciiTheme="minorHAnsi" w:hAnsiTheme="minorHAnsi" w:cstheme="minorHAnsi"/>
          <w:b w:val="0"/>
          <w:sz w:val="22"/>
          <w:szCs w:val="22"/>
        </w:rPr>
        <w:t xml:space="preserve">and that all humans are built with a </w:t>
      </w:r>
      <w:r w:rsidR="00417148" w:rsidRPr="004670B5">
        <w:rPr>
          <w:rFonts w:asciiTheme="minorHAnsi" w:hAnsiTheme="minorHAnsi" w:cstheme="minorHAnsi"/>
          <w:b w:val="0"/>
          <w:sz w:val="22"/>
          <w:szCs w:val="22"/>
        </w:rPr>
        <w:t>language acquisition device</w:t>
      </w:r>
      <w:r w:rsidR="00FC6D8D" w:rsidRPr="004670B5">
        <w:rPr>
          <w:rFonts w:asciiTheme="minorHAnsi" w:hAnsiTheme="minorHAnsi" w:cstheme="minorHAnsi"/>
          <w:b w:val="0"/>
          <w:sz w:val="22"/>
          <w:szCs w:val="22"/>
        </w:rPr>
        <w:t xml:space="preserve"> to </w:t>
      </w:r>
      <w:r w:rsidR="00284BBF" w:rsidRPr="004670B5">
        <w:rPr>
          <w:rFonts w:asciiTheme="minorHAnsi" w:hAnsiTheme="minorHAnsi" w:cstheme="minorHAnsi"/>
          <w:b w:val="0"/>
          <w:sz w:val="22"/>
          <w:szCs w:val="22"/>
        </w:rPr>
        <w:t xml:space="preserve">understand </w:t>
      </w:r>
      <w:r w:rsidR="00AA0F35" w:rsidRPr="004670B5">
        <w:rPr>
          <w:rFonts w:asciiTheme="minorHAnsi" w:hAnsiTheme="minorHAnsi" w:cstheme="minorHAnsi"/>
          <w:b w:val="0"/>
          <w:sz w:val="22"/>
          <w:szCs w:val="22"/>
        </w:rPr>
        <w:t>the fundamentals and structures of language</w:t>
      </w:r>
      <w:r w:rsidR="00F35BB5" w:rsidRPr="004670B5">
        <w:rPr>
          <w:rFonts w:asciiTheme="minorHAnsi" w:hAnsiTheme="minorHAnsi" w:cstheme="minorHAnsi"/>
          <w:b w:val="0"/>
          <w:sz w:val="22"/>
          <w:szCs w:val="22"/>
        </w:rPr>
        <w:t xml:space="preserve">, rather than learning through social experiences as Vygotsky suggests. </w:t>
      </w:r>
      <w:r w:rsidR="00C258F0" w:rsidRPr="004670B5">
        <w:rPr>
          <w:rFonts w:asciiTheme="minorHAnsi" w:hAnsiTheme="minorHAnsi" w:cstheme="minorHAnsi"/>
          <w:b w:val="0"/>
          <w:sz w:val="22"/>
          <w:szCs w:val="22"/>
        </w:rPr>
        <w:t>Nativi</w:t>
      </w:r>
      <w:r w:rsidR="005736C3" w:rsidRPr="004670B5">
        <w:rPr>
          <w:rFonts w:asciiTheme="minorHAnsi" w:hAnsiTheme="minorHAnsi" w:cstheme="minorHAnsi"/>
          <w:b w:val="0"/>
          <w:sz w:val="22"/>
          <w:szCs w:val="22"/>
        </w:rPr>
        <w:t>st</w:t>
      </w:r>
      <w:r w:rsidR="0045289E" w:rsidRPr="004670B5">
        <w:rPr>
          <w:rFonts w:asciiTheme="minorHAnsi" w:hAnsiTheme="minorHAnsi" w:cstheme="minorHAnsi"/>
          <w:b w:val="0"/>
          <w:sz w:val="22"/>
          <w:szCs w:val="22"/>
        </w:rPr>
        <w:t>,</w:t>
      </w:r>
      <w:r w:rsidR="005736C3" w:rsidRPr="004670B5">
        <w:rPr>
          <w:rFonts w:asciiTheme="minorHAnsi" w:hAnsiTheme="minorHAnsi" w:cstheme="minorHAnsi"/>
          <w:b w:val="0"/>
          <w:sz w:val="22"/>
          <w:szCs w:val="22"/>
        </w:rPr>
        <w:t xml:space="preserve"> Noam Chomsky,</w:t>
      </w:r>
      <w:r w:rsidR="0045289E" w:rsidRPr="004670B5">
        <w:rPr>
          <w:rFonts w:asciiTheme="minorHAnsi" w:hAnsiTheme="minorHAnsi" w:cstheme="minorHAnsi"/>
          <w:b w:val="0"/>
          <w:sz w:val="22"/>
          <w:szCs w:val="22"/>
        </w:rPr>
        <w:t xml:space="preserve"> </w:t>
      </w:r>
      <w:r w:rsidR="00087706" w:rsidRPr="004670B5">
        <w:rPr>
          <w:rFonts w:asciiTheme="minorHAnsi" w:hAnsiTheme="minorHAnsi" w:cstheme="minorHAnsi"/>
          <w:b w:val="0"/>
          <w:sz w:val="22"/>
          <w:szCs w:val="22"/>
        </w:rPr>
        <w:t xml:space="preserve">states that </w:t>
      </w:r>
      <w:r w:rsidR="00FB5C6A" w:rsidRPr="004670B5">
        <w:rPr>
          <w:rFonts w:asciiTheme="minorHAnsi" w:hAnsiTheme="minorHAnsi" w:cstheme="minorHAnsi"/>
          <w:b w:val="0"/>
          <w:sz w:val="22"/>
          <w:szCs w:val="22"/>
        </w:rPr>
        <w:t>linguistics</w:t>
      </w:r>
      <w:r w:rsidR="00087706" w:rsidRPr="004670B5">
        <w:rPr>
          <w:rFonts w:asciiTheme="minorHAnsi" w:hAnsiTheme="minorHAnsi" w:cstheme="minorHAnsi"/>
          <w:b w:val="0"/>
          <w:sz w:val="22"/>
          <w:szCs w:val="22"/>
        </w:rPr>
        <w:t xml:space="preserve"> is biologically determined </w:t>
      </w:r>
      <w:r w:rsidR="00FB5C6A" w:rsidRPr="004670B5">
        <w:rPr>
          <w:rFonts w:asciiTheme="minorHAnsi" w:hAnsiTheme="minorHAnsi" w:cstheme="minorHAnsi"/>
          <w:b w:val="0"/>
          <w:sz w:val="22"/>
          <w:szCs w:val="22"/>
        </w:rPr>
        <w:t xml:space="preserve">and that humans acquire knowledge through a subconscious storage </w:t>
      </w:r>
      <w:r w:rsidR="00CB7B19" w:rsidRPr="004670B5">
        <w:rPr>
          <w:rFonts w:asciiTheme="minorHAnsi" w:hAnsiTheme="minorHAnsi" w:cstheme="minorHAnsi"/>
          <w:b w:val="0"/>
          <w:sz w:val="22"/>
          <w:szCs w:val="22"/>
        </w:rPr>
        <w:t>system</w:t>
      </w:r>
      <w:r w:rsidR="005F641C" w:rsidRPr="004670B5">
        <w:rPr>
          <w:rFonts w:asciiTheme="minorHAnsi" w:hAnsiTheme="minorHAnsi" w:cstheme="minorHAnsi"/>
          <w:b w:val="0"/>
          <w:sz w:val="22"/>
          <w:szCs w:val="22"/>
        </w:rPr>
        <w:t xml:space="preserve">. </w:t>
      </w:r>
      <w:r w:rsidR="00AB016D" w:rsidRPr="004670B5">
        <w:rPr>
          <w:rFonts w:asciiTheme="minorHAnsi" w:hAnsiTheme="minorHAnsi" w:cstheme="minorHAnsi"/>
          <w:b w:val="0"/>
          <w:sz w:val="22"/>
          <w:szCs w:val="22"/>
        </w:rPr>
        <w:t>The ‘device’ in which we are all built allows us to</w:t>
      </w:r>
      <w:r w:rsidR="00204322" w:rsidRPr="004670B5">
        <w:rPr>
          <w:rFonts w:asciiTheme="minorHAnsi" w:hAnsiTheme="minorHAnsi" w:cstheme="minorHAnsi"/>
          <w:b w:val="0"/>
          <w:sz w:val="22"/>
          <w:szCs w:val="22"/>
        </w:rPr>
        <w:t xml:space="preserve"> have the capability to learn any</w:t>
      </w:r>
      <w:r w:rsidR="003B616D" w:rsidRPr="004670B5">
        <w:rPr>
          <w:rFonts w:asciiTheme="minorHAnsi" w:hAnsiTheme="minorHAnsi" w:cstheme="minorHAnsi"/>
          <w:b w:val="0"/>
          <w:sz w:val="22"/>
          <w:szCs w:val="22"/>
        </w:rPr>
        <w:t xml:space="preserve"> human</w:t>
      </w:r>
      <w:r w:rsidR="00204322" w:rsidRPr="004670B5">
        <w:rPr>
          <w:rFonts w:asciiTheme="minorHAnsi" w:hAnsiTheme="minorHAnsi" w:cstheme="minorHAnsi"/>
          <w:b w:val="0"/>
          <w:sz w:val="22"/>
          <w:szCs w:val="22"/>
        </w:rPr>
        <w:t xml:space="preserve"> language</w:t>
      </w:r>
      <w:r w:rsidR="00E316EF" w:rsidRPr="004670B5">
        <w:rPr>
          <w:rFonts w:asciiTheme="minorHAnsi" w:hAnsiTheme="minorHAnsi" w:cstheme="minorHAnsi"/>
          <w:b w:val="0"/>
          <w:sz w:val="22"/>
          <w:szCs w:val="22"/>
        </w:rPr>
        <w:t xml:space="preserve">, for example, children are still able to learn language </w:t>
      </w:r>
      <w:r w:rsidR="009B10B8" w:rsidRPr="004670B5">
        <w:rPr>
          <w:rFonts w:asciiTheme="minorHAnsi" w:hAnsiTheme="minorHAnsi" w:cstheme="minorHAnsi"/>
          <w:b w:val="0"/>
          <w:sz w:val="22"/>
          <w:szCs w:val="22"/>
        </w:rPr>
        <w:t>when people make mistakes and change their minds when talking</w:t>
      </w:r>
      <w:r w:rsidR="003B616D" w:rsidRPr="004670B5">
        <w:rPr>
          <w:rFonts w:asciiTheme="minorHAnsi" w:hAnsiTheme="minorHAnsi" w:cstheme="minorHAnsi"/>
          <w:b w:val="0"/>
          <w:sz w:val="22"/>
          <w:szCs w:val="22"/>
        </w:rPr>
        <w:t xml:space="preserve"> to them</w:t>
      </w:r>
      <w:r w:rsidR="00E02A49" w:rsidRPr="004670B5">
        <w:rPr>
          <w:rFonts w:asciiTheme="minorHAnsi" w:hAnsiTheme="minorHAnsi" w:cstheme="minorHAnsi"/>
          <w:b w:val="0"/>
          <w:sz w:val="22"/>
          <w:szCs w:val="22"/>
        </w:rPr>
        <w:t>.</w:t>
      </w:r>
      <w:r w:rsidR="00AD0977" w:rsidRPr="004670B5">
        <w:rPr>
          <w:rFonts w:asciiTheme="minorHAnsi" w:hAnsiTheme="minorHAnsi" w:cstheme="minorHAnsi"/>
          <w:b w:val="0"/>
          <w:sz w:val="22"/>
          <w:szCs w:val="22"/>
        </w:rPr>
        <w:t xml:space="preserve"> This </w:t>
      </w:r>
      <w:r w:rsidR="00AD0977" w:rsidRPr="004670B5">
        <w:rPr>
          <w:rFonts w:asciiTheme="minorHAnsi" w:hAnsiTheme="minorHAnsi" w:cstheme="minorHAnsi"/>
          <w:b w:val="0"/>
          <w:sz w:val="22"/>
          <w:szCs w:val="22"/>
        </w:rPr>
        <w:lastRenderedPageBreak/>
        <w:t>suggests that children don’t learn from what they hear</w:t>
      </w:r>
      <w:r w:rsidR="009D0217" w:rsidRPr="004670B5">
        <w:rPr>
          <w:rFonts w:asciiTheme="minorHAnsi" w:hAnsiTheme="minorHAnsi" w:cstheme="minorHAnsi"/>
          <w:b w:val="0"/>
          <w:sz w:val="22"/>
          <w:szCs w:val="22"/>
        </w:rPr>
        <w:t xml:space="preserve"> but </w:t>
      </w:r>
      <w:r w:rsidR="009A553C" w:rsidRPr="004670B5">
        <w:rPr>
          <w:rFonts w:asciiTheme="minorHAnsi" w:hAnsiTheme="minorHAnsi" w:cstheme="minorHAnsi"/>
          <w:b w:val="0"/>
          <w:sz w:val="22"/>
          <w:szCs w:val="22"/>
        </w:rPr>
        <w:t>understand the rules from it</w:t>
      </w:r>
      <w:r w:rsidR="00E83606" w:rsidRPr="004670B5">
        <w:rPr>
          <w:rFonts w:asciiTheme="minorHAnsi" w:hAnsiTheme="minorHAnsi" w:cstheme="minorHAnsi"/>
          <w:b w:val="0"/>
          <w:sz w:val="22"/>
          <w:szCs w:val="22"/>
        </w:rPr>
        <w:t xml:space="preserve"> (</w:t>
      </w:r>
      <w:proofErr w:type="spellStart"/>
      <w:r w:rsidR="00E83606" w:rsidRPr="004670B5">
        <w:rPr>
          <w:rFonts w:asciiTheme="minorHAnsi" w:hAnsiTheme="minorHAnsi" w:cstheme="minorHAnsi"/>
          <w:b w:val="0"/>
          <w:sz w:val="22"/>
          <w:szCs w:val="22"/>
        </w:rPr>
        <w:t>StudySmarter</w:t>
      </w:r>
      <w:proofErr w:type="spellEnd"/>
      <w:r w:rsidR="00E83606" w:rsidRPr="004670B5">
        <w:rPr>
          <w:rFonts w:asciiTheme="minorHAnsi" w:hAnsiTheme="minorHAnsi" w:cstheme="minorHAnsi"/>
          <w:b w:val="0"/>
          <w:sz w:val="22"/>
          <w:szCs w:val="22"/>
        </w:rPr>
        <w:t xml:space="preserve">, unknown). </w:t>
      </w:r>
    </w:p>
    <w:p w14:paraId="670E343F" w14:textId="77777777" w:rsidR="00695F02" w:rsidRPr="004670B5" w:rsidRDefault="00695F02" w:rsidP="00695F02">
      <w:pPr>
        <w:pStyle w:val="fixed"/>
        <w:ind w:left="0" w:firstLine="0"/>
        <w:jc w:val="both"/>
        <w:rPr>
          <w:rFonts w:asciiTheme="minorHAnsi" w:hAnsiTheme="minorHAnsi" w:cstheme="minorHAnsi"/>
          <w:b w:val="0"/>
          <w:sz w:val="22"/>
          <w:szCs w:val="22"/>
        </w:rPr>
      </w:pPr>
    </w:p>
    <w:p w14:paraId="1A7EE495" w14:textId="26F7365F" w:rsidR="0053323A" w:rsidRDefault="00695F02" w:rsidP="00695F02">
      <w:pPr>
        <w:pStyle w:val="fixed"/>
        <w:ind w:left="0" w:firstLine="0"/>
        <w:jc w:val="both"/>
        <w:rPr>
          <w:rFonts w:asciiTheme="minorHAnsi" w:hAnsiTheme="minorHAnsi" w:cstheme="minorHAnsi"/>
          <w:b w:val="0"/>
          <w:bCs/>
          <w:sz w:val="22"/>
          <w:szCs w:val="22"/>
        </w:rPr>
      </w:pPr>
      <w:r w:rsidRPr="004670B5">
        <w:rPr>
          <w:rFonts w:asciiTheme="minorHAnsi" w:hAnsiTheme="minorHAnsi" w:cstheme="minorHAnsi"/>
          <w:b w:val="0"/>
          <w:sz w:val="22"/>
          <w:szCs w:val="22"/>
        </w:rPr>
        <w:tab/>
      </w:r>
      <w:r w:rsidR="00D80A5C" w:rsidRPr="004670B5">
        <w:rPr>
          <w:rFonts w:asciiTheme="minorHAnsi" w:hAnsiTheme="minorHAnsi" w:cstheme="minorHAnsi"/>
          <w:b w:val="0"/>
          <w:bCs/>
          <w:sz w:val="22"/>
          <w:szCs w:val="22"/>
        </w:rPr>
        <w:t xml:space="preserve">Ella’s teacher has also made note of some behaviours </w:t>
      </w:r>
      <w:r w:rsidR="00C11705" w:rsidRPr="004670B5">
        <w:rPr>
          <w:rFonts w:asciiTheme="minorHAnsi" w:hAnsiTheme="minorHAnsi" w:cstheme="minorHAnsi"/>
          <w:b w:val="0"/>
          <w:bCs/>
          <w:sz w:val="22"/>
          <w:szCs w:val="22"/>
        </w:rPr>
        <w:t xml:space="preserve">that </w:t>
      </w:r>
      <w:r w:rsidR="00CF39D8" w:rsidRPr="004670B5">
        <w:rPr>
          <w:rFonts w:asciiTheme="minorHAnsi" w:hAnsiTheme="minorHAnsi" w:cstheme="minorHAnsi"/>
          <w:b w:val="0"/>
          <w:bCs/>
          <w:sz w:val="22"/>
          <w:szCs w:val="22"/>
        </w:rPr>
        <w:t>have</w:t>
      </w:r>
      <w:r w:rsidR="00C11705" w:rsidRPr="004670B5">
        <w:rPr>
          <w:rFonts w:asciiTheme="minorHAnsi" w:hAnsiTheme="minorHAnsi" w:cstheme="minorHAnsi"/>
          <w:b w:val="0"/>
          <w:bCs/>
          <w:sz w:val="22"/>
          <w:szCs w:val="22"/>
        </w:rPr>
        <w:t xml:space="preserve"> raised concerns </w:t>
      </w:r>
      <w:r w:rsidR="00CF39D8" w:rsidRPr="004670B5">
        <w:rPr>
          <w:rFonts w:asciiTheme="minorHAnsi" w:hAnsiTheme="minorHAnsi" w:cstheme="minorHAnsi"/>
          <w:b w:val="0"/>
          <w:bCs/>
          <w:sz w:val="22"/>
          <w:szCs w:val="22"/>
        </w:rPr>
        <w:t>about</w:t>
      </w:r>
      <w:r w:rsidR="000229F5" w:rsidRPr="004670B5">
        <w:rPr>
          <w:rFonts w:asciiTheme="minorHAnsi" w:hAnsiTheme="minorHAnsi" w:cstheme="minorHAnsi"/>
          <w:b w:val="0"/>
          <w:bCs/>
          <w:sz w:val="22"/>
          <w:szCs w:val="22"/>
        </w:rPr>
        <w:t xml:space="preserve"> her social and emotional </w:t>
      </w:r>
      <w:r w:rsidR="00E5272B" w:rsidRPr="004670B5">
        <w:rPr>
          <w:rFonts w:asciiTheme="minorHAnsi" w:hAnsiTheme="minorHAnsi" w:cstheme="minorHAnsi"/>
          <w:b w:val="0"/>
          <w:bCs/>
          <w:sz w:val="22"/>
          <w:szCs w:val="22"/>
        </w:rPr>
        <w:t xml:space="preserve">development. </w:t>
      </w:r>
      <w:r w:rsidR="00BD4C2A" w:rsidRPr="004670B5">
        <w:rPr>
          <w:rFonts w:asciiTheme="minorHAnsi" w:hAnsiTheme="minorHAnsi" w:cstheme="minorHAnsi"/>
          <w:b w:val="0"/>
          <w:bCs/>
          <w:sz w:val="22"/>
          <w:szCs w:val="22"/>
        </w:rPr>
        <w:t xml:space="preserve">Social development </w:t>
      </w:r>
      <w:r w:rsidR="0083576E" w:rsidRPr="004670B5">
        <w:rPr>
          <w:rFonts w:asciiTheme="minorHAnsi" w:hAnsiTheme="minorHAnsi" w:cstheme="minorHAnsi"/>
          <w:b w:val="0"/>
          <w:bCs/>
          <w:sz w:val="22"/>
          <w:szCs w:val="22"/>
        </w:rPr>
        <w:t xml:space="preserve">is the </w:t>
      </w:r>
      <w:r w:rsidR="00121EE0" w:rsidRPr="004670B5">
        <w:rPr>
          <w:rFonts w:asciiTheme="minorHAnsi" w:hAnsiTheme="minorHAnsi" w:cstheme="minorHAnsi"/>
          <w:b w:val="0"/>
          <w:bCs/>
          <w:sz w:val="22"/>
          <w:szCs w:val="22"/>
        </w:rPr>
        <w:t xml:space="preserve">ability of the child to form relationships that are meaningful and </w:t>
      </w:r>
      <w:r w:rsidR="005E51EE" w:rsidRPr="004670B5">
        <w:rPr>
          <w:rFonts w:asciiTheme="minorHAnsi" w:hAnsiTheme="minorHAnsi" w:cstheme="minorHAnsi"/>
          <w:b w:val="0"/>
          <w:bCs/>
          <w:sz w:val="22"/>
          <w:szCs w:val="22"/>
        </w:rPr>
        <w:t xml:space="preserve">lasting. This ties in with emotional development </w:t>
      </w:r>
      <w:r w:rsidR="004F5BA3" w:rsidRPr="004670B5">
        <w:rPr>
          <w:rFonts w:asciiTheme="minorHAnsi" w:hAnsiTheme="minorHAnsi" w:cstheme="minorHAnsi"/>
          <w:b w:val="0"/>
          <w:bCs/>
          <w:sz w:val="22"/>
          <w:szCs w:val="22"/>
        </w:rPr>
        <w:t xml:space="preserve">which </w:t>
      </w:r>
      <w:r w:rsidR="008F6582" w:rsidRPr="004670B5">
        <w:rPr>
          <w:rFonts w:asciiTheme="minorHAnsi" w:hAnsiTheme="minorHAnsi" w:cstheme="minorHAnsi"/>
          <w:b w:val="0"/>
          <w:bCs/>
          <w:sz w:val="22"/>
          <w:szCs w:val="22"/>
        </w:rPr>
        <w:t xml:space="preserve">refers to how the child </w:t>
      </w:r>
      <w:r w:rsidR="00A27B7B" w:rsidRPr="004670B5">
        <w:rPr>
          <w:rFonts w:asciiTheme="minorHAnsi" w:hAnsiTheme="minorHAnsi" w:cstheme="minorHAnsi"/>
          <w:b w:val="0"/>
          <w:bCs/>
          <w:sz w:val="22"/>
          <w:szCs w:val="22"/>
        </w:rPr>
        <w:t>can</w:t>
      </w:r>
      <w:r w:rsidR="008F6582" w:rsidRPr="004670B5">
        <w:rPr>
          <w:rFonts w:asciiTheme="minorHAnsi" w:hAnsiTheme="minorHAnsi" w:cstheme="minorHAnsi"/>
          <w:b w:val="0"/>
          <w:bCs/>
          <w:sz w:val="22"/>
          <w:szCs w:val="22"/>
        </w:rPr>
        <w:t xml:space="preserve"> recognise and express </w:t>
      </w:r>
      <w:r w:rsidR="00093C37" w:rsidRPr="004670B5">
        <w:rPr>
          <w:rFonts w:asciiTheme="minorHAnsi" w:hAnsiTheme="minorHAnsi" w:cstheme="minorHAnsi"/>
          <w:b w:val="0"/>
          <w:bCs/>
          <w:sz w:val="22"/>
          <w:szCs w:val="22"/>
        </w:rPr>
        <w:t xml:space="preserve">their emotions </w:t>
      </w:r>
      <w:r w:rsidR="00A27B7B" w:rsidRPr="004670B5">
        <w:rPr>
          <w:rFonts w:asciiTheme="minorHAnsi" w:hAnsiTheme="minorHAnsi" w:cstheme="minorHAnsi"/>
          <w:b w:val="0"/>
          <w:bCs/>
          <w:sz w:val="22"/>
          <w:szCs w:val="22"/>
        </w:rPr>
        <w:t>and</w:t>
      </w:r>
      <w:r w:rsidR="006E47B7" w:rsidRPr="004670B5">
        <w:rPr>
          <w:rFonts w:asciiTheme="minorHAnsi" w:hAnsiTheme="minorHAnsi" w:cstheme="minorHAnsi"/>
          <w:b w:val="0"/>
          <w:bCs/>
          <w:sz w:val="22"/>
          <w:szCs w:val="22"/>
        </w:rPr>
        <w:t xml:space="preserve"> their ability to </w:t>
      </w:r>
      <w:r w:rsidR="00AD21AD" w:rsidRPr="004670B5">
        <w:rPr>
          <w:rFonts w:asciiTheme="minorHAnsi" w:hAnsiTheme="minorHAnsi" w:cstheme="minorHAnsi"/>
          <w:b w:val="0"/>
          <w:bCs/>
          <w:sz w:val="22"/>
          <w:szCs w:val="22"/>
        </w:rPr>
        <w:t>manage their emotions appropriately</w:t>
      </w:r>
      <w:r w:rsidR="00A27B7B" w:rsidRPr="004670B5">
        <w:rPr>
          <w:rFonts w:asciiTheme="minorHAnsi" w:hAnsiTheme="minorHAnsi" w:cstheme="minorHAnsi"/>
          <w:b w:val="0"/>
          <w:bCs/>
          <w:sz w:val="22"/>
          <w:szCs w:val="22"/>
        </w:rPr>
        <w:t xml:space="preserve"> </w:t>
      </w:r>
      <w:r w:rsidR="003F0A31" w:rsidRPr="004670B5">
        <w:rPr>
          <w:rFonts w:asciiTheme="minorHAnsi" w:hAnsiTheme="minorHAnsi" w:cstheme="minorHAnsi"/>
          <w:b w:val="0"/>
          <w:bCs/>
          <w:sz w:val="22"/>
          <w:szCs w:val="22"/>
        </w:rPr>
        <w:t>(</w:t>
      </w:r>
      <w:r w:rsidR="00BD0ABE" w:rsidRPr="004670B5">
        <w:rPr>
          <w:rFonts w:asciiTheme="minorHAnsi" w:hAnsiTheme="minorHAnsi" w:cstheme="minorHAnsi"/>
          <w:b w:val="0"/>
          <w:bCs/>
          <w:sz w:val="22"/>
          <w:szCs w:val="22"/>
        </w:rPr>
        <w:t>Head Start, 2021)</w:t>
      </w:r>
      <w:r w:rsidR="00A27B7B" w:rsidRPr="004670B5">
        <w:rPr>
          <w:rFonts w:asciiTheme="minorHAnsi" w:hAnsiTheme="minorHAnsi" w:cstheme="minorHAnsi"/>
          <w:b w:val="0"/>
          <w:bCs/>
          <w:sz w:val="22"/>
          <w:szCs w:val="22"/>
        </w:rPr>
        <w:t xml:space="preserve">. </w:t>
      </w:r>
      <w:r w:rsidR="0083576E" w:rsidRPr="004670B5">
        <w:rPr>
          <w:rFonts w:asciiTheme="minorHAnsi" w:hAnsiTheme="minorHAnsi" w:cstheme="minorHAnsi"/>
          <w:b w:val="0"/>
          <w:bCs/>
          <w:sz w:val="22"/>
          <w:szCs w:val="22"/>
        </w:rPr>
        <w:t xml:space="preserve"> </w:t>
      </w:r>
      <w:r w:rsidR="00724799" w:rsidRPr="004670B5">
        <w:rPr>
          <w:rFonts w:asciiTheme="minorHAnsi" w:hAnsiTheme="minorHAnsi" w:cstheme="minorHAnsi"/>
          <w:b w:val="0"/>
          <w:bCs/>
          <w:sz w:val="22"/>
          <w:szCs w:val="22"/>
        </w:rPr>
        <w:t>In her Foundation Phase Profile</w:t>
      </w:r>
      <w:r w:rsidR="00887666" w:rsidRPr="004670B5">
        <w:rPr>
          <w:rFonts w:asciiTheme="minorHAnsi" w:hAnsiTheme="minorHAnsi" w:cstheme="minorHAnsi"/>
          <w:b w:val="0"/>
          <w:bCs/>
          <w:sz w:val="22"/>
          <w:szCs w:val="22"/>
        </w:rPr>
        <w:t xml:space="preserve">, </w:t>
      </w:r>
      <w:r w:rsidR="00CF39D8" w:rsidRPr="004670B5">
        <w:rPr>
          <w:rFonts w:asciiTheme="minorHAnsi" w:hAnsiTheme="minorHAnsi" w:cstheme="minorHAnsi"/>
          <w:b w:val="0"/>
          <w:bCs/>
          <w:sz w:val="22"/>
          <w:szCs w:val="22"/>
        </w:rPr>
        <w:t>they</w:t>
      </w:r>
      <w:r w:rsidR="00887666" w:rsidRPr="004670B5">
        <w:rPr>
          <w:rFonts w:asciiTheme="minorHAnsi" w:hAnsiTheme="minorHAnsi" w:cstheme="minorHAnsi"/>
          <w:b w:val="0"/>
          <w:bCs/>
          <w:sz w:val="22"/>
          <w:szCs w:val="22"/>
        </w:rPr>
        <w:t xml:space="preserve"> state </w:t>
      </w:r>
      <w:r w:rsidR="0051127C" w:rsidRPr="004670B5">
        <w:rPr>
          <w:rFonts w:asciiTheme="minorHAnsi" w:hAnsiTheme="minorHAnsi" w:cstheme="minorHAnsi"/>
          <w:b w:val="0"/>
          <w:bCs/>
          <w:sz w:val="22"/>
          <w:szCs w:val="22"/>
        </w:rPr>
        <w:t xml:space="preserve">that Ella </w:t>
      </w:r>
      <w:r w:rsidR="0051127C" w:rsidRPr="00695F02">
        <w:rPr>
          <w:rFonts w:asciiTheme="minorHAnsi" w:hAnsiTheme="minorHAnsi" w:cstheme="minorHAnsi"/>
          <w:b w:val="0"/>
          <w:bCs/>
          <w:sz w:val="22"/>
          <w:szCs w:val="22"/>
        </w:rPr>
        <w:t>is n</w:t>
      </w:r>
      <w:r w:rsidR="008F5F2B" w:rsidRPr="00695F02">
        <w:rPr>
          <w:rFonts w:asciiTheme="minorHAnsi" w:hAnsiTheme="minorHAnsi" w:cstheme="minorHAnsi"/>
          <w:b w:val="0"/>
          <w:bCs/>
          <w:sz w:val="22"/>
          <w:szCs w:val="22"/>
        </w:rPr>
        <w:t>o</w:t>
      </w:r>
      <w:r w:rsidR="0051127C" w:rsidRPr="00695F02">
        <w:rPr>
          <w:rFonts w:asciiTheme="minorHAnsi" w:hAnsiTheme="minorHAnsi" w:cstheme="minorHAnsi"/>
          <w:b w:val="0"/>
          <w:bCs/>
          <w:sz w:val="22"/>
          <w:szCs w:val="22"/>
        </w:rPr>
        <w:t>t always happy to separate from her mum each morning</w:t>
      </w:r>
      <w:r w:rsidR="00821733" w:rsidRPr="00695F02">
        <w:rPr>
          <w:rFonts w:asciiTheme="minorHAnsi" w:hAnsiTheme="minorHAnsi" w:cstheme="minorHAnsi"/>
          <w:b w:val="0"/>
          <w:bCs/>
          <w:sz w:val="22"/>
          <w:szCs w:val="22"/>
        </w:rPr>
        <w:t xml:space="preserve">, suggesting </w:t>
      </w:r>
      <w:r w:rsidR="004F1BEE" w:rsidRPr="00695F02">
        <w:rPr>
          <w:rFonts w:asciiTheme="minorHAnsi" w:hAnsiTheme="minorHAnsi" w:cstheme="minorHAnsi"/>
          <w:b w:val="0"/>
          <w:bCs/>
          <w:sz w:val="22"/>
          <w:szCs w:val="22"/>
        </w:rPr>
        <w:t xml:space="preserve">that </w:t>
      </w:r>
      <w:r w:rsidR="0082621E" w:rsidRPr="00695F02">
        <w:rPr>
          <w:rFonts w:asciiTheme="minorHAnsi" w:hAnsiTheme="minorHAnsi" w:cstheme="minorHAnsi"/>
          <w:b w:val="0"/>
          <w:bCs/>
          <w:sz w:val="22"/>
          <w:szCs w:val="22"/>
        </w:rPr>
        <w:t xml:space="preserve">there </w:t>
      </w:r>
      <w:r w:rsidR="004F1BEE" w:rsidRPr="00695F02">
        <w:rPr>
          <w:rFonts w:asciiTheme="minorHAnsi" w:hAnsiTheme="minorHAnsi" w:cstheme="minorHAnsi"/>
          <w:b w:val="0"/>
          <w:bCs/>
          <w:sz w:val="22"/>
          <w:szCs w:val="22"/>
        </w:rPr>
        <w:t xml:space="preserve">are potential delays </w:t>
      </w:r>
      <w:r w:rsidR="0082621E" w:rsidRPr="00695F02">
        <w:rPr>
          <w:rFonts w:asciiTheme="minorHAnsi" w:hAnsiTheme="minorHAnsi" w:cstheme="minorHAnsi"/>
          <w:b w:val="0"/>
          <w:bCs/>
          <w:sz w:val="22"/>
          <w:szCs w:val="22"/>
        </w:rPr>
        <w:t xml:space="preserve">in </w:t>
      </w:r>
      <w:r w:rsidR="00F661A6" w:rsidRPr="00695F02">
        <w:rPr>
          <w:rFonts w:asciiTheme="minorHAnsi" w:hAnsiTheme="minorHAnsi" w:cstheme="minorHAnsi"/>
          <w:b w:val="0"/>
          <w:bCs/>
          <w:sz w:val="22"/>
          <w:szCs w:val="22"/>
        </w:rPr>
        <w:t>both</w:t>
      </w:r>
      <w:r w:rsidR="009810BE" w:rsidRPr="00695F02">
        <w:rPr>
          <w:rFonts w:asciiTheme="minorHAnsi" w:hAnsiTheme="minorHAnsi" w:cstheme="minorHAnsi"/>
          <w:b w:val="0"/>
          <w:bCs/>
          <w:sz w:val="22"/>
          <w:szCs w:val="22"/>
        </w:rPr>
        <w:t xml:space="preserve"> her social and emotional development. </w:t>
      </w:r>
      <w:r w:rsidR="009B2925" w:rsidRPr="00695F02">
        <w:rPr>
          <w:rFonts w:asciiTheme="minorHAnsi" w:hAnsiTheme="minorHAnsi" w:cstheme="minorHAnsi"/>
          <w:b w:val="0"/>
          <w:bCs/>
          <w:sz w:val="22"/>
          <w:szCs w:val="22"/>
        </w:rPr>
        <w:t xml:space="preserve">British </w:t>
      </w:r>
      <w:r w:rsidR="00C06564" w:rsidRPr="00695F02">
        <w:rPr>
          <w:rFonts w:asciiTheme="minorHAnsi" w:hAnsiTheme="minorHAnsi" w:cstheme="minorHAnsi"/>
          <w:b w:val="0"/>
          <w:bCs/>
          <w:sz w:val="22"/>
          <w:szCs w:val="22"/>
        </w:rPr>
        <w:t>psychiatrist and psychoanalyst</w:t>
      </w:r>
      <w:r w:rsidR="00DE1963" w:rsidRPr="00695F02">
        <w:rPr>
          <w:rFonts w:asciiTheme="minorHAnsi" w:hAnsiTheme="minorHAnsi" w:cstheme="minorHAnsi"/>
          <w:b w:val="0"/>
          <w:bCs/>
          <w:sz w:val="22"/>
          <w:szCs w:val="22"/>
        </w:rPr>
        <w:t xml:space="preserve">, John Bowlby, </w:t>
      </w:r>
      <w:r w:rsidR="007D4DF1" w:rsidRPr="00695F02">
        <w:rPr>
          <w:rFonts w:asciiTheme="minorHAnsi" w:hAnsiTheme="minorHAnsi" w:cstheme="minorHAnsi"/>
          <w:b w:val="0"/>
          <w:bCs/>
          <w:sz w:val="22"/>
          <w:szCs w:val="22"/>
        </w:rPr>
        <w:t xml:space="preserve">first came up with the attachment theory </w:t>
      </w:r>
      <w:r w:rsidR="0093122F" w:rsidRPr="00695F02">
        <w:rPr>
          <w:rFonts w:asciiTheme="minorHAnsi" w:hAnsiTheme="minorHAnsi" w:cstheme="minorHAnsi"/>
          <w:b w:val="0"/>
          <w:bCs/>
          <w:sz w:val="22"/>
          <w:szCs w:val="22"/>
        </w:rPr>
        <w:t xml:space="preserve">during the </w:t>
      </w:r>
      <w:r w:rsidR="006B2A29" w:rsidRPr="00695F02">
        <w:rPr>
          <w:rFonts w:asciiTheme="minorHAnsi" w:hAnsiTheme="minorHAnsi" w:cstheme="minorHAnsi"/>
          <w:b w:val="0"/>
          <w:bCs/>
          <w:sz w:val="22"/>
          <w:szCs w:val="22"/>
        </w:rPr>
        <w:t>1960s</w:t>
      </w:r>
      <w:r w:rsidR="004B743D" w:rsidRPr="00695F02">
        <w:rPr>
          <w:rFonts w:asciiTheme="minorHAnsi" w:hAnsiTheme="minorHAnsi" w:cstheme="minorHAnsi"/>
          <w:b w:val="0"/>
          <w:bCs/>
          <w:sz w:val="22"/>
          <w:szCs w:val="22"/>
        </w:rPr>
        <w:t xml:space="preserve">. </w:t>
      </w:r>
      <w:r w:rsidR="006C025F" w:rsidRPr="00695F02">
        <w:rPr>
          <w:rFonts w:asciiTheme="minorHAnsi" w:hAnsiTheme="minorHAnsi" w:cstheme="minorHAnsi"/>
          <w:b w:val="0"/>
          <w:bCs/>
          <w:sz w:val="22"/>
          <w:szCs w:val="22"/>
        </w:rPr>
        <w:t>I</w:t>
      </w:r>
      <w:r w:rsidR="00851117" w:rsidRPr="00695F02">
        <w:rPr>
          <w:rFonts w:asciiTheme="minorHAnsi" w:hAnsiTheme="minorHAnsi" w:cstheme="minorHAnsi"/>
          <w:b w:val="0"/>
          <w:bCs/>
          <w:sz w:val="22"/>
          <w:szCs w:val="22"/>
        </w:rPr>
        <w:t>n his work, he states that attachment begin</w:t>
      </w:r>
      <w:r w:rsidR="00B01A76" w:rsidRPr="00695F02">
        <w:rPr>
          <w:rFonts w:asciiTheme="minorHAnsi" w:hAnsiTheme="minorHAnsi" w:cstheme="minorHAnsi"/>
          <w:b w:val="0"/>
          <w:bCs/>
          <w:sz w:val="22"/>
          <w:szCs w:val="22"/>
        </w:rPr>
        <w:t>s</w:t>
      </w:r>
      <w:r w:rsidR="00851117" w:rsidRPr="00695F02">
        <w:rPr>
          <w:rFonts w:asciiTheme="minorHAnsi" w:hAnsiTheme="minorHAnsi" w:cstheme="minorHAnsi"/>
          <w:b w:val="0"/>
          <w:bCs/>
          <w:sz w:val="22"/>
          <w:szCs w:val="22"/>
        </w:rPr>
        <w:t xml:space="preserve"> in </w:t>
      </w:r>
      <w:r w:rsidR="00602641" w:rsidRPr="00695F02">
        <w:rPr>
          <w:rFonts w:asciiTheme="minorHAnsi" w:hAnsiTheme="minorHAnsi" w:cstheme="minorHAnsi"/>
          <w:b w:val="0"/>
          <w:bCs/>
          <w:sz w:val="22"/>
          <w:szCs w:val="22"/>
        </w:rPr>
        <w:t>the earliest stages of life</w:t>
      </w:r>
      <w:r w:rsidR="003B2974" w:rsidRPr="00695F02">
        <w:rPr>
          <w:rFonts w:asciiTheme="minorHAnsi" w:hAnsiTheme="minorHAnsi" w:cstheme="minorHAnsi"/>
          <w:b w:val="0"/>
          <w:bCs/>
          <w:sz w:val="22"/>
          <w:szCs w:val="22"/>
        </w:rPr>
        <w:t xml:space="preserve"> and </w:t>
      </w:r>
      <w:r w:rsidR="00B01A76" w:rsidRPr="00695F02">
        <w:rPr>
          <w:rFonts w:asciiTheme="minorHAnsi" w:hAnsiTheme="minorHAnsi" w:cstheme="minorHAnsi"/>
          <w:b w:val="0"/>
          <w:bCs/>
          <w:sz w:val="22"/>
          <w:szCs w:val="22"/>
        </w:rPr>
        <w:t>continues</w:t>
      </w:r>
      <w:r w:rsidR="003B2974" w:rsidRPr="00695F02">
        <w:rPr>
          <w:rFonts w:asciiTheme="minorHAnsi" w:hAnsiTheme="minorHAnsi" w:cstheme="minorHAnsi"/>
          <w:b w:val="0"/>
          <w:bCs/>
          <w:sz w:val="22"/>
          <w:szCs w:val="22"/>
        </w:rPr>
        <w:t xml:space="preserve"> </w:t>
      </w:r>
      <w:r w:rsidR="00A309F6" w:rsidRPr="00695F02">
        <w:rPr>
          <w:rFonts w:asciiTheme="minorHAnsi" w:hAnsiTheme="minorHAnsi" w:cstheme="minorHAnsi"/>
          <w:b w:val="0"/>
          <w:bCs/>
          <w:sz w:val="22"/>
          <w:szCs w:val="22"/>
        </w:rPr>
        <w:t>indefinitely</w:t>
      </w:r>
      <w:r w:rsidR="004F3482" w:rsidRPr="00695F02">
        <w:rPr>
          <w:rFonts w:asciiTheme="minorHAnsi" w:hAnsiTheme="minorHAnsi" w:cstheme="minorHAnsi"/>
          <w:b w:val="0"/>
          <w:bCs/>
          <w:sz w:val="22"/>
          <w:szCs w:val="22"/>
        </w:rPr>
        <w:t xml:space="preserve"> as we </w:t>
      </w:r>
      <w:r w:rsidR="00E62E5A" w:rsidRPr="00695F02">
        <w:rPr>
          <w:rFonts w:asciiTheme="minorHAnsi" w:hAnsiTheme="minorHAnsi" w:cstheme="minorHAnsi"/>
          <w:b w:val="0"/>
          <w:bCs/>
          <w:sz w:val="22"/>
          <w:szCs w:val="22"/>
        </w:rPr>
        <w:t xml:space="preserve">are </w:t>
      </w:r>
      <w:r w:rsidR="004F3482" w:rsidRPr="00695F02">
        <w:rPr>
          <w:rFonts w:asciiTheme="minorHAnsi" w:hAnsiTheme="minorHAnsi" w:cstheme="minorHAnsi"/>
          <w:b w:val="0"/>
          <w:bCs/>
          <w:sz w:val="22"/>
          <w:szCs w:val="22"/>
        </w:rPr>
        <w:t>con</w:t>
      </w:r>
      <w:r w:rsidR="00A14EB9" w:rsidRPr="00695F02">
        <w:rPr>
          <w:rFonts w:asciiTheme="minorHAnsi" w:hAnsiTheme="minorHAnsi" w:cstheme="minorHAnsi"/>
          <w:b w:val="0"/>
          <w:bCs/>
          <w:sz w:val="22"/>
          <w:szCs w:val="22"/>
        </w:rPr>
        <w:t>tinuously</w:t>
      </w:r>
      <w:r w:rsidR="004F3482" w:rsidRPr="00695F02">
        <w:rPr>
          <w:rFonts w:asciiTheme="minorHAnsi" w:hAnsiTheme="minorHAnsi" w:cstheme="minorHAnsi"/>
          <w:b w:val="0"/>
          <w:bCs/>
          <w:sz w:val="22"/>
          <w:szCs w:val="22"/>
        </w:rPr>
        <w:t xml:space="preserve"> making new attachments in adulthood. </w:t>
      </w:r>
      <w:r w:rsidR="003C405A" w:rsidRPr="00695F02">
        <w:rPr>
          <w:rFonts w:asciiTheme="minorHAnsi" w:hAnsiTheme="minorHAnsi" w:cstheme="minorHAnsi"/>
          <w:b w:val="0"/>
          <w:bCs/>
          <w:sz w:val="22"/>
          <w:szCs w:val="22"/>
        </w:rPr>
        <w:t xml:space="preserve">He claims that our attachments </w:t>
      </w:r>
      <w:r w:rsidR="00F05FBB" w:rsidRPr="00695F02">
        <w:rPr>
          <w:rFonts w:asciiTheme="minorHAnsi" w:hAnsiTheme="minorHAnsi" w:cstheme="minorHAnsi"/>
          <w:b w:val="0"/>
          <w:bCs/>
          <w:sz w:val="22"/>
          <w:szCs w:val="22"/>
        </w:rPr>
        <w:t xml:space="preserve">are a mechanism used for us to survive and that </w:t>
      </w:r>
      <w:r w:rsidR="00AF4393" w:rsidRPr="00695F02">
        <w:rPr>
          <w:rFonts w:asciiTheme="minorHAnsi" w:hAnsiTheme="minorHAnsi" w:cstheme="minorHAnsi"/>
          <w:b w:val="0"/>
          <w:bCs/>
          <w:sz w:val="22"/>
          <w:szCs w:val="22"/>
        </w:rPr>
        <w:t xml:space="preserve">the attachment made in our early years </w:t>
      </w:r>
      <w:r w:rsidR="00686E26" w:rsidRPr="00695F02">
        <w:rPr>
          <w:rFonts w:asciiTheme="minorHAnsi" w:hAnsiTheme="minorHAnsi" w:cstheme="minorHAnsi"/>
          <w:b w:val="0"/>
          <w:bCs/>
          <w:sz w:val="22"/>
          <w:szCs w:val="22"/>
        </w:rPr>
        <w:t xml:space="preserve">to one primary caregiver </w:t>
      </w:r>
      <w:r w:rsidR="00BD042A" w:rsidRPr="00695F02">
        <w:rPr>
          <w:rFonts w:asciiTheme="minorHAnsi" w:hAnsiTheme="minorHAnsi" w:cstheme="minorHAnsi"/>
          <w:b w:val="0"/>
          <w:bCs/>
          <w:sz w:val="22"/>
          <w:szCs w:val="22"/>
        </w:rPr>
        <w:t>has</w:t>
      </w:r>
      <w:r w:rsidR="00AF4393" w:rsidRPr="00695F02">
        <w:rPr>
          <w:rFonts w:asciiTheme="minorHAnsi" w:hAnsiTheme="minorHAnsi" w:cstheme="minorHAnsi"/>
          <w:b w:val="0"/>
          <w:bCs/>
          <w:sz w:val="22"/>
          <w:szCs w:val="22"/>
        </w:rPr>
        <w:t xml:space="preserve"> </w:t>
      </w:r>
      <w:r w:rsidR="003D6BE7" w:rsidRPr="00695F02">
        <w:rPr>
          <w:rFonts w:asciiTheme="minorHAnsi" w:hAnsiTheme="minorHAnsi" w:cstheme="minorHAnsi"/>
          <w:b w:val="0"/>
          <w:bCs/>
          <w:sz w:val="22"/>
          <w:szCs w:val="22"/>
        </w:rPr>
        <w:t xml:space="preserve">a </w:t>
      </w:r>
      <w:r w:rsidR="008D5890" w:rsidRPr="00695F02">
        <w:rPr>
          <w:rFonts w:asciiTheme="minorHAnsi" w:hAnsiTheme="minorHAnsi" w:cstheme="minorHAnsi"/>
          <w:b w:val="0"/>
          <w:bCs/>
          <w:sz w:val="22"/>
          <w:szCs w:val="22"/>
        </w:rPr>
        <w:t xml:space="preserve">significant impact on our future relationships and emotional </w:t>
      </w:r>
      <w:r w:rsidR="007B4900" w:rsidRPr="00695F02">
        <w:rPr>
          <w:rFonts w:asciiTheme="minorHAnsi" w:hAnsiTheme="minorHAnsi" w:cstheme="minorHAnsi"/>
          <w:b w:val="0"/>
          <w:bCs/>
          <w:sz w:val="22"/>
          <w:szCs w:val="22"/>
        </w:rPr>
        <w:t>well-being</w:t>
      </w:r>
      <w:r w:rsidR="00F17928" w:rsidRPr="00695F02">
        <w:rPr>
          <w:rFonts w:asciiTheme="minorHAnsi" w:hAnsiTheme="minorHAnsi" w:cstheme="minorHAnsi"/>
          <w:b w:val="0"/>
          <w:bCs/>
          <w:sz w:val="22"/>
          <w:szCs w:val="22"/>
        </w:rPr>
        <w:t xml:space="preserve"> (</w:t>
      </w:r>
      <w:r w:rsidR="00D85620" w:rsidRPr="00695F02">
        <w:rPr>
          <w:rFonts w:asciiTheme="minorHAnsi" w:hAnsiTheme="minorHAnsi" w:cstheme="minorHAnsi"/>
          <w:b w:val="0"/>
          <w:bCs/>
          <w:sz w:val="22"/>
          <w:szCs w:val="22"/>
        </w:rPr>
        <w:t>Main, 2023)</w:t>
      </w:r>
      <w:r w:rsidR="003D6BE7" w:rsidRPr="00695F02">
        <w:rPr>
          <w:rFonts w:asciiTheme="minorHAnsi" w:hAnsiTheme="minorHAnsi" w:cstheme="minorHAnsi"/>
          <w:b w:val="0"/>
          <w:bCs/>
          <w:sz w:val="22"/>
          <w:szCs w:val="22"/>
        </w:rPr>
        <w:t>.</w:t>
      </w:r>
      <w:r w:rsidR="003147DA" w:rsidRPr="00695F02">
        <w:rPr>
          <w:rFonts w:asciiTheme="minorHAnsi" w:hAnsiTheme="minorHAnsi" w:cstheme="minorHAnsi"/>
          <w:b w:val="0"/>
          <w:bCs/>
          <w:sz w:val="22"/>
          <w:szCs w:val="22"/>
        </w:rPr>
        <w:t xml:space="preserve"> Bowlby stresses the importance of having these strong, secure attachments</w:t>
      </w:r>
      <w:r w:rsidR="005E107B" w:rsidRPr="00695F02">
        <w:rPr>
          <w:rFonts w:asciiTheme="minorHAnsi" w:hAnsiTheme="minorHAnsi" w:cstheme="minorHAnsi"/>
          <w:b w:val="0"/>
          <w:bCs/>
          <w:sz w:val="22"/>
          <w:szCs w:val="22"/>
        </w:rPr>
        <w:t xml:space="preserve"> as they allow exploration of the world around us</w:t>
      </w:r>
      <w:r w:rsidR="00857A40" w:rsidRPr="00695F02">
        <w:rPr>
          <w:rFonts w:asciiTheme="minorHAnsi" w:hAnsiTheme="minorHAnsi" w:cstheme="minorHAnsi"/>
          <w:b w:val="0"/>
          <w:bCs/>
          <w:sz w:val="22"/>
          <w:szCs w:val="22"/>
        </w:rPr>
        <w:t>. T</w:t>
      </w:r>
      <w:r w:rsidR="00F44B64" w:rsidRPr="00695F02">
        <w:rPr>
          <w:rFonts w:asciiTheme="minorHAnsi" w:hAnsiTheme="minorHAnsi" w:cstheme="minorHAnsi"/>
          <w:b w:val="0"/>
          <w:bCs/>
          <w:sz w:val="22"/>
          <w:szCs w:val="22"/>
        </w:rPr>
        <w:t>h</w:t>
      </w:r>
      <w:r w:rsidR="00041BB3" w:rsidRPr="00695F02">
        <w:rPr>
          <w:rFonts w:asciiTheme="minorHAnsi" w:hAnsiTheme="minorHAnsi" w:cstheme="minorHAnsi"/>
          <w:b w:val="0"/>
          <w:bCs/>
          <w:sz w:val="22"/>
          <w:szCs w:val="22"/>
        </w:rPr>
        <w:t>is type of bond</w:t>
      </w:r>
      <w:r w:rsidR="009E54C9" w:rsidRPr="00695F02">
        <w:rPr>
          <w:rFonts w:asciiTheme="minorHAnsi" w:hAnsiTheme="minorHAnsi" w:cstheme="minorHAnsi"/>
          <w:b w:val="0"/>
          <w:bCs/>
          <w:sz w:val="22"/>
          <w:szCs w:val="22"/>
        </w:rPr>
        <w:t xml:space="preserve"> </w:t>
      </w:r>
      <w:r w:rsidR="00F44B64" w:rsidRPr="00695F02">
        <w:rPr>
          <w:rFonts w:asciiTheme="minorHAnsi" w:hAnsiTheme="minorHAnsi" w:cstheme="minorHAnsi"/>
          <w:b w:val="0"/>
          <w:bCs/>
          <w:sz w:val="22"/>
          <w:szCs w:val="22"/>
        </w:rPr>
        <w:t xml:space="preserve">creates </w:t>
      </w:r>
      <w:r w:rsidR="00857A40" w:rsidRPr="00695F02">
        <w:rPr>
          <w:rFonts w:asciiTheme="minorHAnsi" w:hAnsiTheme="minorHAnsi" w:cstheme="minorHAnsi"/>
          <w:b w:val="0"/>
          <w:bCs/>
          <w:sz w:val="22"/>
          <w:szCs w:val="22"/>
        </w:rPr>
        <w:t>a</w:t>
      </w:r>
      <w:r w:rsidR="00F44B64" w:rsidRPr="00695F02">
        <w:rPr>
          <w:rFonts w:asciiTheme="minorHAnsi" w:hAnsiTheme="minorHAnsi" w:cstheme="minorHAnsi"/>
          <w:b w:val="0"/>
          <w:bCs/>
          <w:sz w:val="22"/>
          <w:szCs w:val="22"/>
        </w:rPr>
        <w:t xml:space="preserve"> sense of safety</w:t>
      </w:r>
      <w:r w:rsidR="002B40C4" w:rsidRPr="00695F02">
        <w:rPr>
          <w:rFonts w:asciiTheme="minorHAnsi" w:hAnsiTheme="minorHAnsi" w:cstheme="minorHAnsi"/>
          <w:b w:val="0"/>
          <w:bCs/>
          <w:sz w:val="22"/>
          <w:szCs w:val="22"/>
        </w:rPr>
        <w:t xml:space="preserve"> and trust, allowing one to make connections </w:t>
      </w:r>
      <w:r w:rsidR="00B00E2E" w:rsidRPr="00695F02">
        <w:rPr>
          <w:rFonts w:asciiTheme="minorHAnsi" w:hAnsiTheme="minorHAnsi" w:cstheme="minorHAnsi"/>
          <w:b w:val="0"/>
          <w:bCs/>
          <w:sz w:val="22"/>
          <w:szCs w:val="22"/>
        </w:rPr>
        <w:t>with</w:t>
      </w:r>
      <w:r w:rsidR="002B40C4" w:rsidRPr="00695F02">
        <w:rPr>
          <w:rFonts w:asciiTheme="minorHAnsi" w:hAnsiTheme="minorHAnsi" w:cstheme="minorHAnsi"/>
          <w:b w:val="0"/>
          <w:bCs/>
          <w:sz w:val="22"/>
          <w:szCs w:val="22"/>
        </w:rPr>
        <w:t xml:space="preserve"> others</w:t>
      </w:r>
      <w:r w:rsidR="00F71855" w:rsidRPr="00695F02">
        <w:rPr>
          <w:rFonts w:asciiTheme="minorHAnsi" w:hAnsiTheme="minorHAnsi" w:cstheme="minorHAnsi"/>
          <w:b w:val="0"/>
          <w:bCs/>
          <w:sz w:val="22"/>
          <w:szCs w:val="22"/>
        </w:rPr>
        <w:t>.</w:t>
      </w:r>
      <w:r w:rsidR="00883805" w:rsidRPr="00695F02">
        <w:rPr>
          <w:rFonts w:asciiTheme="minorHAnsi" w:hAnsiTheme="minorHAnsi" w:cstheme="minorHAnsi"/>
          <w:b w:val="0"/>
          <w:bCs/>
          <w:sz w:val="22"/>
          <w:szCs w:val="22"/>
        </w:rPr>
        <w:t xml:space="preserve"> A weak bond causes us to feel insecure a</w:t>
      </w:r>
      <w:r w:rsidR="00692EBD" w:rsidRPr="00695F02">
        <w:rPr>
          <w:rFonts w:asciiTheme="minorHAnsi" w:hAnsiTheme="minorHAnsi" w:cstheme="minorHAnsi"/>
          <w:b w:val="0"/>
          <w:bCs/>
          <w:sz w:val="22"/>
          <w:szCs w:val="22"/>
        </w:rPr>
        <w:t>nd cause a lack of trust towards others</w:t>
      </w:r>
      <w:r w:rsidR="00E864AD" w:rsidRPr="00695F02">
        <w:rPr>
          <w:rFonts w:asciiTheme="minorHAnsi" w:hAnsiTheme="minorHAnsi" w:cstheme="minorHAnsi"/>
          <w:b w:val="0"/>
          <w:bCs/>
          <w:sz w:val="22"/>
          <w:szCs w:val="22"/>
        </w:rPr>
        <w:t xml:space="preserve">. </w:t>
      </w:r>
      <w:r w:rsidR="005B2C5C" w:rsidRPr="00695F02">
        <w:rPr>
          <w:rFonts w:asciiTheme="minorHAnsi" w:hAnsiTheme="minorHAnsi" w:cstheme="minorHAnsi"/>
          <w:b w:val="0"/>
          <w:bCs/>
          <w:sz w:val="22"/>
          <w:szCs w:val="22"/>
        </w:rPr>
        <w:t>This bond can ha</w:t>
      </w:r>
      <w:r w:rsidR="00B00E2E" w:rsidRPr="00695F02">
        <w:rPr>
          <w:rFonts w:asciiTheme="minorHAnsi" w:hAnsiTheme="minorHAnsi" w:cstheme="minorHAnsi"/>
          <w:b w:val="0"/>
          <w:bCs/>
          <w:sz w:val="22"/>
          <w:szCs w:val="22"/>
        </w:rPr>
        <w:t>rm</w:t>
      </w:r>
      <w:r w:rsidR="005E6EEF" w:rsidRPr="00695F02">
        <w:rPr>
          <w:rFonts w:asciiTheme="minorHAnsi" w:hAnsiTheme="minorHAnsi" w:cstheme="minorHAnsi"/>
          <w:b w:val="0"/>
          <w:bCs/>
          <w:sz w:val="22"/>
          <w:szCs w:val="22"/>
        </w:rPr>
        <w:t xml:space="preserve"> social development</w:t>
      </w:r>
      <w:r w:rsidR="00D57C0B" w:rsidRPr="00695F02">
        <w:rPr>
          <w:rFonts w:asciiTheme="minorHAnsi" w:hAnsiTheme="minorHAnsi" w:cstheme="minorHAnsi"/>
          <w:b w:val="0"/>
          <w:bCs/>
          <w:sz w:val="22"/>
          <w:szCs w:val="22"/>
        </w:rPr>
        <w:t xml:space="preserve"> as it can cause a lack of communication skills</w:t>
      </w:r>
      <w:r w:rsidR="00565871" w:rsidRPr="00695F02">
        <w:rPr>
          <w:rFonts w:asciiTheme="minorHAnsi" w:hAnsiTheme="minorHAnsi" w:cstheme="minorHAnsi"/>
          <w:b w:val="0"/>
          <w:bCs/>
          <w:sz w:val="22"/>
          <w:szCs w:val="22"/>
        </w:rPr>
        <w:t>, unease in social environments and difficulty</w:t>
      </w:r>
      <w:r w:rsidR="009632B4" w:rsidRPr="00695F02">
        <w:rPr>
          <w:rFonts w:asciiTheme="minorHAnsi" w:hAnsiTheme="minorHAnsi" w:cstheme="minorHAnsi"/>
          <w:b w:val="0"/>
          <w:bCs/>
          <w:sz w:val="22"/>
          <w:szCs w:val="22"/>
        </w:rPr>
        <w:t xml:space="preserve"> creating new relationships. </w:t>
      </w:r>
      <w:r w:rsidR="00B74161" w:rsidRPr="00695F02">
        <w:rPr>
          <w:rFonts w:asciiTheme="minorHAnsi" w:hAnsiTheme="minorHAnsi" w:cstheme="minorHAnsi"/>
          <w:b w:val="0"/>
          <w:bCs/>
          <w:sz w:val="22"/>
          <w:szCs w:val="22"/>
        </w:rPr>
        <w:t xml:space="preserve">Bowlby </w:t>
      </w:r>
      <w:r w:rsidR="007951BE" w:rsidRPr="00695F02">
        <w:rPr>
          <w:rFonts w:asciiTheme="minorHAnsi" w:hAnsiTheme="minorHAnsi" w:cstheme="minorHAnsi"/>
          <w:b w:val="0"/>
          <w:bCs/>
          <w:sz w:val="22"/>
          <w:szCs w:val="22"/>
        </w:rPr>
        <w:t>claims</w:t>
      </w:r>
      <w:r w:rsidR="00B74161" w:rsidRPr="00695F02">
        <w:rPr>
          <w:rFonts w:asciiTheme="minorHAnsi" w:hAnsiTheme="minorHAnsi" w:cstheme="minorHAnsi"/>
          <w:b w:val="0"/>
          <w:bCs/>
          <w:sz w:val="22"/>
          <w:szCs w:val="22"/>
        </w:rPr>
        <w:t xml:space="preserve"> that there are </w:t>
      </w:r>
      <w:r w:rsidR="00F93F58" w:rsidRPr="00695F02">
        <w:rPr>
          <w:rFonts w:asciiTheme="minorHAnsi" w:hAnsiTheme="minorHAnsi" w:cstheme="minorHAnsi"/>
          <w:b w:val="0"/>
          <w:bCs/>
          <w:sz w:val="22"/>
          <w:szCs w:val="22"/>
        </w:rPr>
        <w:t>four attachment styles: one secure attachment and three types of insecure attachment</w:t>
      </w:r>
      <w:r w:rsidR="00665C7F" w:rsidRPr="00695F02">
        <w:rPr>
          <w:rFonts w:asciiTheme="minorHAnsi" w:hAnsiTheme="minorHAnsi" w:cstheme="minorHAnsi"/>
          <w:b w:val="0"/>
          <w:bCs/>
          <w:sz w:val="22"/>
          <w:szCs w:val="22"/>
        </w:rPr>
        <w:t xml:space="preserve">. The insecure attachments </w:t>
      </w:r>
      <w:r w:rsidR="00897148" w:rsidRPr="00695F02">
        <w:rPr>
          <w:rFonts w:asciiTheme="minorHAnsi" w:hAnsiTheme="minorHAnsi" w:cstheme="minorHAnsi"/>
          <w:b w:val="0"/>
          <w:bCs/>
          <w:sz w:val="22"/>
          <w:szCs w:val="22"/>
        </w:rPr>
        <w:t>include</w:t>
      </w:r>
      <w:r w:rsidR="00BC2C81" w:rsidRPr="00695F02">
        <w:rPr>
          <w:rFonts w:asciiTheme="minorHAnsi" w:hAnsiTheme="minorHAnsi" w:cstheme="minorHAnsi"/>
          <w:b w:val="0"/>
          <w:bCs/>
          <w:sz w:val="22"/>
          <w:szCs w:val="22"/>
        </w:rPr>
        <w:t xml:space="preserve"> anxious/ambivalent; </w:t>
      </w:r>
      <w:r w:rsidR="009E5D8C" w:rsidRPr="00695F02">
        <w:rPr>
          <w:rFonts w:asciiTheme="minorHAnsi" w:hAnsiTheme="minorHAnsi" w:cstheme="minorHAnsi"/>
          <w:b w:val="0"/>
          <w:bCs/>
          <w:sz w:val="22"/>
          <w:szCs w:val="22"/>
        </w:rPr>
        <w:t>anxious/avoidant; and anxious/disorganised</w:t>
      </w:r>
      <w:r w:rsidR="00012114" w:rsidRPr="00695F02">
        <w:rPr>
          <w:rFonts w:asciiTheme="minorHAnsi" w:hAnsiTheme="minorHAnsi" w:cstheme="minorHAnsi"/>
          <w:b w:val="0"/>
          <w:bCs/>
          <w:sz w:val="22"/>
          <w:szCs w:val="22"/>
        </w:rPr>
        <w:t xml:space="preserve"> (</w:t>
      </w:r>
      <w:r w:rsidR="00B000F6" w:rsidRPr="00695F02">
        <w:rPr>
          <w:rFonts w:asciiTheme="minorHAnsi" w:hAnsiTheme="minorHAnsi" w:cstheme="minorHAnsi"/>
          <w:b w:val="0"/>
          <w:bCs/>
          <w:sz w:val="22"/>
          <w:szCs w:val="22"/>
        </w:rPr>
        <w:t>Sprouts, 2018</w:t>
      </w:r>
      <w:r w:rsidR="00A25A6D" w:rsidRPr="00695F02">
        <w:rPr>
          <w:rFonts w:asciiTheme="minorHAnsi" w:hAnsiTheme="minorHAnsi" w:cstheme="minorHAnsi"/>
          <w:b w:val="0"/>
          <w:bCs/>
          <w:sz w:val="22"/>
          <w:szCs w:val="22"/>
        </w:rPr>
        <w:t>).</w:t>
      </w:r>
      <w:r w:rsidR="009E5D8C" w:rsidRPr="00695F02">
        <w:rPr>
          <w:rFonts w:asciiTheme="minorHAnsi" w:hAnsiTheme="minorHAnsi" w:cstheme="minorHAnsi"/>
          <w:b w:val="0"/>
          <w:bCs/>
          <w:sz w:val="22"/>
          <w:szCs w:val="22"/>
        </w:rPr>
        <w:t xml:space="preserve"> </w:t>
      </w:r>
    </w:p>
    <w:p w14:paraId="39F55D57" w14:textId="77777777" w:rsidR="00622CE6" w:rsidRPr="00695F02" w:rsidRDefault="00622CE6" w:rsidP="00695F02">
      <w:pPr>
        <w:pStyle w:val="fixed"/>
        <w:ind w:left="0" w:firstLine="0"/>
        <w:jc w:val="both"/>
        <w:rPr>
          <w:rFonts w:asciiTheme="minorHAnsi" w:hAnsiTheme="minorHAnsi" w:cstheme="minorHAnsi"/>
          <w:b w:val="0"/>
          <w:bCs/>
          <w:sz w:val="22"/>
          <w:szCs w:val="22"/>
        </w:rPr>
      </w:pPr>
    </w:p>
    <w:p w14:paraId="02DE4B28" w14:textId="413869FE" w:rsidR="00942B9D" w:rsidRPr="00E53D6B" w:rsidRDefault="00C429F6" w:rsidP="00695F02">
      <w:pPr>
        <w:ind w:firstLine="720"/>
      </w:pPr>
      <w:r w:rsidRPr="00E53D6B">
        <w:t xml:space="preserve">To support this theory, </w:t>
      </w:r>
      <w:r w:rsidR="002343FF" w:rsidRPr="00E53D6B">
        <w:t xml:space="preserve">Harry Harlow conducted a study </w:t>
      </w:r>
      <w:r w:rsidR="007321A4" w:rsidRPr="00E53D6B">
        <w:t xml:space="preserve">on attachment in the 1950s. </w:t>
      </w:r>
      <w:r w:rsidR="004C152F" w:rsidRPr="00E53D6B">
        <w:t>T</w:t>
      </w:r>
      <w:r w:rsidR="007321A4" w:rsidRPr="00E53D6B">
        <w:t xml:space="preserve">o </w:t>
      </w:r>
      <w:r w:rsidR="00392227" w:rsidRPr="00E53D6B">
        <w:t>accomplish</w:t>
      </w:r>
      <w:r w:rsidR="007321A4" w:rsidRPr="00E53D6B">
        <w:t xml:space="preserve"> this, he exper</w:t>
      </w:r>
      <w:r w:rsidR="00A13CEB" w:rsidRPr="00E53D6B">
        <w:t>imented with monkeys, separating newborns from their biological mothers and replac</w:t>
      </w:r>
      <w:r w:rsidR="000F1760" w:rsidRPr="00E53D6B">
        <w:t>ing</w:t>
      </w:r>
      <w:r w:rsidR="00E51CD4" w:rsidRPr="00E53D6B">
        <w:t xml:space="preserve"> them with </w:t>
      </w:r>
      <w:r w:rsidR="00D1536F" w:rsidRPr="00E53D6B">
        <w:t>two man</w:t>
      </w:r>
      <w:r w:rsidR="00B00E2E" w:rsidRPr="00E53D6B">
        <w:t>-</w:t>
      </w:r>
      <w:r w:rsidR="00D1536F" w:rsidRPr="00E53D6B">
        <w:t>made monkeys.</w:t>
      </w:r>
      <w:r w:rsidR="00430F68" w:rsidRPr="00E53D6B">
        <w:t xml:space="preserve"> One was </w:t>
      </w:r>
      <w:r w:rsidR="00317CE0" w:rsidRPr="00E53D6B">
        <w:t>made from</w:t>
      </w:r>
      <w:r w:rsidR="00430F68" w:rsidRPr="00E53D6B">
        <w:t xml:space="preserve"> mesh wire and </w:t>
      </w:r>
      <w:r w:rsidR="002F1E39" w:rsidRPr="00E53D6B">
        <w:t>provided milk for the</w:t>
      </w:r>
      <w:r w:rsidR="00317CE0" w:rsidRPr="00E53D6B">
        <w:t xml:space="preserve"> infant monkeys while the other </w:t>
      </w:r>
      <w:r w:rsidR="00E6027A" w:rsidRPr="00E53D6B">
        <w:t xml:space="preserve">was made from </w:t>
      </w:r>
      <w:r w:rsidR="007A60A8" w:rsidRPr="00E53D6B">
        <w:t xml:space="preserve">softer materials, such as cloth, </w:t>
      </w:r>
      <w:r w:rsidR="00876FEB" w:rsidRPr="00E53D6B">
        <w:t>but did not provide any mil</w:t>
      </w:r>
      <w:r w:rsidR="0053323A" w:rsidRPr="00E53D6B">
        <w:t xml:space="preserve">k. </w:t>
      </w:r>
      <w:r w:rsidR="0064113A" w:rsidRPr="00E53D6B">
        <w:t>From this experiment, Harlow concluded tha</w:t>
      </w:r>
      <w:r w:rsidR="009B4586" w:rsidRPr="00E53D6B">
        <w:t>t</w:t>
      </w:r>
      <w:r w:rsidR="00A03344" w:rsidRPr="00E53D6B">
        <w:t xml:space="preserve"> mother and child</w:t>
      </w:r>
      <w:r w:rsidR="009B4586" w:rsidRPr="00E53D6B">
        <w:t xml:space="preserve"> attachment was more than </w:t>
      </w:r>
      <w:r w:rsidR="00C81D40" w:rsidRPr="00E53D6B">
        <w:t xml:space="preserve">just </w:t>
      </w:r>
      <w:r w:rsidR="004F7BDB" w:rsidRPr="00E53D6B">
        <w:t>providing</w:t>
      </w:r>
      <w:r w:rsidR="00C81D40" w:rsidRPr="00E53D6B">
        <w:t xml:space="preserve"> nourishment as the infant </w:t>
      </w:r>
      <w:r w:rsidR="004F7BDB" w:rsidRPr="00E53D6B">
        <w:t xml:space="preserve">monkeys preferred the softer monkey over the one that provided the milk. </w:t>
      </w:r>
      <w:r w:rsidR="0087340A" w:rsidRPr="00E53D6B">
        <w:t xml:space="preserve">This contradicted </w:t>
      </w:r>
      <w:r w:rsidR="008C1347" w:rsidRPr="00E53D6B">
        <w:t xml:space="preserve">earlier </w:t>
      </w:r>
      <w:r w:rsidR="00206B47" w:rsidRPr="00E53D6B">
        <w:t>beliefs that babies and infants become attac</w:t>
      </w:r>
      <w:r w:rsidR="00A7347E" w:rsidRPr="00E53D6B">
        <w:t>h</w:t>
      </w:r>
      <w:r w:rsidR="00206B47" w:rsidRPr="00E53D6B">
        <w:t xml:space="preserve">ed to the provider of </w:t>
      </w:r>
      <w:r w:rsidR="00206B47" w:rsidRPr="005465FF">
        <w:t>nouris</w:t>
      </w:r>
      <w:r w:rsidR="00F92F2E" w:rsidRPr="005465FF">
        <w:t>hment</w:t>
      </w:r>
      <w:r w:rsidR="00411818" w:rsidRPr="005465FF">
        <w:t xml:space="preserve"> (L</w:t>
      </w:r>
      <w:r w:rsidR="00060DD6" w:rsidRPr="005465FF">
        <w:t>ang</w:t>
      </w:r>
      <w:r w:rsidR="000F186C" w:rsidRPr="005465FF">
        <w:t xml:space="preserve"> &amp;</w:t>
      </w:r>
      <w:r w:rsidR="00060DD6" w:rsidRPr="005465FF">
        <w:t xml:space="preserve"> Learning, </w:t>
      </w:r>
      <w:r w:rsidR="00E53D6B" w:rsidRPr="005465FF">
        <w:t>unknown).</w:t>
      </w:r>
      <w:r w:rsidR="00F92F2E" w:rsidRPr="005465FF">
        <w:t xml:space="preserve"> </w:t>
      </w:r>
      <w:r w:rsidR="00D45791" w:rsidRPr="00E53D6B">
        <w:t xml:space="preserve">This supports Bowlby as it proved that </w:t>
      </w:r>
      <w:r w:rsidR="000C2DB6" w:rsidRPr="00E53D6B">
        <w:t xml:space="preserve">comfort </w:t>
      </w:r>
      <w:r w:rsidR="00AB55FB" w:rsidRPr="00E53D6B">
        <w:t xml:space="preserve">and </w:t>
      </w:r>
      <w:r w:rsidR="00C075F4" w:rsidRPr="00E53D6B">
        <w:t xml:space="preserve">protection are crucial </w:t>
      </w:r>
      <w:r w:rsidR="00935D83" w:rsidRPr="00E53D6B">
        <w:t xml:space="preserve">for a secure attachment, creating </w:t>
      </w:r>
      <w:r w:rsidR="00BF7A4F" w:rsidRPr="00E53D6B">
        <w:t xml:space="preserve">healthy social and emotional development for the future. </w:t>
      </w:r>
    </w:p>
    <w:p w14:paraId="0DD0838C" w14:textId="0BF98D7A" w:rsidR="000B5787" w:rsidRDefault="000B5787" w:rsidP="00695F02">
      <w:pPr>
        <w:ind w:firstLine="720"/>
        <w:rPr>
          <w:rFonts w:cstheme="minorHAnsi"/>
          <w:color w:val="000000"/>
          <w:shd w:val="clear" w:color="auto" w:fill="FFFFFF"/>
        </w:rPr>
      </w:pPr>
      <w:r>
        <w:t xml:space="preserve">In </w:t>
      </w:r>
      <w:r w:rsidR="00942B9D">
        <w:t xml:space="preserve">further </w:t>
      </w:r>
      <w:r>
        <w:t>support of Bowlby, many researchers have recognised and praised his work, such as Wells (2014) who states</w:t>
      </w:r>
      <w:r w:rsidRPr="00910235">
        <w:t>, “</w:t>
      </w:r>
      <w:r w:rsidR="00A220BE" w:rsidRPr="00910235">
        <w:t>Attachment</w:t>
      </w:r>
      <w:r w:rsidRPr="00910235">
        <w:t xml:space="preserve"> </w:t>
      </w:r>
      <w:r w:rsidRPr="00910235">
        <w:rPr>
          <w:rFonts w:cstheme="minorHAnsi"/>
          <w:color w:val="000000"/>
          <w:shd w:val="clear" w:color="auto" w:fill="FFFFFF"/>
        </w:rPr>
        <w:t xml:space="preserve">theory has been the cornerstone of child and adolescent psychiatry for more than fifty years”, and </w:t>
      </w:r>
      <w:proofErr w:type="spellStart"/>
      <w:r w:rsidRPr="00910235">
        <w:rPr>
          <w:rFonts w:cstheme="minorHAnsi"/>
          <w:color w:val="000000"/>
          <w:shd w:val="clear" w:color="auto" w:fill="FFFFFF"/>
        </w:rPr>
        <w:t>Fonagy</w:t>
      </w:r>
      <w:proofErr w:type="spellEnd"/>
      <w:r w:rsidRPr="00910235">
        <w:rPr>
          <w:rFonts w:cstheme="minorHAnsi"/>
          <w:color w:val="000000"/>
          <w:shd w:val="clear" w:color="auto" w:fill="FFFFFF"/>
        </w:rPr>
        <w:t xml:space="preserve"> (2021) who expresses that the “attachment theory is almost unique among psychoanalytic theories</w:t>
      </w:r>
      <w:r>
        <w:rPr>
          <w:rFonts w:cstheme="minorHAnsi"/>
          <w:color w:val="000000"/>
          <w:shd w:val="clear" w:color="auto" w:fill="FFFFFF"/>
        </w:rPr>
        <w:t xml:space="preserve"> in bridging the gap between psychology and clinical psychodynamic theory</w:t>
      </w:r>
      <w:r w:rsidRPr="0036698D">
        <w:rPr>
          <w:rFonts w:cstheme="minorHAnsi"/>
          <w:shd w:val="clear" w:color="auto" w:fill="FFFFFF"/>
        </w:rPr>
        <w:t>” (Fitzgerald, 2020).</w:t>
      </w:r>
    </w:p>
    <w:p w14:paraId="25FC5202" w14:textId="77777777" w:rsidR="00695F02" w:rsidRDefault="004F6567" w:rsidP="00695F02">
      <w:pPr>
        <w:ind w:firstLine="720"/>
      </w:pPr>
      <w:r>
        <w:t xml:space="preserve">By </w:t>
      </w:r>
      <w:r w:rsidR="00E85DC7">
        <w:t xml:space="preserve">using </w:t>
      </w:r>
      <w:r w:rsidR="009F0147">
        <w:t>Bowlby’s attachment</w:t>
      </w:r>
      <w:r w:rsidR="00E85DC7">
        <w:t xml:space="preserve"> theory</w:t>
      </w:r>
      <w:r w:rsidR="00E6757E">
        <w:t>,</w:t>
      </w:r>
      <w:r w:rsidR="00E85DC7">
        <w:t xml:space="preserve"> I believe</w:t>
      </w:r>
      <w:r w:rsidR="00E6757E">
        <w:t xml:space="preserve"> </w:t>
      </w:r>
      <w:r w:rsidR="00A25A6D">
        <w:t>Ella</w:t>
      </w:r>
      <w:r w:rsidR="00E6757E">
        <w:t xml:space="preserve"> has </w:t>
      </w:r>
      <w:r w:rsidR="0044695D">
        <w:t>an insecure attachment</w:t>
      </w:r>
      <w:r w:rsidR="004718B3">
        <w:t xml:space="preserve"> </w:t>
      </w:r>
      <w:r w:rsidR="00EB174B">
        <w:t>to</w:t>
      </w:r>
      <w:r w:rsidR="004718B3">
        <w:t xml:space="preserve"> her </w:t>
      </w:r>
      <w:r w:rsidR="00CC0876">
        <w:t>mum</w:t>
      </w:r>
      <w:r w:rsidR="00BE6C7A">
        <w:t>, which can be damaging to her social and emotional well-being</w:t>
      </w:r>
      <w:r w:rsidR="00CC0876">
        <w:t xml:space="preserve"> throughout life</w:t>
      </w:r>
      <w:r w:rsidR="00BE6C7A">
        <w:t xml:space="preserve">. </w:t>
      </w:r>
      <w:r w:rsidR="00465722">
        <w:t>To resolve this in an educational setting,</w:t>
      </w:r>
      <w:r w:rsidR="00CC4C1E">
        <w:t xml:space="preserve"> </w:t>
      </w:r>
      <w:r w:rsidR="005D2364">
        <w:t xml:space="preserve">the use of a designated </w:t>
      </w:r>
      <w:r w:rsidR="00C63204">
        <w:t>teacher/staff member that Ella can trust will be highly beneficial</w:t>
      </w:r>
      <w:r w:rsidR="005F1E1B">
        <w:t xml:space="preserve">. During visits to my bridging school, </w:t>
      </w:r>
      <w:r w:rsidR="001339B1">
        <w:t xml:space="preserve">I noticed strategies used to help children with insecure attachments </w:t>
      </w:r>
      <w:r w:rsidR="005C2894">
        <w:t xml:space="preserve">feel more comfortable in an educational setting </w:t>
      </w:r>
      <w:r w:rsidR="002824BC">
        <w:t xml:space="preserve">and help them create more bonds with staff and their peers. </w:t>
      </w:r>
      <w:r w:rsidR="003E54B1">
        <w:t xml:space="preserve">For example, the child would have a designated </w:t>
      </w:r>
      <w:r w:rsidR="003A0B4C">
        <w:t>ELSA (Emotional Literacy Support Assistant)</w:t>
      </w:r>
      <w:r w:rsidR="00C57E18">
        <w:t xml:space="preserve"> waiting for them as they arrived </w:t>
      </w:r>
      <w:r w:rsidR="00D11717">
        <w:t>at</w:t>
      </w:r>
      <w:r w:rsidR="00C57E18">
        <w:t xml:space="preserve"> school</w:t>
      </w:r>
      <w:r w:rsidR="00B50AFF">
        <w:t xml:space="preserve">. </w:t>
      </w:r>
      <w:r w:rsidR="00D11717">
        <w:t>This staff member would be someone that the child trusts</w:t>
      </w:r>
      <w:r w:rsidR="00B42D9C">
        <w:t>,</w:t>
      </w:r>
      <w:r w:rsidR="00D11717">
        <w:t xml:space="preserve"> someone who can </w:t>
      </w:r>
      <w:r w:rsidR="00DE6D67">
        <w:t>provide for the needs of the child</w:t>
      </w:r>
      <w:r w:rsidR="00B42D9C">
        <w:t xml:space="preserve"> and is understanding </w:t>
      </w:r>
      <w:r w:rsidR="00505F1A">
        <w:t>of their situation</w:t>
      </w:r>
      <w:r w:rsidR="00FF586C">
        <w:t xml:space="preserve">. </w:t>
      </w:r>
      <w:r w:rsidR="00B67C77">
        <w:t>Together, they would often play</w:t>
      </w:r>
      <w:r w:rsidR="00040909">
        <w:t xml:space="preserve"> </w:t>
      </w:r>
      <w:r w:rsidR="00EB174B">
        <w:t>turn-taking</w:t>
      </w:r>
      <w:r w:rsidR="00B67C77">
        <w:t xml:space="preserve"> games one to one</w:t>
      </w:r>
      <w:r w:rsidR="00615E31">
        <w:t>, such as snakes and ladders</w:t>
      </w:r>
      <w:r w:rsidR="001B22E6">
        <w:t xml:space="preserve">, encouraging the </w:t>
      </w:r>
      <w:r w:rsidR="00EB174B">
        <w:t>students</w:t>
      </w:r>
      <w:r w:rsidR="001B22E6">
        <w:t xml:space="preserve"> to </w:t>
      </w:r>
      <w:r w:rsidR="001315B0">
        <w:t xml:space="preserve">engage in </w:t>
      </w:r>
      <w:r w:rsidR="001315B0" w:rsidRPr="00C04985">
        <w:t>conversatio</w:t>
      </w:r>
      <w:r w:rsidR="006A3FF1">
        <w:t xml:space="preserve">n </w:t>
      </w:r>
      <w:r w:rsidR="0089111E">
        <w:t>without the additional stress of eye</w:t>
      </w:r>
      <w:r w:rsidR="00B93423">
        <w:t xml:space="preserve"> </w:t>
      </w:r>
      <w:r w:rsidR="00B93423">
        <w:lastRenderedPageBreak/>
        <w:t xml:space="preserve">contact as they are distracted by the game. </w:t>
      </w:r>
      <w:r w:rsidR="002E2606">
        <w:t xml:space="preserve">These sessions were child-led, meaning that they would choose the activity or game until they were more </w:t>
      </w:r>
      <w:r w:rsidR="0085064A">
        <w:t xml:space="preserve">fully engaged and comfortable in this situation. </w:t>
      </w:r>
      <w:r w:rsidR="00301791">
        <w:t xml:space="preserve">Once they </w:t>
      </w:r>
      <w:r w:rsidR="00EB174B">
        <w:t>had</w:t>
      </w:r>
      <w:r w:rsidR="00301791">
        <w:t xml:space="preserve"> achieved this, more pupils were added to the session to further expand the child’s </w:t>
      </w:r>
      <w:r w:rsidR="009D5A97">
        <w:t xml:space="preserve">social and emotional development. </w:t>
      </w:r>
      <w:r w:rsidR="00F54493">
        <w:t>T</w:t>
      </w:r>
      <w:r w:rsidR="00403A26">
        <w:t xml:space="preserve">his would </w:t>
      </w:r>
      <w:r w:rsidR="00F54493">
        <w:t>be</w:t>
      </w:r>
      <w:r w:rsidR="00403A26">
        <w:t xml:space="preserve"> very beneficial to Ella as she will become more comfortab</w:t>
      </w:r>
      <w:r w:rsidR="00627CA9">
        <w:t xml:space="preserve">le leaving her mum in the mornings before school, creating a more secure attachment between them and </w:t>
      </w:r>
      <w:r w:rsidR="000728E0">
        <w:t xml:space="preserve">allowing Ella to enjoy her time in school more. </w:t>
      </w:r>
    </w:p>
    <w:p w14:paraId="289CBA5D" w14:textId="12857C40" w:rsidR="008E3884" w:rsidRPr="00695F02" w:rsidRDefault="00962A2A" w:rsidP="00695F02">
      <w:pPr>
        <w:ind w:firstLine="720"/>
      </w:pPr>
      <w:r>
        <w:rPr>
          <w:rFonts w:cstheme="minorHAnsi"/>
          <w:color w:val="000000"/>
          <w:shd w:val="clear" w:color="auto" w:fill="FFFFFF"/>
        </w:rPr>
        <w:t xml:space="preserve">However, </w:t>
      </w:r>
      <w:r w:rsidR="00316CB7">
        <w:rPr>
          <w:rFonts w:cstheme="minorHAnsi"/>
          <w:color w:val="000000"/>
          <w:shd w:val="clear" w:color="auto" w:fill="FFFFFF"/>
        </w:rPr>
        <w:t>there are also many critics of Bowlby and his attachment theor</w:t>
      </w:r>
      <w:r w:rsidR="0062617F">
        <w:rPr>
          <w:rFonts w:cstheme="minorHAnsi"/>
          <w:color w:val="000000"/>
          <w:shd w:val="clear" w:color="auto" w:fill="FFFFFF"/>
        </w:rPr>
        <w:t xml:space="preserve">y. </w:t>
      </w:r>
      <w:r w:rsidR="003A52AC">
        <w:rPr>
          <w:rFonts w:cstheme="minorHAnsi"/>
          <w:color w:val="000000"/>
          <w:shd w:val="clear" w:color="auto" w:fill="FFFFFF"/>
        </w:rPr>
        <w:t xml:space="preserve">In his study, Bowlby used </w:t>
      </w:r>
      <w:r w:rsidR="008E63E5">
        <w:rPr>
          <w:rFonts w:cstheme="minorHAnsi"/>
          <w:color w:val="000000"/>
          <w:shd w:val="clear" w:color="auto" w:fill="FFFFFF"/>
        </w:rPr>
        <w:t>“</w:t>
      </w:r>
      <w:r w:rsidR="003A52AC">
        <w:rPr>
          <w:rFonts w:cstheme="minorHAnsi"/>
          <w:color w:val="000000"/>
          <w:shd w:val="clear" w:color="auto" w:fill="FFFFFF"/>
        </w:rPr>
        <w:t>partial deprivation</w:t>
      </w:r>
      <w:r w:rsidR="008E63E5">
        <w:rPr>
          <w:rFonts w:cstheme="minorHAnsi"/>
          <w:color w:val="000000"/>
          <w:shd w:val="clear" w:color="auto" w:fill="FFFFFF"/>
        </w:rPr>
        <w:t>”</w:t>
      </w:r>
      <w:r w:rsidR="003A52AC">
        <w:rPr>
          <w:rFonts w:cstheme="minorHAnsi"/>
          <w:color w:val="000000"/>
          <w:shd w:val="clear" w:color="auto" w:fill="FFFFFF"/>
        </w:rPr>
        <w:t xml:space="preserve"> to </w:t>
      </w:r>
      <w:r w:rsidR="00A36575">
        <w:rPr>
          <w:rFonts w:cstheme="minorHAnsi"/>
          <w:color w:val="000000"/>
          <w:shd w:val="clear" w:color="auto" w:fill="FFFFFF"/>
        </w:rPr>
        <w:t xml:space="preserve">describe </w:t>
      </w:r>
      <w:r w:rsidR="00942B9D">
        <w:rPr>
          <w:rFonts w:cstheme="minorHAnsi"/>
          <w:color w:val="000000"/>
          <w:shd w:val="clear" w:color="auto" w:fill="FFFFFF"/>
        </w:rPr>
        <w:t>an</w:t>
      </w:r>
      <w:r w:rsidR="00A36575">
        <w:rPr>
          <w:rFonts w:cstheme="minorHAnsi"/>
          <w:color w:val="000000"/>
          <w:shd w:val="clear" w:color="auto" w:fill="FFFFFF"/>
        </w:rPr>
        <w:t xml:space="preserve"> </w:t>
      </w:r>
      <w:r w:rsidR="008E63E5">
        <w:rPr>
          <w:rFonts w:cstheme="minorHAnsi"/>
          <w:color w:val="000000"/>
          <w:shd w:val="clear" w:color="auto" w:fill="FFFFFF"/>
        </w:rPr>
        <w:t>“</w:t>
      </w:r>
      <w:r w:rsidR="00A36575">
        <w:rPr>
          <w:rFonts w:cstheme="minorHAnsi"/>
          <w:color w:val="000000"/>
          <w:shd w:val="clear" w:color="auto" w:fill="FFFFFF"/>
        </w:rPr>
        <w:t>unsatisfying relationship with the child’s mother</w:t>
      </w:r>
      <w:r w:rsidR="008E63E5">
        <w:rPr>
          <w:rFonts w:cstheme="minorHAnsi"/>
          <w:color w:val="000000"/>
          <w:shd w:val="clear" w:color="auto" w:fill="FFFFFF"/>
        </w:rPr>
        <w:t xml:space="preserve">,” which has been heavily critiqued </w:t>
      </w:r>
      <w:r w:rsidR="00232364">
        <w:rPr>
          <w:rFonts w:cstheme="minorHAnsi"/>
          <w:color w:val="000000"/>
          <w:shd w:val="clear" w:color="auto" w:fill="FFFFFF"/>
        </w:rPr>
        <w:t xml:space="preserve">as it </w:t>
      </w:r>
      <w:r w:rsidR="00AB42FE">
        <w:rPr>
          <w:rFonts w:cstheme="minorHAnsi"/>
          <w:color w:val="000000"/>
          <w:shd w:val="clear" w:color="auto" w:fill="FFFFFF"/>
        </w:rPr>
        <w:t xml:space="preserve">has “opened the </w:t>
      </w:r>
      <w:r w:rsidR="00E829CA">
        <w:rPr>
          <w:rFonts w:cstheme="minorHAnsi"/>
          <w:color w:val="000000"/>
          <w:shd w:val="clear" w:color="auto" w:fill="FFFFFF"/>
        </w:rPr>
        <w:t>‘</w:t>
      </w:r>
      <w:r w:rsidR="00AB42FE">
        <w:rPr>
          <w:rFonts w:cstheme="minorHAnsi"/>
          <w:color w:val="000000"/>
          <w:shd w:val="clear" w:color="auto" w:fill="FFFFFF"/>
        </w:rPr>
        <w:t>flood gates</w:t>
      </w:r>
      <w:r w:rsidR="00E829CA">
        <w:rPr>
          <w:rFonts w:cstheme="minorHAnsi"/>
          <w:color w:val="000000"/>
          <w:shd w:val="clear" w:color="auto" w:fill="FFFFFF"/>
        </w:rPr>
        <w:t>’</w:t>
      </w:r>
      <w:r w:rsidR="00002AD3">
        <w:rPr>
          <w:rFonts w:cstheme="minorHAnsi"/>
          <w:color w:val="000000"/>
          <w:shd w:val="clear" w:color="auto" w:fill="FFFFFF"/>
        </w:rPr>
        <w:t xml:space="preserve"> </w:t>
      </w:r>
      <w:r w:rsidR="00071CAA">
        <w:rPr>
          <w:rFonts w:cstheme="minorHAnsi"/>
          <w:color w:val="000000"/>
          <w:shd w:val="clear" w:color="auto" w:fill="FFFFFF"/>
        </w:rPr>
        <w:t>to any kind of parent/child</w:t>
      </w:r>
      <w:r w:rsidR="00ED3380">
        <w:rPr>
          <w:rFonts w:cstheme="minorHAnsi"/>
          <w:color w:val="000000"/>
          <w:shd w:val="clear" w:color="auto" w:fill="FFFFFF"/>
        </w:rPr>
        <w:t xml:space="preserve"> interaction problems,” allowing </w:t>
      </w:r>
      <w:r w:rsidR="00CE5011">
        <w:rPr>
          <w:rFonts w:cstheme="minorHAnsi"/>
          <w:color w:val="000000"/>
          <w:shd w:val="clear" w:color="auto" w:fill="FFFFFF"/>
        </w:rPr>
        <w:t xml:space="preserve">Bowlby’s theory to be </w:t>
      </w:r>
      <w:r w:rsidR="002C471B">
        <w:rPr>
          <w:rFonts w:cstheme="minorHAnsi"/>
          <w:color w:val="000000"/>
          <w:shd w:val="clear" w:color="auto" w:fill="FFFFFF"/>
        </w:rPr>
        <w:t xml:space="preserve">misunderstood. </w:t>
      </w:r>
      <w:r w:rsidR="005A2488">
        <w:rPr>
          <w:rFonts w:cstheme="minorHAnsi"/>
          <w:color w:val="000000"/>
          <w:shd w:val="clear" w:color="auto" w:fill="FFFFFF"/>
        </w:rPr>
        <w:t xml:space="preserve">Bowlby has also been criticised as the term ‘attachment’ has </w:t>
      </w:r>
      <w:r w:rsidR="00B63F0F">
        <w:rPr>
          <w:rFonts w:cstheme="minorHAnsi"/>
          <w:color w:val="000000"/>
          <w:shd w:val="clear" w:color="auto" w:fill="FFFFFF"/>
        </w:rPr>
        <w:t xml:space="preserve">many definitions </w:t>
      </w:r>
      <w:r w:rsidR="00942B9D">
        <w:rPr>
          <w:rFonts w:cstheme="minorHAnsi"/>
          <w:color w:val="000000"/>
          <w:shd w:val="clear" w:color="auto" w:fill="FFFFFF"/>
        </w:rPr>
        <w:t>by</w:t>
      </w:r>
      <w:r w:rsidR="00B63F0F">
        <w:rPr>
          <w:rFonts w:cstheme="minorHAnsi"/>
          <w:color w:val="000000"/>
          <w:shd w:val="clear" w:color="auto" w:fill="FFFFFF"/>
        </w:rPr>
        <w:t xml:space="preserve"> different </w:t>
      </w:r>
      <w:r w:rsidR="00942B9D">
        <w:rPr>
          <w:rFonts w:cstheme="minorHAnsi"/>
          <w:color w:val="000000"/>
          <w:shd w:val="clear" w:color="auto" w:fill="FFFFFF"/>
        </w:rPr>
        <w:t>theorists</w:t>
      </w:r>
      <w:r w:rsidR="00B63F0F">
        <w:rPr>
          <w:rFonts w:cstheme="minorHAnsi"/>
          <w:color w:val="000000"/>
          <w:shd w:val="clear" w:color="auto" w:fill="FFFFFF"/>
        </w:rPr>
        <w:t xml:space="preserve"> and </w:t>
      </w:r>
      <w:r w:rsidR="002B3DC2">
        <w:rPr>
          <w:rFonts w:cstheme="minorHAnsi"/>
          <w:color w:val="000000"/>
          <w:shd w:val="clear" w:color="auto" w:fill="FFFFFF"/>
        </w:rPr>
        <w:t>contains many different elements</w:t>
      </w:r>
      <w:r w:rsidR="00FD2323">
        <w:rPr>
          <w:rFonts w:cstheme="minorHAnsi"/>
          <w:color w:val="000000"/>
          <w:shd w:val="clear" w:color="auto" w:fill="FFFFFF"/>
        </w:rPr>
        <w:t xml:space="preserve"> </w:t>
      </w:r>
      <w:r w:rsidR="00FD2323" w:rsidRPr="0036698D">
        <w:rPr>
          <w:rFonts w:cstheme="minorHAnsi"/>
          <w:shd w:val="clear" w:color="auto" w:fill="FFFFFF"/>
        </w:rPr>
        <w:t>(Fitzgerald, 2020).</w:t>
      </w:r>
    </w:p>
    <w:p w14:paraId="73B32E87" w14:textId="4FF32EEC" w:rsidR="00622CE6" w:rsidRDefault="00023C67">
      <w:hyperlink r:id="rId8" w:history="1"/>
      <w:r w:rsidR="00AB42FE">
        <w:rPr>
          <w:rFonts w:cstheme="minorHAnsi"/>
          <w:color w:val="000000"/>
          <w:shd w:val="clear" w:color="auto" w:fill="FFFFFF"/>
        </w:rPr>
        <w:t xml:space="preserve"> </w:t>
      </w:r>
      <w:r w:rsidR="00622CE6">
        <w:tab/>
      </w:r>
      <w:r w:rsidR="00E01EA5">
        <w:t xml:space="preserve">Also mentioned in her pupil profile, Ella </w:t>
      </w:r>
      <w:r w:rsidR="00221763">
        <w:t xml:space="preserve">frequently plays </w:t>
      </w:r>
      <w:r w:rsidR="00C26B63">
        <w:t>alone</w:t>
      </w:r>
      <w:r w:rsidR="00710432">
        <w:t xml:space="preserve"> and </w:t>
      </w:r>
      <w:r w:rsidR="001B58EF">
        <w:t>doesn’t appear aware of</w:t>
      </w:r>
      <w:r w:rsidR="00D85EA8">
        <w:t xml:space="preserve"> her</w:t>
      </w:r>
      <w:r w:rsidR="001B58EF">
        <w:t xml:space="preserve"> peers</w:t>
      </w:r>
      <w:r w:rsidR="00C25A2C">
        <w:t xml:space="preserve">. </w:t>
      </w:r>
      <w:r w:rsidR="00DE5245">
        <w:t xml:space="preserve">Whereas this can be common amongst </w:t>
      </w:r>
      <w:r w:rsidR="000250A1">
        <w:t>4-year-olds</w:t>
      </w:r>
      <w:r w:rsidR="00CA7D72">
        <w:t>, it is also important to help Ella understand her emotions and needs for her to play alongside other</w:t>
      </w:r>
      <w:r w:rsidR="00D57F22">
        <w:t xml:space="preserve">s </w:t>
      </w:r>
      <w:r w:rsidR="00CA7D72">
        <w:t xml:space="preserve">and develop her social </w:t>
      </w:r>
      <w:r w:rsidR="0036139D">
        <w:t xml:space="preserve">skills. </w:t>
      </w:r>
      <w:r w:rsidR="000250A1">
        <w:t xml:space="preserve">According to </w:t>
      </w:r>
      <w:r w:rsidR="004D2B65">
        <w:t>Mildred Parton</w:t>
      </w:r>
      <w:r w:rsidR="00E83EDE">
        <w:t xml:space="preserve">, </w:t>
      </w:r>
      <w:r w:rsidR="0062234D">
        <w:t xml:space="preserve">there are six stages of play </w:t>
      </w:r>
      <w:r w:rsidR="00FD2BFB">
        <w:t>that children pass through</w:t>
      </w:r>
      <w:r w:rsidR="00AC2DF4">
        <w:t xml:space="preserve"> from birth unt</w:t>
      </w:r>
      <w:r w:rsidR="00CC62C0">
        <w:t xml:space="preserve">il they reach the age of </w:t>
      </w:r>
      <w:r w:rsidR="002E7A18" w:rsidRPr="00AC2DF4">
        <w:t>five</w:t>
      </w:r>
      <w:r w:rsidR="00CC62C0" w:rsidRPr="00AC2DF4">
        <w:t>.</w:t>
      </w:r>
      <w:r w:rsidR="004749DC" w:rsidRPr="00AC2DF4">
        <w:t xml:space="preserve"> A</w:t>
      </w:r>
      <w:r w:rsidR="00E555F3" w:rsidRPr="00AC2DF4">
        <w:t>s</w:t>
      </w:r>
      <w:r w:rsidR="00E555F3">
        <w:t xml:space="preserve"> sta</w:t>
      </w:r>
      <w:r w:rsidR="00004B13">
        <w:t xml:space="preserve">ted in this theory, Ella is in </w:t>
      </w:r>
      <w:r w:rsidR="00C26B63">
        <w:t xml:space="preserve">the </w:t>
      </w:r>
      <w:r w:rsidR="00004B13">
        <w:t>associate stage of play, meaning she should</w:t>
      </w:r>
      <w:r w:rsidR="008E765F">
        <w:t xml:space="preserve"> </w:t>
      </w:r>
      <w:r w:rsidR="00050B8C">
        <w:t xml:space="preserve">be </w:t>
      </w:r>
      <w:r w:rsidR="003747DF">
        <w:t>play</w:t>
      </w:r>
      <w:r w:rsidR="00050B8C">
        <w:t>ing</w:t>
      </w:r>
      <w:r w:rsidR="00D44374">
        <w:t xml:space="preserve"> alongside other children, taking more notice </w:t>
      </w:r>
      <w:r w:rsidR="00C26B63">
        <w:t>of</w:t>
      </w:r>
      <w:r w:rsidR="00D44374">
        <w:t xml:space="preserve"> her peers </w:t>
      </w:r>
      <w:r w:rsidR="003747DF">
        <w:t>than the actual game</w:t>
      </w:r>
      <w:r w:rsidR="001453A1">
        <w:t xml:space="preserve"> </w:t>
      </w:r>
      <w:r w:rsidR="001453A1" w:rsidRPr="00196119">
        <w:t>(McCabe,2022)</w:t>
      </w:r>
      <w:r w:rsidR="003747DF" w:rsidRPr="00196119">
        <w:t>.</w:t>
      </w:r>
      <w:r w:rsidR="001453A1" w:rsidRPr="00196119">
        <w:t xml:space="preserve"> </w:t>
      </w:r>
      <w:r w:rsidR="00AE12FF" w:rsidRPr="00196119">
        <w:t xml:space="preserve">To </w:t>
      </w:r>
      <w:r w:rsidR="003C3549" w:rsidRPr="00196119">
        <w:t xml:space="preserve">help Ella learn to socialise with her peers, </w:t>
      </w:r>
      <w:r w:rsidR="00873ED2" w:rsidRPr="00196119">
        <w:t>the Froebelian approach can be used</w:t>
      </w:r>
      <w:r w:rsidR="00042049" w:rsidRPr="00196119">
        <w:t xml:space="preserve">. </w:t>
      </w:r>
      <w:r w:rsidR="00042049">
        <w:t xml:space="preserve">This approach </w:t>
      </w:r>
      <w:r w:rsidR="00DE0856">
        <w:t xml:space="preserve">was </w:t>
      </w:r>
      <w:r w:rsidR="001B30EA">
        <w:t>derived from</w:t>
      </w:r>
      <w:r w:rsidR="000807A4">
        <w:t xml:space="preserve"> German educat</w:t>
      </w:r>
      <w:r w:rsidR="00014AA1">
        <w:t>or</w:t>
      </w:r>
      <w:r w:rsidR="001B30EA">
        <w:t xml:space="preserve"> </w:t>
      </w:r>
      <w:r w:rsidR="00657C73">
        <w:t>Friedrich Froebel, the inventor of kindergartens in 18</w:t>
      </w:r>
      <w:r w:rsidR="00C43929">
        <w:t xml:space="preserve">36. </w:t>
      </w:r>
      <w:r w:rsidR="009D4B1F">
        <w:t xml:space="preserve">Part of his theory recognised the importance </w:t>
      </w:r>
      <w:r w:rsidR="00C93F23">
        <w:t>of play that involved</w:t>
      </w:r>
      <w:r w:rsidR="00F700EE">
        <w:t xml:space="preserve"> being</w:t>
      </w:r>
      <w:r w:rsidR="00C93F23">
        <w:t xml:space="preserve"> ‘hands-on’ </w:t>
      </w:r>
      <w:r w:rsidR="00F700EE">
        <w:t>and encouraged the use of natural materials for children</w:t>
      </w:r>
      <w:r w:rsidR="0069721E">
        <w:t xml:space="preserve">. </w:t>
      </w:r>
      <w:r w:rsidR="008515A7">
        <w:t>Froebel</w:t>
      </w:r>
      <w:r w:rsidR="000327DD">
        <w:t xml:space="preserve"> believed that children being immersed in nature provided a multi-sensory experience</w:t>
      </w:r>
      <w:r w:rsidR="002D02E4">
        <w:t xml:space="preserve">, allowing children </w:t>
      </w:r>
      <w:r w:rsidR="0025138D">
        <w:t>to explore</w:t>
      </w:r>
      <w:r w:rsidR="00E02BFD">
        <w:t xml:space="preserve">, talk and play while learning. </w:t>
      </w:r>
      <w:r w:rsidR="00311AE2">
        <w:t>To allow social and emotional development, Froebel expressed how learning and playing outdoors</w:t>
      </w:r>
      <w:r w:rsidR="00986B2A">
        <w:t>,</w:t>
      </w:r>
      <w:r w:rsidR="00311AE2">
        <w:t xml:space="preserve"> </w:t>
      </w:r>
      <w:r w:rsidR="00FE1877">
        <w:t xml:space="preserve">with someone who expressed the same </w:t>
      </w:r>
      <w:r w:rsidR="006B54A5">
        <w:t>interests and passion</w:t>
      </w:r>
      <w:r w:rsidR="006860EE">
        <w:t xml:space="preserve"> in that environment</w:t>
      </w:r>
      <w:r w:rsidR="00986B2A">
        <w:t>,</w:t>
      </w:r>
      <w:r w:rsidR="006860EE">
        <w:t xml:space="preserve"> </w:t>
      </w:r>
      <w:r w:rsidR="00961C30">
        <w:t xml:space="preserve">can create opportunities </w:t>
      </w:r>
      <w:r w:rsidR="00E75FBA">
        <w:t>to express feeling</w:t>
      </w:r>
      <w:r w:rsidR="00C40ED3">
        <w:t xml:space="preserve">s about nature and </w:t>
      </w:r>
      <w:r w:rsidR="0042068D">
        <w:t>let</w:t>
      </w:r>
      <w:r w:rsidR="00C42104">
        <w:t xml:space="preserve"> children work together to</w:t>
      </w:r>
      <w:r w:rsidR="0042068D">
        <w:t xml:space="preserve"> discover </w:t>
      </w:r>
      <w:r w:rsidR="00986B2A">
        <w:t>the world around them</w:t>
      </w:r>
      <w:r w:rsidR="0097683E">
        <w:t xml:space="preserve"> </w:t>
      </w:r>
      <w:r w:rsidR="0097683E" w:rsidRPr="00714981">
        <w:t>(Tovey,</w:t>
      </w:r>
      <w:r w:rsidR="003B48D7" w:rsidRPr="00714981">
        <w:t xml:space="preserve"> 2022)</w:t>
      </w:r>
      <w:r w:rsidR="00986B2A" w:rsidRPr="00714981">
        <w:t xml:space="preserve">. </w:t>
      </w:r>
      <w:r w:rsidR="00075D22" w:rsidRPr="00714981">
        <w:t xml:space="preserve">Following </w:t>
      </w:r>
      <w:r w:rsidR="00075D22">
        <w:t>Froebel’s theory</w:t>
      </w:r>
      <w:r w:rsidR="00F03910">
        <w:t xml:space="preserve">, schools today are engaging with </w:t>
      </w:r>
      <w:r w:rsidR="005925D5">
        <w:t>the idea of Forest schools</w:t>
      </w:r>
      <w:r w:rsidR="00EB5693">
        <w:t xml:space="preserve">, </w:t>
      </w:r>
      <w:r w:rsidR="00C146D5">
        <w:t xml:space="preserve">a woodland </w:t>
      </w:r>
      <w:r w:rsidR="0075216B">
        <w:t xml:space="preserve">area </w:t>
      </w:r>
      <w:r w:rsidR="003B464D">
        <w:t>or natural</w:t>
      </w:r>
      <w:r w:rsidR="0075216B">
        <w:t xml:space="preserve"> environment </w:t>
      </w:r>
      <w:r w:rsidR="00BA5D7C">
        <w:t>that children</w:t>
      </w:r>
      <w:r w:rsidR="0026724B">
        <w:t xml:space="preserve">, especially those with potential developmental delays, can go and </w:t>
      </w:r>
      <w:r w:rsidR="008618BA">
        <w:t xml:space="preserve">explore. This is a child-led activity </w:t>
      </w:r>
      <w:r w:rsidR="00546ED1">
        <w:t xml:space="preserve">for children to use their </w:t>
      </w:r>
      <w:r w:rsidR="00546ED1" w:rsidRPr="00AC2DF4">
        <w:t>own learning techniques</w:t>
      </w:r>
      <w:r w:rsidR="00DF46A9" w:rsidRPr="00AC2DF4">
        <w:t xml:space="preserve">. While visiting </w:t>
      </w:r>
      <w:r w:rsidR="00EF5005" w:rsidRPr="00AC2DF4">
        <w:t xml:space="preserve">and observing </w:t>
      </w:r>
      <w:r w:rsidR="00AC3302" w:rsidRPr="00AC2DF4">
        <w:t xml:space="preserve">school A for bridging, I had the </w:t>
      </w:r>
      <w:r w:rsidR="006B2CC5" w:rsidRPr="00AC2DF4">
        <w:t>opportunity to listen to a presentation on how the</w:t>
      </w:r>
      <w:r w:rsidR="00B84C0C" w:rsidRPr="00AC2DF4">
        <w:t>y</w:t>
      </w:r>
      <w:r w:rsidR="006B2CC5" w:rsidRPr="00AC2DF4">
        <w:t xml:space="preserve"> use forest schools for their children</w:t>
      </w:r>
      <w:r w:rsidR="00AC2DF4" w:rsidRPr="00AC2DF4">
        <w:t xml:space="preserve"> to play and learn</w:t>
      </w:r>
      <w:r w:rsidR="006B2CC5" w:rsidRPr="00AC2DF4">
        <w:t>.</w:t>
      </w:r>
      <w:r w:rsidR="00DB0772" w:rsidRPr="00AC2DF4">
        <w:t xml:space="preserve"> </w:t>
      </w:r>
      <w:r w:rsidR="007549CB" w:rsidRPr="00AC2DF4">
        <w:t>They</w:t>
      </w:r>
      <w:r w:rsidR="007549CB">
        <w:t xml:space="preserve"> stated how forest schools develop the child holistically and </w:t>
      </w:r>
      <w:r w:rsidR="00AA0D35">
        <w:t>are</w:t>
      </w:r>
      <w:r w:rsidR="007549CB">
        <w:t xml:space="preserve"> vital for their self-esteem.</w:t>
      </w:r>
      <w:r w:rsidR="00DA2ADC">
        <w:t xml:space="preserve"> They provided creative </w:t>
      </w:r>
      <w:r w:rsidR="0068692D">
        <w:t xml:space="preserve">ways for children to work together to complete tasks, such as using tuff trays </w:t>
      </w:r>
      <w:r w:rsidR="00952507">
        <w:t xml:space="preserve">and filling them with mud or water and creating a game/activity to go with this. </w:t>
      </w:r>
      <w:r w:rsidR="00095148">
        <w:t xml:space="preserve">School A </w:t>
      </w:r>
      <w:r w:rsidR="00E8240E">
        <w:t xml:space="preserve">had a woodland area </w:t>
      </w:r>
      <w:r w:rsidR="00AA0D35">
        <w:t>nearby</w:t>
      </w:r>
      <w:r w:rsidR="00E8240E">
        <w:t xml:space="preserve"> </w:t>
      </w:r>
      <w:r w:rsidR="00F7617F">
        <w:t>where</w:t>
      </w:r>
      <w:r w:rsidR="00E8240E">
        <w:t xml:space="preserve"> the children were allowed to roam and </w:t>
      </w:r>
      <w:r w:rsidR="00AA0D35">
        <w:t>explore</w:t>
      </w:r>
      <w:r w:rsidR="00C411A0">
        <w:t xml:space="preserve"> and </w:t>
      </w:r>
      <w:r w:rsidR="00AA0D35">
        <w:t>help</w:t>
      </w:r>
      <w:r w:rsidR="00C411A0">
        <w:t xml:space="preserve"> create a sustainable </w:t>
      </w:r>
      <w:r w:rsidR="00AA0D35">
        <w:t xml:space="preserve">environment for the surrounding wildlife. </w:t>
      </w:r>
      <w:r w:rsidR="00EB7D23">
        <w:t xml:space="preserve">I think this strategy </w:t>
      </w:r>
      <w:r w:rsidR="0091379C">
        <w:t>would benefit Ella as</w:t>
      </w:r>
      <w:r w:rsidR="00AB6E35">
        <w:t xml:space="preserve"> outdoor learning and forest schools </w:t>
      </w:r>
      <w:r w:rsidR="0005262D">
        <w:t>encourage the sharing of tools and resources</w:t>
      </w:r>
      <w:r w:rsidR="0091432D">
        <w:t xml:space="preserve">, </w:t>
      </w:r>
      <w:r w:rsidR="0036698D">
        <w:t>group</w:t>
      </w:r>
      <w:r w:rsidR="0091432D">
        <w:t xml:space="preserve"> work and communication skills, meaning Ella should be paying more attention to her surrounding peers</w:t>
      </w:r>
      <w:r w:rsidR="000C53D2">
        <w:t>, strengthening her social development.</w:t>
      </w:r>
      <w:r w:rsidR="004346D0">
        <w:t xml:space="preserve"> I would create a </w:t>
      </w:r>
      <w:r w:rsidR="008C322A">
        <w:t>group-based</w:t>
      </w:r>
      <w:r w:rsidR="004346D0">
        <w:t xml:space="preserve"> activity for a small group of children, such as </w:t>
      </w:r>
      <w:r w:rsidR="000844BA">
        <w:t xml:space="preserve">creating wildlife habitats, which </w:t>
      </w:r>
      <w:r w:rsidR="00780A99">
        <w:t>requires</w:t>
      </w:r>
      <w:r w:rsidR="000844BA">
        <w:t xml:space="preserve"> teamwork and communication </w:t>
      </w:r>
      <w:r w:rsidR="004D6F35">
        <w:t xml:space="preserve">but can also be child-led </w:t>
      </w:r>
      <w:r w:rsidR="002234F0">
        <w:t>a</w:t>
      </w:r>
      <w:r w:rsidR="004D6F35">
        <w:t>s the children can choose what animals</w:t>
      </w:r>
      <w:r w:rsidR="002234F0">
        <w:t xml:space="preserve">/insects to make the habitat for. </w:t>
      </w:r>
      <w:r w:rsidR="00622CE6">
        <w:tab/>
      </w:r>
    </w:p>
    <w:p w14:paraId="0A1E23A4" w14:textId="3C0CD526" w:rsidR="009E2B73" w:rsidRDefault="00622CE6">
      <w:r>
        <w:tab/>
      </w:r>
      <w:r w:rsidR="00780A99">
        <w:t xml:space="preserve">However, </w:t>
      </w:r>
      <w:r w:rsidR="001266FF">
        <w:t xml:space="preserve">there is a debate </w:t>
      </w:r>
      <w:r w:rsidR="00A00B2C">
        <w:t xml:space="preserve">that forest schools have become </w:t>
      </w:r>
      <w:r w:rsidR="00BA617D">
        <w:t xml:space="preserve">oppressive </w:t>
      </w:r>
      <w:r w:rsidR="007A4E1E">
        <w:t xml:space="preserve">to children rather than used for play, as described by </w:t>
      </w:r>
      <w:r w:rsidR="00FA4D5C">
        <w:t>Mark Leather</w:t>
      </w:r>
      <w:r w:rsidR="00F326CB">
        <w:t xml:space="preserve"> in his article </w:t>
      </w:r>
      <w:r w:rsidR="00814BB1">
        <w:t>‘A critique of Forest School: Something lost in translation</w:t>
      </w:r>
      <w:r w:rsidR="00780F67">
        <w:t>’.</w:t>
      </w:r>
      <w:r w:rsidR="00F61049">
        <w:t xml:space="preserve"> He states that </w:t>
      </w:r>
      <w:r w:rsidR="00DB3794">
        <w:t xml:space="preserve">practitioners of Forest schools </w:t>
      </w:r>
      <w:r w:rsidR="007F5C6C">
        <w:t xml:space="preserve">have a </w:t>
      </w:r>
      <w:r w:rsidR="00FB700E">
        <w:t xml:space="preserve">brief course before being qualified </w:t>
      </w:r>
      <w:r w:rsidR="00BB159A">
        <w:t>to lead a forest school group</w:t>
      </w:r>
      <w:r w:rsidR="007D44B9">
        <w:t xml:space="preserve">, suggesting that they do not have a full understanding of why </w:t>
      </w:r>
      <w:r w:rsidR="007D44B9">
        <w:lastRenderedPageBreak/>
        <w:t xml:space="preserve">they </w:t>
      </w:r>
      <w:r w:rsidR="002511F3">
        <w:t xml:space="preserve">are doing this and how it meets the needs of a child. </w:t>
      </w:r>
      <w:r w:rsidR="006E7420">
        <w:t xml:space="preserve">He has also provided three areas </w:t>
      </w:r>
      <w:r w:rsidR="00FA4F46">
        <w:t xml:space="preserve">he believes are </w:t>
      </w:r>
      <w:r w:rsidR="007F07AE">
        <w:t xml:space="preserve">amiss with forest schools. </w:t>
      </w:r>
      <w:r w:rsidR="005E6421">
        <w:t>These are</w:t>
      </w:r>
      <w:r w:rsidR="009E2B73">
        <w:t>:</w:t>
      </w:r>
    </w:p>
    <w:p w14:paraId="43869DD5" w14:textId="7A1A85B0" w:rsidR="00780A99" w:rsidRDefault="005E6421" w:rsidP="001035E2">
      <w:pPr>
        <w:ind w:firstLine="720"/>
      </w:pPr>
      <w:r>
        <w:t>“</w:t>
      </w:r>
      <w:r w:rsidR="00AF64AB">
        <w:t>Awareness</w:t>
      </w:r>
      <w:r w:rsidR="000952BC">
        <w:t xml:space="preserve"> of the cultural underpinning </w:t>
      </w:r>
      <w:r w:rsidR="00EE7ECA">
        <w:t xml:space="preserve">of Forest Schooling and the associated consideration of Forest School as a </w:t>
      </w:r>
      <w:r w:rsidR="004113F9">
        <w:t xml:space="preserve">social construction; the theoretical </w:t>
      </w:r>
      <w:r w:rsidR="006C6D5D">
        <w:t xml:space="preserve">underpinnings for the pedagogical </w:t>
      </w:r>
      <w:r w:rsidR="007D6555">
        <w:t xml:space="preserve">orientation of Forest School, especially considering notion of play; the problems accruing </w:t>
      </w:r>
      <w:r w:rsidR="00B60FF5">
        <w:t>to the commodification of Forest School in association with the inad</w:t>
      </w:r>
      <w:r w:rsidR="00D70386">
        <w:t xml:space="preserve">equacy of current attempts to adequately substantiate </w:t>
      </w:r>
      <w:r w:rsidR="00582E30">
        <w:t>claims for the outcomes of Forest School”</w:t>
      </w:r>
      <w:r w:rsidR="00780F67">
        <w:t xml:space="preserve"> </w:t>
      </w:r>
      <w:r w:rsidR="00780F67" w:rsidRPr="00D84BB0">
        <w:t>(</w:t>
      </w:r>
      <w:r w:rsidR="00E36E62" w:rsidRPr="00D84BB0">
        <w:t xml:space="preserve">Leather, 2016). </w:t>
      </w:r>
    </w:p>
    <w:p w14:paraId="209D208A" w14:textId="0348581E" w:rsidR="00A01D5C" w:rsidRDefault="00823CE4" w:rsidP="001035E2">
      <w:pPr>
        <w:ind w:firstLine="720"/>
      </w:pPr>
      <w:r>
        <w:t>In</w:t>
      </w:r>
      <w:r w:rsidR="00A01D5C">
        <w:t xml:space="preserve"> concl</w:t>
      </w:r>
      <w:r w:rsidR="00C1673B">
        <w:t>u</w:t>
      </w:r>
      <w:r>
        <w:t>sion</w:t>
      </w:r>
      <w:r w:rsidR="00C1673B">
        <w:t>,</w:t>
      </w:r>
      <w:r w:rsidR="003B23B1">
        <w:t xml:space="preserve"> </w:t>
      </w:r>
      <w:r w:rsidR="00FA6E87">
        <w:t xml:space="preserve">there are various theoretical perspectives that can enhance the holistic development of a child. </w:t>
      </w:r>
      <w:r w:rsidR="00514D64">
        <w:t>P</w:t>
      </w:r>
      <w:r w:rsidR="00FA6E87">
        <w:t xml:space="preserve">ersonally, </w:t>
      </w:r>
      <w:r w:rsidR="00514D64">
        <w:t xml:space="preserve">the theories that I found most influential </w:t>
      </w:r>
      <w:r w:rsidR="001B2AC2">
        <w:t>and</w:t>
      </w:r>
      <w:r w:rsidR="00514D64">
        <w:t xml:space="preserve"> the m</w:t>
      </w:r>
      <w:r w:rsidR="001B2AC2">
        <w:t>o</w:t>
      </w:r>
      <w:r w:rsidR="00514D64">
        <w:t>st likely to help Ella develo</w:t>
      </w:r>
      <w:r w:rsidR="00B72508">
        <w:t>p</w:t>
      </w:r>
      <w:r w:rsidR="00514D64">
        <w:t xml:space="preserve"> are Vygotsky</w:t>
      </w:r>
      <w:r w:rsidR="001B2AC2">
        <w:t xml:space="preserve">’s sociocultural theory and the use of a more knowledgeable other </w:t>
      </w:r>
      <w:r w:rsidR="00B91D39">
        <w:t>and Bowlby’s theory of attachment. I found these theories provided the strongest strategies to help Ella</w:t>
      </w:r>
      <w:r w:rsidR="001D6D12">
        <w:t xml:space="preserve">. Bowlby’s theory created </w:t>
      </w:r>
      <w:r w:rsidR="002750ED">
        <w:t>one-on-one</w:t>
      </w:r>
      <w:r w:rsidR="001D6D12">
        <w:t xml:space="preserve"> strategies, so Ella would feel more comfortable in a school environment</w:t>
      </w:r>
      <w:r w:rsidR="002750ED">
        <w:t xml:space="preserve"> </w:t>
      </w:r>
      <w:r w:rsidR="001D6D12">
        <w:t xml:space="preserve">and </w:t>
      </w:r>
      <w:r w:rsidR="002750ED">
        <w:t xml:space="preserve">Vygotsky’s theory would help her </w:t>
      </w:r>
      <w:r w:rsidR="00C373A9">
        <w:t xml:space="preserve">cognitive development through group work. </w:t>
      </w:r>
    </w:p>
    <w:p w14:paraId="3D2FE257" w14:textId="77777777" w:rsidR="00780A99" w:rsidRDefault="00780A99"/>
    <w:p w14:paraId="44D5910A" w14:textId="7E8CD161" w:rsidR="00B049CD" w:rsidRPr="00196119" w:rsidRDefault="00B049CD">
      <w:pPr>
        <w:rPr>
          <w:b/>
          <w:bCs/>
        </w:rPr>
      </w:pPr>
      <w:r w:rsidRPr="00196119">
        <w:rPr>
          <w:b/>
          <w:bCs/>
        </w:rPr>
        <w:t xml:space="preserve">Reference List </w:t>
      </w:r>
    </w:p>
    <w:p w14:paraId="74779ED9" w14:textId="77777777" w:rsidR="00826D8E" w:rsidRDefault="00826D8E">
      <w:r>
        <w:t xml:space="preserve">Fitzgerald (2020) </w:t>
      </w:r>
      <w:r w:rsidRPr="007F5F0E">
        <w:rPr>
          <w:i/>
          <w:iCs/>
        </w:rPr>
        <w:t>Criticism of Attachment Theory 2020</w:t>
      </w:r>
      <w:r>
        <w:rPr>
          <w:i/>
          <w:iCs/>
        </w:rPr>
        <w:t xml:space="preserve">. </w:t>
      </w:r>
      <w:r>
        <w:t>Available at:</w:t>
      </w:r>
      <w:r w:rsidRPr="000324B8">
        <w:t xml:space="preserve"> </w:t>
      </w:r>
      <w:hyperlink r:id="rId9" w:history="1">
        <w:r w:rsidRPr="00B34ADF">
          <w:rPr>
            <w:rStyle w:val="Hyperlink"/>
          </w:rPr>
          <w:t>https://www.researchgate.net/publication/338696030_Criticism_of_Attachment_Theory_2020</w:t>
        </w:r>
      </w:hyperlink>
      <w:r>
        <w:t xml:space="preserve"> (Accessed: 23 October 2023).</w:t>
      </w:r>
    </w:p>
    <w:p w14:paraId="2C15E797" w14:textId="77777777" w:rsidR="00826D8E" w:rsidRDefault="00826D8E" w:rsidP="00DA548F">
      <w:r>
        <w:rPr>
          <w:rFonts w:cstheme="minorHAnsi"/>
          <w:bCs/>
        </w:rPr>
        <w:t xml:space="preserve">Head Start | ECLKC (2021) </w:t>
      </w:r>
      <w:r w:rsidRPr="00022396">
        <w:rPr>
          <w:rFonts w:cstheme="minorHAnsi"/>
          <w:bCs/>
          <w:i/>
          <w:iCs/>
        </w:rPr>
        <w:t>Social and Emotional Development</w:t>
      </w:r>
      <w:r>
        <w:rPr>
          <w:rFonts w:cstheme="minorHAnsi"/>
          <w:bCs/>
          <w:i/>
          <w:iCs/>
        </w:rPr>
        <w:t xml:space="preserve">. </w:t>
      </w:r>
      <w:r>
        <w:rPr>
          <w:rFonts w:cstheme="minorHAnsi"/>
          <w:bCs/>
        </w:rPr>
        <w:t xml:space="preserve">Available at: </w:t>
      </w:r>
      <w:hyperlink r:id="rId10" w:history="1">
        <w:r w:rsidRPr="00B34ADF">
          <w:rPr>
            <w:rStyle w:val="Hyperlink"/>
          </w:rPr>
          <w:t>https://eclkc.ohs.acf.hhs.gov/school-readiness/effective-practice-guides/social-emotional-development#:~:text=Social%20development%20refers%20to%20a,respond%20appropriately%20to%20others'%20emotions</w:t>
        </w:r>
      </w:hyperlink>
      <w:r>
        <w:t xml:space="preserve"> (Accessed: 22 October 2023). </w:t>
      </w:r>
    </w:p>
    <w:p w14:paraId="5F624FF7" w14:textId="77777777" w:rsidR="00826D8E" w:rsidRDefault="00826D8E" w:rsidP="00912F8A">
      <w:pPr>
        <w:rPr>
          <w:rFonts w:cstheme="minorHAnsi"/>
        </w:rPr>
      </w:pPr>
      <w:r>
        <w:rPr>
          <w:rFonts w:cstheme="minorHAnsi"/>
        </w:rPr>
        <w:t xml:space="preserve">Help me Grow (unknown) </w:t>
      </w:r>
      <w:r w:rsidRPr="00BB0881">
        <w:rPr>
          <w:rFonts w:cstheme="minorHAnsi"/>
          <w:i/>
          <w:iCs/>
        </w:rPr>
        <w:t>4-Year Child Developmental Milestones</w:t>
      </w:r>
      <w:r>
        <w:rPr>
          <w:rFonts w:cstheme="minorHAnsi"/>
          <w:i/>
          <w:iCs/>
        </w:rPr>
        <w:t xml:space="preserve">. </w:t>
      </w:r>
      <w:r>
        <w:rPr>
          <w:rFonts w:cstheme="minorHAnsi"/>
        </w:rPr>
        <w:t xml:space="preserve">Available at: </w:t>
      </w:r>
      <w:hyperlink r:id="rId11" w:history="1">
        <w:r w:rsidRPr="00B34ADF">
          <w:rPr>
            <w:rStyle w:val="Hyperlink"/>
            <w:rFonts w:cstheme="minorHAnsi"/>
          </w:rPr>
          <w:t>https://helpmegrowmn.org/HMG/DevelopMilestone/4Years/index.html#:~:text=Thinking%20%2D%20Cognitive%20Development</w:t>
        </w:r>
        <w:r w:rsidRPr="00B34ADF">
          <w:rPr>
            <w:rStyle w:val="Hyperlink"/>
            <w:rFonts w:cstheme="minorHAnsi"/>
          </w:rPr>
          <w:t>&amp;</w:t>
        </w:r>
        <w:r w:rsidRPr="00B34ADF">
          <w:rPr>
            <w:rStyle w:val="Hyperlink"/>
            <w:rFonts w:cstheme="minorHAnsi"/>
          </w:rPr>
          <w:t>text=Understands%20the%20concepts%20of%20%E2%80%9Csame,two%20to%20four%20body%20parts</w:t>
        </w:r>
      </w:hyperlink>
      <w:r>
        <w:rPr>
          <w:rFonts w:cstheme="minorHAnsi"/>
        </w:rPr>
        <w:t xml:space="preserve"> (Accessed: 23 October 2023).</w:t>
      </w:r>
    </w:p>
    <w:p w14:paraId="59A294D7" w14:textId="77777777" w:rsidR="00826D8E" w:rsidRDefault="00826D8E">
      <w:pPr>
        <w:rPr>
          <w:rFonts w:cstheme="minorHAnsi"/>
          <w:bCs/>
        </w:rPr>
      </w:pPr>
      <w:r>
        <w:t xml:space="preserve">Information Commissioner’s Office (unknown) </w:t>
      </w:r>
      <w:r w:rsidRPr="006304B4">
        <w:rPr>
          <w:i/>
          <w:iCs/>
        </w:rPr>
        <w:t>The United Nations Convention on the right of the child and what it means for online services</w:t>
      </w:r>
      <w:r>
        <w:rPr>
          <w:i/>
          <w:iCs/>
        </w:rPr>
        <w:t xml:space="preserve">. </w:t>
      </w:r>
      <w:r>
        <w:t xml:space="preserve">Available at: </w:t>
      </w:r>
      <w:hyperlink r:id="rId12" w:history="1">
        <w:r w:rsidRPr="00B34ADF">
          <w:rPr>
            <w:rStyle w:val="Hyperlink"/>
            <w:rFonts w:cstheme="minorHAnsi"/>
            <w:bCs/>
          </w:rPr>
          <w:t>https://ico.org.uk/for-organisations/uk-gdpr-guidance-and-resources/childrens-information/childrens-code-guida</w:t>
        </w:r>
        <w:r w:rsidRPr="00B34ADF">
          <w:rPr>
            <w:rStyle w:val="Hyperlink"/>
            <w:rFonts w:cstheme="minorHAnsi"/>
            <w:bCs/>
          </w:rPr>
          <w:t>n</w:t>
        </w:r>
        <w:r w:rsidRPr="00B34ADF">
          <w:rPr>
            <w:rStyle w:val="Hyperlink"/>
            <w:rFonts w:cstheme="minorHAnsi"/>
            <w:bCs/>
          </w:rPr>
          <w:t>ce-and-resources/how-to-use-our-guidance-for-standard-one-best-interests-of-th</w:t>
        </w:r>
        <w:r w:rsidRPr="00B34ADF">
          <w:rPr>
            <w:rStyle w:val="Hyperlink"/>
            <w:rFonts w:cstheme="minorHAnsi"/>
            <w:bCs/>
          </w:rPr>
          <w:t>e</w:t>
        </w:r>
        <w:r w:rsidRPr="00B34ADF">
          <w:rPr>
            <w:rStyle w:val="Hyperlink"/>
            <w:rFonts w:cstheme="minorHAnsi"/>
            <w:bCs/>
          </w:rPr>
          <w:t>-child/the-united-nations-convention-on-the-rights-of-the-child/</w:t>
        </w:r>
      </w:hyperlink>
      <w:r>
        <w:rPr>
          <w:rFonts w:cstheme="minorHAnsi"/>
          <w:bCs/>
        </w:rPr>
        <w:t xml:space="preserve"> (Accessed: 23 October 2023). </w:t>
      </w:r>
    </w:p>
    <w:p w14:paraId="4D34DB57" w14:textId="77777777" w:rsidR="00826D8E" w:rsidRDefault="00826D8E">
      <w:r>
        <w:t xml:space="preserve">K, Crowley (2014) </w:t>
      </w:r>
      <w:r w:rsidRPr="003E6866">
        <w:rPr>
          <w:i/>
          <w:iCs/>
        </w:rPr>
        <w:t>Child Development a practical introduction</w:t>
      </w:r>
      <w:r>
        <w:rPr>
          <w:i/>
          <w:iCs/>
        </w:rPr>
        <w:t xml:space="preserve">. </w:t>
      </w:r>
      <w:r>
        <w:t xml:space="preserve">London: SAGE Publications Ltd. </w:t>
      </w:r>
    </w:p>
    <w:p w14:paraId="7FCF6D45" w14:textId="77777777" w:rsidR="00826D8E" w:rsidRDefault="00826D8E">
      <w:r>
        <w:t xml:space="preserve">Lang, D &amp; Learning, L (unknown) </w:t>
      </w:r>
      <w:r>
        <w:rPr>
          <w:i/>
          <w:iCs/>
        </w:rPr>
        <w:t xml:space="preserve">1950s: Harlow, Bowlby, and Ainsworth. </w:t>
      </w:r>
      <w:r>
        <w:t xml:space="preserve">Available at: </w:t>
      </w:r>
      <w:hyperlink r:id="rId13" w:history="1">
        <w:r w:rsidRPr="00B34ADF">
          <w:rPr>
            <w:rStyle w:val="Hyperlink"/>
          </w:rPr>
          <w:t>https://iastate.pressbooks.pub/parentingfamilydiversity/chapter/bowlby-ainsworth/</w:t>
        </w:r>
      </w:hyperlink>
      <w:r>
        <w:t xml:space="preserve"> (Accessed: 22 October 2023). </w:t>
      </w:r>
    </w:p>
    <w:p w14:paraId="539FFA02" w14:textId="77777777" w:rsidR="00826D8E" w:rsidRDefault="00826D8E" w:rsidP="00381DCE">
      <w:r>
        <w:t xml:space="preserve">Leather, M.F. (2016) </w:t>
      </w:r>
      <w:r>
        <w:rPr>
          <w:i/>
          <w:iCs/>
        </w:rPr>
        <w:t xml:space="preserve">A critique of Forest School: Something lost in translation. </w:t>
      </w:r>
      <w:r>
        <w:t xml:space="preserve">Available at: </w:t>
      </w:r>
      <w:hyperlink r:id="rId14" w:history="1">
        <w:r w:rsidRPr="00B34ADF">
          <w:rPr>
            <w:rStyle w:val="Hyperlink"/>
          </w:rPr>
          <w:t>https://www.researchga</w:t>
        </w:r>
        <w:r w:rsidRPr="00B34ADF">
          <w:rPr>
            <w:rStyle w:val="Hyperlink"/>
          </w:rPr>
          <w:t>t</w:t>
        </w:r>
        <w:r w:rsidRPr="00B34ADF">
          <w:rPr>
            <w:rStyle w:val="Hyperlink"/>
          </w:rPr>
          <w:t>e.net/publication/309490913_A_critique_of_Forest_School_Something_lost_in_translation</w:t>
        </w:r>
      </w:hyperlink>
      <w:r>
        <w:t xml:space="preserve"> </w:t>
      </w:r>
      <w:r>
        <w:t>(Accessed 22 October 2023).</w:t>
      </w:r>
    </w:p>
    <w:p w14:paraId="3B470800" w14:textId="77777777" w:rsidR="00826D8E" w:rsidRDefault="00826D8E">
      <w:r>
        <w:t xml:space="preserve">Main, P within the organisation Structural Learning (2023) </w:t>
      </w:r>
      <w:r w:rsidRPr="00492E14">
        <w:rPr>
          <w:i/>
          <w:iCs/>
        </w:rPr>
        <w:t>Bowlby’s Attachment Theory</w:t>
      </w:r>
      <w:r>
        <w:rPr>
          <w:i/>
          <w:iCs/>
        </w:rPr>
        <w:t xml:space="preserve">. </w:t>
      </w:r>
      <w:r>
        <w:t xml:space="preserve">Available at: </w:t>
      </w:r>
      <w:hyperlink r:id="rId15" w:history="1">
        <w:r w:rsidRPr="00B34ADF">
          <w:rPr>
            <w:rStyle w:val="Hyperlink"/>
          </w:rPr>
          <w:t>https://www.structural-learning.com/post/bowlbys-attachment-</w:t>
        </w:r>
        <w:r w:rsidRPr="00B34ADF">
          <w:rPr>
            <w:rStyle w:val="Hyperlink"/>
          </w:rPr>
          <w:lastRenderedPageBreak/>
          <w:t>theory#:~:text=This%20theory%20p</w:t>
        </w:r>
        <w:r w:rsidRPr="00B34ADF">
          <w:rPr>
            <w:rStyle w:val="Hyperlink"/>
          </w:rPr>
          <w:t>r</w:t>
        </w:r>
        <w:r w:rsidRPr="00B34ADF">
          <w:rPr>
            <w:rStyle w:val="Hyperlink"/>
          </w:rPr>
          <w:t>o</w:t>
        </w:r>
        <w:r w:rsidRPr="00B34ADF">
          <w:rPr>
            <w:rStyle w:val="Hyperlink"/>
          </w:rPr>
          <w:t>p</w:t>
        </w:r>
        <w:r w:rsidRPr="00B34ADF">
          <w:rPr>
            <w:rStyle w:val="Hyperlink"/>
          </w:rPr>
          <w:t>oses%20that%20the,serves%20as%20a%20survival%20strategy</w:t>
        </w:r>
      </w:hyperlink>
      <w:r>
        <w:t xml:space="preserve"> </w:t>
      </w:r>
      <w:r>
        <w:t xml:space="preserve"> (Accessed: 23 October 2023).</w:t>
      </w:r>
    </w:p>
    <w:p w14:paraId="2F0AC9B5" w14:textId="77777777" w:rsidR="00826D8E" w:rsidRDefault="00826D8E">
      <w:r>
        <w:t xml:space="preserve">McCabe, C (2022) </w:t>
      </w:r>
      <w:r>
        <w:rPr>
          <w:i/>
          <w:iCs/>
        </w:rPr>
        <w:t xml:space="preserve">Parten’s 6 Stages of Play. </w:t>
      </w:r>
      <w:r>
        <w:t xml:space="preserve">Available at: </w:t>
      </w:r>
      <w:hyperlink r:id="rId16" w:history="1">
        <w:r w:rsidRPr="00B34ADF">
          <w:rPr>
            <w:rStyle w:val="Hyperlink"/>
          </w:rPr>
          <w:t>https://getparentpal.com/confident-parenting/partens-6-different-stages-of-play/</w:t>
        </w:r>
      </w:hyperlink>
      <w:r>
        <w:t xml:space="preserve"> (Accessed: 23 October 2023).</w:t>
      </w:r>
    </w:p>
    <w:p w14:paraId="4BE8F933" w14:textId="77777777" w:rsidR="00826D8E" w:rsidRDefault="00826D8E" w:rsidP="00250424">
      <w:r>
        <w:t xml:space="preserve">Sprouts (2018) </w:t>
      </w:r>
      <w:r w:rsidRPr="00225B36">
        <w:rPr>
          <w:i/>
          <w:iCs/>
        </w:rPr>
        <w:t>The Attachment Theory: How Childhood Affects Life</w:t>
      </w:r>
      <w:r>
        <w:rPr>
          <w:i/>
          <w:iCs/>
        </w:rPr>
        <w:t xml:space="preserve"> </w:t>
      </w:r>
      <w:r>
        <w:t xml:space="preserve">[video]. Available at: </w:t>
      </w:r>
      <w:hyperlink r:id="rId17" w:history="1">
        <w:r w:rsidRPr="00B34ADF">
          <w:rPr>
            <w:rStyle w:val="Hyperlink"/>
          </w:rPr>
          <w:t>https://www.google.com/search?sca_esv=577219809&amp;sxsrf=AM9HkKlsTYdC8ICGMdp59CmMJ6OfZbkZJA:1698426853773&amp;q=bowlby+attachment+theory&amp;tbm=vid&amp;source=lnms&amp;sa=X&amp;ved=2ahUKEwjJ8q6K3ZaCAxXgWkEAHQLrDpQQ0pQJegQICRAB&amp;biw=767&amp;bih=738&amp;dpr=1.25#fpstate=ive&amp;vld=cid:ee792a42,vid:WjOowWxOXCg,st:0</w:t>
        </w:r>
      </w:hyperlink>
      <w:r>
        <w:t xml:space="preserve"> </w:t>
      </w:r>
      <w:r>
        <w:t xml:space="preserve"> (Accessed: 23 October 2023).</w:t>
      </w:r>
    </w:p>
    <w:p w14:paraId="43ACE834" w14:textId="77777777" w:rsidR="00826D8E" w:rsidRPr="00826D8E" w:rsidRDefault="00826D8E">
      <w:proofErr w:type="spellStart"/>
      <w:r>
        <w:t>StudySmarter</w:t>
      </w:r>
      <w:proofErr w:type="spellEnd"/>
      <w:r>
        <w:t xml:space="preserve"> (unknown) </w:t>
      </w:r>
      <w:r>
        <w:rPr>
          <w:i/>
          <w:iCs/>
        </w:rPr>
        <w:t xml:space="preserve">Nativist: Meaning, Theory &amp; Examples. </w:t>
      </w:r>
      <w:r>
        <w:t xml:space="preserve">Available at: </w:t>
      </w:r>
      <w:hyperlink r:id="rId18" w:history="1">
        <w:r w:rsidRPr="00B34ADF">
          <w:rPr>
            <w:rStyle w:val="Hyperlink"/>
          </w:rPr>
          <w:t>https://study.com/learn/lesson/noam-chomskys-language-theory-overview-explanation-examples.html#:~:text=Chomsky's%20theory%20of%20language%20acquisition%20argues%20that%20human%20brain%20structures,as%20humans%20grow%20and%20develop</w:t>
        </w:r>
      </w:hyperlink>
      <w:r w:rsidRPr="00826D8E">
        <w:t>.</w:t>
      </w:r>
      <w:r>
        <w:t xml:space="preserve"> (Accessed: 29 October 2023). </w:t>
      </w:r>
    </w:p>
    <w:p w14:paraId="5B54E217" w14:textId="77777777" w:rsidR="00826D8E" w:rsidRDefault="00826D8E">
      <w:r>
        <w:t xml:space="preserve">Tovey, H (2022) </w:t>
      </w:r>
      <w:r>
        <w:rPr>
          <w:i/>
          <w:iCs/>
        </w:rPr>
        <w:t xml:space="preserve">An introduction to Frobel, children and nature. </w:t>
      </w:r>
      <w:r>
        <w:t xml:space="preserve">Available at: </w:t>
      </w:r>
      <w:hyperlink r:id="rId19" w:history="1">
        <w:r w:rsidRPr="00B34ADF">
          <w:rPr>
            <w:rStyle w:val="Hyperlink"/>
          </w:rPr>
          <w:t>https://www.fro</w:t>
        </w:r>
        <w:r w:rsidRPr="00B34ADF">
          <w:rPr>
            <w:rStyle w:val="Hyperlink"/>
          </w:rPr>
          <w:t>e</w:t>
        </w:r>
        <w:r w:rsidRPr="00B34ADF">
          <w:rPr>
            <w:rStyle w:val="Hyperlink"/>
          </w:rPr>
          <w:t>bel.org.uk/uploads/documents/An-introduction-to-Froebel-children-and-nature.pdf</w:t>
        </w:r>
      </w:hyperlink>
      <w:r>
        <w:t xml:space="preserve"> (Accessed: 23 October 2023). </w:t>
      </w:r>
    </w:p>
    <w:p w14:paraId="627265F8" w14:textId="77777777" w:rsidR="00826D8E" w:rsidRPr="00596DB3" w:rsidRDefault="00826D8E" w:rsidP="00DE413B">
      <w:pPr>
        <w:rPr>
          <w:rFonts w:cstheme="minorHAnsi"/>
          <w:color w:val="FF0000"/>
        </w:rPr>
      </w:pPr>
      <w:r>
        <w:rPr>
          <w:rFonts w:cstheme="minorHAnsi"/>
          <w:bCs/>
        </w:rPr>
        <w:t xml:space="preserve">Twinkl (unknown) </w:t>
      </w:r>
      <w:r w:rsidRPr="001F0200">
        <w:rPr>
          <w:rFonts w:cstheme="minorHAnsi"/>
          <w:bCs/>
          <w:i/>
          <w:iCs/>
        </w:rPr>
        <w:t>Holistic Development (EYFS)</w:t>
      </w:r>
      <w:r>
        <w:rPr>
          <w:rFonts w:cstheme="minorHAnsi"/>
          <w:bCs/>
          <w:i/>
          <w:iCs/>
        </w:rPr>
        <w:t xml:space="preserve">. </w:t>
      </w:r>
      <w:r w:rsidRPr="00DE413B">
        <w:rPr>
          <w:rFonts w:cstheme="minorHAnsi"/>
          <w:bCs/>
        </w:rPr>
        <w:t>Available at:</w:t>
      </w:r>
      <w:r>
        <w:rPr>
          <w:rFonts w:cstheme="minorHAnsi"/>
          <w:bCs/>
        </w:rPr>
        <w:t xml:space="preserve"> </w:t>
      </w:r>
      <w:hyperlink r:id="rId20" w:anchor=":~:text=It%20instills%20curiosity%20and%20allows,associate%20positive%20responses%20to%20learning" w:history="1">
        <w:r w:rsidRPr="00C4695A">
          <w:rPr>
            <w:rStyle w:val="Hyperlink"/>
            <w:rFonts w:cstheme="minorHAnsi"/>
          </w:rPr>
          <w:t>https://www.twinkl.co.uk/teaching-wiki/holistic-development-eyfs#:~:text=It%20instills%20curiosity%20and%20allows,asso</w:t>
        </w:r>
        <w:r w:rsidRPr="00C4695A">
          <w:rPr>
            <w:rStyle w:val="Hyperlink"/>
            <w:rFonts w:cstheme="minorHAnsi"/>
          </w:rPr>
          <w:t>c</w:t>
        </w:r>
        <w:r w:rsidRPr="00C4695A">
          <w:rPr>
            <w:rStyle w:val="Hyperlink"/>
            <w:rFonts w:cstheme="minorHAnsi"/>
          </w:rPr>
          <w:t>iate%20positive%20responses%20to%20learning</w:t>
        </w:r>
      </w:hyperlink>
      <w:r>
        <w:rPr>
          <w:rFonts w:cstheme="minorHAnsi"/>
          <w:color w:val="FF0000"/>
        </w:rPr>
        <w:t xml:space="preserve"> </w:t>
      </w:r>
      <w:r w:rsidRPr="00E57C78">
        <w:rPr>
          <w:rFonts w:cstheme="minorHAnsi"/>
        </w:rPr>
        <w:t>(Accessed: 23 October 2023)</w:t>
      </w:r>
      <w:r>
        <w:rPr>
          <w:rFonts w:cstheme="minorHAnsi"/>
        </w:rPr>
        <w:t>.</w:t>
      </w:r>
    </w:p>
    <w:sectPr w:rsidR="00826D8E" w:rsidRPr="00596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wMjWwNDeyNDM1NDBW0lEKTi0uzszPAykwrQUAWL2nsywAAAA="/>
  </w:docVars>
  <w:rsids>
    <w:rsidRoot w:val="00B52485"/>
    <w:rsid w:val="0000157C"/>
    <w:rsid w:val="00002AD3"/>
    <w:rsid w:val="00002D98"/>
    <w:rsid w:val="00004B13"/>
    <w:rsid w:val="00011BE6"/>
    <w:rsid w:val="00012114"/>
    <w:rsid w:val="00014AA1"/>
    <w:rsid w:val="00015EA8"/>
    <w:rsid w:val="00017F2C"/>
    <w:rsid w:val="00022396"/>
    <w:rsid w:val="00022532"/>
    <w:rsid w:val="000229F5"/>
    <w:rsid w:val="00023C67"/>
    <w:rsid w:val="000250A1"/>
    <w:rsid w:val="00025C09"/>
    <w:rsid w:val="00026A1C"/>
    <w:rsid w:val="00027CCF"/>
    <w:rsid w:val="00031AAC"/>
    <w:rsid w:val="000324B8"/>
    <w:rsid w:val="000327DD"/>
    <w:rsid w:val="00033545"/>
    <w:rsid w:val="0003506E"/>
    <w:rsid w:val="000379F3"/>
    <w:rsid w:val="00040453"/>
    <w:rsid w:val="00040909"/>
    <w:rsid w:val="00041669"/>
    <w:rsid w:val="00041BB3"/>
    <w:rsid w:val="00042049"/>
    <w:rsid w:val="000451AD"/>
    <w:rsid w:val="00047F9E"/>
    <w:rsid w:val="00050B8C"/>
    <w:rsid w:val="0005262D"/>
    <w:rsid w:val="00052CA2"/>
    <w:rsid w:val="00055D39"/>
    <w:rsid w:val="00060DD6"/>
    <w:rsid w:val="00071CAA"/>
    <w:rsid w:val="000728E0"/>
    <w:rsid w:val="00075D22"/>
    <w:rsid w:val="00080290"/>
    <w:rsid w:val="000807A4"/>
    <w:rsid w:val="00082FA7"/>
    <w:rsid w:val="000844BA"/>
    <w:rsid w:val="00087706"/>
    <w:rsid w:val="000924BA"/>
    <w:rsid w:val="00092C47"/>
    <w:rsid w:val="0009364A"/>
    <w:rsid w:val="00093C37"/>
    <w:rsid w:val="00094E68"/>
    <w:rsid w:val="00095148"/>
    <w:rsid w:val="000952BC"/>
    <w:rsid w:val="00096634"/>
    <w:rsid w:val="000A34DA"/>
    <w:rsid w:val="000A638F"/>
    <w:rsid w:val="000B222B"/>
    <w:rsid w:val="000B5787"/>
    <w:rsid w:val="000C2DB6"/>
    <w:rsid w:val="000C49C8"/>
    <w:rsid w:val="000C52AD"/>
    <w:rsid w:val="000C53D2"/>
    <w:rsid w:val="000D0C8C"/>
    <w:rsid w:val="000D6709"/>
    <w:rsid w:val="000E1BD3"/>
    <w:rsid w:val="000E1D91"/>
    <w:rsid w:val="000E3824"/>
    <w:rsid w:val="000E6575"/>
    <w:rsid w:val="000F1760"/>
    <w:rsid w:val="000F186C"/>
    <w:rsid w:val="000F6BDD"/>
    <w:rsid w:val="001035E2"/>
    <w:rsid w:val="00103F41"/>
    <w:rsid w:val="0011074E"/>
    <w:rsid w:val="00110A0F"/>
    <w:rsid w:val="00114110"/>
    <w:rsid w:val="0011712F"/>
    <w:rsid w:val="00117B56"/>
    <w:rsid w:val="00121443"/>
    <w:rsid w:val="00121EE0"/>
    <w:rsid w:val="00125A23"/>
    <w:rsid w:val="001266FF"/>
    <w:rsid w:val="001315B0"/>
    <w:rsid w:val="00132EDC"/>
    <w:rsid w:val="001339B1"/>
    <w:rsid w:val="00134709"/>
    <w:rsid w:val="001355FE"/>
    <w:rsid w:val="00140359"/>
    <w:rsid w:val="00140F84"/>
    <w:rsid w:val="001431D0"/>
    <w:rsid w:val="001453A1"/>
    <w:rsid w:val="001520A5"/>
    <w:rsid w:val="00152E2C"/>
    <w:rsid w:val="00152FF0"/>
    <w:rsid w:val="00155237"/>
    <w:rsid w:val="00157AB7"/>
    <w:rsid w:val="00157E32"/>
    <w:rsid w:val="0016257F"/>
    <w:rsid w:val="00164CEC"/>
    <w:rsid w:val="00171DFA"/>
    <w:rsid w:val="00177D17"/>
    <w:rsid w:val="001803E6"/>
    <w:rsid w:val="001807EC"/>
    <w:rsid w:val="00186E89"/>
    <w:rsid w:val="001873B4"/>
    <w:rsid w:val="00193199"/>
    <w:rsid w:val="00194FD0"/>
    <w:rsid w:val="00196119"/>
    <w:rsid w:val="00196C96"/>
    <w:rsid w:val="00196D24"/>
    <w:rsid w:val="00196EA7"/>
    <w:rsid w:val="001A2446"/>
    <w:rsid w:val="001B22E6"/>
    <w:rsid w:val="001B2AC2"/>
    <w:rsid w:val="001B30EA"/>
    <w:rsid w:val="001B3AF9"/>
    <w:rsid w:val="001B42DB"/>
    <w:rsid w:val="001B58EF"/>
    <w:rsid w:val="001B6599"/>
    <w:rsid w:val="001C1967"/>
    <w:rsid w:val="001C1CFB"/>
    <w:rsid w:val="001D17EE"/>
    <w:rsid w:val="001D25DA"/>
    <w:rsid w:val="001D6D12"/>
    <w:rsid w:val="001D751C"/>
    <w:rsid w:val="001F0200"/>
    <w:rsid w:val="001F47C2"/>
    <w:rsid w:val="001F583D"/>
    <w:rsid w:val="001F6C78"/>
    <w:rsid w:val="001F6E01"/>
    <w:rsid w:val="00204322"/>
    <w:rsid w:val="00206B47"/>
    <w:rsid w:val="002107FC"/>
    <w:rsid w:val="0021481B"/>
    <w:rsid w:val="00214C99"/>
    <w:rsid w:val="00216820"/>
    <w:rsid w:val="00216C34"/>
    <w:rsid w:val="0021765C"/>
    <w:rsid w:val="00220921"/>
    <w:rsid w:val="00221763"/>
    <w:rsid w:val="002234F0"/>
    <w:rsid w:val="00223D54"/>
    <w:rsid w:val="002242C3"/>
    <w:rsid w:val="00225B36"/>
    <w:rsid w:val="00232364"/>
    <w:rsid w:val="00233556"/>
    <w:rsid w:val="002343FF"/>
    <w:rsid w:val="002360FB"/>
    <w:rsid w:val="002467BE"/>
    <w:rsid w:val="00250424"/>
    <w:rsid w:val="002511F3"/>
    <w:rsid w:val="0025138D"/>
    <w:rsid w:val="00253D55"/>
    <w:rsid w:val="00254DA7"/>
    <w:rsid w:val="00256498"/>
    <w:rsid w:val="00264248"/>
    <w:rsid w:val="0026724B"/>
    <w:rsid w:val="002729D8"/>
    <w:rsid w:val="002750ED"/>
    <w:rsid w:val="002824BC"/>
    <w:rsid w:val="00284BBF"/>
    <w:rsid w:val="00292113"/>
    <w:rsid w:val="00296F75"/>
    <w:rsid w:val="002A014D"/>
    <w:rsid w:val="002B0559"/>
    <w:rsid w:val="002B3DC2"/>
    <w:rsid w:val="002B40C4"/>
    <w:rsid w:val="002B53F5"/>
    <w:rsid w:val="002B5A99"/>
    <w:rsid w:val="002C471B"/>
    <w:rsid w:val="002D02E4"/>
    <w:rsid w:val="002D5A70"/>
    <w:rsid w:val="002E2606"/>
    <w:rsid w:val="002E2CE2"/>
    <w:rsid w:val="002E6CF9"/>
    <w:rsid w:val="002E7030"/>
    <w:rsid w:val="002E7A18"/>
    <w:rsid w:val="002F006F"/>
    <w:rsid w:val="002F1E39"/>
    <w:rsid w:val="002F6979"/>
    <w:rsid w:val="00301791"/>
    <w:rsid w:val="0030290F"/>
    <w:rsid w:val="00305FB8"/>
    <w:rsid w:val="00311AE2"/>
    <w:rsid w:val="00313DA7"/>
    <w:rsid w:val="003147DA"/>
    <w:rsid w:val="00316CB7"/>
    <w:rsid w:val="00317CE0"/>
    <w:rsid w:val="00323229"/>
    <w:rsid w:val="00326E88"/>
    <w:rsid w:val="00336CF0"/>
    <w:rsid w:val="00340001"/>
    <w:rsid w:val="0034205C"/>
    <w:rsid w:val="00352DA6"/>
    <w:rsid w:val="00354264"/>
    <w:rsid w:val="00355F44"/>
    <w:rsid w:val="0035652A"/>
    <w:rsid w:val="0036139D"/>
    <w:rsid w:val="00364E66"/>
    <w:rsid w:val="0036698D"/>
    <w:rsid w:val="003673C5"/>
    <w:rsid w:val="003729B9"/>
    <w:rsid w:val="00373003"/>
    <w:rsid w:val="003747DF"/>
    <w:rsid w:val="00380375"/>
    <w:rsid w:val="00380544"/>
    <w:rsid w:val="00381DCE"/>
    <w:rsid w:val="00383C11"/>
    <w:rsid w:val="00384942"/>
    <w:rsid w:val="0038566D"/>
    <w:rsid w:val="00386003"/>
    <w:rsid w:val="00392227"/>
    <w:rsid w:val="00395025"/>
    <w:rsid w:val="003A0B4C"/>
    <w:rsid w:val="003A113B"/>
    <w:rsid w:val="003A4376"/>
    <w:rsid w:val="003A52AC"/>
    <w:rsid w:val="003B23B1"/>
    <w:rsid w:val="003B274B"/>
    <w:rsid w:val="003B2974"/>
    <w:rsid w:val="003B40D8"/>
    <w:rsid w:val="003B464D"/>
    <w:rsid w:val="003B48D7"/>
    <w:rsid w:val="003B4E68"/>
    <w:rsid w:val="003B5712"/>
    <w:rsid w:val="003B616D"/>
    <w:rsid w:val="003C3549"/>
    <w:rsid w:val="003C405A"/>
    <w:rsid w:val="003C5001"/>
    <w:rsid w:val="003C6620"/>
    <w:rsid w:val="003D6BE7"/>
    <w:rsid w:val="003E54B1"/>
    <w:rsid w:val="003E6866"/>
    <w:rsid w:val="003F0A31"/>
    <w:rsid w:val="003F34C3"/>
    <w:rsid w:val="003F51FF"/>
    <w:rsid w:val="003F59A5"/>
    <w:rsid w:val="003F7697"/>
    <w:rsid w:val="00403A26"/>
    <w:rsid w:val="004041FA"/>
    <w:rsid w:val="004068AD"/>
    <w:rsid w:val="004113F9"/>
    <w:rsid w:val="00411818"/>
    <w:rsid w:val="0041542D"/>
    <w:rsid w:val="00416C6A"/>
    <w:rsid w:val="00417148"/>
    <w:rsid w:val="0042068D"/>
    <w:rsid w:val="00422F29"/>
    <w:rsid w:val="004252B1"/>
    <w:rsid w:val="00427298"/>
    <w:rsid w:val="00430F68"/>
    <w:rsid w:val="004346D0"/>
    <w:rsid w:val="00434E65"/>
    <w:rsid w:val="004458FF"/>
    <w:rsid w:val="0044695D"/>
    <w:rsid w:val="004514E2"/>
    <w:rsid w:val="0045289E"/>
    <w:rsid w:val="00465722"/>
    <w:rsid w:val="004670B5"/>
    <w:rsid w:val="004718B3"/>
    <w:rsid w:val="004749DC"/>
    <w:rsid w:val="004761AF"/>
    <w:rsid w:val="00480827"/>
    <w:rsid w:val="0048354B"/>
    <w:rsid w:val="00484F4A"/>
    <w:rsid w:val="00492E14"/>
    <w:rsid w:val="004A3C52"/>
    <w:rsid w:val="004B00B0"/>
    <w:rsid w:val="004B22E7"/>
    <w:rsid w:val="004B631D"/>
    <w:rsid w:val="004B743D"/>
    <w:rsid w:val="004C014D"/>
    <w:rsid w:val="004C152F"/>
    <w:rsid w:val="004C2E25"/>
    <w:rsid w:val="004C46BE"/>
    <w:rsid w:val="004D2678"/>
    <w:rsid w:val="004D2B65"/>
    <w:rsid w:val="004D6F35"/>
    <w:rsid w:val="004E4AD6"/>
    <w:rsid w:val="004F1BEE"/>
    <w:rsid w:val="004F2320"/>
    <w:rsid w:val="004F3482"/>
    <w:rsid w:val="004F5BA3"/>
    <w:rsid w:val="004F6567"/>
    <w:rsid w:val="004F6630"/>
    <w:rsid w:val="004F7BDB"/>
    <w:rsid w:val="0050080E"/>
    <w:rsid w:val="005017CE"/>
    <w:rsid w:val="00505F1A"/>
    <w:rsid w:val="0050674C"/>
    <w:rsid w:val="005077FF"/>
    <w:rsid w:val="005111AF"/>
    <w:rsid w:val="0051127C"/>
    <w:rsid w:val="00514D64"/>
    <w:rsid w:val="005150D1"/>
    <w:rsid w:val="00522997"/>
    <w:rsid w:val="0053323A"/>
    <w:rsid w:val="00534E23"/>
    <w:rsid w:val="0053719F"/>
    <w:rsid w:val="00542602"/>
    <w:rsid w:val="00542A8E"/>
    <w:rsid w:val="005436E3"/>
    <w:rsid w:val="00544B47"/>
    <w:rsid w:val="00544C70"/>
    <w:rsid w:val="005456A9"/>
    <w:rsid w:val="00545AC0"/>
    <w:rsid w:val="005465FF"/>
    <w:rsid w:val="00546ED1"/>
    <w:rsid w:val="005563A0"/>
    <w:rsid w:val="00565871"/>
    <w:rsid w:val="00571736"/>
    <w:rsid w:val="00572FC3"/>
    <w:rsid w:val="00573291"/>
    <w:rsid w:val="005736C3"/>
    <w:rsid w:val="005764AE"/>
    <w:rsid w:val="00577906"/>
    <w:rsid w:val="00582E30"/>
    <w:rsid w:val="005900E6"/>
    <w:rsid w:val="005925D5"/>
    <w:rsid w:val="00592A02"/>
    <w:rsid w:val="00593244"/>
    <w:rsid w:val="0059432E"/>
    <w:rsid w:val="005947C9"/>
    <w:rsid w:val="00596DB3"/>
    <w:rsid w:val="005A0D31"/>
    <w:rsid w:val="005A2488"/>
    <w:rsid w:val="005A24EA"/>
    <w:rsid w:val="005B2C5C"/>
    <w:rsid w:val="005B3CC7"/>
    <w:rsid w:val="005B51A0"/>
    <w:rsid w:val="005B66C9"/>
    <w:rsid w:val="005C2894"/>
    <w:rsid w:val="005C2970"/>
    <w:rsid w:val="005C2A73"/>
    <w:rsid w:val="005C65F7"/>
    <w:rsid w:val="005D1BE3"/>
    <w:rsid w:val="005D2364"/>
    <w:rsid w:val="005E107B"/>
    <w:rsid w:val="005E12DC"/>
    <w:rsid w:val="005E3935"/>
    <w:rsid w:val="005E51EE"/>
    <w:rsid w:val="005E6421"/>
    <w:rsid w:val="005E6EEF"/>
    <w:rsid w:val="005F1E1B"/>
    <w:rsid w:val="005F3805"/>
    <w:rsid w:val="005F62AD"/>
    <w:rsid w:val="005F641C"/>
    <w:rsid w:val="00602062"/>
    <w:rsid w:val="00602641"/>
    <w:rsid w:val="00604622"/>
    <w:rsid w:val="00615E31"/>
    <w:rsid w:val="0062234D"/>
    <w:rsid w:val="00622CE6"/>
    <w:rsid w:val="0062617F"/>
    <w:rsid w:val="00627CA9"/>
    <w:rsid w:val="00627F7C"/>
    <w:rsid w:val="006304B4"/>
    <w:rsid w:val="0064113A"/>
    <w:rsid w:val="006458F0"/>
    <w:rsid w:val="00647EA1"/>
    <w:rsid w:val="0065000F"/>
    <w:rsid w:val="00651EAF"/>
    <w:rsid w:val="006525C0"/>
    <w:rsid w:val="0065427B"/>
    <w:rsid w:val="00657C73"/>
    <w:rsid w:val="0066066B"/>
    <w:rsid w:val="00664090"/>
    <w:rsid w:val="00665C7F"/>
    <w:rsid w:val="006715DE"/>
    <w:rsid w:val="00685F5C"/>
    <w:rsid w:val="006860EE"/>
    <w:rsid w:val="0068692D"/>
    <w:rsid w:val="00686E26"/>
    <w:rsid w:val="006900D3"/>
    <w:rsid w:val="00692EBD"/>
    <w:rsid w:val="00695F02"/>
    <w:rsid w:val="0069721E"/>
    <w:rsid w:val="0069758D"/>
    <w:rsid w:val="006A3D58"/>
    <w:rsid w:val="006A3FF1"/>
    <w:rsid w:val="006B16EA"/>
    <w:rsid w:val="006B2365"/>
    <w:rsid w:val="006B2A29"/>
    <w:rsid w:val="006B2CC5"/>
    <w:rsid w:val="006B3ADF"/>
    <w:rsid w:val="006B54A5"/>
    <w:rsid w:val="006B6F23"/>
    <w:rsid w:val="006C025F"/>
    <w:rsid w:val="006C6D5D"/>
    <w:rsid w:val="006D62CE"/>
    <w:rsid w:val="006E278B"/>
    <w:rsid w:val="006E47B7"/>
    <w:rsid w:val="006E7420"/>
    <w:rsid w:val="006F01B9"/>
    <w:rsid w:val="006F5FB6"/>
    <w:rsid w:val="0070794A"/>
    <w:rsid w:val="00710432"/>
    <w:rsid w:val="00714981"/>
    <w:rsid w:val="00715D25"/>
    <w:rsid w:val="007169FB"/>
    <w:rsid w:val="00716E6A"/>
    <w:rsid w:val="00724799"/>
    <w:rsid w:val="007267F5"/>
    <w:rsid w:val="007321A4"/>
    <w:rsid w:val="00735132"/>
    <w:rsid w:val="007376A7"/>
    <w:rsid w:val="0075216B"/>
    <w:rsid w:val="007549CB"/>
    <w:rsid w:val="00757ACB"/>
    <w:rsid w:val="00762789"/>
    <w:rsid w:val="00775887"/>
    <w:rsid w:val="00780A99"/>
    <w:rsid w:val="00780F67"/>
    <w:rsid w:val="00781BAD"/>
    <w:rsid w:val="00787170"/>
    <w:rsid w:val="007872C6"/>
    <w:rsid w:val="007917DF"/>
    <w:rsid w:val="007951BE"/>
    <w:rsid w:val="00796159"/>
    <w:rsid w:val="00796A74"/>
    <w:rsid w:val="00797AF3"/>
    <w:rsid w:val="00797DAA"/>
    <w:rsid w:val="007A4E1E"/>
    <w:rsid w:val="007A60A8"/>
    <w:rsid w:val="007B4900"/>
    <w:rsid w:val="007B6C95"/>
    <w:rsid w:val="007B75E6"/>
    <w:rsid w:val="007C11AD"/>
    <w:rsid w:val="007C3C39"/>
    <w:rsid w:val="007D44B9"/>
    <w:rsid w:val="007D4570"/>
    <w:rsid w:val="007D4DF1"/>
    <w:rsid w:val="007D6240"/>
    <w:rsid w:val="007D6555"/>
    <w:rsid w:val="007E0A83"/>
    <w:rsid w:val="007E28A1"/>
    <w:rsid w:val="007E4468"/>
    <w:rsid w:val="007F07AE"/>
    <w:rsid w:val="007F5C6C"/>
    <w:rsid w:val="007F5F0E"/>
    <w:rsid w:val="008032F7"/>
    <w:rsid w:val="00803A81"/>
    <w:rsid w:val="00811B78"/>
    <w:rsid w:val="00814BB1"/>
    <w:rsid w:val="00821733"/>
    <w:rsid w:val="00823CE4"/>
    <w:rsid w:val="0082621E"/>
    <w:rsid w:val="00826D8E"/>
    <w:rsid w:val="00826D90"/>
    <w:rsid w:val="0083576E"/>
    <w:rsid w:val="008446E9"/>
    <w:rsid w:val="00844DDD"/>
    <w:rsid w:val="0084691E"/>
    <w:rsid w:val="008477C1"/>
    <w:rsid w:val="0085064A"/>
    <w:rsid w:val="00851117"/>
    <w:rsid w:val="008515A7"/>
    <w:rsid w:val="00852149"/>
    <w:rsid w:val="008527F6"/>
    <w:rsid w:val="00857A40"/>
    <w:rsid w:val="008618BA"/>
    <w:rsid w:val="0087340A"/>
    <w:rsid w:val="00873ED2"/>
    <w:rsid w:val="00876FEB"/>
    <w:rsid w:val="008834A1"/>
    <w:rsid w:val="00883805"/>
    <w:rsid w:val="00887666"/>
    <w:rsid w:val="00887768"/>
    <w:rsid w:val="0089111E"/>
    <w:rsid w:val="00897148"/>
    <w:rsid w:val="008A1DFE"/>
    <w:rsid w:val="008A4B6D"/>
    <w:rsid w:val="008A62AF"/>
    <w:rsid w:val="008A693F"/>
    <w:rsid w:val="008A787A"/>
    <w:rsid w:val="008A7FA7"/>
    <w:rsid w:val="008B2CA5"/>
    <w:rsid w:val="008B56B1"/>
    <w:rsid w:val="008C041A"/>
    <w:rsid w:val="008C1132"/>
    <w:rsid w:val="008C1347"/>
    <w:rsid w:val="008C322A"/>
    <w:rsid w:val="008C7422"/>
    <w:rsid w:val="008D0CE3"/>
    <w:rsid w:val="008D4E8A"/>
    <w:rsid w:val="008D52D5"/>
    <w:rsid w:val="008D5890"/>
    <w:rsid w:val="008E3884"/>
    <w:rsid w:val="008E63E5"/>
    <w:rsid w:val="008E765F"/>
    <w:rsid w:val="008F0C8F"/>
    <w:rsid w:val="008F5F2B"/>
    <w:rsid w:val="008F6582"/>
    <w:rsid w:val="008F7B51"/>
    <w:rsid w:val="00900FA4"/>
    <w:rsid w:val="00903910"/>
    <w:rsid w:val="00910235"/>
    <w:rsid w:val="00911321"/>
    <w:rsid w:val="00912F8A"/>
    <w:rsid w:val="0091379C"/>
    <w:rsid w:val="0091432D"/>
    <w:rsid w:val="0091516C"/>
    <w:rsid w:val="009154AC"/>
    <w:rsid w:val="009178D2"/>
    <w:rsid w:val="009236C3"/>
    <w:rsid w:val="009254C9"/>
    <w:rsid w:val="009270E0"/>
    <w:rsid w:val="0093122F"/>
    <w:rsid w:val="00931EF9"/>
    <w:rsid w:val="00935D83"/>
    <w:rsid w:val="009376D0"/>
    <w:rsid w:val="00942260"/>
    <w:rsid w:val="00942B9D"/>
    <w:rsid w:val="00952507"/>
    <w:rsid w:val="00952E2C"/>
    <w:rsid w:val="00954830"/>
    <w:rsid w:val="009567CB"/>
    <w:rsid w:val="00960046"/>
    <w:rsid w:val="00961C30"/>
    <w:rsid w:val="00962A2A"/>
    <w:rsid w:val="009632B4"/>
    <w:rsid w:val="00970A15"/>
    <w:rsid w:val="00970B0D"/>
    <w:rsid w:val="0097148E"/>
    <w:rsid w:val="00972D97"/>
    <w:rsid w:val="0097300D"/>
    <w:rsid w:val="009753AD"/>
    <w:rsid w:val="0097683E"/>
    <w:rsid w:val="009810BE"/>
    <w:rsid w:val="00983ECB"/>
    <w:rsid w:val="00984FCC"/>
    <w:rsid w:val="00986B2A"/>
    <w:rsid w:val="00987B96"/>
    <w:rsid w:val="009941BA"/>
    <w:rsid w:val="009949A1"/>
    <w:rsid w:val="009A2ADD"/>
    <w:rsid w:val="009A312F"/>
    <w:rsid w:val="009A33A1"/>
    <w:rsid w:val="009A553C"/>
    <w:rsid w:val="009B10B8"/>
    <w:rsid w:val="009B1353"/>
    <w:rsid w:val="009B2925"/>
    <w:rsid w:val="009B4586"/>
    <w:rsid w:val="009C0612"/>
    <w:rsid w:val="009C61D5"/>
    <w:rsid w:val="009C72CF"/>
    <w:rsid w:val="009D0217"/>
    <w:rsid w:val="009D29EF"/>
    <w:rsid w:val="009D301C"/>
    <w:rsid w:val="009D4108"/>
    <w:rsid w:val="009D4B1F"/>
    <w:rsid w:val="009D5A97"/>
    <w:rsid w:val="009E2B73"/>
    <w:rsid w:val="009E30D8"/>
    <w:rsid w:val="009E54C9"/>
    <w:rsid w:val="009E5D8C"/>
    <w:rsid w:val="009F0147"/>
    <w:rsid w:val="00A00B2C"/>
    <w:rsid w:val="00A01D5C"/>
    <w:rsid w:val="00A03344"/>
    <w:rsid w:val="00A048B5"/>
    <w:rsid w:val="00A07496"/>
    <w:rsid w:val="00A10C69"/>
    <w:rsid w:val="00A13CEB"/>
    <w:rsid w:val="00A14EB9"/>
    <w:rsid w:val="00A152A3"/>
    <w:rsid w:val="00A16090"/>
    <w:rsid w:val="00A16A6A"/>
    <w:rsid w:val="00A220BE"/>
    <w:rsid w:val="00A22749"/>
    <w:rsid w:val="00A22DC1"/>
    <w:rsid w:val="00A25A6D"/>
    <w:rsid w:val="00A27B7B"/>
    <w:rsid w:val="00A309F6"/>
    <w:rsid w:val="00A336F7"/>
    <w:rsid w:val="00A36575"/>
    <w:rsid w:val="00A448E8"/>
    <w:rsid w:val="00A51296"/>
    <w:rsid w:val="00A51AB6"/>
    <w:rsid w:val="00A53378"/>
    <w:rsid w:val="00A5359E"/>
    <w:rsid w:val="00A6346E"/>
    <w:rsid w:val="00A7214B"/>
    <w:rsid w:val="00A72154"/>
    <w:rsid w:val="00A72A64"/>
    <w:rsid w:val="00A72FE5"/>
    <w:rsid w:val="00A7347E"/>
    <w:rsid w:val="00A76E66"/>
    <w:rsid w:val="00A7795A"/>
    <w:rsid w:val="00A84AA6"/>
    <w:rsid w:val="00A8791B"/>
    <w:rsid w:val="00A90FD1"/>
    <w:rsid w:val="00AA0D35"/>
    <w:rsid w:val="00AA0F35"/>
    <w:rsid w:val="00AB016D"/>
    <w:rsid w:val="00AB2C62"/>
    <w:rsid w:val="00AB42FE"/>
    <w:rsid w:val="00AB55FB"/>
    <w:rsid w:val="00AB6E35"/>
    <w:rsid w:val="00AB77F9"/>
    <w:rsid w:val="00AC2DF4"/>
    <w:rsid w:val="00AC3302"/>
    <w:rsid w:val="00AC354F"/>
    <w:rsid w:val="00AC3786"/>
    <w:rsid w:val="00AC6892"/>
    <w:rsid w:val="00AD0977"/>
    <w:rsid w:val="00AD21AD"/>
    <w:rsid w:val="00AD5E10"/>
    <w:rsid w:val="00AD60E1"/>
    <w:rsid w:val="00AD6419"/>
    <w:rsid w:val="00AE12FF"/>
    <w:rsid w:val="00AE524F"/>
    <w:rsid w:val="00AE7BE9"/>
    <w:rsid w:val="00AE7D43"/>
    <w:rsid w:val="00AF4393"/>
    <w:rsid w:val="00AF64AB"/>
    <w:rsid w:val="00B000F6"/>
    <w:rsid w:val="00B00E2E"/>
    <w:rsid w:val="00B01A76"/>
    <w:rsid w:val="00B049CD"/>
    <w:rsid w:val="00B0718A"/>
    <w:rsid w:val="00B101D7"/>
    <w:rsid w:val="00B16F54"/>
    <w:rsid w:val="00B254F1"/>
    <w:rsid w:val="00B25699"/>
    <w:rsid w:val="00B27082"/>
    <w:rsid w:val="00B27F21"/>
    <w:rsid w:val="00B37046"/>
    <w:rsid w:val="00B41E92"/>
    <w:rsid w:val="00B4247F"/>
    <w:rsid w:val="00B42D9C"/>
    <w:rsid w:val="00B45AB1"/>
    <w:rsid w:val="00B461C7"/>
    <w:rsid w:val="00B46B28"/>
    <w:rsid w:val="00B50AFF"/>
    <w:rsid w:val="00B52485"/>
    <w:rsid w:val="00B52531"/>
    <w:rsid w:val="00B53B7A"/>
    <w:rsid w:val="00B55104"/>
    <w:rsid w:val="00B5607C"/>
    <w:rsid w:val="00B56A0A"/>
    <w:rsid w:val="00B60FF5"/>
    <w:rsid w:val="00B63D9D"/>
    <w:rsid w:val="00B63F0F"/>
    <w:rsid w:val="00B64CEB"/>
    <w:rsid w:val="00B64DE2"/>
    <w:rsid w:val="00B67C77"/>
    <w:rsid w:val="00B70C96"/>
    <w:rsid w:val="00B72508"/>
    <w:rsid w:val="00B74161"/>
    <w:rsid w:val="00B74EE2"/>
    <w:rsid w:val="00B83285"/>
    <w:rsid w:val="00B83A8E"/>
    <w:rsid w:val="00B84C0C"/>
    <w:rsid w:val="00B87E99"/>
    <w:rsid w:val="00B91D39"/>
    <w:rsid w:val="00B93423"/>
    <w:rsid w:val="00BA09CA"/>
    <w:rsid w:val="00BA1D81"/>
    <w:rsid w:val="00BA3893"/>
    <w:rsid w:val="00BA5D7C"/>
    <w:rsid w:val="00BA617D"/>
    <w:rsid w:val="00BB0881"/>
    <w:rsid w:val="00BB159A"/>
    <w:rsid w:val="00BB23B4"/>
    <w:rsid w:val="00BB3CE5"/>
    <w:rsid w:val="00BC2C81"/>
    <w:rsid w:val="00BC2F41"/>
    <w:rsid w:val="00BC6D59"/>
    <w:rsid w:val="00BD042A"/>
    <w:rsid w:val="00BD0ABE"/>
    <w:rsid w:val="00BD22E2"/>
    <w:rsid w:val="00BD4C2A"/>
    <w:rsid w:val="00BE0417"/>
    <w:rsid w:val="00BE24BD"/>
    <w:rsid w:val="00BE6C7A"/>
    <w:rsid w:val="00BF03C5"/>
    <w:rsid w:val="00BF32CA"/>
    <w:rsid w:val="00BF7A4F"/>
    <w:rsid w:val="00C04985"/>
    <w:rsid w:val="00C05856"/>
    <w:rsid w:val="00C06564"/>
    <w:rsid w:val="00C075F4"/>
    <w:rsid w:val="00C11705"/>
    <w:rsid w:val="00C146D5"/>
    <w:rsid w:val="00C1673B"/>
    <w:rsid w:val="00C20F00"/>
    <w:rsid w:val="00C20F4F"/>
    <w:rsid w:val="00C258F0"/>
    <w:rsid w:val="00C25A2C"/>
    <w:rsid w:val="00C26B63"/>
    <w:rsid w:val="00C309A1"/>
    <w:rsid w:val="00C31FD1"/>
    <w:rsid w:val="00C35C5B"/>
    <w:rsid w:val="00C373A9"/>
    <w:rsid w:val="00C40ED3"/>
    <w:rsid w:val="00C411A0"/>
    <w:rsid w:val="00C42104"/>
    <w:rsid w:val="00C429F6"/>
    <w:rsid w:val="00C43383"/>
    <w:rsid w:val="00C43929"/>
    <w:rsid w:val="00C44E5E"/>
    <w:rsid w:val="00C4557C"/>
    <w:rsid w:val="00C457CC"/>
    <w:rsid w:val="00C55D23"/>
    <w:rsid w:val="00C57E18"/>
    <w:rsid w:val="00C607EB"/>
    <w:rsid w:val="00C63204"/>
    <w:rsid w:val="00C63943"/>
    <w:rsid w:val="00C64794"/>
    <w:rsid w:val="00C706BF"/>
    <w:rsid w:val="00C76253"/>
    <w:rsid w:val="00C81D40"/>
    <w:rsid w:val="00C82428"/>
    <w:rsid w:val="00C915C7"/>
    <w:rsid w:val="00C93F23"/>
    <w:rsid w:val="00C94D33"/>
    <w:rsid w:val="00C9543A"/>
    <w:rsid w:val="00C96DC1"/>
    <w:rsid w:val="00CA7D72"/>
    <w:rsid w:val="00CB0E0B"/>
    <w:rsid w:val="00CB1621"/>
    <w:rsid w:val="00CB7B19"/>
    <w:rsid w:val="00CC0876"/>
    <w:rsid w:val="00CC1D9D"/>
    <w:rsid w:val="00CC2B0B"/>
    <w:rsid w:val="00CC4C1E"/>
    <w:rsid w:val="00CC62C0"/>
    <w:rsid w:val="00CE2DA8"/>
    <w:rsid w:val="00CE5011"/>
    <w:rsid w:val="00CE7844"/>
    <w:rsid w:val="00CF39D8"/>
    <w:rsid w:val="00CF3D05"/>
    <w:rsid w:val="00D01555"/>
    <w:rsid w:val="00D023E0"/>
    <w:rsid w:val="00D11459"/>
    <w:rsid w:val="00D11717"/>
    <w:rsid w:val="00D127C7"/>
    <w:rsid w:val="00D12FEF"/>
    <w:rsid w:val="00D1536F"/>
    <w:rsid w:val="00D2062E"/>
    <w:rsid w:val="00D259A9"/>
    <w:rsid w:val="00D30906"/>
    <w:rsid w:val="00D329F3"/>
    <w:rsid w:val="00D44374"/>
    <w:rsid w:val="00D44421"/>
    <w:rsid w:val="00D44872"/>
    <w:rsid w:val="00D45791"/>
    <w:rsid w:val="00D54847"/>
    <w:rsid w:val="00D5648D"/>
    <w:rsid w:val="00D57C0B"/>
    <w:rsid w:val="00D57F22"/>
    <w:rsid w:val="00D62A09"/>
    <w:rsid w:val="00D64907"/>
    <w:rsid w:val="00D65121"/>
    <w:rsid w:val="00D67131"/>
    <w:rsid w:val="00D67C6D"/>
    <w:rsid w:val="00D70386"/>
    <w:rsid w:val="00D717E9"/>
    <w:rsid w:val="00D73DD2"/>
    <w:rsid w:val="00D7733B"/>
    <w:rsid w:val="00D80A5C"/>
    <w:rsid w:val="00D80F08"/>
    <w:rsid w:val="00D84BB0"/>
    <w:rsid w:val="00D85620"/>
    <w:rsid w:val="00D85EA8"/>
    <w:rsid w:val="00D90B7D"/>
    <w:rsid w:val="00DA2ADC"/>
    <w:rsid w:val="00DA4F5B"/>
    <w:rsid w:val="00DA548F"/>
    <w:rsid w:val="00DB0772"/>
    <w:rsid w:val="00DB3794"/>
    <w:rsid w:val="00DB38EA"/>
    <w:rsid w:val="00DB4B58"/>
    <w:rsid w:val="00DB5E3E"/>
    <w:rsid w:val="00DB67E5"/>
    <w:rsid w:val="00DD14F3"/>
    <w:rsid w:val="00DD37E5"/>
    <w:rsid w:val="00DD3C1A"/>
    <w:rsid w:val="00DD48D7"/>
    <w:rsid w:val="00DD619A"/>
    <w:rsid w:val="00DD72A9"/>
    <w:rsid w:val="00DE0856"/>
    <w:rsid w:val="00DE1963"/>
    <w:rsid w:val="00DE413B"/>
    <w:rsid w:val="00DE5245"/>
    <w:rsid w:val="00DE6D67"/>
    <w:rsid w:val="00DF1313"/>
    <w:rsid w:val="00DF229F"/>
    <w:rsid w:val="00DF2D34"/>
    <w:rsid w:val="00DF46A9"/>
    <w:rsid w:val="00DF5364"/>
    <w:rsid w:val="00E01EA5"/>
    <w:rsid w:val="00E02A49"/>
    <w:rsid w:val="00E02BFD"/>
    <w:rsid w:val="00E03B48"/>
    <w:rsid w:val="00E13150"/>
    <w:rsid w:val="00E21E58"/>
    <w:rsid w:val="00E2660C"/>
    <w:rsid w:val="00E316EF"/>
    <w:rsid w:val="00E359F3"/>
    <w:rsid w:val="00E35B48"/>
    <w:rsid w:val="00E36E62"/>
    <w:rsid w:val="00E4695E"/>
    <w:rsid w:val="00E47808"/>
    <w:rsid w:val="00E47E98"/>
    <w:rsid w:val="00E50012"/>
    <w:rsid w:val="00E51CD4"/>
    <w:rsid w:val="00E51D66"/>
    <w:rsid w:val="00E5272B"/>
    <w:rsid w:val="00E53D6B"/>
    <w:rsid w:val="00E555F3"/>
    <w:rsid w:val="00E57B20"/>
    <w:rsid w:val="00E57C78"/>
    <w:rsid w:val="00E6027A"/>
    <w:rsid w:val="00E6221A"/>
    <w:rsid w:val="00E62879"/>
    <w:rsid w:val="00E62E5A"/>
    <w:rsid w:val="00E634FA"/>
    <w:rsid w:val="00E6757E"/>
    <w:rsid w:val="00E716FE"/>
    <w:rsid w:val="00E71A27"/>
    <w:rsid w:val="00E75FBA"/>
    <w:rsid w:val="00E77DE5"/>
    <w:rsid w:val="00E8240E"/>
    <w:rsid w:val="00E829CA"/>
    <w:rsid w:val="00E83606"/>
    <w:rsid w:val="00E83EDE"/>
    <w:rsid w:val="00E85276"/>
    <w:rsid w:val="00E85DC7"/>
    <w:rsid w:val="00E864AD"/>
    <w:rsid w:val="00E90753"/>
    <w:rsid w:val="00E95395"/>
    <w:rsid w:val="00E95B5B"/>
    <w:rsid w:val="00E9755B"/>
    <w:rsid w:val="00EA1DC8"/>
    <w:rsid w:val="00EA2C92"/>
    <w:rsid w:val="00EA5D65"/>
    <w:rsid w:val="00EA5F71"/>
    <w:rsid w:val="00EB0437"/>
    <w:rsid w:val="00EB174B"/>
    <w:rsid w:val="00EB2CA6"/>
    <w:rsid w:val="00EB5693"/>
    <w:rsid w:val="00EB71D2"/>
    <w:rsid w:val="00EB7D23"/>
    <w:rsid w:val="00EB7F5F"/>
    <w:rsid w:val="00EC0B40"/>
    <w:rsid w:val="00EC310A"/>
    <w:rsid w:val="00ED03ED"/>
    <w:rsid w:val="00ED2AE2"/>
    <w:rsid w:val="00ED3380"/>
    <w:rsid w:val="00ED59DF"/>
    <w:rsid w:val="00EE0C33"/>
    <w:rsid w:val="00EE5AED"/>
    <w:rsid w:val="00EE7ECA"/>
    <w:rsid w:val="00EF04B0"/>
    <w:rsid w:val="00EF5005"/>
    <w:rsid w:val="00EF6581"/>
    <w:rsid w:val="00EF6DC2"/>
    <w:rsid w:val="00F004CB"/>
    <w:rsid w:val="00F01C58"/>
    <w:rsid w:val="00F03910"/>
    <w:rsid w:val="00F05396"/>
    <w:rsid w:val="00F05FBB"/>
    <w:rsid w:val="00F13988"/>
    <w:rsid w:val="00F17928"/>
    <w:rsid w:val="00F22977"/>
    <w:rsid w:val="00F229B7"/>
    <w:rsid w:val="00F279C3"/>
    <w:rsid w:val="00F326CB"/>
    <w:rsid w:val="00F35BB5"/>
    <w:rsid w:val="00F44B64"/>
    <w:rsid w:val="00F456F7"/>
    <w:rsid w:val="00F52163"/>
    <w:rsid w:val="00F54493"/>
    <w:rsid w:val="00F561EE"/>
    <w:rsid w:val="00F60808"/>
    <w:rsid w:val="00F60ACB"/>
    <w:rsid w:val="00F61049"/>
    <w:rsid w:val="00F61101"/>
    <w:rsid w:val="00F634E9"/>
    <w:rsid w:val="00F658EE"/>
    <w:rsid w:val="00F661A6"/>
    <w:rsid w:val="00F700EE"/>
    <w:rsid w:val="00F71855"/>
    <w:rsid w:val="00F7617F"/>
    <w:rsid w:val="00F76971"/>
    <w:rsid w:val="00F875A9"/>
    <w:rsid w:val="00F902B6"/>
    <w:rsid w:val="00F92F2E"/>
    <w:rsid w:val="00F93F58"/>
    <w:rsid w:val="00F94016"/>
    <w:rsid w:val="00F961DE"/>
    <w:rsid w:val="00F979F4"/>
    <w:rsid w:val="00F97E79"/>
    <w:rsid w:val="00FA4D5C"/>
    <w:rsid w:val="00FA4F46"/>
    <w:rsid w:val="00FA6E87"/>
    <w:rsid w:val="00FA70A9"/>
    <w:rsid w:val="00FA7DEA"/>
    <w:rsid w:val="00FB5C6A"/>
    <w:rsid w:val="00FB700E"/>
    <w:rsid w:val="00FB7C52"/>
    <w:rsid w:val="00FC26F0"/>
    <w:rsid w:val="00FC2FD9"/>
    <w:rsid w:val="00FC4FD0"/>
    <w:rsid w:val="00FC5ECE"/>
    <w:rsid w:val="00FC6D8D"/>
    <w:rsid w:val="00FD11A1"/>
    <w:rsid w:val="00FD2323"/>
    <w:rsid w:val="00FD2BFB"/>
    <w:rsid w:val="00FE1877"/>
    <w:rsid w:val="00FF1D45"/>
    <w:rsid w:val="00FF5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DE8515"/>
  <w15:chartTrackingRefBased/>
  <w15:docId w15:val="{31FE7D83-6FAC-4B52-8CB8-D19F6012E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5248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4"/>
      <w:lang w:eastAsia="en-GB"/>
      <w14:ligatures w14:val="none"/>
    </w:rPr>
  </w:style>
  <w:style w:type="character" w:customStyle="1" w:styleId="fixedChar">
    <w:name w:val="fixed Char"/>
    <w:link w:val="fixed"/>
    <w:rsid w:val="00B52485"/>
    <w:rPr>
      <w:rFonts w:ascii="Times New Roman" w:eastAsia="Times New Roman" w:hAnsi="Times New Roman" w:cs="Times New Roman"/>
      <w:b/>
      <w:kern w:val="0"/>
      <w:sz w:val="24"/>
      <w:szCs w:val="24"/>
      <w:lang w:eastAsia="en-GB"/>
      <w14:ligatures w14:val="none"/>
    </w:rPr>
  </w:style>
  <w:style w:type="character" w:styleId="Hyperlink">
    <w:name w:val="Hyperlink"/>
    <w:basedOn w:val="DefaultParagraphFont"/>
    <w:uiPriority w:val="99"/>
    <w:unhideWhenUsed/>
    <w:rsid w:val="00F279C3"/>
    <w:rPr>
      <w:color w:val="0563C1" w:themeColor="hyperlink"/>
      <w:u w:val="single"/>
    </w:rPr>
  </w:style>
  <w:style w:type="character" w:styleId="UnresolvedMention">
    <w:name w:val="Unresolved Mention"/>
    <w:basedOn w:val="DefaultParagraphFont"/>
    <w:uiPriority w:val="99"/>
    <w:semiHidden/>
    <w:unhideWhenUsed/>
    <w:rsid w:val="00F279C3"/>
    <w:rPr>
      <w:color w:val="605E5C"/>
      <w:shd w:val="clear" w:color="auto" w:fill="E1DFDD"/>
    </w:rPr>
  </w:style>
  <w:style w:type="character" w:styleId="FollowedHyperlink">
    <w:name w:val="FollowedHyperlink"/>
    <w:basedOn w:val="DefaultParagraphFont"/>
    <w:uiPriority w:val="99"/>
    <w:semiHidden/>
    <w:unhideWhenUsed/>
    <w:rsid w:val="005C2A73"/>
    <w:rPr>
      <w:color w:val="954F72" w:themeColor="followedHyperlink"/>
      <w:u w:val="single"/>
    </w:rPr>
  </w:style>
  <w:style w:type="character" w:customStyle="1" w:styleId="a">
    <w:name w:val="_"/>
    <w:basedOn w:val="DefaultParagraphFont"/>
    <w:rsid w:val="00040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94799">
      <w:bodyDiv w:val="1"/>
      <w:marLeft w:val="0"/>
      <w:marRight w:val="0"/>
      <w:marTop w:val="0"/>
      <w:marBottom w:val="0"/>
      <w:divBdr>
        <w:top w:val="none" w:sz="0" w:space="0" w:color="auto"/>
        <w:left w:val="none" w:sz="0" w:space="0" w:color="auto"/>
        <w:bottom w:val="none" w:sz="0" w:space="0" w:color="auto"/>
        <w:right w:val="none" w:sz="0" w:space="0" w:color="auto"/>
      </w:divBdr>
    </w:div>
    <w:div w:id="160580964">
      <w:bodyDiv w:val="1"/>
      <w:marLeft w:val="0"/>
      <w:marRight w:val="0"/>
      <w:marTop w:val="0"/>
      <w:marBottom w:val="0"/>
      <w:divBdr>
        <w:top w:val="none" w:sz="0" w:space="0" w:color="auto"/>
        <w:left w:val="none" w:sz="0" w:space="0" w:color="auto"/>
        <w:bottom w:val="none" w:sz="0" w:space="0" w:color="auto"/>
        <w:right w:val="none" w:sz="0" w:space="0" w:color="auto"/>
      </w:divBdr>
    </w:div>
    <w:div w:id="321005561">
      <w:bodyDiv w:val="1"/>
      <w:marLeft w:val="0"/>
      <w:marRight w:val="0"/>
      <w:marTop w:val="0"/>
      <w:marBottom w:val="0"/>
      <w:divBdr>
        <w:top w:val="none" w:sz="0" w:space="0" w:color="auto"/>
        <w:left w:val="none" w:sz="0" w:space="0" w:color="auto"/>
        <w:bottom w:val="none" w:sz="0" w:space="0" w:color="auto"/>
        <w:right w:val="none" w:sz="0" w:space="0" w:color="auto"/>
      </w:divBdr>
    </w:div>
    <w:div w:id="752315007">
      <w:bodyDiv w:val="1"/>
      <w:marLeft w:val="0"/>
      <w:marRight w:val="0"/>
      <w:marTop w:val="0"/>
      <w:marBottom w:val="0"/>
      <w:divBdr>
        <w:top w:val="none" w:sz="0" w:space="0" w:color="auto"/>
        <w:left w:val="none" w:sz="0" w:space="0" w:color="auto"/>
        <w:bottom w:val="none" w:sz="0" w:space="0" w:color="auto"/>
        <w:right w:val="none" w:sz="0" w:space="0" w:color="auto"/>
      </w:divBdr>
    </w:div>
    <w:div w:id="960526649">
      <w:bodyDiv w:val="1"/>
      <w:marLeft w:val="0"/>
      <w:marRight w:val="0"/>
      <w:marTop w:val="0"/>
      <w:marBottom w:val="0"/>
      <w:divBdr>
        <w:top w:val="none" w:sz="0" w:space="0" w:color="auto"/>
        <w:left w:val="none" w:sz="0" w:space="0" w:color="auto"/>
        <w:bottom w:val="none" w:sz="0" w:space="0" w:color="auto"/>
        <w:right w:val="none" w:sz="0" w:space="0" w:color="auto"/>
      </w:divBdr>
    </w:div>
    <w:div w:id="1028069744">
      <w:bodyDiv w:val="1"/>
      <w:marLeft w:val="0"/>
      <w:marRight w:val="0"/>
      <w:marTop w:val="0"/>
      <w:marBottom w:val="0"/>
      <w:divBdr>
        <w:top w:val="none" w:sz="0" w:space="0" w:color="auto"/>
        <w:left w:val="none" w:sz="0" w:space="0" w:color="auto"/>
        <w:bottom w:val="none" w:sz="0" w:space="0" w:color="auto"/>
        <w:right w:val="none" w:sz="0" w:space="0" w:color="auto"/>
      </w:divBdr>
    </w:div>
    <w:div w:id="1308124619">
      <w:bodyDiv w:val="1"/>
      <w:marLeft w:val="0"/>
      <w:marRight w:val="0"/>
      <w:marTop w:val="0"/>
      <w:marBottom w:val="0"/>
      <w:divBdr>
        <w:top w:val="none" w:sz="0" w:space="0" w:color="auto"/>
        <w:left w:val="none" w:sz="0" w:space="0" w:color="auto"/>
        <w:bottom w:val="none" w:sz="0" w:space="0" w:color="auto"/>
        <w:right w:val="none" w:sz="0" w:space="0" w:color="auto"/>
      </w:divBdr>
    </w:div>
    <w:div w:id="133013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8696030_Criticism_of_Attachment_Theory_2020" TargetMode="External"/><Relationship Id="rId13" Type="http://schemas.openxmlformats.org/officeDocument/2006/relationships/hyperlink" Target="https://iastate.pressbooks.pub/parentingfamilydiversity/chapter/bowlby-ainsworth/" TargetMode="External"/><Relationship Id="rId18" Type="http://schemas.openxmlformats.org/officeDocument/2006/relationships/hyperlink" Target="https://study.com/learn/lesson/noam-chomskys-language-theory-overview-explanation-examples.html#:~:text=Chomsky's%20theory%20of%20language%20acquisition%20argues%20that%20human%20brain%20structures,as%20humans%20grow%20and%20develo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17" Type="http://schemas.openxmlformats.org/officeDocument/2006/relationships/hyperlink" Target="https://www.google.com/search?sca_esv=577219809&amp;sxsrf=AM9HkKlsTYdC8ICGMdp59CmMJ6OfZbkZJA:1698426853773&amp;q=bowlby+attachment+theory&amp;tbm=vid&amp;source=lnms&amp;sa=X&amp;ved=2ahUKEwjJ8q6K3ZaCAxXgWkEAHQLrDpQQ0pQJegQICRAB&amp;biw=767&amp;bih=738&amp;dpr=1.25#fpstate=ive&amp;vld=cid:ee792a42,vid:WjOowWxOXCg,st:0" TargetMode="External"/><Relationship Id="rId2" Type="http://schemas.openxmlformats.org/officeDocument/2006/relationships/customXml" Target="../customXml/item2.xml"/><Relationship Id="rId16" Type="http://schemas.openxmlformats.org/officeDocument/2006/relationships/hyperlink" Target="https://getparentpal.com/confident-parenting/partens-6-different-stages-of-play/" TargetMode="External"/><Relationship Id="rId20" Type="http://schemas.openxmlformats.org/officeDocument/2006/relationships/hyperlink" Target="https://www.twinkl.co.uk/teaching-wiki/holistic-development-eyf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elpmegrowmn.org/HMG/DevelopMilestone/4Years/index.html#:~:text=Thinking%20%2D%20Cognitive%20Development&amp;text=Understands%20the%20concepts%20of%20%E2%80%9Csame,two%20to%20four%20body%20parts" TargetMode="External"/><Relationship Id="rId5" Type="http://schemas.openxmlformats.org/officeDocument/2006/relationships/styles" Target="styles.xml"/><Relationship Id="rId15" Type="http://schemas.openxmlformats.org/officeDocument/2006/relationships/hyperlink" Target="https://www.structural-learning.com/post/bowlbys-attachment-theory#:~:text=This%20theory%20proposes%20that%20the,serves%20as%20a%20survival%20strategy" TargetMode="External"/><Relationship Id="rId10" Type="http://schemas.openxmlformats.org/officeDocument/2006/relationships/hyperlink" Target="https://eclkc.ohs.acf.hhs.gov/school-readiness/effective-practice-guides/social-emotional-development#:~:text=Social%20development%20refers%20to%20a,respond%20appropriately%20to%20others'%20emotions" TargetMode="External"/><Relationship Id="rId19" Type="http://schemas.openxmlformats.org/officeDocument/2006/relationships/hyperlink" Target="https://www.froebel.org.uk/uploads/documents/An-introduction-to-Froebel-children-and-nature.pdf" TargetMode="External"/><Relationship Id="rId4" Type="http://schemas.openxmlformats.org/officeDocument/2006/relationships/customXml" Target="../customXml/item4.xml"/><Relationship Id="rId9" Type="http://schemas.openxmlformats.org/officeDocument/2006/relationships/hyperlink" Target="https://www.researchgate.net/publication/338696030_Criticism_of_Attachment_Theory_2020" TargetMode="External"/><Relationship Id="rId14" Type="http://schemas.openxmlformats.org/officeDocument/2006/relationships/hyperlink" Target="https://www.researchgate.net/publication/309490913_A_critique_of_Forest_School_Something_lost_in_transl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b:Tag>
    <b:SourceType>InternetSite</b:SourceType>
    <b:Guid>{E304E918-D27E-419A-9846-5F5A2EE0F736}</b:Guid>
    <b:Author>
      <b:Author>
        <b:NameList>
          <b:Person>
            <b:Last>johm</b:Last>
          </b:Person>
        </b:NameList>
      </b:Author>
    </b:Author>
    <b:URL>www.google.ac.uk</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4" ma:contentTypeDescription="Create a new document." ma:contentTypeScope="" ma:versionID="a2686b7d2123fcd0382c3a2a22bd9cf3">
  <xsd:schema xmlns:xsd="http://www.w3.org/2001/XMLSchema" xmlns:xs="http://www.w3.org/2001/XMLSchema" xmlns:p="http://schemas.microsoft.com/office/2006/metadata/properties" xmlns:ns3="ad7316b1-23f1-480c-8fa6-cbf037f4db9c" targetNamespace="http://schemas.microsoft.com/office/2006/metadata/properties" ma:root="true" ma:fieldsID="15b415645f8b11600cd95247856b438e"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35C74D-8C8D-465F-A85E-C690FEE01E30}">
  <ds:schemaRefs>
    <ds:schemaRef ds:uri="http://schemas.openxmlformats.org/officeDocument/2006/bibliography"/>
  </ds:schemaRefs>
</ds:datastoreItem>
</file>

<file path=customXml/itemProps2.xml><?xml version="1.0" encoding="utf-8"?>
<ds:datastoreItem xmlns:ds="http://schemas.openxmlformats.org/officeDocument/2006/customXml" ds:itemID="{94CD8261-D2C0-4CA6-BC6C-C26EA9D577B2}">
  <ds:schemaRefs>
    <ds:schemaRef ds:uri="http://schemas.microsoft.com/sharepoint/v3/contenttype/forms"/>
  </ds:schemaRefs>
</ds:datastoreItem>
</file>

<file path=customXml/itemProps3.xml><?xml version="1.0" encoding="utf-8"?>
<ds:datastoreItem xmlns:ds="http://schemas.openxmlformats.org/officeDocument/2006/customXml" ds:itemID="{551C5236-5AB1-487E-BD51-C5D704C23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D5E266-E146-4C15-BC67-85084B3C9A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14292</TotalTime>
  <Pages>5</Pages>
  <Words>2425</Words>
  <Characters>15198</Characters>
  <Application>Microsoft Office Word</Application>
  <DocSecurity>0</DocSecurity>
  <Lines>204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Llewelyn-Davies (2304024)</dc:creator>
  <cp:keywords/>
  <dc:description/>
  <cp:lastModifiedBy>Maisie Llewelyn-Davies (2304024)</cp:lastModifiedBy>
  <cp:revision>909</cp:revision>
  <dcterms:created xsi:type="dcterms:W3CDTF">2023-09-28T10:54:00Z</dcterms:created>
  <dcterms:modified xsi:type="dcterms:W3CDTF">2023-10-30T21:44:00Z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5e4673a0-924a-47fd-9fc9-d3a6140790b1</vt:lpwstr>
  </property>
  <property fmtid="{D5CDD505-2E9C-101B-9397-08002B2CF9AE}" pid="3" name="ContentTypeId">
    <vt:lpwstr>0x01010096C48B67E562FF45ADD1FE43E2BC7706</vt:lpwstr>
  </property>
</Properties>
</file>