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2A4AF" w14:textId="77777777" w:rsidR="005A388C" w:rsidRDefault="00F50728" w:rsidP="00F50728">
      <w:pPr>
        <w:jc w:val="center"/>
        <w:rPr>
          <w:b/>
        </w:rPr>
      </w:pPr>
      <w:r>
        <w:rPr>
          <w:b/>
        </w:rPr>
        <w:t>Structured Query Language – Tutorial</w:t>
      </w:r>
    </w:p>
    <w:p w14:paraId="7EE48B76" w14:textId="77777777" w:rsidR="00F50728" w:rsidRPr="00155453" w:rsidRDefault="00F50728" w:rsidP="00B30766">
      <w:pPr>
        <w:pStyle w:val="Heading1"/>
      </w:pPr>
      <w:r w:rsidRPr="00155453">
        <w:t>SQL – Background</w:t>
      </w:r>
      <w:r w:rsidR="0023270A">
        <w:t xml:space="preserve"> &amp; Processes</w:t>
      </w:r>
    </w:p>
    <w:p w14:paraId="20C72F6C" w14:textId="77777777" w:rsidR="00155453" w:rsidRDefault="00155453" w:rsidP="00F50728">
      <w:r>
        <w:t xml:space="preserve">SQL stands for </w:t>
      </w:r>
      <w:r>
        <w:rPr>
          <w:b/>
        </w:rPr>
        <w:t>Structured Query Language</w:t>
      </w:r>
      <w:r>
        <w:t>, which is a language used for interaction with relational databases.  It is the standard language for the relational database, and the bulk of it is the same across all relational database management systems (RDBMS), including Microsoft Access, Microsoft SQL Server, MySQL, and Oracle.</w:t>
      </w:r>
      <w:r w:rsidR="00EE5D03">
        <w:t xml:space="preserve">  Therefore SQL learnt with one DBMS can be carried across to others.</w:t>
      </w:r>
    </w:p>
    <w:p w14:paraId="1472F7F6" w14:textId="77777777" w:rsidR="00EE5D03" w:rsidRDefault="00EE5D03" w:rsidP="00F50728">
      <w:r>
        <w:t>DBMS vendors usually introduce non-standard extensions to SQL in order to provide enhanced capabilities specific to their product.  Each specific implementation of SQL is known as a “dialect”.</w:t>
      </w:r>
    </w:p>
    <w:p w14:paraId="199F54E9" w14:textId="77777777" w:rsidR="00EE5D03" w:rsidRDefault="00EE5D03" w:rsidP="00F50728">
      <w:r>
        <w:t>Examples include:</w:t>
      </w:r>
    </w:p>
    <w:p w14:paraId="10893F7F" w14:textId="77777777" w:rsidR="00EE5D03" w:rsidRPr="00EE5D03" w:rsidRDefault="00EE5D03" w:rsidP="00EE5D03">
      <w:pPr>
        <w:pStyle w:val="ListParagraph"/>
        <w:numPr>
          <w:ilvl w:val="0"/>
          <w:numId w:val="1"/>
        </w:numPr>
        <w:rPr>
          <w:b/>
        </w:rPr>
      </w:pPr>
      <w:r>
        <w:t>PL/SQL – Oracle</w:t>
      </w:r>
    </w:p>
    <w:p w14:paraId="7C559E3C" w14:textId="77777777" w:rsidR="00EE5D03" w:rsidRPr="00B26BF6" w:rsidRDefault="00EE5D03" w:rsidP="00EE5D03">
      <w:pPr>
        <w:pStyle w:val="ListParagraph"/>
        <w:numPr>
          <w:ilvl w:val="0"/>
          <w:numId w:val="1"/>
        </w:numPr>
        <w:rPr>
          <w:b/>
        </w:rPr>
      </w:pPr>
      <w:r>
        <w:t>T-SQL – Microsoft SQL Server</w:t>
      </w:r>
    </w:p>
    <w:p w14:paraId="7BA45F5A" w14:textId="77777777" w:rsidR="00B26BF6" w:rsidRPr="00472203" w:rsidRDefault="00B26BF6" w:rsidP="00EE5D03">
      <w:pPr>
        <w:pStyle w:val="ListParagraph"/>
        <w:numPr>
          <w:ilvl w:val="0"/>
          <w:numId w:val="1"/>
        </w:numPr>
        <w:rPr>
          <w:b/>
        </w:rPr>
      </w:pPr>
      <w:r>
        <w:t>JET SQL – Microsoft Access</w:t>
      </w:r>
    </w:p>
    <w:p w14:paraId="6BEAEDC3" w14:textId="77777777" w:rsidR="00472203" w:rsidRPr="00472203" w:rsidRDefault="00472203" w:rsidP="00472203">
      <w:r>
        <w:t>SQL is what is known as a non-procedural language, meaning that it allows the programmer to specify WHAT they want the DBMS to do without regard for HOW it is done.</w:t>
      </w:r>
      <w:r w:rsidR="00B2092B">
        <w:t xml:space="preserve">  As such, it is generally suitable for use by non-programmers who are only concerned with updating and retrieving information in the database.</w:t>
      </w:r>
    </w:p>
    <w:p w14:paraId="2EB04B9A" w14:textId="77777777" w:rsidR="00F50728" w:rsidRDefault="00F50728" w:rsidP="00B30766">
      <w:pPr>
        <w:pStyle w:val="Heading1"/>
      </w:pPr>
      <w:r w:rsidRPr="00CD0C6E">
        <w:t>SQL Commands</w:t>
      </w:r>
    </w:p>
    <w:p w14:paraId="3C510CDE" w14:textId="77777777" w:rsidR="00CD0C6E" w:rsidRDefault="00CD0C6E" w:rsidP="00F50728">
      <w:r>
        <w:t>There are three basic categories of SQL command:</w:t>
      </w:r>
    </w:p>
    <w:p w14:paraId="0C6763CA" w14:textId="77777777" w:rsidR="00CD0C6E" w:rsidRDefault="00CD0C6E" w:rsidP="00CD0C6E">
      <w:pPr>
        <w:pStyle w:val="ListParagraph"/>
        <w:numPr>
          <w:ilvl w:val="0"/>
          <w:numId w:val="2"/>
        </w:numPr>
      </w:pPr>
      <w:r>
        <w:t>Data Definition Language</w:t>
      </w:r>
    </w:p>
    <w:p w14:paraId="756BE644" w14:textId="77777777" w:rsidR="00CD0C6E" w:rsidRDefault="00CD0C6E" w:rsidP="00CD0C6E">
      <w:pPr>
        <w:pStyle w:val="ListParagraph"/>
        <w:numPr>
          <w:ilvl w:val="0"/>
          <w:numId w:val="2"/>
        </w:numPr>
      </w:pPr>
      <w:r>
        <w:t>Data Manipulation Language</w:t>
      </w:r>
    </w:p>
    <w:p w14:paraId="476DAD26" w14:textId="77777777" w:rsidR="00CD0C6E" w:rsidRDefault="00CA26E8" w:rsidP="00CD0C6E">
      <w:pPr>
        <w:pStyle w:val="ListParagraph"/>
        <w:numPr>
          <w:ilvl w:val="0"/>
          <w:numId w:val="2"/>
        </w:numPr>
      </w:pPr>
      <w:r>
        <w:t>Data Control Language</w:t>
      </w:r>
    </w:p>
    <w:p w14:paraId="55985AC1" w14:textId="77777777" w:rsidR="003F5224" w:rsidRDefault="003F5224" w:rsidP="003F5224">
      <w:pPr>
        <w:rPr>
          <w:i/>
          <w:u w:val="single"/>
        </w:rPr>
      </w:pPr>
      <w:r>
        <w:rPr>
          <w:i/>
          <w:u w:val="single"/>
        </w:rPr>
        <w:t>Data Definition Language (DDL</w:t>
      </w:r>
      <w:r w:rsidR="00D1245C">
        <w:rPr>
          <w:i/>
          <w:u w:val="single"/>
        </w:rPr>
        <w:t>)</w:t>
      </w:r>
    </w:p>
    <w:p w14:paraId="50DE70AF" w14:textId="77777777" w:rsidR="00F22778" w:rsidRDefault="00F22778" w:rsidP="003F5224">
      <w:r>
        <w:t>These commands are used for managing the structure of the database, performing such tasks as creating, altering and deleting tables.  As such, in a production environment the use of these commands would normally be restricted to a database administrator (DBA).</w:t>
      </w:r>
    </w:p>
    <w:tbl>
      <w:tblPr>
        <w:tblStyle w:val="TableGrid"/>
        <w:tblW w:w="0" w:type="auto"/>
        <w:tblLook w:val="04A0" w:firstRow="1" w:lastRow="0" w:firstColumn="1" w:lastColumn="0" w:noHBand="0" w:noVBand="1"/>
      </w:tblPr>
      <w:tblGrid>
        <w:gridCol w:w="1838"/>
        <w:gridCol w:w="7178"/>
      </w:tblGrid>
      <w:tr w:rsidR="00E57A87" w14:paraId="466DCFB3" w14:textId="77777777" w:rsidTr="00E57A87">
        <w:tc>
          <w:tcPr>
            <w:tcW w:w="1838" w:type="dxa"/>
          </w:tcPr>
          <w:p w14:paraId="0095C9DC" w14:textId="77777777" w:rsidR="00E57A87" w:rsidRPr="00E57A87" w:rsidRDefault="00E57A87" w:rsidP="003F5224">
            <w:pPr>
              <w:rPr>
                <w:b/>
              </w:rPr>
            </w:pPr>
            <w:r>
              <w:rPr>
                <w:b/>
              </w:rPr>
              <w:t>Command</w:t>
            </w:r>
          </w:p>
        </w:tc>
        <w:tc>
          <w:tcPr>
            <w:tcW w:w="7178" w:type="dxa"/>
          </w:tcPr>
          <w:p w14:paraId="0D6DC010" w14:textId="77777777" w:rsidR="00E57A87" w:rsidRPr="00E57A87" w:rsidRDefault="00E57A87" w:rsidP="003F5224">
            <w:pPr>
              <w:rPr>
                <w:b/>
              </w:rPr>
            </w:pPr>
            <w:r>
              <w:rPr>
                <w:b/>
              </w:rPr>
              <w:t>Description</w:t>
            </w:r>
          </w:p>
        </w:tc>
      </w:tr>
      <w:tr w:rsidR="00E57A87" w14:paraId="11213E60" w14:textId="77777777" w:rsidTr="00E57A87">
        <w:tc>
          <w:tcPr>
            <w:tcW w:w="1838" w:type="dxa"/>
          </w:tcPr>
          <w:p w14:paraId="7DC5D99B" w14:textId="77777777" w:rsidR="00E57A87" w:rsidRPr="00E57A87" w:rsidRDefault="00E57A87" w:rsidP="003F5224">
            <w:r>
              <w:t>CREATE</w:t>
            </w:r>
          </w:p>
        </w:tc>
        <w:tc>
          <w:tcPr>
            <w:tcW w:w="7178" w:type="dxa"/>
          </w:tcPr>
          <w:p w14:paraId="2A3A1415" w14:textId="77777777" w:rsidR="00E57A87" w:rsidRPr="00E57A87" w:rsidRDefault="00E57A87" w:rsidP="003F5224">
            <w:r>
              <w:t>Used for creating new tables and other objects in the databases.</w:t>
            </w:r>
          </w:p>
        </w:tc>
      </w:tr>
      <w:tr w:rsidR="00E57A87" w14:paraId="042BFF29" w14:textId="77777777" w:rsidTr="00E57A87">
        <w:tc>
          <w:tcPr>
            <w:tcW w:w="1838" w:type="dxa"/>
          </w:tcPr>
          <w:p w14:paraId="4362AD0F" w14:textId="77777777" w:rsidR="00E57A87" w:rsidRDefault="00E57A87" w:rsidP="003F5224">
            <w:r>
              <w:t>ALTER</w:t>
            </w:r>
          </w:p>
        </w:tc>
        <w:tc>
          <w:tcPr>
            <w:tcW w:w="7178" w:type="dxa"/>
          </w:tcPr>
          <w:p w14:paraId="3B95FD87" w14:textId="77777777" w:rsidR="00E57A87" w:rsidRPr="00E57A87" w:rsidRDefault="00E57A87" w:rsidP="003F5224">
            <w:r>
              <w:t>Modifies an already existing object, such as a table.</w:t>
            </w:r>
          </w:p>
        </w:tc>
      </w:tr>
      <w:tr w:rsidR="00E57A87" w14:paraId="5AB91476" w14:textId="77777777" w:rsidTr="00E57A87">
        <w:tc>
          <w:tcPr>
            <w:tcW w:w="1838" w:type="dxa"/>
          </w:tcPr>
          <w:p w14:paraId="26E87694" w14:textId="77777777" w:rsidR="00E57A87" w:rsidRDefault="00E57A87" w:rsidP="003F5224">
            <w:r>
              <w:t>DROP</w:t>
            </w:r>
          </w:p>
        </w:tc>
        <w:tc>
          <w:tcPr>
            <w:tcW w:w="7178" w:type="dxa"/>
          </w:tcPr>
          <w:p w14:paraId="3F19C576" w14:textId="77777777" w:rsidR="00E57A87" w:rsidRPr="00E57A87" w:rsidRDefault="00E57A87" w:rsidP="003F5224">
            <w:r>
              <w:t>Deletes an object.</w:t>
            </w:r>
          </w:p>
        </w:tc>
      </w:tr>
    </w:tbl>
    <w:p w14:paraId="0952CF7B" w14:textId="77777777" w:rsidR="00E57A87" w:rsidRDefault="00E57A87" w:rsidP="003F5224"/>
    <w:p w14:paraId="48EE68A4" w14:textId="77777777" w:rsidR="00031CCD" w:rsidRDefault="00031CCD" w:rsidP="003F5224"/>
    <w:p w14:paraId="7D3135F0" w14:textId="77777777" w:rsidR="00031CCD" w:rsidRDefault="00031CCD" w:rsidP="003F5224"/>
    <w:p w14:paraId="63EF3AA3" w14:textId="77777777" w:rsidR="00031CCD" w:rsidRDefault="00031CCD" w:rsidP="003F5224"/>
    <w:p w14:paraId="6BA96231" w14:textId="77777777" w:rsidR="00031CCD" w:rsidRDefault="00031CCD" w:rsidP="003F5224"/>
    <w:p w14:paraId="5C28EFFB" w14:textId="77777777" w:rsidR="00031CCD" w:rsidRPr="00F22778" w:rsidRDefault="00031CCD" w:rsidP="003F5224"/>
    <w:p w14:paraId="298B4587" w14:textId="77777777" w:rsidR="003F5224" w:rsidRDefault="003F5224" w:rsidP="003F5224">
      <w:pPr>
        <w:rPr>
          <w:i/>
          <w:u w:val="single"/>
        </w:rPr>
      </w:pPr>
      <w:r>
        <w:rPr>
          <w:i/>
          <w:u w:val="single"/>
        </w:rPr>
        <w:lastRenderedPageBreak/>
        <w:t>Data Manipulation Language (DML)</w:t>
      </w:r>
    </w:p>
    <w:tbl>
      <w:tblPr>
        <w:tblStyle w:val="TableGrid"/>
        <w:tblW w:w="0" w:type="auto"/>
        <w:tblLook w:val="04A0" w:firstRow="1" w:lastRow="0" w:firstColumn="1" w:lastColumn="0" w:noHBand="0" w:noVBand="1"/>
      </w:tblPr>
      <w:tblGrid>
        <w:gridCol w:w="1838"/>
        <w:gridCol w:w="7178"/>
      </w:tblGrid>
      <w:tr w:rsidR="00B90803" w14:paraId="7CC9918C" w14:textId="77777777" w:rsidTr="00E43EFB">
        <w:tc>
          <w:tcPr>
            <w:tcW w:w="1838" w:type="dxa"/>
          </w:tcPr>
          <w:p w14:paraId="5EF7219C" w14:textId="77777777" w:rsidR="00B90803" w:rsidRPr="00E57A87" w:rsidRDefault="00B90803" w:rsidP="00E43EFB">
            <w:pPr>
              <w:rPr>
                <w:b/>
              </w:rPr>
            </w:pPr>
            <w:r>
              <w:rPr>
                <w:b/>
              </w:rPr>
              <w:t>Command</w:t>
            </w:r>
          </w:p>
        </w:tc>
        <w:tc>
          <w:tcPr>
            <w:tcW w:w="7178" w:type="dxa"/>
          </w:tcPr>
          <w:p w14:paraId="49D14825" w14:textId="77777777" w:rsidR="00B90803" w:rsidRPr="00E57A87" w:rsidRDefault="00B90803" w:rsidP="00E43EFB">
            <w:pPr>
              <w:rPr>
                <w:b/>
              </w:rPr>
            </w:pPr>
            <w:r>
              <w:rPr>
                <w:b/>
              </w:rPr>
              <w:t>Description</w:t>
            </w:r>
          </w:p>
        </w:tc>
      </w:tr>
      <w:tr w:rsidR="00B90803" w14:paraId="4AD5F96F" w14:textId="77777777" w:rsidTr="00E43EFB">
        <w:tc>
          <w:tcPr>
            <w:tcW w:w="1838" w:type="dxa"/>
          </w:tcPr>
          <w:p w14:paraId="5BE1AD75" w14:textId="77777777" w:rsidR="00B90803" w:rsidRPr="00E57A87" w:rsidRDefault="00B90803" w:rsidP="00E43EFB">
            <w:r>
              <w:t>SELECT</w:t>
            </w:r>
          </w:p>
        </w:tc>
        <w:tc>
          <w:tcPr>
            <w:tcW w:w="7178" w:type="dxa"/>
          </w:tcPr>
          <w:p w14:paraId="7BC8363F" w14:textId="77777777" w:rsidR="00B90803" w:rsidRPr="00E57A87" w:rsidRDefault="00B90803" w:rsidP="00E43EFB">
            <w:r>
              <w:t xml:space="preserve">Retrieves </w:t>
            </w:r>
            <w:r w:rsidR="0049704F">
              <w:t>certain records (or all records) from one or more tables based on the specified criteria.</w:t>
            </w:r>
          </w:p>
        </w:tc>
      </w:tr>
      <w:tr w:rsidR="00B90803" w14:paraId="2F80C83C" w14:textId="77777777" w:rsidTr="00E43EFB">
        <w:tc>
          <w:tcPr>
            <w:tcW w:w="1838" w:type="dxa"/>
          </w:tcPr>
          <w:p w14:paraId="0DCEFC8E" w14:textId="77777777" w:rsidR="00B90803" w:rsidRDefault="00B90803" w:rsidP="00E43EFB">
            <w:r>
              <w:t>INSERT</w:t>
            </w:r>
          </w:p>
        </w:tc>
        <w:tc>
          <w:tcPr>
            <w:tcW w:w="7178" w:type="dxa"/>
          </w:tcPr>
          <w:p w14:paraId="58BB9645" w14:textId="77777777" w:rsidR="00B90803" w:rsidRPr="00E57A87" w:rsidRDefault="0049704F" w:rsidP="00E43EFB">
            <w:r>
              <w:t>Inserting a record.</w:t>
            </w:r>
          </w:p>
        </w:tc>
      </w:tr>
      <w:tr w:rsidR="00B90803" w14:paraId="304FCABE" w14:textId="77777777" w:rsidTr="00E43EFB">
        <w:tc>
          <w:tcPr>
            <w:tcW w:w="1838" w:type="dxa"/>
          </w:tcPr>
          <w:p w14:paraId="7A8E603D" w14:textId="77777777" w:rsidR="00B90803" w:rsidRDefault="00B90803" w:rsidP="00E43EFB">
            <w:r>
              <w:t>DELETE</w:t>
            </w:r>
          </w:p>
        </w:tc>
        <w:tc>
          <w:tcPr>
            <w:tcW w:w="7178" w:type="dxa"/>
          </w:tcPr>
          <w:p w14:paraId="430EF813" w14:textId="77777777" w:rsidR="00B90803" w:rsidRPr="00E57A87" w:rsidRDefault="0049704F" w:rsidP="00E43EFB">
            <w:r>
              <w:t>Deleting a record.</w:t>
            </w:r>
          </w:p>
        </w:tc>
      </w:tr>
      <w:tr w:rsidR="00B90803" w14:paraId="20BAA151" w14:textId="77777777" w:rsidTr="00E43EFB">
        <w:tc>
          <w:tcPr>
            <w:tcW w:w="1838" w:type="dxa"/>
          </w:tcPr>
          <w:p w14:paraId="0021ACB3" w14:textId="77777777" w:rsidR="00B90803" w:rsidRDefault="00B90803" w:rsidP="00E43EFB">
            <w:r>
              <w:t>UPDATE</w:t>
            </w:r>
          </w:p>
        </w:tc>
        <w:tc>
          <w:tcPr>
            <w:tcW w:w="7178" w:type="dxa"/>
          </w:tcPr>
          <w:p w14:paraId="26EB020E" w14:textId="77777777" w:rsidR="00B90803" w:rsidRPr="00E57A87" w:rsidRDefault="0049704F" w:rsidP="00E43EFB">
            <w:r>
              <w:t>Modifying a record.</w:t>
            </w:r>
          </w:p>
        </w:tc>
      </w:tr>
    </w:tbl>
    <w:p w14:paraId="32CB5434" w14:textId="77777777" w:rsidR="00031CCD" w:rsidRDefault="00031CCD" w:rsidP="003F5224">
      <w:pPr>
        <w:rPr>
          <w:u w:val="single"/>
        </w:rPr>
      </w:pPr>
    </w:p>
    <w:p w14:paraId="3D6A1613" w14:textId="77777777" w:rsidR="003F5224" w:rsidRDefault="003F5224" w:rsidP="003F5224">
      <w:pPr>
        <w:rPr>
          <w:i/>
          <w:u w:val="single"/>
        </w:rPr>
      </w:pPr>
      <w:r>
        <w:rPr>
          <w:i/>
          <w:u w:val="single"/>
        </w:rPr>
        <w:t>Data Control Language (DCL)</w:t>
      </w:r>
    </w:p>
    <w:tbl>
      <w:tblPr>
        <w:tblStyle w:val="TableGrid"/>
        <w:tblW w:w="0" w:type="auto"/>
        <w:tblLook w:val="04A0" w:firstRow="1" w:lastRow="0" w:firstColumn="1" w:lastColumn="0" w:noHBand="0" w:noVBand="1"/>
      </w:tblPr>
      <w:tblGrid>
        <w:gridCol w:w="1838"/>
        <w:gridCol w:w="7178"/>
      </w:tblGrid>
      <w:tr w:rsidR="00F564A6" w14:paraId="19F91CC4" w14:textId="77777777" w:rsidTr="00E43EFB">
        <w:tc>
          <w:tcPr>
            <w:tcW w:w="1838" w:type="dxa"/>
          </w:tcPr>
          <w:p w14:paraId="29DD9FCF" w14:textId="77777777" w:rsidR="00F564A6" w:rsidRPr="00E57A87" w:rsidRDefault="00F564A6" w:rsidP="00E43EFB">
            <w:pPr>
              <w:rPr>
                <w:b/>
              </w:rPr>
            </w:pPr>
            <w:r>
              <w:rPr>
                <w:b/>
              </w:rPr>
              <w:t>Command</w:t>
            </w:r>
          </w:p>
        </w:tc>
        <w:tc>
          <w:tcPr>
            <w:tcW w:w="7178" w:type="dxa"/>
          </w:tcPr>
          <w:p w14:paraId="364897ED" w14:textId="77777777" w:rsidR="00F564A6" w:rsidRPr="00E57A87" w:rsidRDefault="00F564A6" w:rsidP="00E43EFB">
            <w:pPr>
              <w:rPr>
                <w:b/>
              </w:rPr>
            </w:pPr>
            <w:r>
              <w:rPr>
                <w:b/>
              </w:rPr>
              <w:t>Description</w:t>
            </w:r>
          </w:p>
        </w:tc>
      </w:tr>
      <w:tr w:rsidR="00F564A6" w14:paraId="62410C0C" w14:textId="77777777" w:rsidTr="00E43EFB">
        <w:tc>
          <w:tcPr>
            <w:tcW w:w="1838" w:type="dxa"/>
          </w:tcPr>
          <w:p w14:paraId="04D1517D" w14:textId="77777777" w:rsidR="00F564A6" w:rsidRPr="00E57A87" w:rsidRDefault="00F564A6" w:rsidP="00E43EFB">
            <w:r>
              <w:t>GRANT</w:t>
            </w:r>
          </w:p>
        </w:tc>
        <w:tc>
          <w:tcPr>
            <w:tcW w:w="7178" w:type="dxa"/>
          </w:tcPr>
          <w:p w14:paraId="6D2FEA6B" w14:textId="77777777" w:rsidR="00F564A6" w:rsidRPr="00E57A87" w:rsidRDefault="00F564A6" w:rsidP="00E43EFB">
            <w:r>
              <w:t>Grant privileges to a user.</w:t>
            </w:r>
          </w:p>
        </w:tc>
      </w:tr>
      <w:tr w:rsidR="00F564A6" w14:paraId="41A25DC2" w14:textId="77777777" w:rsidTr="00E43EFB">
        <w:tc>
          <w:tcPr>
            <w:tcW w:w="1838" w:type="dxa"/>
          </w:tcPr>
          <w:p w14:paraId="747807E4" w14:textId="77777777" w:rsidR="00F564A6" w:rsidRDefault="00F564A6" w:rsidP="00E43EFB">
            <w:r>
              <w:t>REVOKE</w:t>
            </w:r>
          </w:p>
        </w:tc>
        <w:tc>
          <w:tcPr>
            <w:tcW w:w="7178" w:type="dxa"/>
          </w:tcPr>
          <w:p w14:paraId="3BD3A65F" w14:textId="77777777" w:rsidR="00F564A6" w:rsidRPr="00E57A87" w:rsidRDefault="00F564A6" w:rsidP="00E43EFB">
            <w:r>
              <w:t>Remove privileges from a user.</w:t>
            </w:r>
          </w:p>
        </w:tc>
      </w:tr>
    </w:tbl>
    <w:p w14:paraId="0CF3ADC0" w14:textId="77777777" w:rsidR="00E17B90" w:rsidRDefault="00E17B90" w:rsidP="00F50728"/>
    <w:p w14:paraId="7B5D6328" w14:textId="77777777" w:rsidR="008A22D2" w:rsidRDefault="008A22D2" w:rsidP="00B30766">
      <w:pPr>
        <w:pStyle w:val="Heading1"/>
      </w:pPr>
      <w:r w:rsidRPr="008D00F1">
        <w:t>SQL Syntax</w:t>
      </w:r>
    </w:p>
    <w:p w14:paraId="48B1EF84" w14:textId="77777777" w:rsidR="001E5005" w:rsidRPr="00186A86" w:rsidRDefault="00826F34" w:rsidP="00186A86">
      <w:r w:rsidRPr="00186A86">
        <w:t xml:space="preserve">SQL statements consist of </w:t>
      </w:r>
      <w:r w:rsidRPr="00186A86">
        <w:rPr>
          <w:i/>
          <w:iCs/>
        </w:rPr>
        <w:t xml:space="preserve">reserved words </w:t>
      </w:r>
      <w:r w:rsidRPr="00186A86">
        <w:t xml:space="preserve">and </w:t>
      </w:r>
      <w:r w:rsidRPr="00186A86">
        <w:rPr>
          <w:i/>
          <w:iCs/>
        </w:rPr>
        <w:t xml:space="preserve">user defined </w:t>
      </w:r>
      <w:r w:rsidRPr="00186A86">
        <w:t>words.</w:t>
      </w:r>
    </w:p>
    <w:p w14:paraId="6D3E69B3" w14:textId="77777777" w:rsidR="001E5005" w:rsidRPr="00186A86" w:rsidRDefault="00826F34" w:rsidP="00186A86">
      <w:r w:rsidRPr="00186A86">
        <w:rPr>
          <w:b/>
          <w:bCs/>
        </w:rPr>
        <w:t xml:space="preserve">Reserved words </w:t>
      </w:r>
      <w:r w:rsidRPr="00186A86">
        <w:t>are a fixed part of SQL and must be spelt exactly as required.</w:t>
      </w:r>
    </w:p>
    <w:p w14:paraId="0E69F490" w14:textId="77777777" w:rsidR="001E5005" w:rsidRPr="00186A86" w:rsidRDefault="00826F34" w:rsidP="00186A86">
      <w:r w:rsidRPr="00186A86">
        <w:rPr>
          <w:b/>
          <w:bCs/>
          <w:u w:val="single"/>
        </w:rPr>
        <w:t>User-defined words</w:t>
      </w:r>
      <w:r w:rsidRPr="00186A86">
        <w:t xml:space="preserve"> are made up by the user and represent names of various objects in the database, such as tables and columns.</w:t>
      </w:r>
    </w:p>
    <w:p w14:paraId="11D7E798" w14:textId="77777777" w:rsidR="00186A86" w:rsidRPr="004B1A4F" w:rsidRDefault="00186A86" w:rsidP="00186A86">
      <w:pPr>
        <w:jc w:val="center"/>
        <w:rPr>
          <w:rFonts w:ascii="Courier New" w:hAnsi="Courier New" w:cs="Courier New"/>
          <w:b/>
          <w:bCs/>
        </w:rPr>
      </w:pPr>
      <w:r w:rsidRPr="004B1A4F">
        <w:rPr>
          <w:rFonts w:ascii="Courier New" w:hAnsi="Courier New" w:cs="Courier New"/>
          <w:b/>
          <w:bCs/>
        </w:rPr>
        <w:t xml:space="preserve">SELECT </w:t>
      </w:r>
      <w:r w:rsidRPr="004B1A4F">
        <w:rPr>
          <w:rFonts w:ascii="Courier New" w:hAnsi="Courier New" w:cs="Courier New"/>
          <w:b/>
          <w:bCs/>
          <w:u w:val="single"/>
        </w:rPr>
        <w:t>StudentName,CourseID,StudyMode</w:t>
      </w:r>
      <w:r w:rsidRPr="004B1A4F">
        <w:rPr>
          <w:rFonts w:ascii="Courier New" w:hAnsi="Courier New" w:cs="Courier New"/>
          <w:b/>
          <w:bCs/>
        </w:rPr>
        <w:t xml:space="preserve"> FROM </w:t>
      </w:r>
      <w:r w:rsidRPr="004B1A4F">
        <w:rPr>
          <w:rFonts w:ascii="Courier New" w:hAnsi="Courier New" w:cs="Courier New"/>
          <w:b/>
          <w:bCs/>
          <w:u w:val="single"/>
        </w:rPr>
        <w:t>Student</w:t>
      </w:r>
      <w:r w:rsidRPr="004B1A4F">
        <w:rPr>
          <w:rFonts w:ascii="Courier New" w:hAnsi="Courier New" w:cs="Courier New"/>
          <w:b/>
          <w:bCs/>
        </w:rPr>
        <w:t>;</w:t>
      </w:r>
    </w:p>
    <w:p w14:paraId="22DC7D4D" w14:textId="77777777" w:rsidR="002208B8" w:rsidRPr="00D177C4" w:rsidRDefault="0024345D" w:rsidP="00F50728">
      <w:pPr>
        <w:rPr>
          <w:bCs/>
        </w:rPr>
      </w:pPr>
      <w:r>
        <w:rPr>
          <w:bCs/>
        </w:rPr>
        <w:t xml:space="preserve">SQL statements begin with </w:t>
      </w:r>
      <w:r w:rsidR="00D1245C">
        <w:rPr>
          <w:bCs/>
        </w:rPr>
        <w:t xml:space="preserve">a command such as SELECT, UPDATE, INSERT etc. and end with a semicolon (;). </w:t>
      </w:r>
      <w:r w:rsidR="00744A20">
        <w:rPr>
          <w:bCs/>
        </w:rPr>
        <w:t>SQL keywords are not case sensitive</w:t>
      </w:r>
      <w:r w:rsidR="004B6B8C">
        <w:rPr>
          <w:bCs/>
        </w:rPr>
        <w:t>, so for example there is no difference between SELECT and select</w:t>
      </w:r>
      <w:r w:rsidR="00D177C4">
        <w:rPr>
          <w:bCs/>
        </w:rPr>
        <w:t>.  Case sensitivity for table names, columns etc. varies across different database systems (MS Access does not enforce it).</w:t>
      </w:r>
    </w:p>
    <w:p w14:paraId="7FBFA698" w14:textId="77777777" w:rsidR="00031CCD" w:rsidRPr="008D00F1" w:rsidRDefault="00031CCD" w:rsidP="00B30766">
      <w:pPr>
        <w:pStyle w:val="Heading1"/>
      </w:pPr>
      <w:r w:rsidRPr="008D00F1">
        <w:t>SQL Data Types</w:t>
      </w:r>
    </w:p>
    <w:p w14:paraId="76671B30" w14:textId="77777777" w:rsidR="00F0436D" w:rsidRDefault="001A5619" w:rsidP="00F50728">
      <w:r>
        <w:t>The following are some of the most common data types that can be used with Microsoft Access.</w:t>
      </w:r>
    </w:p>
    <w:tbl>
      <w:tblPr>
        <w:tblStyle w:val="TableGrid"/>
        <w:tblW w:w="0" w:type="auto"/>
        <w:tblLook w:val="04A0" w:firstRow="1" w:lastRow="0" w:firstColumn="1" w:lastColumn="0" w:noHBand="0" w:noVBand="1"/>
      </w:tblPr>
      <w:tblGrid>
        <w:gridCol w:w="1696"/>
        <w:gridCol w:w="7320"/>
      </w:tblGrid>
      <w:tr w:rsidR="001A5619" w14:paraId="64E80644" w14:textId="77777777" w:rsidTr="00775FFD">
        <w:tc>
          <w:tcPr>
            <w:tcW w:w="1696" w:type="dxa"/>
          </w:tcPr>
          <w:p w14:paraId="6C8AF7F2" w14:textId="77777777" w:rsidR="001A5619" w:rsidRPr="001A5619" w:rsidRDefault="001A5619" w:rsidP="00F50728">
            <w:pPr>
              <w:rPr>
                <w:b/>
              </w:rPr>
            </w:pPr>
            <w:r>
              <w:rPr>
                <w:b/>
              </w:rPr>
              <w:t>Data Type</w:t>
            </w:r>
          </w:p>
        </w:tc>
        <w:tc>
          <w:tcPr>
            <w:tcW w:w="7320" w:type="dxa"/>
          </w:tcPr>
          <w:p w14:paraId="2A56F454" w14:textId="77777777" w:rsidR="001A5619" w:rsidRPr="001A5619" w:rsidRDefault="001A5619" w:rsidP="00F50728">
            <w:pPr>
              <w:rPr>
                <w:b/>
              </w:rPr>
            </w:pPr>
            <w:r>
              <w:rPr>
                <w:b/>
              </w:rPr>
              <w:t>Description</w:t>
            </w:r>
          </w:p>
        </w:tc>
      </w:tr>
      <w:tr w:rsidR="001A5619" w14:paraId="3D92D342" w14:textId="77777777" w:rsidTr="00775FFD">
        <w:tc>
          <w:tcPr>
            <w:tcW w:w="1696" w:type="dxa"/>
          </w:tcPr>
          <w:p w14:paraId="3445510B" w14:textId="77777777" w:rsidR="001A5619" w:rsidRPr="001A5619" w:rsidRDefault="001A5619" w:rsidP="00F50728">
            <w:r>
              <w:t>Text</w:t>
            </w:r>
          </w:p>
        </w:tc>
        <w:tc>
          <w:tcPr>
            <w:tcW w:w="7320" w:type="dxa"/>
          </w:tcPr>
          <w:p w14:paraId="6242F3E0" w14:textId="77777777" w:rsidR="001A5619" w:rsidRPr="00775FFD" w:rsidRDefault="00775FFD" w:rsidP="00F50728">
            <w:r>
              <w:t>Text and/or numbers.  Max. 255 characters.</w:t>
            </w:r>
          </w:p>
        </w:tc>
      </w:tr>
      <w:tr w:rsidR="001A5619" w14:paraId="4B10D818" w14:textId="77777777" w:rsidTr="00775FFD">
        <w:tc>
          <w:tcPr>
            <w:tcW w:w="1696" w:type="dxa"/>
          </w:tcPr>
          <w:p w14:paraId="44BF609F" w14:textId="77777777" w:rsidR="001A5619" w:rsidRDefault="001A5619" w:rsidP="00F50728">
            <w:r>
              <w:t>Memo</w:t>
            </w:r>
          </w:p>
        </w:tc>
        <w:tc>
          <w:tcPr>
            <w:tcW w:w="7320" w:type="dxa"/>
          </w:tcPr>
          <w:p w14:paraId="7CEA7ED6" w14:textId="77777777" w:rsidR="001A5619" w:rsidRPr="00775FFD" w:rsidRDefault="00775FFD" w:rsidP="00F50728">
            <w:r>
              <w:t>Same as text but larger.  Max 65.536 characters.</w:t>
            </w:r>
          </w:p>
        </w:tc>
      </w:tr>
      <w:tr w:rsidR="001A5619" w14:paraId="3F8B8DA0" w14:textId="77777777" w:rsidTr="00775FFD">
        <w:tc>
          <w:tcPr>
            <w:tcW w:w="1696" w:type="dxa"/>
          </w:tcPr>
          <w:p w14:paraId="603EF067" w14:textId="77777777" w:rsidR="001A5619" w:rsidRDefault="001A5619" w:rsidP="00F50728">
            <w:r>
              <w:t>Byte</w:t>
            </w:r>
          </w:p>
        </w:tc>
        <w:tc>
          <w:tcPr>
            <w:tcW w:w="7320" w:type="dxa"/>
          </w:tcPr>
          <w:p w14:paraId="69997788" w14:textId="77777777" w:rsidR="001A5619" w:rsidRPr="00775FFD" w:rsidRDefault="00775FFD" w:rsidP="00F50728">
            <w:r>
              <w:t>Whole numbers from 0 – 255</w:t>
            </w:r>
          </w:p>
        </w:tc>
      </w:tr>
      <w:tr w:rsidR="001A5619" w14:paraId="77368217" w14:textId="77777777" w:rsidTr="00775FFD">
        <w:tc>
          <w:tcPr>
            <w:tcW w:w="1696" w:type="dxa"/>
          </w:tcPr>
          <w:p w14:paraId="67C4F835" w14:textId="77777777" w:rsidR="001A5619" w:rsidRDefault="001A5619" w:rsidP="00F50728">
            <w:r>
              <w:t>Integer</w:t>
            </w:r>
          </w:p>
        </w:tc>
        <w:tc>
          <w:tcPr>
            <w:tcW w:w="7320" w:type="dxa"/>
          </w:tcPr>
          <w:p w14:paraId="0A72F53B" w14:textId="77777777" w:rsidR="001A5619" w:rsidRPr="00775FFD" w:rsidRDefault="00775FFD" w:rsidP="00F50728">
            <w:r>
              <w:t>W</w:t>
            </w:r>
            <w:r w:rsidRPr="00775FFD">
              <w:t>hole numbers between -32,768 and 32,767</w:t>
            </w:r>
          </w:p>
        </w:tc>
      </w:tr>
      <w:tr w:rsidR="001A5619" w14:paraId="548CD476" w14:textId="77777777" w:rsidTr="00775FFD">
        <w:tc>
          <w:tcPr>
            <w:tcW w:w="1696" w:type="dxa"/>
          </w:tcPr>
          <w:p w14:paraId="0129AC43" w14:textId="77777777" w:rsidR="001A5619" w:rsidRDefault="001A5619" w:rsidP="00F50728">
            <w:r>
              <w:t>Long</w:t>
            </w:r>
          </w:p>
        </w:tc>
        <w:tc>
          <w:tcPr>
            <w:tcW w:w="7320" w:type="dxa"/>
          </w:tcPr>
          <w:p w14:paraId="36C23C37" w14:textId="77777777" w:rsidR="001A5619" w:rsidRPr="00775FFD" w:rsidRDefault="00775FFD" w:rsidP="00F50728">
            <w:r w:rsidRPr="00775FFD">
              <w:t>Whole numbers between -2,147,483,648 and 2,147,483,647</w:t>
            </w:r>
          </w:p>
        </w:tc>
      </w:tr>
      <w:tr w:rsidR="001A5619" w14:paraId="70F8CE67" w14:textId="77777777" w:rsidTr="00775FFD">
        <w:tc>
          <w:tcPr>
            <w:tcW w:w="1696" w:type="dxa"/>
          </w:tcPr>
          <w:p w14:paraId="39BF86F0" w14:textId="77777777" w:rsidR="001A5619" w:rsidRDefault="001A5619" w:rsidP="00F50728">
            <w:r>
              <w:t>Single</w:t>
            </w:r>
          </w:p>
        </w:tc>
        <w:tc>
          <w:tcPr>
            <w:tcW w:w="7320" w:type="dxa"/>
          </w:tcPr>
          <w:p w14:paraId="03A87763" w14:textId="77777777" w:rsidR="001A5619" w:rsidRPr="00775FFD" w:rsidRDefault="00775FFD" w:rsidP="00F50728">
            <w:r w:rsidRPr="00775FFD">
              <w:t>Single precision floating-point. Will handle most decimals</w:t>
            </w:r>
          </w:p>
        </w:tc>
      </w:tr>
      <w:tr w:rsidR="001A5619" w14:paraId="504CE4A5" w14:textId="77777777" w:rsidTr="00775FFD">
        <w:tc>
          <w:tcPr>
            <w:tcW w:w="1696" w:type="dxa"/>
          </w:tcPr>
          <w:p w14:paraId="14134386" w14:textId="77777777" w:rsidR="001A5619" w:rsidRDefault="001A5619" w:rsidP="00F50728">
            <w:r>
              <w:t>Double</w:t>
            </w:r>
          </w:p>
        </w:tc>
        <w:tc>
          <w:tcPr>
            <w:tcW w:w="7320" w:type="dxa"/>
          </w:tcPr>
          <w:p w14:paraId="42123A21" w14:textId="77777777" w:rsidR="001A5619" w:rsidRPr="00775FFD" w:rsidRDefault="00775FFD" w:rsidP="00F50728">
            <w:r w:rsidRPr="00775FFD">
              <w:t>Double precision floating-point. Will handle most decimals</w:t>
            </w:r>
          </w:p>
        </w:tc>
      </w:tr>
      <w:tr w:rsidR="001A5619" w14:paraId="66D7B331" w14:textId="77777777" w:rsidTr="00775FFD">
        <w:tc>
          <w:tcPr>
            <w:tcW w:w="1696" w:type="dxa"/>
          </w:tcPr>
          <w:p w14:paraId="30EC73EC" w14:textId="77777777" w:rsidR="001A5619" w:rsidRDefault="001A5619" w:rsidP="00F50728">
            <w:r>
              <w:t>Currency</w:t>
            </w:r>
          </w:p>
        </w:tc>
        <w:tc>
          <w:tcPr>
            <w:tcW w:w="7320" w:type="dxa"/>
          </w:tcPr>
          <w:p w14:paraId="7A27E060" w14:textId="77777777" w:rsidR="001A5619" w:rsidRPr="00775FFD" w:rsidRDefault="00825FEC" w:rsidP="00F50728">
            <w:r>
              <w:t>Used for currency values.</w:t>
            </w:r>
          </w:p>
        </w:tc>
      </w:tr>
      <w:tr w:rsidR="001A5619" w14:paraId="555BAA0B" w14:textId="77777777" w:rsidTr="00775FFD">
        <w:tc>
          <w:tcPr>
            <w:tcW w:w="1696" w:type="dxa"/>
          </w:tcPr>
          <w:p w14:paraId="7C02436D" w14:textId="77777777" w:rsidR="001A5619" w:rsidRDefault="001A5619" w:rsidP="00F50728">
            <w:r>
              <w:t>AutoNumber</w:t>
            </w:r>
          </w:p>
        </w:tc>
        <w:tc>
          <w:tcPr>
            <w:tcW w:w="7320" w:type="dxa"/>
          </w:tcPr>
          <w:p w14:paraId="7DE1AAA0" w14:textId="77777777" w:rsidR="001A5619" w:rsidRDefault="00775FFD" w:rsidP="00F50728">
            <w:pPr>
              <w:rPr>
                <w:b/>
              </w:rPr>
            </w:pPr>
            <w:r w:rsidRPr="00775FFD">
              <w:t>AutoNumber fields automatically give each record its own number, usually starting at 1</w:t>
            </w:r>
            <w:r>
              <w:t>.  Good for primary keys as it ensures a unique value.</w:t>
            </w:r>
          </w:p>
        </w:tc>
      </w:tr>
      <w:tr w:rsidR="001A5619" w14:paraId="1EDF81A9" w14:textId="77777777" w:rsidTr="00775FFD">
        <w:tc>
          <w:tcPr>
            <w:tcW w:w="1696" w:type="dxa"/>
          </w:tcPr>
          <w:p w14:paraId="389753D2" w14:textId="77777777" w:rsidR="001A5619" w:rsidRDefault="001A5619" w:rsidP="00F50728">
            <w:r>
              <w:t>Date/Time</w:t>
            </w:r>
          </w:p>
        </w:tc>
        <w:tc>
          <w:tcPr>
            <w:tcW w:w="7320" w:type="dxa"/>
          </w:tcPr>
          <w:p w14:paraId="20776161" w14:textId="77777777" w:rsidR="001A5619" w:rsidRPr="00775FFD" w:rsidRDefault="00775FFD" w:rsidP="00F50728">
            <w:r>
              <w:t>Used for dates and times.</w:t>
            </w:r>
          </w:p>
        </w:tc>
      </w:tr>
    </w:tbl>
    <w:p w14:paraId="7F7DE571" w14:textId="77777777" w:rsidR="006866F7" w:rsidRDefault="006866F7" w:rsidP="00F50728"/>
    <w:p w14:paraId="1BD810F8" w14:textId="77777777" w:rsidR="008A22D2" w:rsidRDefault="008A22D2" w:rsidP="00B30766">
      <w:pPr>
        <w:pStyle w:val="Heading1"/>
      </w:pPr>
      <w:r w:rsidRPr="008D00F1">
        <w:lastRenderedPageBreak/>
        <w:t>SQL Operators</w:t>
      </w:r>
    </w:p>
    <w:p w14:paraId="4B0FC9BE" w14:textId="77777777" w:rsidR="00F0436D" w:rsidRDefault="00F0436D" w:rsidP="00F50728">
      <w:r>
        <w:t>Operators are mainly used in conjunction with a WHERE clause to perform such operations as comparisons and arithmetic.</w:t>
      </w:r>
    </w:p>
    <w:p w14:paraId="37BB5B16" w14:textId="77777777" w:rsidR="00F0436D" w:rsidRDefault="00F0436D" w:rsidP="00F50728">
      <w:pPr>
        <w:rPr>
          <w:u w:val="single"/>
        </w:rPr>
      </w:pPr>
      <w:r>
        <w:rPr>
          <w:u w:val="single"/>
        </w:rPr>
        <w:t>Arithmetic</w:t>
      </w:r>
    </w:p>
    <w:tbl>
      <w:tblPr>
        <w:tblStyle w:val="TableGrid"/>
        <w:tblW w:w="0" w:type="auto"/>
        <w:tblLook w:val="04A0" w:firstRow="1" w:lastRow="0" w:firstColumn="1" w:lastColumn="0" w:noHBand="0" w:noVBand="1"/>
      </w:tblPr>
      <w:tblGrid>
        <w:gridCol w:w="3005"/>
        <w:gridCol w:w="3005"/>
      </w:tblGrid>
      <w:tr w:rsidR="00945A0A" w14:paraId="1E7313A3" w14:textId="77777777" w:rsidTr="000F2601">
        <w:tc>
          <w:tcPr>
            <w:tcW w:w="3005" w:type="dxa"/>
          </w:tcPr>
          <w:p w14:paraId="29A22566" w14:textId="77777777" w:rsidR="00945A0A" w:rsidRPr="000F2601" w:rsidRDefault="00945A0A" w:rsidP="00F50728">
            <w:pPr>
              <w:rPr>
                <w:b/>
              </w:rPr>
            </w:pPr>
            <w:r>
              <w:rPr>
                <w:b/>
              </w:rPr>
              <w:t>Operator</w:t>
            </w:r>
          </w:p>
        </w:tc>
        <w:tc>
          <w:tcPr>
            <w:tcW w:w="3005" w:type="dxa"/>
          </w:tcPr>
          <w:p w14:paraId="4C817BB1" w14:textId="77777777" w:rsidR="00945A0A" w:rsidRPr="000F2601" w:rsidRDefault="00945A0A" w:rsidP="00F50728">
            <w:pPr>
              <w:rPr>
                <w:b/>
              </w:rPr>
            </w:pPr>
            <w:r>
              <w:rPr>
                <w:b/>
              </w:rPr>
              <w:t>Description</w:t>
            </w:r>
          </w:p>
        </w:tc>
      </w:tr>
      <w:tr w:rsidR="00945A0A" w14:paraId="42CF7378" w14:textId="77777777" w:rsidTr="000F2601">
        <w:tc>
          <w:tcPr>
            <w:tcW w:w="3005" w:type="dxa"/>
          </w:tcPr>
          <w:p w14:paraId="3FC521FE" w14:textId="77777777" w:rsidR="00945A0A" w:rsidRDefault="00945A0A" w:rsidP="00F50728">
            <w:pPr>
              <w:rPr>
                <w:b/>
              </w:rPr>
            </w:pPr>
            <w:r>
              <w:rPr>
                <w:b/>
              </w:rPr>
              <w:t>*</w:t>
            </w:r>
          </w:p>
        </w:tc>
        <w:tc>
          <w:tcPr>
            <w:tcW w:w="3005" w:type="dxa"/>
          </w:tcPr>
          <w:p w14:paraId="08B5D595" w14:textId="77777777" w:rsidR="00945A0A" w:rsidRPr="00BB5E80" w:rsidRDefault="00BB5E80" w:rsidP="00F50728">
            <w:r>
              <w:t>Multiplication</w:t>
            </w:r>
          </w:p>
        </w:tc>
      </w:tr>
      <w:tr w:rsidR="00945A0A" w14:paraId="07EDCC08" w14:textId="77777777" w:rsidTr="000F2601">
        <w:tc>
          <w:tcPr>
            <w:tcW w:w="3005" w:type="dxa"/>
          </w:tcPr>
          <w:p w14:paraId="2B8DA13B" w14:textId="77777777" w:rsidR="00945A0A" w:rsidRDefault="00945A0A" w:rsidP="00F50728">
            <w:pPr>
              <w:rPr>
                <w:b/>
              </w:rPr>
            </w:pPr>
            <w:r>
              <w:rPr>
                <w:b/>
              </w:rPr>
              <w:t>+</w:t>
            </w:r>
          </w:p>
        </w:tc>
        <w:tc>
          <w:tcPr>
            <w:tcW w:w="3005" w:type="dxa"/>
          </w:tcPr>
          <w:p w14:paraId="736F17B7" w14:textId="77777777" w:rsidR="00945A0A" w:rsidRPr="00BB5E80" w:rsidRDefault="00BB5E80" w:rsidP="00F50728">
            <w:r>
              <w:t>Addition</w:t>
            </w:r>
          </w:p>
        </w:tc>
      </w:tr>
      <w:tr w:rsidR="00945A0A" w14:paraId="38A06FAC" w14:textId="77777777" w:rsidTr="000F2601">
        <w:tc>
          <w:tcPr>
            <w:tcW w:w="3005" w:type="dxa"/>
          </w:tcPr>
          <w:p w14:paraId="48B90ED2" w14:textId="77777777" w:rsidR="00945A0A" w:rsidRDefault="00945A0A" w:rsidP="00F50728">
            <w:pPr>
              <w:rPr>
                <w:b/>
              </w:rPr>
            </w:pPr>
            <w:r>
              <w:rPr>
                <w:b/>
              </w:rPr>
              <w:t>-</w:t>
            </w:r>
          </w:p>
        </w:tc>
        <w:tc>
          <w:tcPr>
            <w:tcW w:w="3005" w:type="dxa"/>
          </w:tcPr>
          <w:p w14:paraId="7E7A65CD" w14:textId="77777777" w:rsidR="00945A0A" w:rsidRPr="00BB5E80" w:rsidRDefault="00BB5E80" w:rsidP="00F50728">
            <w:r>
              <w:t>Subtraction</w:t>
            </w:r>
          </w:p>
        </w:tc>
      </w:tr>
      <w:tr w:rsidR="00945A0A" w14:paraId="6F94EE3D" w14:textId="77777777" w:rsidTr="000F2601">
        <w:tc>
          <w:tcPr>
            <w:tcW w:w="3005" w:type="dxa"/>
          </w:tcPr>
          <w:p w14:paraId="7DE8D93F" w14:textId="77777777" w:rsidR="00945A0A" w:rsidRDefault="00945A0A" w:rsidP="00F50728">
            <w:pPr>
              <w:rPr>
                <w:b/>
              </w:rPr>
            </w:pPr>
            <w:r>
              <w:rPr>
                <w:b/>
              </w:rPr>
              <w:t>%</w:t>
            </w:r>
          </w:p>
        </w:tc>
        <w:tc>
          <w:tcPr>
            <w:tcW w:w="3005" w:type="dxa"/>
          </w:tcPr>
          <w:p w14:paraId="68E335D4" w14:textId="77777777" w:rsidR="00945A0A" w:rsidRPr="00BB5E80" w:rsidRDefault="00BB5E80" w:rsidP="00F50728">
            <w:r>
              <w:t>Modulus</w:t>
            </w:r>
          </w:p>
        </w:tc>
      </w:tr>
      <w:tr w:rsidR="00945A0A" w14:paraId="11BB998E" w14:textId="77777777" w:rsidTr="000F2601">
        <w:tc>
          <w:tcPr>
            <w:tcW w:w="3005" w:type="dxa"/>
          </w:tcPr>
          <w:p w14:paraId="3F848D66" w14:textId="77777777" w:rsidR="00945A0A" w:rsidRDefault="00945A0A" w:rsidP="00F50728">
            <w:pPr>
              <w:rPr>
                <w:b/>
              </w:rPr>
            </w:pPr>
            <w:r>
              <w:rPr>
                <w:b/>
              </w:rPr>
              <w:t>/</w:t>
            </w:r>
          </w:p>
        </w:tc>
        <w:tc>
          <w:tcPr>
            <w:tcW w:w="3005" w:type="dxa"/>
          </w:tcPr>
          <w:p w14:paraId="5B3169FB" w14:textId="77777777" w:rsidR="00945A0A" w:rsidRPr="002B2154" w:rsidRDefault="002B2154" w:rsidP="00F50728">
            <w:r>
              <w:t>Division</w:t>
            </w:r>
          </w:p>
        </w:tc>
      </w:tr>
    </w:tbl>
    <w:p w14:paraId="64FE881E" w14:textId="77777777" w:rsidR="00F0436D" w:rsidRDefault="00F0436D" w:rsidP="00F50728"/>
    <w:p w14:paraId="13B8D532" w14:textId="77777777" w:rsidR="00D7573F" w:rsidRDefault="002B2154" w:rsidP="00F50728">
      <w:pPr>
        <w:rPr>
          <w:u w:val="single"/>
        </w:rPr>
      </w:pPr>
      <w:r>
        <w:rPr>
          <w:u w:val="single"/>
        </w:rPr>
        <w:t>Logical</w:t>
      </w:r>
    </w:p>
    <w:tbl>
      <w:tblPr>
        <w:tblStyle w:val="TableGrid"/>
        <w:tblW w:w="0" w:type="auto"/>
        <w:tblLook w:val="04A0" w:firstRow="1" w:lastRow="0" w:firstColumn="1" w:lastColumn="0" w:noHBand="0" w:noVBand="1"/>
      </w:tblPr>
      <w:tblGrid>
        <w:gridCol w:w="3005"/>
        <w:gridCol w:w="3005"/>
      </w:tblGrid>
      <w:tr w:rsidR="00547555" w14:paraId="4B852EA5" w14:textId="77777777" w:rsidTr="00547555">
        <w:tc>
          <w:tcPr>
            <w:tcW w:w="3005" w:type="dxa"/>
          </w:tcPr>
          <w:p w14:paraId="34D7A107" w14:textId="77777777" w:rsidR="00547555" w:rsidRPr="00547555" w:rsidRDefault="00547555" w:rsidP="00F50728">
            <w:pPr>
              <w:rPr>
                <w:b/>
              </w:rPr>
            </w:pPr>
            <w:r>
              <w:rPr>
                <w:b/>
              </w:rPr>
              <w:t>Operator</w:t>
            </w:r>
          </w:p>
        </w:tc>
        <w:tc>
          <w:tcPr>
            <w:tcW w:w="3005" w:type="dxa"/>
          </w:tcPr>
          <w:p w14:paraId="4F49566B" w14:textId="77777777" w:rsidR="00547555" w:rsidRPr="00547555" w:rsidRDefault="00547555" w:rsidP="00F50728">
            <w:pPr>
              <w:rPr>
                <w:b/>
              </w:rPr>
            </w:pPr>
            <w:r>
              <w:rPr>
                <w:b/>
              </w:rPr>
              <w:t>Description</w:t>
            </w:r>
          </w:p>
        </w:tc>
      </w:tr>
      <w:tr w:rsidR="00547555" w14:paraId="34C954DF" w14:textId="77777777" w:rsidTr="00547555">
        <w:tc>
          <w:tcPr>
            <w:tcW w:w="3005" w:type="dxa"/>
          </w:tcPr>
          <w:p w14:paraId="4F5B5FBC" w14:textId="77777777" w:rsidR="00547555" w:rsidRPr="000353FB" w:rsidRDefault="000353FB" w:rsidP="00F50728">
            <w:r w:rsidRPr="000353FB">
              <w:t>ALL</w:t>
            </w:r>
          </w:p>
        </w:tc>
        <w:tc>
          <w:tcPr>
            <w:tcW w:w="3005" w:type="dxa"/>
          </w:tcPr>
          <w:p w14:paraId="7F74896F" w14:textId="77777777" w:rsidR="00547555" w:rsidRPr="00843760" w:rsidRDefault="00843760" w:rsidP="00F50728">
            <w:r>
              <w:t>Compares a value to all others.</w:t>
            </w:r>
          </w:p>
        </w:tc>
      </w:tr>
      <w:tr w:rsidR="000353FB" w14:paraId="06958A88" w14:textId="77777777" w:rsidTr="00547555">
        <w:tc>
          <w:tcPr>
            <w:tcW w:w="3005" w:type="dxa"/>
          </w:tcPr>
          <w:p w14:paraId="2AC9B812" w14:textId="77777777" w:rsidR="000353FB" w:rsidRPr="000353FB" w:rsidRDefault="000353FB" w:rsidP="00F50728">
            <w:r>
              <w:t>ANY</w:t>
            </w:r>
          </w:p>
        </w:tc>
        <w:tc>
          <w:tcPr>
            <w:tcW w:w="3005" w:type="dxa"/>
          </w:tcPr>
          <w:p w14:paraId="17A741D7" w14:textId="77777777" w:rsidR="000353FB" w:rsidRPr="00843760" w:rsidRDefault="00843760" w:rsidP="00F50728">
            <w:r>
              <w:t>Compares a value to any applicable value in the list.</w:t>
            </w:r>
          </w:p>
        </w:tc>
      </w:tr>
      <w:tr w:rsidR="000353FB" w14:paraId="2E5C73C9" w14:textId="77777777" w:rsidTr="00547555">
        <w:tc>
          <w:tcPr>
            <w:tcW w:w="3005" w:type="dxa"/>
          </w:tcPr>
          <w:p w14:paraId="31F04A71" w14:textId="77777777" w:rsidR="000353FB" w:rsidRDefault="000353FB" w:rsidP="00F50728">
            <w:r>
              <w:t>AND</w:t>
            </w:r>
          </w:p>
        </w:tc>
        <w:tc>
          <w:tcPr>
            <w:tcW w:w="3005" w:type="dxa"/>
          </w:tcPr>
          <w:p w14:paraId="6A648C04" w14:textId="77777777" w:rsidR="000353FB" w:rsidRPr="00843760" w:rsidRDefault="00843760" w:rsidP="00F50728">
            <w:r>
              <w:t>Makes multiple condition possible.</w:t>
            </w:r>
          </w:p>
        </w:tc>
      </w:tr>
      <w:tr w:rsidR="000353FB" w14:paraId="00EAF2D1" w14:textId="77777777" w:rsidTr="00547555">
        <w:tc>
          <w:tcPr>
            <w:tcW w:w="3005" w:type="dxa"/>
          </w:tcPr>
          <w:p w14:paraId="2BD2A2F0" w14:textId="77777777" w:rsidR="000353FB" w:rsidRDefault="000353FB" w:rsidP="00F50728">
            <w:r>
              <w:t>BETWEEN</w:t>
            </w:r>
          </w:p>
        </w:tc>
        <w:tc>
          <w:tcPr>
            <w:tcW w:w="3005" w:type="dxa"/>
          </w:tcPr>
          <w:p w14:paraId="4AC19E83" w14:textId="77777777" w:rsidR="000353FB" w:rsidRPr="00843760" w:rsidRDefault="00843760" w:rsidP="00F50728">
            <w:r>
              <w:t>Used to search for values that are between a minimum and maximum value.</w:t>
            </w:r>
          </w:p>
        </w:tc>
      </w:tr>
      <w:tr w:rsidR="000353FB" w14:paraId="4DB44D41" w14:textId="77777777" w:rsidTr="00547555">
        <w:tc>
          <w:tcPr>
            <w:tcW w:w="3005" w:type="dxa"/>
          </w:tcPr>
          <w:p w14:paraId="5071ECA1" w14:textId="77777777" w:rsidR="000353FB" w:rsidRDefault="000353FB" w:rsidP="00F50728">
            <w:r>
              <w:t>EXISTS</w:t>
            </w:r>
          </w:p>
        </w:tc>
        <w:tc>
          <w:tcPr>
            <w:tcW w:w="3005" w:type="dxa"/>
          </w:tcPr>
          <w:p w14:paraId="3D8FB8E0" w14:textId="77777777" w:rsidR="000353FB" w:rsidRPr="00843760" w:rsidRDefault="00843760" w:rsidP="00F50728">
            <w:r>
              <w:t>Searches for a row in a specified table that meets certain criteria.</w:t>
            </w:r>
          </w:p>
        </w:tc>
      </w:tr>
      <w:tr w:rsidR="000353FB" w14:paraId="637C7ED8" w14:textId="77777777" w:rsidTr="00547555">
        <w:tc>
          <w:tcPr>
            <w:tcW w:w="3005" w:type="dxa"/>
          </w:tcPr>
          <w:p w14:paraId="19049553" w14:textId="77777777" w:rsidR="000353FB" w:rsidRDefault="000353FB" w:rsidP="00F50728">
            <w:r>
              <w:t>IN</w:t>
            </w:r>
          </w:p>
        </w:tc>
        <w:tc>
          <w:tcPr>
            <w:tcW w:w="3005" w:type="dxa"/>
          </w:tcPr>
          <w:p w14:paraId="5FE15B68" w14:textId="77777777" w:rsidR="000353FB" w:rsidRPr="00843760" w:rsidRDefault="00843760" w:rsidP="00F50728">
            <w:r>
              <w:t>Compares a value with a list of specified literal values.</w:t>
            </w:r>
          </w:p>
        </w:tc>
      </w:tr>
      <w:tr w:rsidR="000353FB" w14:paraId="6579DD50" w14:textId="77777777" w:rsidTr="00547555">
        <w:tc>
          <w:tcPr>
            <w:tcW w:w="3005" w:type="dxa"/>
          </w:tcPr>
          <w:p w14:paraId="3A1B0B0C" w14:textId="77777777" w:rsidR="000353FB" w:rsidRDefault="000353FB" w:rsidP="00F50728">
            <w:r>
              <w:t>NOT</w:t>
            </w:r>
          </w:p>
        </w:tc>
        <w:tc>
          <w:tcPr>
            <w:tcW w:w="3005" w:type="dxa"/>
          </w:tcPr>
          <w:p w14:paraId="3A839863" w14:textId="77777777" w:rsidR="000353FB" w:rsidRPr="00843760" w:rsidRDefault="00843760" w:rsidP="00F50728">
            <w:r>
              <w:t>A negate operator.</w:t>
            </w:r>
          </w:p>
        </w:tc>
      </w:tr>
      <w:tr w:rsidR="000353FB" w14:paraId="77B5D63C" w14:textId="77777777" w:rsidTr="00547555">
        <w:tc>
          <w:tcPr>
            <w:tcW w:w="3005" w:type="dxa"/>
          </w:tcPr>
          <w:p w14:paraId="0F2C2D9E" w14:textId="77777777" w:rsidR="000353FB" w:rsidRDefault="000353FB" w:rsidP="00F50728">
            <w:r>
              <w:t>OR</w:t>
            </w:r>
          </w:p>
        </w:tc>
        <w:tc>
          <w:tcPr>
            <w:tcW w:w="3005" w:type="dxa"/>
          </w:tcPr>
          <w:p w14:paraId="2CDEBAED" w14:textId="77777777" w:rsidR="000353FB" w:rsidRPr="00843760" w:rsidRDefault="00843760" w:rsidP="00F50728">
            <w:r>
              <w:t>A combination of multiple conditions.</w:t>
            </w:r>
          </w:p>
        </w:tc>
      </w:tr>
      <w:tr w:rsidR="000353FB" w14:paraId="67C1D59B" w14:textId="77777777" w:rsidTr="00547555">
        <w:tc>
          <w:tcPr>
            <w:tcW w:w="3005" w:type="dxa"/>
          </w:tcPr>
          <w:p w14:paraId="15E8A839" w14:textId="77777777" w:rsidR="000353FB" w:rsidRDefault="000353FB" w:rsidP="00F50728">
            <w:r>
              <w:t>IS NULL</w:t>
            </w:r>
          </w:p>
        </w:tc>
        <w:tc>
          <w:tcPr>
            <w:tcW w:w="3005" w:type="dxa"/>
          </w:tcPr>
          <w:p w14:paraId="198A3FE4" w14:textId="77777777" w:rsidR="000353FB" w:rsidRPr="00843760" w:rsidRDefault="00843760" w:rsidP="00F50728">
            <w:r>
              <w:t>Compares a value with a null value.</w:t>
            </w:r>
          </w:p>
        </w:tc>
      </w:tr>
      <w:tr w:rsidR="000353FB" w14:paraId="350DD913" w14:textId="77777777" w:rsidTr="00547555">
        <w:tc>
          <w:tcPr>
            <w:tcW w:w="3005" w:type="dxa"/>
          </w:tcPr>
          <w:p w14:paraId="122C9BF7" w14:textId="77777777" w:rsidR="000353FB" w:rsidRDefault="000353FB" w:rsidP="00F50728">
            <w:r>
              <w:t>LIKE</w:t>
            </w:r>
          </w:p>
        </w:tc>
        <w:tc>
          <w:tcPr>
            <w:tcW w:w="3005" w:type="dxa"/>
          </w:tcPr>
          <w:p w14:paraId="5468017C" w14:textId="77777777" w:rsidR="000353FB" w:rsidRPr="00843760" w:rsidRDefault="00843760" w:rsidP="00F50728">
            <w:r>
              <w:t>Compares a value to similar values using wildcard operators.</w:t>
            </w:r>
          </w:p>
        </w:tc>
      </w:tr>
      <w:tr w:rsidR="000353FB" w14:paraId="1B4BB2CC" w14:textId="77777777" w:rsidTr="00547555">
        <w:tc>
          <w:tcPr>
            <w:tcW w:w="3005" w:type="dxa"/>
          </w:tcPr>
          <w:p w14:paraId="6F4D7E5F" w14:textId="77777777" w:rsidR="000353FB" w:rsidRDefault="000353FB" w:rsidP="00F50728">
            <w:r>
              <w:t>UNIQUE</w:t>
            </w:r>
          </w:p>
        </w:tc>
        <w:tc>
          <w:tcPr>
            <w:tcW w:w="3005" w:type="dxa"/>
          </w:tcPr>
          <w:p w14:paraId="0AF605DD" w14:textId="77777777" w:rsidR="000353FB" w:rsidRPr="00843760" w:rsidRDefault="00843760" w:rsidP="00F50728">
            <w:r>
              <w:t>Searches every row for uniqueness.</w:t>
            </w:r>
          </w:p>
        </w:tc>
      </w:tr>
    </w:tbl>
    <w:p w14:paraId="421708D6" w14:textId="77777777" w:rsidR="00D7573F" w:rsidRDefault="00D7573F" w:rsidP="00F50728"/>
    <w:p w14:paraId="08BAD396" w14:textId="77777777" w:rsidR="002B2154" w:rsidRDefault="002B2154" w:rsidP="00F50728">
      <w:pPr>
        <w:rPr>
          <w:u w:val="single"/>
        </w:rPr>
      </w:pPr>
      <w:r>
        <w:rPr>
          <w:u w:val="single"/>
        </w:rPr>
        <w:t>Comparison</w:t>
      </w:r>
    </w:p>
    <w:tbl>
      <w:tblPr>
        <w:tblStyle w:val="TableGrid"/>
        <w:tblW w:w="0" w:type="auto"/>
        <w:tblLook w:val="04A0" w:firstRow="1" w:lastRow="0" w:firstColumn="1" w:lastColumn="0" w:noHBand="0" w:noVBand="1"/>
      </w:tblPr>
      <w:tblGrid>
        <w:gridCol w:w="3005"/>
        <w:gridCol w:w="3005"/>
      </w:tblGrid>
      <w:tr w:rsidR="002B2154" w14:paraId="56EEC583" w14:textId="77777777" w:rsidTr="00C41728">
        <w:tc>
          <w:tcPr>
            <w:tcW w:w="3005" w:type="dxa"/>
          </w:tcPr>
          <w:p w14:paraId="0253CCCE" w14:textId="77777777" w:rsidR="002B2154" w:rsidRPr="00547555" w:rsidRDefault="002B2154" w:rsidP="00C41728">
            <w:pPr>
              <w:rPr>
                <w:b/>
              </w:rPr>
            </w:pPr>
            <w:r>
              <w:rPr>
                <w:b/>
              </w:rPr>
              <w:t>Operator</w:t>
            </w:r>
          </w:p>
        </w:tc>
        <w:tc>
          <w:tcPr>
            <w:tcW w:w="3005" w:type="dxa"/>
          </w:tcPr>
          <w:p w14:paraId="63E4ADDC" w14:textId="77777777" w:rsidR="002B2154" w:rsidRPr="00547555" w:rsidRDefault="002B2154" w:rsidP="00C41728">
            <w:pPr>
              <w:rPr>
                <w:b/>
              </w:rPr>
            </w:pPr>
            <w:r>
              <w:rPr>
                <w:b/>
              </w:rPr>
              <w:t>Description</w:t>
            </w:r>
          </w:p>
        </w:tc>
      </w:tr>
      <w:tr w:rsidR="002B2154" w14:paraId="38D4BE3B" w14:textId="77777777" w:rsidTr="00C41728">
        <w:tc>
          <w:tcPr>
            <w:tcW w:w="3005" w:type="dxa"/>
          </w:tcPr>
          <w:p w14:paraId="211C1559" w14:textId="77777777" w:rsidR="002B2154" w:rsidRPr="000353FB" w:rsidRDefault="002B2154" w:rsidP="00C41728">
            <w:r>
              <w:t>=</w:t>
            </w:r>
          </w:p>
        </w:tc>
        <w:tc>
          <w:tcPr>
            <w:tcW w:w="3005" w:type="dxa"/>
          </w:tcPr>
          <w:p w14:paraId="4D6BBA3E" w14:textId="77777777" w:rsidR="002B2154" w:rsidRPr="00843760" w:rsidRDefault="00843760" w:rsidP="00C41728">
            <w:r>
              <w:t>Checks if two values are equal.</w:t>
            </w:r>
          </w:p>
        </w:tc>
      </w:tr>
      <w:tr w:rsidR="002B2154" w14:paraId="25C158B5" w14:textId="77777777" w:rsidTr="00C41728">
        <w:tc>
          <w:tcPr>
            <w:tcW w:w="3005" w:type="dxa"/>
          </w:tcPr>
          <w:p w14:paraId="5492B1E0" w14:textId="77777777" w:rsidR="002B2154" w:rsidRDefault="002B2154" w:rsidP="00C41728">
            <w:r>
              <w:t>&lt; &gt;</w:t>
            </w:r>
          </w:p>
        </w:tc>
        <w:tc>
          <w:tcPr>
            <w:tcW w:w="3005" w:type="dxa"/>
          </w:tcPr>
          <w:p w14:paraId="1ABED36A" w14:textId="77777777" w:rsidR="002B2154" w:rsidRDefault="00F11F09" w:rsidP="00C41728">
            <w:pPr>
              <w:rPr>
                <w:b/>
              </w:rPr>
            </w:pPr>
            <w:r>
              <w:t>Checks if two values are not equal.</w:t>
            </w:r>
          </w:p>
        </w:tc>
      </w:tr>
      <w:tr w:rsidR="002B2154" w14:paraId="6298378B" w14:textId="77777777" w:rsidTr="00C41728">
        <w:tc>
          <w:tcPr>
            <w:tcW w:w="3005" w:type="dxa"/>
          </w:tcPr>
          <w:p w14:paraId="0574F15F" w14:textId="77777777" w:rsidR="002B2154" w:rsidRDefault="002B2154" w:rsidP="00C41728">
            <w:r>
              <w:t>&gt;</w:t>
            </w:r>
          </w:p>
        </w:tc>
        <w:tc>
          <w:tcPr>
            <w:tcW w:w="3005" w:type="dxa"/>
          </w:tcPr>
          <w:p w14:paraId="725C8647" w14:textId="77777777" w:rsidR="002B2154" w:rsidRPr="00843760" w:rsidRDefault="00843760" w:rsidP="00C41728">
            <w:r>
              <w:t>Greater than</w:t>
            </w:r>
          </w:p>
        </w:tc>
      </w:tr>
      <w:tr w:rsidR="002B2154" w14:paraId="1CB549CA" w14:textId="77777777" w:rsidTr="00C41728">
        <w:tc>
          <w:tcPr>
            <w:tcW w:w="3005" w:type="dxa"/>
          </w:tcPr>
          <w:p w14:paraId="0497C31D" w14:textId="77777777" w:rsidR="002B2154" w:rsidRDefault="002B2154" w:rsidP="00C41728">
            <w:r>
              <w:lastRenderedPageBreak/>
              <w:t>&lt;</w:t>
            </w:r>
          </w:p>
        </w:tc>
        <w:tc>
          <w:tcPr>
            <w:tcW w:w="3005" w:type="dxa"/>
          </w:tcPr>
          <w:p w14:paraId="4D24ED6D" w14:textId="77777777" w:rsidR="002B2154" w:rsidRPr="00843760" w:rsidRDefault="00843760" w:rsidP="00C41728">
            <w:r>
              <w:t>Less than</w:t>
            </w:r>
          </w:p>
        </w:tc>
      </w:tr>
      <w:tr w:rsidR="002B2154" w14:paraId="35FCC983" w14:textId="77777777" w:rsidTr="00C41728">
        <w:tc>
          <w:tcPr>
            <w:tcW w:w="3005" w:type="dxa"/>
          </w:tcPr>
          <w:p w14:paraId="71DC8007" w14:textId="77777777" w:rsidR="002B2154" w:rsidRDefault="002B2154" w:rsidP="00C41728">
            <w:r>
              <w:t>&gt;=</w:t>
            </w:r>
          </w:p>
        </w:tc>
        <w:tc>
          <w:tcPr>
            <w:tcW w:w="3005" w:type="dxa"/>
          </w:tcPr>
          <w:p w14:paraId="33288ED8" w14:textId="77777777" w:rsidR="002B2154" w:rsidRPr="000A5714" w:rsidRDefault="000A5714" w:rsidP="00C41728">
            <w:r>
              <w:t>Checks if the left value is either equal to or greater than the right value.</w:t>
            </w:r>
          </w:p>
        </w:tc>
      </w:tr>
      <w:tr w:rsidR="002B2154" w14:paraId="5153EE2A" w14:textId="77777777" w:rsidTr="00C41728">
        <w:tc>
          <w:tcPr>
            <w:tcW w:w="3005" w:type="dxa"/>
          </w:tcPr>
          <w:p w14:paraId="3DCB86A6" w14:textId="77777777" w:rsidR="002B2154" w:rsidRDefault="002B2154" w:rsidP="00C41728">
            <w:r>
              <w:t>&lt;=</w:t>
            </w:r>
          </w:p>
        </w:tc>
        <w:tc>
          <w:tcPr>
            <w:tcW w:w="3005" w:type="dxa"/>
          </w:tcPr>
          <w:p w14:paraId="43F962E6" w14:textId="77777777" w:rsidR="002B2154" w:rsidRPr="000A5714" w:rsidRDefault="000A5714" w:rsidP="00C41728">
            <w:r>
              <w:t>Checks if the left value is equal to or less than the right value.</w:t>
            </w:r>
          </w:p>
        </w:tc>
      </w:tr>
      <w:tr w:rsidR="002B2154" w14:paraId="36FE5413" w14:textId="77777777" w:rsidTr="00C41728">
        <w:tc>
          <w:tcPr>
            <w:tcW w:w="3005" w:type="dxa"/>
          </w:tcPr>
          <w:p w14:paraId="1BE4AE95" w14:textId="77777777" w:rsidR="002B2154" w:rsidRDefault="002B2154" w:rsidP="00C41728">
            <w:r>
              <w:t>!&lt;</w:t>
            </w:r>
          </w:p>
        </w:tc>
        <w:tc>
          <w:tcPr>
            <w:tcW w:w="3005" w:type="dxa"/>
          </w:tcPr>
          <w:p w14:paraId="2F0A3E21" w14:textId="77777777" w:rsidR="002B2154" w:rsidRPr="000A5714" w:rsidRDefault="000A5714" w:rsidP="00C41728">
            <w:r>
              <w:t xml:space="preserve">Checks that the left value is </w:t>
            </w:r>
            <w:r>
              <w:rPr>
                <w:b/>
              </w:rPr>
              <w:t xml:space="preserve">not </w:t>
            </w:r>
            <w:r>
              <w:t>less than the right value.</w:t>
            </w:r>
          </w:p>
        </w:tc>
      </w:tr>
      <w:tr w:rsidR="002B2154" w14:paraId="5DBFDAD3" w14:textId="77777777" w:rsidTr="00C41728">
        <w:tc>
          <w:tcPr>
            <w:tcW w:w="3005" w:type="dxa"/>
          </w:tcPr>
          <w:p w14:paraId="55EC3FCF" w14:textId="77777777" w:rsidR="002B2154" w:rsidRDefault="002B2154" w:rsidP="00C41728">
            <w:r>
              <w:t>!&gt;</w:t>
            </w:r>
          </w:p>
        </w:tc>
        <w:tc>
          <w:tcPr>
            <w:tcW w:w="3005" w:type="dxa"/>
          </w:tcPr>
          <w:p w14:paraId="6358B90C" w14:textId="77777777" w:rsidR="002B2154" w:rsidRPr="000A5714" w:rsidRDefault="000A5714" w:rsidP="00C41728">
            <w:r>
              <w:t xml:space="preserve">Checks if the left value is </w:t>
            </w:r>
            <w:r>
              <w:rPr>
                <w:b/>
              </w:rPr>
              <w:t xml:space="preserve">not </w:t>
            </w:r>
            <w:r>
              <w:t>greater than the right.</w:t>
            </w:r>
          </w:p>
        </w:tc>
      </w:tr>
    </w:tbl>
    <w:p w14:paraId="243AA5D9" w14:textId="77777777" w:rsidR="002B2154" w:rsidRPr="002B2154" w:rsidRDefault="002B2154" w:rsidP="00F50728"/>
    <w:p w14:paraId="78F93D76" w14:textId="77777777" w:rsidR="008A22D2" w:rsidRDefault="00D02EB7" w:rsidP="00B30766">
      <w:pPr>
        <w:pStyle w:val="Heading1"/>
      </w:pPr>
      <w:r>
        <w:t>Creating Tables</w:t>
      </w:r>
      <w:r w:rsidR="00865662">
        <w:t xml:space="preserve"> &amp; Indexes</w:t>
      </w:r>
    </w:p>
    <w:p w14:paraId="0CB7CA96" w14:textId="77777777" w:rsidR="00D02EB7" w:rsidRDefault="00D02EB7" w:rsidP="00F50728">
      <w:r>
        <w:t>Creating a table essentially involves naming the table and specifying the names and data types for the columns within.</w:t>
      </w:r>
    </w:p>
    <w:p w14:paraId="01E39392" w14:textId="77777777" w:rsidR="00D02EB7" w:rsidRDefault="00D02EB7" w:rsidP="00F50728">
      <w:r>
        <w:t>The basic syntax is:</w:t>
      </w:r>
    </w:p>
    <w:p w14:paraId="12A0E890" w14:textId="77777777" w:rsidR="00D02EB7" w:rsidRPr="004B1A4F" w:rsidRDefault="00EF0129" w:rsidP="00D02EB7">
      <w:pPr>
        <w:spacing w:after="0"/>
        <w:rPr>
          <w:rFonts w:ascii="Courier New" w:hAnsi="Courier New" w:cs="Courier New"/>
          <w:b/>
        </w:rPr>
      </w:pPr>
      <w:r>
        <w:rPr>
          <w:rFonts w:ascii="Courier New" w:hAnsi="Courier New" w:cs="Courier New"/>
          <w:b/>
        </w:rPr>
        <w:t>CREATE TABLE name</w:t>
      </w:r>
    </w:p>
    <w:p w14:paraId="42068959" w14:textId="77777777" w:rsidR="00D02EB7" w:rsidRPr="004B1A4F" w:rsidRDefault="00D02EB7" w:rsidP="00D02EB7">
      <w:pPr>
        <w:spacing w:after="0"/>
        <w:rPr>
          <w:rFonts w:ascii="Courier New" w:hAnsi="Courier New" w:cs="Courier New"/>
          <w:b/>
        </w:rPr>
      </w:pPr>
      <w:r w:rsidRPr="004B1A4F">
        <w:rPr>
          <w:rFonts w:ascii="Courier New" w:hAnsi="Courier New" w:cs="Courier New"/>
          <w:b/>
        </w:rPr>
        <w:t>(</w:t>
      </w:r>
    </w:p>
    <w:p w14:paraId="0FCFEC2F" w14:textId="77777777" w:rsidR="00D02EB7" w:rsidRPr="004B1A4F" w:rsidRDefault="00D02EB7" w:rsidP="00D02EB7">
      <w:pPr>
        <w:spacing w:after="0"/>
        <w:rPr>
          <w:rFonts w:ascii="Courier New" w:hAnsi="Courier New" w:cs="Courier New"/>
          <w:b/>
        </w:rPr>
      </w:pPr>
      <w:r w:rsidRPr="004B1A4F">
        <w:rPr>
          <w:rFonts w:ascii="Courier New" w:hAnsi="Courier New" w:cs="Courier New"/>
          <w:b/>
        </w:rPr>
        <w:t>column1 datatype,</w:t>
      </w:r>
    </w:p>
    <w:p w14:paraId="36A47A2D" w14:textId="77777777" w:rsidR="00D02EB7" w:rsidRPr="004B1A4F" w:rsidRDefault="00D02EB7" w:rsidP="00D02EB7">
      <w:pPr>
        <w:spacing w:after="0"/>
        <w:rPr>
          <w:rFonts w:ascii="Courier New" w:hAnsi="Courier New" w:cs="Courier New"/>
          <w:b/>
        </w:rPr>
      </w:pPr>
      <w:r w:rsidRPr="004B1A4F">
        <w:rPr>
          <w:rFonts w:ascii="Courier New" w:hAnsi="Courier New" w:cs="Courier New"/>
          <w:b/>
        </w:rPr>
        <w:t>column2 datatype,</w:t>
      </w:r>
    </w:p>
    <w:p w14:paraId="5EEFE58A" w14:textId="77777777" w:rsidR="00D02EB7" w:rsidRPr="004B1A4F" w:rsidRDefault="00D02EB7" w:rsidP="00D02EB7">
      <w:pPr>
        <w:spacing w:after="0"/>
        <w:rPr>
          <w:rFonts w:ascii="Courier New" w:hAnsi="Courier New" w:cs="Courier New"/>
          <w:b/>
        </w:rPr>
      </w:pPr>
      <w:r w:rsidRPr="004B1A4F">
        <w:rPr>
          <w:rFonts w:ascii="Courier New" w:hAnsi="Courier New" w:cs="Courier New"/>
          <w:b/>
        </w:rPr>
        <w:t>column3 datatype</w:t>
      </w:r>
    </w:p>
    <w:p w14:paraId="3445CD21" w14:textId="77777777" w:rsidR="00F9270C" w:rsidRPr="00843760" w:rsidRDefault="00D02EB7" w:rsidP="00843760">
      <w:pPr>
        <w:spacing w:after="0"/>
        <w:rPr>
          <w:rFonts w:ascii="Courier New" w:hAnsi="Courier New" w:cs="Courier New"/>
          <w:b/>
        </w:rPr>
      </w:pPr>
      <w:r w:rsidRPr="004B1A4F">
        <w:rPr>
          <w:rFonts w:ascii="Courier New" w:hAnsi="Courier New" w:cs="Courier New"/>
          <w:b/>
        </w:rPr>
        <w:t>);</w:t>
      </w:r>
    </w:p>
    <w:p w14:paraId="74DB3756" w14:textId="77777777" w:rsidR="004B1A4F" w:rsidRDefault="00865662" w:rsidP="00F50728">
      <w:r>
        <w:t xml:space="preserve">An index is a way of finding and sorting records faster.  Essentially, it is a data structure </w:t>
      </w:r>
      <w:r w:rsidR="00983D7F">
        <w:t>that stores the values of a specific column in a table.</w:t>
      </w:r>
      <w:r w:rsidR="00B30766">
        <w:t xml:space="preserve">  The syntax for creating an index is as follows.</w:t>
      </w:r>
    </w:p>
    <w:p w14:paraId="18E6E1F8" w14:textId="77777777" w:rsidR="004B1A4F" w:rsidRPr="00A265D8" w:rsidRDefault="00EF0129" w:rsidP="00F50728">
      <w:pPr>
        <w:rPr>
          <w:rFonts w:ascii="Courier New" w:hAnsi="Courier New" w:cs="Courier New"/>
          <w:b/>
        </w:rPr>
      </w:pPr>
      <w:r>
        <w:rPr>
          <w:rFonts w:ascii="Courier New" w:hAnsi="Courier New" w:cs="Courier New"/>
          <w:b/>
        </w:rPr>
        <w:t xml:space="preserve">CREATE INDEX </w:t>
      </w:r>
      <w:proofErr w:type="spellStart"/>
      <w:r>
        <w:rPr>
          <w:rFonts w:ascii="Courier New" w:hAnsi="Courier New" w:cs="Courier New"/>
          <w:b/>
        </w:rPr>
        <w:t>Index</w:t>
      </w:r>
      <w:proofErr w:type="spellEnd"/>
      <w:r>
        <w:rPr>
          <w:rFonts w:ascii="Courier New" w:hAnsi="Courier New" w:cs="Courier New"/>
          <w:b/>
        </w:rPr>
        <w:t xml:space="preserve"> Name</w:t>
      </w:r>
    </w:p>
    <w:p w14:paraId="6C77A728" w14:textId="77777777" w:rsidR="00D202D9" w:rsidRDefault="00B517EB" w:rsidP="00F50728">
      <w:pPr>
        <w:rPr>
          <w:rFonts w:ascii="Courier New" w:hAnsi="Courier New" w:cs="Courier New"/>
          <w:b/>
        </w:rPr>
      </w:pPr>
      <w:r>
        <w:rPr>
          <w:rFonts w:ascii="Courier New" w:hAnsi="Courier New" w:cs="Courier New"/>
          <w:b/>
        </w:rPr>
        <w:t>ON Table Name</w:t>
      </w:r>
      <w:r w:rsidR="00D202D9" w:rsidRPr="00A265D8">
        <w:rPr>
          <w:rFonts w:ascii="Courier New" w:hAnsi="Courier New" w:cs="Courier New"/>
          <w:b/>
        </w:rPr>
        <w:t xml:space="preserve"> (Column Name);</w:t>
      </w:r>
    </w:p>
    <w:p w14:paraId="45548EFC" w14:textId="77777777" w:rsidR="00B30766" w:rsidRDefault="00B30766" w:rsidP="00F50728">
      <w:r>
        <w:t>To remove:</w:t>
      </w:r>
    </w:p>
    <w:p w14:paraId="57FE3149" w14:textId="77777777" w:rsidR="00B30766" w:rsidRDefault="00EF0129" w:rsidP="00F50728">
      <w:pPr>
        <w:rPr>
          <w:rFonts w:ascii="Courier New" w:hAnsi="Courier New" w:cs="Courier New"/>
          <w:b/>
        </w:rPr>
      </w:pPr>
      <w:r>
        <w:rPr>
          <w:rFonts w:ascii="Courier New" w:hAnsi="Courier New" w:cs="Courier New"/>
          <w:b/>
        </w:rPr>
        <w:t xml:space="preserve">DROP INDEX </w:t>
      </w:r>
      <w:proofErr w:type="spellStart"/>
      <w:r>
        <w:rPr>
          <w:rFonts w:ascii="Courier New" w:hAnsi="Courier New" w:cs="Courier New"/>
          <w:b/>
        </w:rPr>
        <w:t>Index</w:t>
      </w:r>
      <w:proofErr w:type="spellEnd"/>
      <w:r>
        <w:rPr>
          <w:rFonts w:ascii="Courier New" w:hAnsi="Courier New" w:cs="Courier New"/>
          <w:b/>
        </w:rPr>
        <w:t xml:space="preserve"> Name ON Table Name</w:t>
      </w:r>
      <w:r w:rsidR="00B30766">
        <w:rPr>
          <w:rFonts w:ascii="Courier New" w:hAnsi="Courier New" w:cs="Courier New"/>
          <w:b/>
        </w:rPr>
        <w:t>;</w:t>
      </w:r>
    </w:p>
    <w:p w14:paraId="4DB5B242" w14:textId="77777777" w:rsidR="00813A9A" w:rsidRDefault="00813A9A" w:rsidP="00813A9A">
      <w:pPr>
        <w:pStyle w:val="Heading1"/>
      </w:pPr>
    </w:p>
    <w:p w14:paraId="4E8467AA" w14:textId="77777777" w:rsidR="00813A9A" w:rsidRDefault="00813A9A" w:rsidP="00813A9A"/>
    <w:p w14:paraId="4889CEDB" w14:textId="77777777" w:rsidR="00813A9A" w:rsidRDefault="00813A9A" w:rsidP="00813A9A"/>
    <w:p w14:paraId="69D18930" w14:textId="77777777" w:rsidR="00813A9A" w:rsidRDefault="00813A9A" w:rsidP="00813A9A"/>
    <w:p w14:paraId="2688EA47" w14:textId="77777777" w:rsidR="00813A9A" w:rsidRDefault="00813A9A" w:rsidP="00813A9A"/>
    <w:p w14:paraId="6D907896" w14:textId="77777777" w:rsidR="00813A9A" w:rsidRDefault="00813A9A" w:rsidP="00813A9A">
      <w:pPr>
        <w:pStyle w:val="Heading1"/>
        <w:rPr>
          <w:rFonts w:ascii="Times New Roman" w:eastAsiaTheme="minorHAnsi" w:hAnsi="Times New Roman" w:cs="Times New Roman"/>
          <w:color w:val="auto"/>
          <w:sz w:val="24"/>
          <w:szCs w:val="24"/>
        </w:rPr>
      </w:pPr>
    </w:p>
    <w:p w14:paraId="5A6F07AE" w14:textId="77777777" w:rsidR="00813A9A" w:rsidRDefault="00813A9A" w:rsidP="00813A9A"/>
    <w:p w14:paraId="70867B58" w14:textId="77777777" w:rsidR="00813A9A" w:rsidRPr="00813A9A" w:rsidRDefault="00813A9A" w:rsidP="00813A9A"/>
    <w:p w14:paraId="7236D6B4" w14:textId="77777777" w:rsidR="00813A9A" w:rsidRPr="00813A9A" w:rsidRDefault="00813A9A" w:rsidP="007C3B20">
      <w:pPr>
        <w:pStyle w:val="Heading1"/>
      </w:pPr>
      <w:r>
        <w:lastRenderedPageBreak/>
        <w:t>Defining relationships between tables</w:t>
      </w:r>
    </w:p>
    <w:p w14:paraId="3CD79B6C" w14:textId="77777777" w:rsidR="00813A9A" w:rsidRDefault="007C3B20" w:rsidP="00F50728">
      <w:r>
        <w:t>Relationships between tables can be defined during the table creation stage (see previous page).  It also requires the use of CONSTR</w:t>
      </w:r>
      <w:r w:rsidR="00B42FE4">
        <w:t>AINT declarations (see below).</w:t>
      </w:r>
    </w:p>
    <w:p w14:paraId="36724498" w14:textId="77777777" w:rsidR="00B42FE4" w:rsidRDefault="00B42FE4" w:rsidP="00F50728">
      <w:r>
        <w:t xml:space="preserve">As an example, assume that a </w:t>
      </w:r>
      <w:r w:rsidRPr="00B42FE4">
        <w:rPr>
          <w:b/>
        </w:rPr>
        <w:t>Customer</w:t>
      </w:r>
      <w:r>
        <w:t xml:space="preserve"> table already exists and uses </w:t>
      </w:r>
      <w:r>
        <w:rPr>
          <w:b/>
        </w:rPr>
        <w:t xml:space="preserve">CustomerID </w:t>
      </w:r>
      <w:r>
        <w:t>as a primary key.</w:t>
      </w:r>
    </w:p>
    <w:p w14:paraId="58BE4433" w14:textId="77777777" w:rsidR="00B10210" w:rsidRDefault="00B10210" w:rsidP="00F50728">
      <w:r>
        <w:t xml:space="preserve">The following statement creates the invoices table and establishes a </w:t>
      </w:r>
      <w:r w:rsidR="00220847">
        <w:t xml:space="preserve">relationship </w:t>
      </w:r>
      <w:r>
        <w:t>between the Customer and Invoices tables.</w:t>
      </w:r>
    </w:p>
    <w:p w14:paraId="164B2F39" w14:textId="77777777" w:rsidR="00B42FE4" w:rsidRPr="00B42FE4" w:rsidRDefault="00B42FE4" w:rsidP="00F50728">
      <w:pPr>
        <w:rPr>
          <w:rFonts w:ascii="Courier New" w:hAnsi="Courier New" w:cs="Courier New"/>
          <w:b/>
        </w:rPr>
      </w:pPr>
      <w:r w:rsidRPr="00B42FE4">
        <w:rPr>
          <w:rFonts w:ascii="Courier New" w:hAnsi="Courier New" w:cs="Courier New"/>
          <w:b/>
        </w:rPr>
        <w:t>C</w:t>
      </w:r>
      <w:r w:rsidR="00B10210">
        <w:rPr>
          <w:rFonts w:ascii="Courier New" w:hAnsi="Courier New" w:cs="Courier New"/>
          <w:b/>
        </w:rPr>
        <w:t xml:space="preserve">REATE TABLE </w:t>
      </w:r>
      <w:r w:rsidRPr="00B42FE4">
        <w:rPr>
          <w:rFonts w:ascii="Courier New" w:hAnsi="Courier New" w:cs="Courier New"/>
          <w:b/>
        </w:rPr>
        <w:t>Invoices (</w:t>
      </w:r>
      <w:r w:rsidR="00B10210">
        <w:rPr>
          <w:rFonts w:ascii="Courier New" w:hAnsi="Courier New" w:cs="Courier New"/>
          <w:b/>
        </w:rPr>
        <w:t xml:space="preserve">InvoiceID INTEGER CONSTRAINT </w:t>
      </w:r>
      <w:r w:rsidRPr="00B42FE4">
        <w:rPr>
          <w:rFonts w:ascii="Courier New" w:hAnsi="Courier New" w:cs="Courier New"/>
          <w:b/>
        </w:rPr>
        <w:t xml:space="preserve">InvoiceID PRIMARY KEY, </w:t>
      </w:r>
    </w:p>
    <w:p w14:paraId="5D5F5740" w14:textId="77777777" w:rsidR="00B42FE4" w:rsidRPr="00B42FE4" w:rsidRDefault="00B42FE4" w:rsidP="00F50728">
      <w:pPr>
        <w:rPr>
          <w:rFonts w:ascii="Courier New" w:hAnsi="Courier New" w:cs="Courier New"/>
          <w:b/>
        </w:rPr>
      </w:pPr>
      <w:r w:rsidRPr="00B42FE4">
        <w:rPr>
          <w:rFonts w:ascii="Courier New" w:hAnsi="Courier New" w:cs="Courier New"/>
          <w:b/>
        </w:rPr>
        <w:t xml:space="preserve">CustomerID INTEGER NOT NULL CONSTRAINT FK_CustomerID </w:t>
      </w:r>
    </w:p>
    <w:p w14:paraId="2DA31F46" w14:textId="77777777" w:rsidR="00220847" w:rsidRPr="00220847" w:rsidRDefault="00B10210" w:rsidP="00220847">
      <w:pPr>
        <w:rPr>
          <w:rFonts w:ascii="Courier New" w:hAnsi="Courier New" w:cs="Courier New"/>
          <w:b/>
        </w:rPr>
      </w:pPr>
      <w:r>
        <w:rPr>
          <w:rFonts w:ascii="Courier New" w:hAnsi="Courier New" w:cs="Courier New"/>
          <w:b/>
        </w:rPr>
        <w:t>REFERENCES Customer</w:t>
      </w:r>
      <w:r w:rsidR="008F2CEA">
        <w:rPr>
          <w:rFonts w:ascii="Courier New" w:hAnsi="Courier New" w:cs="Courier New"/>
          <w:b/>
        </w:rPr>
        <w:t xml:space="preserve"> (CustomerID)</w:t>
      </w:r>
      <w:r w:rsidR="00B42FE4" w:rsidRPr="00B42FE4">
        <w:rPr>
          <w:rFonts w:ascii="Courier New" w:hAnsi="Courier New" w:cs="Courier New"/>
          <w:b/>
        </w:rPr>
        <w:t>;</w:t>
      </w:r>
    </w:p>
    <w:p w14:paraId="65F37EEB" w14:textId="77777777" w:rsidR="005F12F5" w:rsidRDefault="005F12F5" w:rsidP="005F12F5">
      <w:pPr>
        <w:pStyle w:val="Heading1"/>
      </w:pPr>
      <w:r>
        <w:t>SQL Constraints</w:t>
      </w:r>
    </w:p>
    <w:p w14:paraId="4958E9F1" w14:textId="77777777" w:rsidR="005F12F5" w:rsidRDefault="005F12F5" w:rsidP="005F12F5">
      <w:r>
        <w:t>We can use constraints to specify rules for data in a table.  They can either be specified when the table is created within the CREATE TABLE statement or afterwards using the ALTER TABLE statement.</w:t>
      </w:r>
    </w:p>
    <w:p w14:paraId="7313A3F4" w14:textId="77777777" w:rsidR="003453C2" w:rsidRDefault="003453C2" w:rsidP="005F12F5">
      <w:r>
        <w:t>The following types of constraint may be used:</w:t>
      </w:r>
    </w:p>
    <w:tbl>
      <w:tblPr>
        <w:tblStyle w:val="TableGrid"/>
        <w:tblW w:w="0" w:type="auto"/>
        <w:tblLook w:val="04A0" w:firstRow="1" w:lastRow="0" w:firstColumn="1" w:lastColumn="0" w:noHBand="0" w:noVBand="1"/>
      </w:tblPr>
      <w:tblGrid>
        <w:gridCol w:w="3005"/>
        <w:gridCol w:w="3005"/>
      </w:tblGrid>
      <w:tr w:rsidR="003453C2" w:rsidRPr="00547555" w14:paraId="4B47EDE7" w14:textId="77777777" w:rsidTr="00C41728">
        <w:tc>
          <w:tcPr>
            <w:tcW w:w="3005" w:type="dxa"/>
          </w:tcPr>
          <w:p w14:paraId="5385CCF0" w14:textId="77777777" w:rsidR="003453C2" w:rsidRPr="00547555" w:rsidRDefault="003453C2" w:rsidP="00C41728">
            <w:pPr>
              <w:rPr>
                <w:b/>
              </w:rPr>
            </w:pPr>
            <w:r>
              <w:rPr>
                <w:b/>
              </w:rPr>
              <w:t>Constraint</w:t>
            </w:r>
          </w:p>
        </w:tc>
        <w:tc>
          <w:tcPr>
            <w:tcW w:w="3005" w:type="dxa"/>
          </w:tcPr>
          <w:p w14:paraId="4F13F26C" w14:textId="77777777" w:rsidR="003453C2" w:rsidRPr="00547555" w:rsidRDefault="003453C2" w:rsidP="00C41728">
            <w:pPr>
              <w:rPr>
                <w:b/>
              </w:rPr>
            </w:pPr>
            <w:r>
              <w:rPr>
                <w:b/>
              </w:rPr>
              <w:t>Description</w:t>
            </w:r>
          </w:p>
        </w:tc>
      </w:tr>
      <w:tr w:rsidR="003453C2" w:rsidRPr="00843760" w14:paraId="5D9334FB" w14:textId="77777777" w:rsidTr="00C41728">
        <w:tc>
          <w:tcPr>
            <w:tcW w:w="3005" w:type="dxa"/>
          </w:tcPr>
          <w:p w14:paraId="217E9A80" w14:textId="77777777" w:rsidR="003453C2" w:rsidRPr="000353FB" w:rsidRDefault="003453C2" w:rsidP="00C41728">
            <w:r>
              <w:t>NOT NULL</w:t>
            </w:r>
          </w:p>
        </w:tc>
        <w:tc>
          <w:tcPr>
            <w:tcW w:w="3005" w:type="dxa"/>
          </w:tcPr>
          <w:p w14:paraId="10F9E357" w14:textId="77777777" w:rsidR="003453C2" w:rsidRPr="00843760" w:rsidRDefault="003453C2" w:rsidP="00C41728">
            <w:r>
              <w:t>Column cannot store a NULL value.</w:t>
            </w:r>
          </w:p>
        </w:tc>
      </w:tr>
      <w:tr w:rsidR="003453C2" w14:paraId="3BA06A85" w14:textId="77777777" w:rsidTr="00C41728">
        <w:tc>
          <w:tcPr>
            <w:tcW w:w="3005" w:type="dxa"/>
          </w:tcPr>
          <w:p w14:paraId="736459BF" w14:textId="77777777" w:rsidR="003453C2" w:rsidRDefault="003453C2" w:rsidP="00C41728">
            <w:r>
              <w:t>UNIQUE</w:t>
            </w:r>
          </w:p>
        </w:tc>
        <w:tc>
          <w:tcPr>
            <w:tcW w:w="3005" w:type="dxa"/>
          </w:tcPr>
          <w:p w14:paraId="6BD3E90C" w14:textId="77777777" w:rsidR="003453C2" w:rsidRPr="003453C2" w:rsidRDefault="003453C2" w:rsidP="00C41728">
            <w:r>
              <w:t>Value must be unique.</w:t>
            </w:r>
          </w:p>
        </w:tc>
      </w:tr>
      <w:tr w:rsidR="003453C2" w:rsidRPr="00843760" w14:paraId="6AF8EA3E" w14:textId="77777777" w:rsidTr="00C41728">
        <w:tc>
          <w:tcPr>
            <w:tcW w:w="3005" w:type="dxa"/>
          </w:tcPr>
          <w:p w14:paraId="14233F38" w14:textId="77777777" w:rsidR="003453C2" w:rsidRDefault="003453C2" w:rsidP="00C41728">
            <w:r>
              <w:t>PRIMARY KEY</w:t>
            </w:r>
          </w:p>
        </w:tc>
        <w:tc>
          <w:tcPr>
            <w:tcW w:w="3005" w:type="dxa"/>
          </w:tcPr>
          <w:p w14:paraId="273D0516" w14:textId="77777777" w:rsidR="003453C2" w:rsidRPr="003453C2" w:rsidRDefault="003453C2" w:rsidP="00C41728">
            <w:r>
              <w:t>Combination of both the above.</w:t>
            </w:r>
          </w:p>
        </w:tc>
      </w:tr>
      <w:tr w:rsidR="003453C2" w:rsidRPr="00843760" w14:paraId="31609370" w14:textId="77777777" w:rsidTr="00C41728">
        <w:tc>
          <w:tcPr>
            <w:tcW w:w="3005" w:type="dxa"/>
          </w:tcPr>
          <w:p w14:paraId="6A3F30C6" w14:textId="77777777" w:rsidR="003453C2" w:rsidRDefault="003453C2" w:rsidP="00C41728">
            <w:r>
              <w:t>FOREIGN KEY</w:t>
            </w:r>
          </w:p>
        </w:tc>
        <w:tc>
          <w:tcPr>
            <w:tcW w:w="3005" w:type="dxa"/>
          </w:tcPr>
          <w:p w14:paraId="153F1DA2" w14:textId="77777777" w:rsidR="003453C2" w:rsidRPr="003453C2" w:rsidRDefault="003453C2" w:rsidP="00C41728">
            <w:r>
              <w:t>Ensure referential integrity.</w:t>
            </w:r>
          </w:p>
        </w:tc>
      </w:tr>
      <w:tr w:rsidR="003453C2" w:rsidRPr="00843760" w14:paraId="26FCC7D6" w14:textId="77777777" w:rsidTr="00C41728">
        <w:tc>
          <w:tcPr>
            <w:tcW w:w="3005" w:type="dxa"/>
          </w:tcPr>
          <w:p w14:paraId="61050361" w14:textId="77777777" w:rsidR="003453C2" w:rsidRDefault="003453C2" w:rsidP="00C41728">
            <w:r>
              <w:t>CHECK</w:t>
            </w:r>
          </w:p>
        </w:tc>
        <w:tc>
          <w:tcPr>
            <w:tcW w:w="3005" w:type="dxa"/>
          </w:tcPr>
          <w:p w14:paraId="185F9C53" w14:textId="77777777" w:rsidR="003453C2" w:rsidRPr="003453C2" w:rsidRDefault="003453C2" w:rsidP="00C41728">
            <w:r>
              <w:t>Ensure that a specific condition is met.</w:t>
            </w:r>
          </w:p>
        </w:tc>
      </w:tr>
      <w:tr w:rsidR="003453C2" w:rsidRPr="00843760" w14:paraId="72057CA7" w14:textId="77777777" w:rsidTr="00C41728">
        <w:tc>
          <w:tcPr>
            <w:tcW w:w="3005" w:type="dxa"/>
          </w:tcPr>
          <w:p w14:paraId="4A8B329C" w14:textId="77777777" w:rsidR="003453C2" w:rsidRDefault="003453C2" w:rsidP="00C41728">
            <w:r>
              <w:t>DEFAULT</w:t>
            </w:r>
          </w:p>
        </w:tc>
        <w:tc>
          <w:tcPr>
            <w:tcW w:w="3005" w:type="dxa"/>
          </w:tcPr>
          <w:p w14:paraId="59216AA7" w14:textId="77777777" w:rsidR="003453C2" w:rsidRPr="00843760" w:rsidRDefault="008E4625" w:rsidP="00C41728">
            <w:r>
              <w:t>Specify a default value if none is entered.</w:t>
            </w:r>
          </w:p>
        </w:tc>
      </w:tr>
    </w:tbl>
    <w:p w14:paraId="578C19C3" w14:textId="77777777" w:rsidR="005F12F5" w:rsidRDefault="005F12F5" w:rsidP="005F12F5"/>
    <w:p w14:paraId="34C53ADD" w14:textId="77777777" w:rsidR="006D43CF" w:rsidRPr="004B1A4F" w:rsidRDefault="00EF0129" w:rsidP="006D43CF">
      <w:pPr>
        <w:spacing w:after="0"/>
        <w:rPr>
          <w:rFonts w:ascii="Courier New" w:hAnsi="Courier New" w:cs="Courier New"/>
          <w:b/>
        </w:rPr>
      </w:pPr>
      <w:r>
        <w:rPr>
          <w:rFonts w:ascii="Courier New" w:hAnsi="Courier New" w:cs="Courier New"/>
          <w:b/>
        </w:rPr>
        <w:t>CREATE TABLE name</w:t>
      </w:r>
    </w:p>
    <w:p w14:paraId="0D6FEEC7" w14:textId="77777777" w:rsidR="006D43CF" w:rsidRPr="004B1A4F" w:rsidRDefault="006D43CF" w:rsidP="006D43CF">
      <w:pPr>
        <w:spacing w:after="0"/>
        <w:rPr>
          <w:rFonts w:ascii="Courier New" w:hAnsi="Courier New" w:cs="Courier New"/>
          <w:b/>
        </w:rPr>
      </w:pPr>
      <w:r w:rsidRPr="004B1A4F">
        <w:rPr>
          <w:rFonts w:ascii="Courier New" w:hAnsi="Courier New" w:cs="Courier New"/>
          <w:b/>
        </w:rPr>
        <w:t>(</w:t>
      </w:r>
    </w:p>
    <w:p w14:paraId="1A280E81" w14:textId="77777777" w:rsidR="006D43CF" w:rsidRPr="004B1A4F" w:rsidRDefault="00EF0129" w:rsidP="006D43CF">
      <w:pPr>
        <w:spacing w:after="0"/>
        <w:rPr>
          <w:rFonts w:ascii="Courier New" w:hAnsi="Courier New" w:cs="Courier New"/>
          <w:b/>
        </w:rPr>
      </w:pPr>
      <w:r>
        <w:rPr>
          <w:rFonts w:ascii="Courier New" w:hAnsi="Courier New" w:cs="Courier New"/>
          <w:b/>
        </w:rPr>
        <w:t>column1 datatype</w:t>
      </w:r>
      <w:r w:rsidR="00903F79">
        <w:rPr>
          <w:rFonts w:ascii="Courier New" w:hAnsi="Courier New" w:cs="Courier New"/>
          <w:b/>
        </w:rPr>
        <w:t xml:space="preserve"> CONSTRAINT PRIMARY KEY</w:t>
      </w:r>
      <w:r w:rsidR="006D43CF" w:rsidRPr="004B1A4F">
        <w:rPr>
          <w:rFonts w:ascii="Courier New" w:hAnsi="Courier New" w:cs="Courier New"/>
          <w:b/>
        </w:rPr>
        <w:t>,</w:t>
      </w:r>
    </w:p>
    <w:p w14:paraId="0DC125E9" w14:textId="77777777" w:rsidR="006D43CF" w:rsidRPr="004B1A4F" w:rsidRDefault="00EF0129" w:rsidP="006D43CF">
      <w:pPr>
        <w:spacing w:after="0"/>
        <w:rPr>
          <w:rFonts w:ascii="Courier New" w:hAnsi="Courier New" w:cs="Courier New"/>
          <w:b/>
        </w:rPr>
      </w:pPr>
      <w:r>
        <w:rPr>
          <w:rFonts w:ascii="Courier New" w:hAnsi="Courier New" w:cs="Courier New"/>
          <w:b/>
        </w:rPr>
        <w:t>column2 datatype</w:t>
      </w:r>
      <w:r w:rsidR="00903F79">
        <w:rPr>
          <w:rFonts w:ascii="Courier New" w:hAnsi="Courier New" w:cs="Courier New"/>
          <w:b/>
        </w:rPr>
        <w:t xml:space="preserve"> DEFAULT ‘Swansea’</w:t>
      </w:r>
      <w:r w:rsidR="006D43CF" w:rsidRPr="004B1A4F">
        <w:rPr>
          <w:rFonts w:ascii="Courier New" w:hAnsi="Courier New" w:cs="Courier New"/>
          <w:b/>
        </w:rPr>
        <w:t>,</w:t>
      </w:r>
    </w:p>
    <w:p w14:paraId="45D81437" w14:textId="77777777" w:rsidR="006D43CF" w:rsidRPr="004B1A4F" w:rsidRDefault="00EF0129" w:rsidP="006D43CF">
      <w:pPr>
        <w:spacing w:after="0"/>
        <w:rPr>
          <w:rFonts w:ascii="Courier New" w:hAnsi="Courier New" w:cs="Courier New"/>
          <w:b/>
        </w:rPr>
      </w:pPr>
      <w:r>
        <w:rPr>
          <w:rFonts w:ascii="Courier New" w:hAnsi="Courier New" w:cs="Courier New"/>
          <w:b/>
        </w:rPr>
        <w:t>column3 datatype</w:t>
      </w:r>
    </w:p>
    <w:p w14:paraId="0D8C6125" w14:textId="77777777" w:rsidR="006D43CF" w:rsidRDefault="006D43CF" w:rsidP="006D43CF">
      <w:pPr>
        <w:spacing w:after="0"/>
        <w:rPr>
          <w:rFonts w:ascii="Courier New" w:hAnsi="Courier New" w:cs="Courier New"/>
          <w:b/>
        </w:rPr>
      </w:pPr>
      <w:r w:rsidRPr="004B1A4F">
        <w:rPr>
          <w:rFonts w:ascii="Courier New" w:hAnsi="Courier New" w:cs="Courier New"/>
          <w:b/>
        </w:rPr>
        <w:t>);</w:t>
      </w:r>
    </w:p>
    <w:p w14:paraId="5D776FC7" w14:textId="77777777" w:rsidR="009E0D8F" w:rsidRDefault="009E0D8F" w:rsidP="006D43CF">
      <w:pPr>
        <w:spacing w:after="0"/>
        <w:rPr>
          <w:rFonts w:ascii="Courier New" w:hAnsi="Courier New" w:cs="Courier New"/>
          <w:b/>
        </w:rPr>
      </w:pPr>
    </w:p>
    <w:p w14:paraId="4A080CFE" w14:textId="77777777" w:rsidR="009E0D8F" w:rsidRDefault="009E0D8F" w:rsidP="006D43CF">
      <w:pPr>
        <w:spacing w:after="0"/>
        <w:rPr>
          <w:rFonts w:ascii="Courier New" w:hAnsi="Courier New" w:cs="Courier New"/>
          <w:b/>
        </w:rPr>
      </w:pPr>
    </w:p>
    <w:p w14:paraId="31E75519" w14:textId="77777777" w:rsidR="00532F8C" w:rsidRDefault="00532F8C" w:rsidP="006D43CF">
      <w:pPr>
        <w:spacing w:after="0"/>
        <w:rPr>
          <w:rFonts w:ascii="Courier New" w:hAnsi="Courier New" w:cs="Courier New"/>
          <w:b/>
        </w:rPr>
      </w:pPr>
    </w:p>
    <w:p w14:paraId="12B87E58" w14:textId="77777777" w:rsidR="00532F8C" w:rsidRPr="006D43CF" w:rsidRDefault="00532F8C" w:rsidP="006D43CF">
      <w:pPr>
        <w:spacing w:after="0"/>
        <w:rPr>
          <w:rFonts w:ascii="Courier New" w:hAnsi="Courier New" w:cs="Courier New"/>
          <w:b/>
        </w:rPr>
      </w:pPr>
    </w:p>
    <w:p w14:paraId="4AD3BCC7" w14:textId="77777777" w:rsidR="00903F79" w:rsidRPr="00903F79" w:rsidRDefault="006634A0" w:rsidP="00903F79">
      <w:pPr>
        <w:pStyle w:val="Heading1"/>
      </w:pPr>
      <w:r>
        <w:lastRenderedPageBreak/>
        <w:t>Modifying Table Structure</w:t>
      </w:r>
    </w:p>
    <w:p w14:paraId="37FDEAB8" w14:textId="77777777" w:rsidR="006634A0" w:rsidRDefault="006634A0" w:rsidP="006634A0">
      <w:r>
        <w:t>If a table has already been created and you want to make changes, for example add/remove columns, the ALTER TABLE statement can be used.</w:t>
      </w:r>
    </w:p>
    <w:p w14:paraId="2322792D" w14:textId="77777777" w:rsidR="006634A0" w:rsidRPr="000002F6" w:rsidRDefault="00EF0129" w:rsidP="006634A0">
      <w:pPr>
        <w:rPr>
          <w:rFonts w:ascii="Courier New" w:hAnsi="Courier New" w:cs="Courier New"/>
          <w:b/>
        </w:rPr>
      </w:pPr>
      <w:r>
        <w:rPr>
          <w:rFonts w:ascii="Courier New" w:hAnsi="Courier New" w:cs="Courier New"/>
          <w:b/>
        </w:rPr>
        <w:t xml:space="preserve">ALTER TABLE </w:t>
      </w:r>
      <w:proofErr w:type="spellStart"/>
      <w:r>
        <w:rPr>
          <w:rFonts w:ascii="Courier New" w:hAnsi="Courier New" w:cs="Courier New"/>
          <w:b/>
        </w:rPr>
        <w:t>Table</w:t>
      </w:r>
      <w:proofErr w:type="spellEnd"/>
      <w:r>
        <w:rPr>
          <w:rFonts w:ascii="Courier New" w:hAnsi="Courier New" w:cs="Courier New"/>
          <w:b/>
        </w:rPr>
        <w:t xml:space="preserve"> Name</w:t>
      </w:r>
    </w:p>
    <w:p w14:paraId="7C8F6F23" w14:textId="77777777" w:rsidR="006634A0" w:rsidRPr="005F12F5" w:rsidRDefault="00EF0129" w:rsidP="00F50728">
      <w:pPr>
        <w:rPr>
          <w:rFonts w:ascii="Courier New" w:hAnsi="Courier New" w:cs="Courier New"/>
          <w:b/>
        </w:rPr>
      </w:pPr>
      <w:r>
        <w:rPr>
          <w:rFonts w:ascii="Courier New" w:hAnsi="Courier New" w:cs="Courier New"/>
          <w:b/>
        </w:rPr>
        <w:t xml:space="preserve">ADD </w:t>
      </w:r>
      <w:r w:rsidR="006634A0" w:rsidRPr="000002F6">
        <w:rPr>
          <w:rFonts w:ascii="Courier New" w:hAnsi="Courier New" w:cs="Courier New"/>
          <w:b/>
        </w:rPr>
        <w:t xml:space="preserve">Column Name </w:t>
      </w:r>
      <w:r>
        <w:rPr>
          <w:rFonts w:ascii="Courier New" w:hAnsi="Courier New" w:cs="Courier New"/>
          <w:b/>
        </w:rPr>
        <w:t>Datatype</w:t>
      </w:r>
      <w:r w:rsidR="006634A0" w:rsidRPr="000002F6">
        <w:rPr>
          <w:rFonts w:ascii="Courier New" w:hAnsi="Courier New" w:cs="Courier New"/>
          <w:b/>
        </w:rPr>
        <w:t>;</w:t>
      </w:r>
    </w:p>
    <w:p w14:paraId="25A78FF9" w14:textId="77777777" w:rsidR="00433259" w:rsidRDefault="008A22D2" w:rsidP="007A5587">
      <w:pPr>
        <w:pStyle w:val="Heading1"/>
      </w:pPr>
      <w:r w:rsidRPr="008D00F1">
        <w:t>SQL – Adding / Modifying Data</w:t>
      </w:r>
    </w:p>
    <w:p w14:paraId="284AF97B" w14:textId="77777777" w:rsidR="00433259" w:rsidRDefault="00433259" w:rsidP="00F50728">
      <w:r>
        <w:t>The INSERT INTO statement is used to add new rows to a table in the database.  The syntax is as follows:</w:t>
      </w:r>
    </w:p>
    <w:p w14:paraId="5F51BC19" w14:textId="77777777" w:rsidR="00433259" w:rsidRPr="00433259" w:rsidRDefault="00EF0129" w:rsidP="00F50728">
      <w:pPr>
        <w:rPr>
          <w:rFonts w:ascii="Courier New" w:hAnsi="Courier New" w:cs="Courier New"/>
          <w:b/>
        </w:rPr>
      </w:pPr>
      <w:r>
        <w:rPr>
          <w:rFonts w:ascii="Courier New" w:hAnsi="Courier New" w:cs="Courier New"/>
          <w:b/>
        </w:rPr>
        <w:t>INSERT INTO Table Name</w:t>
      </w:r>
    </w:p>
    <w:p w14:paraId="5DA9F1CF" w14:textId="77777777" w:rsidR="00433259" w:rsidRPr="00433259" w:rsidRDefault="00433259" w:rsidP="00F50728">
      <w:pPr>
        <w:rPr>
          <w:rFonts w:ascii="Courier New" w:hAnsi="Courier New" w:cs="Courier New"/>
          <w:b/>
        </w:rPr>
      </w:pPr>
      <w:r w:rsidRPr="00433259">
        <w:rPr>
          <w:rFonts w:ascii="Courier New" w:hAnsi="Courier New" w:cs="Courier New"/>
          <w:b/>
        </w:rPr>
        <w:t>(column1, column2, column3)</w:t>
      </w:r>
    </w:p>
    <w:p w14:paraId="5BAE6D29" w14:textId="77777777" w:rsidR="00433259" w:rsidRPr="00433259" w:rsidRDefault="00433259" w:rsidP="00F50728">
      <w:pPr>
        <w:rPr>
          <w:rFonts w:ascii="Courier New" w:hAnsi="Courier New" w:cs="Courier New"/>
          <w:b/>
        </w:rPr>
      </w:pPr>
      <w:r w:rsidRPr="00433259">
        <w:rPr>
          <w:rFonts w:ascii="Courier New" w:hAnsi="Courier New" w:cs="Courier New"/>
          <w:b/>
        </w:rPr>
        <w:t>VALUES</w:t>
      </w:r>
    </w:p>
    <w:p w14:paraId="4D9EAB5D" w14:textId="77777777" w:rsidR="00433259" w:rsidRPr="00433259" w:rsidRDefault="00433259" w:rsidP="00F50728">
      <w:pPr>
        <w:rPr>
          <w:rFonts w:ascii="Courier New" w:hAnsi="Courier New" w:cs="Courier New"/>
          <w:b/>
        </w:rPr>
      </w:pPr>
      <w:r w:rsidRPr="00433259">
        <w:rPr>
          <w:rFonts w:ascii="Courier New" w:hAnsi="Courier New" w:cs="Courier New"/>
          <w:b/>
        </w:rPr>
        <w:t>(</w:t>
      </w:r>
      <w:r w:rsidR="00AE7DE0">
        <w:rPr>
          <w:rFonts w:ascii="Courier New" w:hAnsi="Courier New" w:cs="Courier New"/>
          <w:b/>
        </w:rPr>
        <w:t>‘</w:t>
      </w:r>
      <w:r w:rsidRPr="00433259">
        <w:rPr>
          <w:rFonts w:ascii="Courier New" w:hAnsi="Courier New" w:cs="Courier New"/>
          <w:b/>
        </w:rPr>
        <w:t>value1</w:t>
      </w:r>
      <w:r w:rsidR="00AE7DE0">
        <w:rPr>
          <w:rFonts w:ascii="Courier New" w:hAnsi="Courier New" w:cs="Courier New"/>
          <w:b/>
        </w:rPr>
        <w:t>’</w:t>
      </w:r>
      <w:r w:rsidRPr="00433259">
        <w:rPr>
          <w:rFonts w:ascii="Courier New" w:hAnsi="Courier New" w:cs="Courier New"/>
          <w:b/>
        </w:rPr>
        <w:t xml:space="preserve">, </w:t>
      </w:r>
      <w:r w:rsidR="00AE7DE0">
        <w:rPr>
          <w:rFonts w:ascii="Courier New" w:hAnsi="Courier New" w:cs="Courier New"/>
          <w:b/>
        </w:rPr>
        <w:t>‘</w:t>
      </w:r>
      <w:r w:rsidRPr="00433259">
        <w:rPr>
          <w:rFonts w:ascii="Courier New" w:hAnsi="Courier New" w:cs="Courier New"/>
          <w:b/>
        </w:rPr>
        <w:t>value2</w:t>
      </w:r>
      <w:r w:rsidR="00AE7DE0">
        <w:rPr>
          <w:rFonts w:ascii="Courier New" w:hAnsi="Courier New" w:cs="Courier New"/>
          <w:b/>
        </w:rPr>
        <w:t>’</w:t>
      </w:r>
      <w:r w:rsidRPr="00433259">
        <w:rPr>
          <w:rFonts w:ascii="Courier New" w:hAnsi="Courier New" w:cs="Courier New"/>
          <w:b/>
        </w:rPr>
        <w:t xml:space="preserve">, </w:t>
      </w:r>
      <w:r w:rsidR="00AE7DE0">
        <w:rPr>
          <w:rFonts w:ascii="Courier New" w:hAnsi="Courier New" w:cs="Courier New"/>
          <w:b/>
        </w:rPr>
        <w:t>‘</w:t>
      </w:r>
      <w:r w:rsidRPr="00433259">
        <w:rPr>
          <w:rFonts w:ascii="Courier New" w:hAnsi="Courier New" w:cs="Courier New"/>
          <w:b/>
        </w:rPr>
        <w:t>value3</w:t>
      </w:r>
      <w:r w:rsidR="00AE7DE0">
        <w:rPr>
          <w:rFonts w:ascii="Courier New" w:hAnsi="Courier New" w:cs="Courier New"/>
          <w:b/>
        </w:rPr>
        <w:t>’</w:t>
      </w:r>
      <w:r w:rsidRPr="00433259">
        <w:rPr>
          <w:rFonts w:ascii="Courier New" w:hAnsi="Courier New" w:cs="Courier New"/>
          <w:b/>
        </w:rPr>
        <w:t>);</w:t>
      </w:r>
    </w:p>
    <w:p w14:paraId="5B20F716" w14:textId="77777777" w:rsidR="00825FEC" w:rsidRDefault="00825FEC" w:rsidP="00825FEC">
      <w:r>
        <w:t>To modify already inserted values, the UPDATE statement can be used.</w:t>
      </w:r>
    </w:p>
    <w:p w14:paraId="1AB3DAD7" w14:textId="77777777" w:rsidR="00825FEC" w:rsidRPr="00825FEC" w:rsidRDefault="00EF0129" w:rsidP="00825FEC">
      <w:pPr>
        <w:rPr>
          <w:rFonts w:ascii="Courier New" w:hAnsi="Courier New" w:cs="Courier New"/>
          <w:b/>
        </w:rPr>
      </w:pPr>
      <w:r>
        <w:rPr>
          <w:rFonts w:ascii="Courier New" w:hAnsi="Courier New" w:cs="Courier New"/>
          <w:b/>
        </w:rPr>
        <w:t>UPDATE Table Name</w:t>
      </w:r>
    </w:p>
    <w:p w14:paraId="00DF2767" w14:textId="77777777" w:rsidR="00825FEC" w:rsidRPr="00825FEC" w:rsidRDefault="00825FEC" w:rsidP="00825FEC">
      <w:pPr>
        <w:pStyle w:val="Heading1"/>
        <w:spacing w:before="0"/>
        <w:rPr>
          <w:rFonts w:ascii="Courier New" w:eastAsiaTheme="minorHAnsi" w:hAnsi="Courier New" w:cs="Courier New"/>
          <w:b/>
          <w:color w:val="auto"/>
          <w:sz w:val="24"/>
          <w:szCs w:val="24"/>
        </w:rPr>
      </w:pPr>
      <w:r w:rsidRPr="00825FEC">
        <w:rPr>
          <w:rFonts w:ascii="Courier New" w:eastAsiaTheme="minorHAnsi" w:hAnsi="Courier New" w:cs="Courier New"/>
          <w:b/>
          <w:color w:val="auto"/>
          <w:sz w:val="24"/>
          <w:szCs w:val="24"/>
        </w:rPr>
        <w:t>SET column1=value1,column2=value2,</w:t>
      </w:r>
    </w:p>
    <w:p w14:paraId="0BF73DDD" w14:textId="77777777" w:rsidR="00825FEC" w:rsidRDefault="00825FEC" w:rsidP="00825FEC">
      <w:pPr>
        <w:rPr>
          <w:rFonts w:ascii="Courier New" w:hAnsi="Courier New" w:cs="Courier New"/>
          <w:b/>
        </w:rPr>
      </w:pPr>
      <w:r w:rsidRPr="00825FEC">
        <w:rPr>
          <w:rFonts w:ascii="Courier New" w:hAnsi="Courier New" w:cs="Courier New"/>
          <w:b/>
        </w:rPr>
        <w:t xml:space="preserve">WHERE </w:t>
      </w:r>
      <w:r w:rsidR="00EF0129">
        <w:rPr>
          <w:rFonts w:ascii="Courier New" w:hAnsi="Courier New" w:cs="Courier New"/>
          <w:b/>
        </w:rPr>
        <w:t>conditions</w:t>
      </w:r>
      <w:r w:rsidRPr="00825FEC">
        <w:rPr>
          <w:rFonts w:ascii="Courier New" w:hAnsi="Courier New" w:cs="Courier New"/>
          <w:b/>
        </w:rPr>
        <w:t>;</w:t>
      </w:r>
    </w:p>
    <w:p w14:paraId="270CF78B" w14:textId="77777777" w:rsidR="00CD4050" w:rsidRDefault="00CD4050" w:rsidP="00825FEC">
      <w:pPr>
        <w:rPr>
          <w:b/>
          <w:u w:val="single"/>
        </w:rPr>
      </w:pPr>
      <w:r w:rsidRPr="00687166">
        <w:rPr>
          <w:b/>
          <w:u w:val="single"/>
        </w:rPr>
        <w:t>Important – if the WHERE condition is not present all records will be updated to the specified values.</w:t>
      </w:r>
    </w:p>
    <w:p w14:paraId="37814D93" w14:textId="77777777" w:rsidR="00A10C1F" w:rsidRDefault="00A10C1F" w:rsidP="00825FEC">
      <w:r>
        <w:t>To delete rows from the table, the DELETE statement can be used.</w:t>
      </w:r>
    </w:p>
    <w:p w14:paraId="7689D9D4" w14:textId="77777777" w:rsidR="00A10C1F" w:rsidRPr="00A10C1F" w:rsidRDefault="00EF0129" w:rsidP="00825FEC">
      <w:pPr>
        <w:rPr>
          <w:rFonts w:ascii="Courier New" w:hAnsi="Courier New" w:cs="Courier New"/>
          <w:b/>
        </w:rPr>
      </w:pPr>
      <w:r>
        <w:rPr>
          <w:rFonts w:ascii="Courier New" w:hAnsi="Courier New" w:cs="Courier New"/>
          <w:b/>
        </w:rPr>
        <w:t>DELETE FROM Table Name</w:t>
      </w:r>
    </w:p>
    <w:p w14:paraId="21767EDF" w14:textId="77777777" w:rsidR="00A10C1F" w:rsidRDefault="00EF0129" w:rsidP="00825FEC">
      <w:pPr>
        <w:rPr>
          <w:rFonts w:ascii="Courier New" w:hAnsi="Courier New" w:cs="Courier New"/>
          <w:b/>
        </w:rPr>
      </w:pPr>
      <w:r>
        <w:rPr>
          <w:rFonts w:ascii="Courier New" w:hAnsi="Courier New" w:cs="Courier New"/>
          <w:b/>
        </w:rPr>
        <w:t>WHERE Conditions</w:t>
      </w:r>
      <w:r w:rsidR="00A10C1F" w:rsidRPr="00A10C1F">
        <w:rPr>
          <w:rFonts w:ascii="Courier New" w:hAnsi="Courier New" w:cs="Courier New"/>
          <w:b/>
        </w:rPr>
        <w:t>;</w:t>
      </w:r>
    </w:p>
    <w:p w14:paraId="59EDF75E" w14:textId="77777777" w:rsidR="00A10C1F" w:rsidRPr="00A10C1F" w:rsidRDefault="00A10C1F" w:rsidP="00825FEC">
      <w:r>
        <w:rPr>
          <w:b/>
          <w:u w:val="single"/>
        </w:rPr>
        <w:t>As above, if the WHERE condition is omitted, ALL records will be deleted.</w:t>
      </w:r>
    </w:p>
    <w:p w14:paraId="1937C07F" w14:textId="77777777" w:rsidR="00532F8C" w:rsidRDefault="00532F8C" w:rsidP="00532F8C"/>
    <w:p w14:paraId="0AE07878" w14:textId="77777777" w:rsidR="00532F8C" w:rsidRDefault="00532F8C" w:rsidP="003C4C86"/>
    <w:p w14:paraId="607A4D23" w14:textId="77777777" w:rsidR="00532F8C" w:rsidRDefault="00532F8C" w:rsidP="003C4C86"/>
    <w:p w14:paraId="4EEE24BC" w14:textId="77777777" w:rsidR="00532F8C" w:rsidRPr="00532F8C" w:rsidRDefault="00532F8C" w:rsidP="003C4C86"/>
    <w:p w14:paraId="21042527" w14:textId="77777777" w:rsidR="00532F8C" w:rsidRDefault="00532F8C" w:rsidP="003C4C86"/>
    <w:p w14:paraId="37120F60" w14:textId="77777777" w:rsidR="00532F8C" w:rsidRDefault="00532F8C" w:rsidP="003C4C86"/>
    <w:p w14:paraId="4AE4B748" w14:textId="77777777" w:rsidR="00532F8C" w:rsidRDefault="00532F8C" w:rsidP="003C4C86"/>
    <w:p w14:paraId="43582417" w14:textId="77777777" w:rsidR="00532F8C" w:rsidRDefault="00532F8C" w:rsidP="003C4C86"/>
    <w:p w14:paraId="276D6584" w14:textId="77777777" w:rsidR="00532F8C" w:rsidRPr="00532F8C" w:rsidRDefault="00532F8C" w:rsidP="00532F8C"/>
    <w:p w14:paraId="2ADC46A8" w14:textId="77777777" w:rsidR="008A22D2" w:rsidRDefault="008A22D2" w:rsidP="007A5587">
      <w:pPr>
        <w:pStyle w:val="Heading1"/>
      </w:pPr>
      <w:r w:rsidRPr="008D00F1">
        <w:lastRenderedPageBreak/>
        <w:t>SQL SELECT</w:t>
      </w:r>
    </w:p>
    <w:p w14:paraId="5F8F5C5E" w14:textId="77777777" w:rsidR="00532F8C" w:rsidRPr="00532F8C" w:rsidRDefault="00532F8C" w:rsidP="00532F8C">
      <w:r>
        <w:t>SELECT statements are used to fetch data from tables.</w:t>
      </w:r>
    </w:p>
    <w:p w14:paraId="19D76AFA" w14:textId="77777777" w:rsidR="00F82E0C" w:rsidRPr="00C85B3D" w:rsidRDefault="00F82E0C" w:rsidP="00F50728">
      <w:pPr>
        <w:rPr>
          <w:rFonts w:ascii="Courier New" w:hAnsi="Courier New" w:cs="Courier New"/>
          <w:b/>
        </w:rPr>
      </w:pPr>
      <w:r w:rsidRPr="00C85B3D">
        <w:rPr>
          <w:rFonts w:ascii="Courier New" w:hAnsi="Courier New" w:cs="Courier New"/>
          <w:b/>
        </w:rPr>
        <w:t xml:space="preserve">SELECT * FROM Table </w:t>
      </w:r>
      <w:r w:rsidR="00EF0129">
        <w:rPr>
          <w:rFonts w:ascii="Courier New" w:hAnsi="Courier New" w:cs="Courier New"/>
          <w:b/>
        </w:rPr>
        <w:t>Name</w:t>
      </w:r>
    </w:p>
    <w:p w14:paraId="782FB0B7" w14:textId="77777777" w:rsidR="00E17B90" w:rsidRDefault="00F82E0C" w:rsidP="00F50728">
      <w:pPr>
        <w:rPr>
          <w:rFonts w:ascii="Courier New" w:hAnsi="Courier New" w:cs="Courier New"/>
          <w:b/>
        </w:rPr>
      </w:pPr>
      <w:r w:rsidRPr="00C85B3D">
        <w:rPr>
          <w:rFonts w:ascii="Courier New" w:hAnsi="Courier New" w:cs="Courier New"/>
          <w:b/>
        </w:rPr>
        <w:t>SELECT co</w:t>
      </w:r>
      <w:r w:rsidR="00EF0129">
        <w:rPr>
          <w:rFonts w:ascii="Courier New" w:hAnsi="Courier New" w:cs="Courier New"/>
          <w:b/>
        </w:rPr>
        <w:t>lumn1, column2 FROM Table Name</w:t>
      </w:r>
    </w:p>
    <w:p w14:paraId="589B49A6" w14:textId="77777777" w:rsidR="003C4C86" w:rsidRDefault="004452DD" w:rsidP="00F50728">
      <w:r>
        <w:t>Sometimes it is necessary to extract data from more than one table at a time.  The SQL JOIN</w:t>
      </w:r>
      <w:r w:rsidR="003C4C86">
        <w:t xml:space="preserve"> statement can be used for this, for example:</w:t>
      </w:r>
    </w:p>
    <w:p w14:paraId="5865582B" w14:textId="77777777" w:rsidR="003C4C86" w:rsidRDefault="003C4C86" w:rsidP="00F50728">
      <w:pPr>
        <w:rPr>
          <w:rFonts w:ascii="Courier New" w:hAnsi="Courier New" w:cs="Courier New"/>
          <w:b/>
        </w:rPr>
      </w:pPr>
      <w:r w:rsidRPr="00375D30">
        <w:rPr>
          <w:rFonts w:ascii="Courier New" w:hAnsi="Courier New" w:cs="Courier New"/>
          <w:b/>
        </w:rPr>
        <w:t xml:space="preserve">SELECT * FROM Customers INNER JOIN Invoices ON </w:t>
      </w:r>
      <w:proofErr w:type="spellStart"/>
      <w:r w:rsidRPr="00375D30">
        <w:rPr>
          <w:rFonts w:ascii="Courier New" w:hAnsi="Courier New" w:cs="Courier New"/>
          <w:b/>
        </w:rPr>
        <w:t>Customers.CustomerID</w:t>
      </w:r>
      <w:proofErr w:type="spellEnd"/>
      <w:r w:rsidRPr="00375D30">
        <w:rPr>
          <w:rFonts w:ascii="Courier New" w:hAnsi="Courier New" w:cs="Courier New"/>
          <w:b/>
        </w:rPr>
        <w:t>=</w:t>
      </w:r>
      <w:proofErr w:type="spellStart"/>
      <w:r w:rsidRPr="00375D30">
        <w:rPr>
          <w:rFonts w:ascii="Courier New" w:hAnsi="Courier New" w:cs="Courier New"/>
          <w:b/>
        </w:rPr>
        <w:t>Invoices.CustomerID</w:t>
      </w:r>
      <w:proofErr w:type="spellEnd"/>
      <w:r w:rsidRPr="00375D30">
        <w:rPr>
          <w:rFonts w:ascii="Courier New" w:hAnsi="Courier New" w:cs="Courier New"/>
          <w:b/>
        </w:rPr>
        <w:t xml:space="preserve"> ORDER BY </w:t>
      </w:r>
      <w:proofErr w:type="spellStart"/>
      <w:r w:rsidRPr="00375D30">
        <w:rPr>
          <w:rFonts w:ascii="Courier New" w:hAnsi="Courier New" w:cs="Courier New"/>
          <w:b/>
        </w:rPr>
        <w:t>InvoiceDate</w:t>
      </w:r>
      <w:proofErr w:type="spellEnd"/>
    </w:p>
    <w:p w14:paraId="42F454EB" w14:textId="77777777" w:rsidR="004B7746" w:rsidRDefault="004B7746" w:rsidP="00F50728">
      <w:r>
        <w:t>It can also be used in conjunction with the WHERE clause, for example, the statement below would narrow the set of results produced by the above query to those with an InvoiceDate value of after January 1</w:t>
      </w:r>
      <w:r w:rsidRPr="004B7746">
        <w:rPr>
          <w:vertAlign w:val="superscript"/>
        </w:rPr>
        <w:t>st</w:t>
      </w:r>
      <w:r>
        <w:t>, 1992.</w:t>
      </w:r>
    </w:p>
    <w:p w14:paraId="326A9968" w14:textId="77777777" w:rsidR="004B7746" w:rsidRDefault="004B7746" w:rsidP="00F50728">
      <w:pPr>
        <w:rPr>
          <w:rFonts w:ascii="Courier New" w:hAnsi="Courier New" w:cs="Courier New"/>
          <w:b/>
        </w:rPr>
      </w:pPr>
      <w:r w:rsidRPr="00375D30">
        <w:rPr>
          <w:rFonts w:ascii="Courier New" w:hAnsi="Courier New" w:cs="Courier New"/>
          <w:b/>
        </w:rPr>
        <w:t xml:space="preserve">SELECT * FROM Customers INNER JOIN Invoices ON </w:t>
      </w:r>
      <w:proofErr w:type="spellStart"/>
      <w:r w:rsidRPr="00375D30">
        <w:rPr>
          <w:rFonts w:ascii="Courier New" w:hAnsi="Courier New" w:cs="Courier New"/>
          <w:b/>
        </w:rPr>
        <w:t>Customers.CustomerID</w:t>
      </w:r>
      <w:proofErr w:type="spellEnd"/>
      <w:r w:rsidRPr="00375D30">
        <w:rPr>
          <w:rFonts w:ascii="Courier New" w:hAnsi="Courier New" w:cs="Courier New"/>
          <w:b/>
        </w:rPr>
        <w:t>=</w:t>
      </w:r>
      <w:proofErr w:type="spellStart"/>
      <w:r w:rsidRPr="00375D30">
        <w:rPr>
          <w:rFonts w:ascii="Courier New" w:hAnsi="Courier New" w:cs="Courier New"/>
          <w:b/>
        </w:rPr>
        <w:t>Invoices.CustomerID</w:t>
      </w:r>
      <w:proofErr w:type="spellEnd"/>
      <w:r w:rsidRPr="00375D30">
        <w:rPr>
          <w:rFonts w:ascii="Courier New" w:hAnsi="Courier New" w:cs="Courier New"/>
          <w:b/>
        </w:rPr>
        <w:t xml:space="preserve"> </w:t>
      </w:r>
    </w:p>
    <w:p w14:paraId="3E8C030C" w14:textId="77777777" w:rsidR="004B7746" w:rsidRDefault="004B7746" w:rsidP="00F50728">
      <w:pPr>
        <w:rPr>
          <w:rFonts w:ascii="Courier New" w:hAnsi="Courier New" w:cs="Courier New"/>
          <w:b/>
        </w:rPr>
      </w:pPr>
      <w:r>
        <w:rPr>
          <w:rFonts w:ascii="Courier New" w:hAnsi="Courier New" w:cs="Courier New"/>
          <w:b/>
        </w:rPr>
        <w:t xml:space="preserve">WHERE </w:t>
      </w:r>
      <w:proofErr w:type="spellStart"/>
      <w:r>
        <w:rPr>
          <w:rFonts w:ascii="Courier New" w:hAnsi="Courier New" w:cs="Courier New"/>
          <w:b/>
        </w:rPr>
        <w:t>Invoices.InvoiceDate</w:t>
      </w:r>
      <w:proofErr w:type="spellEnd"/>
      <w:r>
        <w:rPr>
          <w:rFonts w:ascii="Courier New" w:hAnsi="Courier New" w:cs="Courier New"/>
          <w:b/>
        </w:rPr>
        <w:t xml:space="preserve"> &gt; #01/01/1992#</w:t>
      </w:r>
    </w:p>
    <w:p w14:paraId="1C5DBC27" w14:textId="77777777" w:rsidR="004B7746" w:rsidRPr="004B7746" w:rsidRDefault="004B7746" w:rsidP="00F50728">
      <w:pPr>
        <w:rPr>
          <w:rFonts w:ascii="Courier New" w:hAnsi="Courier New" w:cs="Courier New"/>
          <w:b/>
        </w:rPr>
      </w:pPr>
      <w:r w:rsidRPr="00375D30">
        <w:rPr>
          <w:rFonts w:ascii="Courier New" w:hAnsi="Courier New" w:cs="Courier New"/>
          <w:b/>
        </w:rPr>
        <w:t>ORDER BY InvoiceDate</w:t>
      </w:r>
    </w:p>
    <w:p w14:paraId="5307E102" w14:textId="77777777" w:rsidR="00E17B90" w:rsidRDefault="00E17B90" w:rsidP="007A5587">
      <w:pPr>
        <w:pStyle w:val="Heading1"/>
      </w:pPr>
      <w:r>
        <w:t>WHERE Clause</w:t>
      </w:r>
    </w:p>
    <w:p w14:paraId="704FF672" w14:textId="77777777" w:rsidR="00334117" w:rsidRDefault="00E17B90" w:rsidP="00F50728">
      <w:r>
        <w:t>WHERE is used to filter records and fetching only records t</w:t>
      </w:r>
      <w:r w:rsidR="00334117">
        <w:t>hat meet specified conditions (see the comparison/arithmetic operators above).</w:t>
      </w:r>
    </w:p>
    <w:p w14:paraId="46AE62C2" w14:textId="77777777" w:rsidR="00E17B90" w:rsidRDefault="00E17B90" w:rsidP="00F50728">
      <w:r>
        <w:t>F</w:t>
      </w:r>
      <w:r w:rsidR="00D64643">
        <w:t>or example:</w:t>
      </w:r>
    </w:p>
    <w:p w14:paraId="2B0F8352" w14:textId="77777777" w:rsidR="00DF7339" w:rsidRPr="00580493" w:rsidRDefault="00D64643" w:rsidP="00F50728">
      <w:pPr>
        <w:rPr>
          <w:rFonts w:ascii="Courier New" w:hAnsi="Courier New" w:cs="Courier New"/>
          <w:b/>
        </w:rPr>
      </w:pPr>
      <w:r w:rsidRPr="00580493">
        <w:rPr>
          <w:rFonts w:ascii="Courier New" w:hAnsi="Courier New" w:cs="Courier New"/>
          <w:b/>
        </w:rPr>
        <w:t>SELECT * FROM Student WHERE FirstName=’Archie’;</w:t>
      </w:r>
    </w:p>
    <w:p w14:paraId="0D2DA846" w14:textId="77777777" w:rsidR="00334117" w:rsidRPr="009E0D8F" w:rsidRDefault="00B7068F" w:rsidP="00F50728">
      <w:pPr>
        <w:rPr>
          <w:rFonts w:ascii="Courier New" w:hAnsi="Courier New" w:cs="Courier New"/>
          <w:b/>
        </w:rPr>
      </w:pPr>
      <w:r w:rsidRPr="00580493">
        <w:rPr>
          <w:rFonts w:ascii="Courier New" w:hAnsi="Courier New" w:cs="Courier New"/>
          <w:b/>
        </w:rPr>
        <w:t>SELECT * FROM Student WHERE DOB &gt; #1/1/1990#;</w:t>
      </w:r>
    </w:p>
    <w:p w14:paraId="2B9D43D9" w14:textId="77777777" w:rsidR="0031451F" w:rsidRDefault="0031451F" w:rsidP="0031451F"/>
    <w:p w14:paraId="4B409B12" w14:textId="77777777" w:rsidR="0031451F" w:rsidRDefault="0031451F" w:rsidP="0031451F"/>
    <w:p w14:paraId="0889E712" w14:textId="77777777" w:rsidR="0031451F" w:rsidRDefault="0031451F" w:rsidP="0031451F"/>
    <w:p w14:paraId="2D7255BD" w14:textId="77777777" w:rsidR="0031451F" w:rsidRDefault="0031451F" w:rsidP="0031451F"/>
    <w:p w14:paraId="164FEFFB" w14:textId="77777777" w:rsidR="0031451F" w:rsidRDefault="0031451F" w:rsidP="0031451F"/>
    <w:p w14:paraId="13B62C21" w14:textId="77777777" w:rsidR="0031451F" w:rsidRDefault="0031451F" w:rsidP="0031451F"/>
    <w:p w14:paraId="4EC7AD74" w14:textId="77777777" w:rsidR="0031451F" w:rsidRDefault="0031451F" w:rsidP="0031451F"/>
    <w:p w14:paraId="5D560F35" w14:textId="77777777" w:rsidR="0031451F" w:rsidRDefault="0031451F" w:rsidP="0031451F"/>
    <w:p w14:paraId="49925CD0" w14:textId="77777777" w:rsidR="0031451F" w:rsidRDefault="0031451F" w:rsidP="0031451F"/>
    <w:p w14:paraId="0EFF7B5F" w14:textId="77777777" w:rsidR="0031451F" w:rsidRPr="0031451F" w:rsidRDefault="0031451F" w:rsidP="0031451F"/>
    <w:p w14:paraId="7A2C9CE3" w14:textId="77777777" w:rsidR="00650F84" w:rsidRPr="00650F84" w:rsidRDefault="00650F84" w:rsidP="00B7068F">
      <w:pPr>
        <w:pStyle w:val="Heading1"/>
      </w:pPr>
      <w:r>
        <w:lastRenderedPageBreak/>
        <w:t>SQL Exercise</w:t>
      </w:r>
    </w:p>
    <w:p w14:paraId="1C8BA535" w14:textId="77777777" w:rsidR="00650F84" w:rsidRDefault="00650F84" w:rsidP="00F50728">
      <w:pPr>
        <w:rPr>
          <w:noProof/>
          <w:lang w:eastAsia="en-GB"/>
        </w:rPr>
      </w:pPr>
    </w:p>
    <w:p w14:paraId="344D95BB" w14:textId="77777777" w:rsidR="00220847" w:rsidRDefault="00220847" w:rsidP="00F50728">
      <w:r>
        <w:rPr>
          <w:noProof/>
          <w:lang w:eastAsia="en-GB"/>
        </w:rPr>
        <w:drawing>
          <wp:inline distT="0" distB="0" distL="0" distR="0" wp14:anchorId="66022ABF" wp14:editId="7C2ECE08">
            <wp:extent cx="5591175" cy="243073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enario.PNG"/>
                    <pic:cNvPicPr/>
                  </pic:nvPicPr>
                  <pic:blipFill>
                    <a:blip r:embed="rId7">
                      <a:extLst>
                        <a:ext uri="{28A0092B-C50C-407E-A947-70E740481C1C}">
                          <a14:useLocalDpi xmlns:a14="http://schemas.microsoft.com/office/drawing/2010/main" val="0"/>
                        </a:ext>
                      </a:extLst>
                    </a:blip>
                    <a:stretch>
                      <a:fillRect/>
                    </a:stretch>
                  </pic:blipFill>
                  <pic:spPr>
                    <a:xfrm>
                      <a:off x="0" y="0"/>
                      <a:ext cx="5606024" cy="2437187"/>
                    </a:xfrm>
                    <a:prstGeom prst="rect">
                      <a:avLst/>
                    </a:prstGeom>
                  </pic:spPr>
                </pic:pic>
              </a:graphicData>
            </a:graphic>
          </wp:inline>
        </w:drawing>
      </w:r>
    </w:p>
    <w:p w14:paraId="1F75F89C" w14:textId="77777777" w:rsidR="009E0D8F" w:rsidRDefault="00650F84" w:rsidP="00F50728">
      <w:r>
        <w:t>Using Microsoft Access, create the above database design using SQL statements.</w:t>
      </w:r>
    </w:p>
    <w:p w14:paraId="0BCF2BB4" w14:textId="77777777" w:rsidR="009E0D8F" w:rsidRDefault="009E0D8F" w:rsidP="009E0D8F">
      <w:pPr>
        <w:pStyle w:val="ListParagraph"/>
        <w:numPr>
          <w:ilvl w:val="0"/>
          <w:numId w:val="5"/>
        </w:numPr>
      </w:pPr>
      <w:r>
        <w:t>Creation of tables with appropriate data types.</w:t>
      </w:r>
    </w:p>
    <w:p w14:paraId="25CC4041" w14:textId="77777777" w:rsidR="009E0D8F" w:rsidRDefault="009E0D8F" w:rsidP="009E0D8F">
      <w:pPr>
        <w:pStyle w:val="ListParagraph"/>
        <w:numPr>
          <w:ilvl w:val="0"/>
          <w:numId w:val="5"/>
        </w:numPr>
      </w:pPr>
      <w:r>
        <w:t>Primary key for each table.</w:t>
      </w:r>
    </w:p>
    <w:p w14:paraId="27C9C95E" w14:textId="77777777" w:rsidR="009E0D8F" w:rsidRDefault="009E0D8F" w:rsidP="009E0D8F">
      <w:pPr>
        <w:pStyle w:val="ListParagraph"/>
        <w:numPr>
          <w:ilvl w:val="0"/>
          <w:numId w:val="5"/>
        </w:numPr>
      </w:pPr>
      <w:r>
        <w:t>Referential integrity constraints (foreign keys).</w:t>
      </w:r>
    </w:p>
    <w:p w14:paraId="033EE721" w14:textId="77777777" w:rsidR="009E0D8F" w:rsidRDefault="009E0D8F" w:rsidP="009E0D8F">
      <w:r>
        <w:t>Once you have built the database, use INSERT INTO statements to populate the tables with some suitable data.  Finally, test querying of the database with appropriate SELECT statements.</w:t>
      </w:r>
    </w:p>
    <w:p w14:paraId="1F359782" w14:textId="77777777" w:rsidR="00F9270C" w:rsidRPr="00DF7339" w:rsidRDefault="00F9270C" w:rsidP="00F50728"/>
    <w:sectPr w:rsidR="00F9270C" w:rsidRPr="00DF73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7E1F5" w14:textId="77777777" w:rsidR="006B4EF5" w:rsidRDefault="006B4EF5" w:rsidP="008A22D2">
      <w:pPr>
        <w:spacing w:after="0" w:line="240" w:lineRule="auto"/>
      </w:pPr>
      <w:r>
        <w:separator/>
      </w:r>
    </w:p>
  </w:endnote>
  <w:endnote w:type="continuationSeparator" w:id="0">
    <w:p w14:paraId="6BC9C5A7" w14:textId="77777777" w:rsidR="006B4EF5" w:rsidRDefault="006B4EF5" w:rsidP="008A2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ACFDE" w14:textId="77777777" w:rsidR="006B4EF5" w:rsidRDefault="006B4EF5" w:rsidP="008A22D2">
      <w:pPr>
        <w:spacing w:after="0" w:line="240" w:lineRule="auto"/>
      </w:pPr>
      <w:r>
        <w:separator/>
      </w:r>
    </w:p>
  </w:footnote>
  <w:footnote w:type="continuationSeparator" w:id="0">
    <w:p w14:paraId="5FE8CB77" w14:textId="77777777" w:rsidR="006B4EF5" w:rsidRDefault="006B4EF5" w:rsidP="008A2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4E53"/>
    <w:multiLevelType w:val="hybridMultilevel"/>
    <w:tmpl w:val="F74CAABA"/>
    <w:lvl w:ilvl="0" w:tplc="46B62FC8">
      <w:start w:val="1"/>
      <w:numFmt w:val="bullet"/>
      <w:lvlText w:val="•"/>
      <w:lvlJc w:val="left"/>
      <w:pPr>
        <w:tabs>
          <w:tab w:val="num" w:pos="720"/>
        </w:tabs>
        <w:ind w:left="720" w:hanging="360"/>
      </w:pPr>
      <w:rPr>
        <w:rFonts w:ascii="Arial" w:hAnsi="Arial" w:hint="default"/>
      </w:rPr>
    </w:lvl>
    <w:lvl w:ilvl="1" w:tplc="8CAC1536" w:tentative="1">
      <w:start w:val="1"/>
      <w:numFmt w:val="bullet"/>
      <w:lvlText w:val="•"/>
      <w:lvlJc w:val="left"/>
      <w:pPr>
        <w:tabs>
          <w:tab w:val="num" w:pos="1440"/>
        </w:tabs>
        <w:ind w:left="1440" w:hanging="360"/>
      </w:pPr>
      <w:rPr>
        <w:rFonts w:ascii="Arial" w:hAnsi="Arial" w:hint="default"/>
      </w:rPr>
    </w:lvl>
    <w:lvl w:ilvl="2" w:tplc="360E4622" w:tentative="1">
      <w:start w:val="1"/>
      <w:numFmt w:val="bullet"/>
      <w:lvlText w:val="•"/>
      <w:lvlJc w:val="left"/>
      <w:pPr>
        <w:tabs>
          <w:tab w:val="num" w:pos="2160"/>
        </w:tabs>
        <w:ind w:left="2160" w:hanging="360"/>
      </w:pPr>
      <w:rPr>
        <w:rFonts w:ascii="Arial" w:hAnsi="Arial" w:hint="default"/>
      </w:rPr>
    </w:lvl>
    <w:lvl w:ilvl="3" w:tplc="E68AFEF4" w:tentative="1">
      <w:start w:val="1"/>
      <w:numFmt w:val="bullet"/>
      <w:lvlText w:val="•"/>
      <w:lvlJc w:val="left"/>
      <w:pPr>
        <w:tabs>
          <w:tab w:val="num" w:pos="2880"/>
        </w:tabs>
        <w:ind w:left="2880" w:hanging="360"/>
      </w:pPr>
      <w:rPr>
        <w:rFonts w:ascii="Arial" w:hAnsi="Arial" w:hint="default"/>
      </w:rPr>
    </w:lvl>
    <w:lvl w:ilvl="4" w:tplc="6D70F2B0" w:tentative="1">
      <w:start w:val="1"/>
      <w:numFmt w:val="bullet"/>
      <w:lvlText w:val="•"/>
      <w:lvlJc w:val="left"/>
      <w:pPr>
        <w:tabs>
          <w:tab w:val="num" w:pos="3600"/>
        </w:tabs>
        <w:ind w:left="3600" w:hanging="360"/>
      </w:pPr>
      <w:rPr>
        <w:rFonts w:ascii="Arial" w:hAnsi="Arial" w:hint="default"/>
      </w:rPr>
    </w:lvl>
    <w:lvl w:ilvl="5" w:tplc="ED4C0EBC" w:tentative="1">
      <w:start w:val="1"/>
      <w:numFmt w:val="bullet"/>
      <w:lvlText w:val="•"/>
      <w:lvlJc w:val="left"/>
      <w:pPr>
        <w:tabs>
          <w:tab w:val="num" w:pos="4320"/>
        </w:tabs>
        <w:ind w:left="4320" w:hanging="360"/>
      </w:pPr>
      <w:rPr>
        <w:rFonts w:ascii="Arial" w:hAnsi="Arial" w:hint="default"/>
      </w:rPr>
    </w:lvl>
    <w:lvl w:ilvl="6" w:tplc="81E4A962" w:tentative="1">
      <w:start w:val="1"/>
      <w:numFmt w:val="bullet"/>
      <w:lvlText w:val="•"/>
      <w:lvlJc w:val="left"/>
      <w:pPr>
        <w:tabs>
          <w:tab w:val="num" w:pos="5040"/>
        </w:tabs>
        <w:ind w:left="5040" w:hanging="360"/>
      </w:pPr>
      <w:rPr>
        <w:rFonts w:ascii="Arial" w:hAnsi="Arial" w:hint="default"/>
      </w:rPr>
    </w:lvl>
    <w:lvl w:ilvl="7" w:tplc="9FF4D4F4" w:tentative="1">
      <w:start w:val="1"/>
      <w:numFmt w:val="bullet"/>
      <w:lvlText w:val="•"/>
      <w:lvlJc w:val="left"/>
      <w:pPr>
        <w:tabs>
          <w:tab w:val="num" w:pos="5760"/>
        </w:tabs>
        <w:ind w:left="5760" w:hanging="360"/>
      </w:pPr>
      <w:rPr>
        <w:rFonts w:ascii="Arial" w:hAnsi="Arial" w:hint="default"/>
      </w:rPr>
    </w:lvl>
    <w:lvl w:ilvl="8" w:tplc="46408C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5E7015"/>
    <w:multiLevelType w:val="hybridMultilevel"/>
    <w:tmpl w:val="4180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6749A"/>
    <w:multiLevelType w:val="hybridMultilevel"/>
    <w:tmpl w:val="0D0A9652"/>
    <w:lvl w:ilvl="0" w:tplc="484840E4">
      <w:start w:val="1"/>
      <w:numFmt w:val="bullet"/>
      <w:lvlText w:val=""/>
      <w:lvlJc w:val="left"/>
      <w:pPr>
        <w:tabs>
          <w:tab w:val="num" w:pos="720"/>
        </w:tabs>
        <w:ind w:left="720" w:hanging="360"/>
      </w:pPr>
      <w:rPr>
        <w:rFonts w:ascii="Wingdings" w:hAnsi="Wingdings" w:hint="default"/>
      </w:rPr>
    </w:lvl>
    <w:lvl w:ilvl="1" w:tplc="DAF2F84E" w:tentative="1">
      <w:start w:val="1"/>
      <w:numFmt w:val="bullet"/>
      <w:lvlText w:val=""/>
      <w:lvlJc w:val="left"/>
      <w:pPr>
        <w:tabs>
          <w:tab w:val="num" w:pos="1440"/>
        </w:tabs>
        <w:ind w:left="1440" w:hanging="360"/>
      </w:pPr>
      <w:rPr>
        <w:rFonts w:ascii="Wingdings" w:hAnsi="Wingdings" w:hint="default"/>
      </w:rPr>
    </w:lvl>
    <w:lvl w:ilvl="2" w:tplc="4D7C1026" w:tentative="1">
      <w:start w:val="1"/>
      <w:numFmt w:val="bullet"/>
      <w:lvlText w:val=""/>
      <w:lvlJc w:val="left"/>
      <w:pPr>
        <w:tabs>
          <w:tab w:val="num" w:pos="2160"/>
        </w:tabs>
        <w:ind w:left="2160" w:hanging="360"/>
      </w:pPr>
      <w:rPr>
        <w:rFonts w:ascii="Wingdings" w:hAnsi="Wingdings" w:hint="default"/>
      </w:rPr>
    </w:lvl>
    <w:lvl w:ilvl="3" w:tplc="CD9A1AAE" w:tentative="1">
      <w:start w:val="1"/>
      <w:numFmt w:val="bullet"/>
      <w:lvlText w:val=""/>
      <w:lvlJc w:val="left"/>
      <w:pPr>
        <w:tabs>
          <w:tab w:val="num" w:pos="2880"/>
        </w:tabs>
        <w:ind w:left="2880" w:hanging="360"/>
      </w:pPr>
      <w:rPr>
        <w:rFonts w:ascii="Wingdings" w:hAnsi="Wingdings" w:hint="default"/>
      </w:rPr>
    </w:lvl>
    <w:lvl w:ilvl="4" w:tplc="EF482FA4" w:tentative="1">
      <w:start w:val="1"/>
      <w:numFmt w:val="bullet"/>
      <w:lvlText w:val=""/>
      <w:lvlJc w:val="left"/>
      <w:pPr>
        <w:tabs>
          <w:tab w:val="num" w:pos="3600"/>
        </w:tabs>
        <w:ind w:left="3600" w:hanging="360"/>
      </w:pPr>
      <w:rPr>
        <w:rFonts w:ascii="Wingdings" w:hAnsi="Wingdings" w:hint="default"/>
      </w:rPr>
    </w:lvl>
    <w:lvl w:ilvl="5" w:tplc="3034B166" w:tentative="1">
      <w:start w:val="1"/>
      <w:numFmt w:val="bullet"/>
      <w:lvlText w:val=""/>
      <w:lvlJc w:val="left"/>
      <w:pPr>
        <w:tabs>
          <w:tab w:val="num" w:pos="4320"/>
        </w:tabs>
        <w:ind w:left="4320" w:hanging="360"/>
      </w:pPr>
      <w:rPr>
        <w:rFonts w:ascii="Wingdings" w:hAnsi="Wingdings" w:hint="default"/>
      </w:rPr>
    </w:lvl>
    <w:lvl w:ilvl="6" w:tplc="1C8EE8E2" w:tentative="1">
      <w:start w:val="1"/>
      <w:numFmt w:val="bullet"/>
      <w:lvlText w:val=""/>
      <w:lvlJc w:val="left"/>
      <w:pPr>
        <w:tabs>
          <w:tab w:val="num" w:pos="5040"/>
        </w:tabs>
        <w:ind w:left="5040" w:hanging="360"/>
      </w:pPr>
      <w:rPr>
        <w:rFonts w:ascii="Wingdings" w:hAnsi="Wingdings" w:hint="default"/>
      </w:rPr>
    </w:lvl>
    <w:lvl w:ilvl="7" w:tplc="BA0E1E98" w:tentative="1">
      <w:start w:val="1"/>
      <w:numFmt w:val="bullet"/>
      <w:lvlText w:val=""/>
      <w:lvlJc w:val="left"/>
      <w:pPr>
        <w:tabs>
          <w:tab w:val="num" w:pos="5760"/>
        </w:tabs>
        <w:ind w:left="5760" w:hanging="360"/>
      </w:pPr>
      <w:rPr>
        <w:rFonts w:ascii="Wingdings" w:hAnsi="Wingdings" w:hint="default"/>
      </w:rPr>
    </w:lvl>
    <w:lvl w:ilvl="8" w:tplc="2488C4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0C56C5"/>
    <w:multiLevelType w:val="hybridMultilevel"/>
    <w:tmpl w:val="09A6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B00C5"/>
    <w:multiLevelType w:val="hybridMultilevel"/>
    <w:tmpl w:val="586E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0728"/>
    <w:rsid w:val="000002F6"/>
    <w:rsid w:val="0000345C"/>
    <w:rsid w:val="00031CCD"/>
    <w:rsid w:val="000353FB"/>
    <w:rsid w:val="000A5714"/>
    <w:rsid w:val="000F2601"/>
    <w:rsid w:val="00121A9D"/>
    <w:rsid w:val="00155453"/>
    <w:rsid w:val="00162AD7"/>
    <w:rsid w:val="00186A86"/>
    <w:rsid w:val="001A5619"/>
    <w:rsid w:val="001E5005"/>
    <w:rsid w:val="001F2E55"/>
    <w:rsid w:val="00220847"/>
    <w:rsid w:val="002208B8"/>
    <w:rsid w:val="00231AF6"/>
    <w:rsid w:val="0023270A"/>
    <w:rsid w:val="0024345D"/>
    <w:rsid w:val="002B2154"/>
    <w:rsid w:val="0031451F"/>
    <w:rsid w:val="00334117"/>
    <w:rsid w:val="003453C2"/>
    <w:rsid w:val="00347843"/>
    <w:rsid w:val="00375D30"/>
    <w:rsid w:val="003C4C86"/>
    <w:rsid w:val="003D0C6A"/>
    <w:rsid w:val="003F5224"/>
    <w:rsid w:val="00433259"/>
    <w:rsid w:val="004452DD"/>
    <w:rsid w:val="00472203"/>
    <w:rsid w:val="0049704F"/>
    <w:rsid w:val="004B1A4F"/>
    <w:rsid w:val="004B6B8C"/>
    <w:rsid w:val="004B7746"/>
    <w:rsid w:val="00532F8C"/>
    <w:rsid w:val="00547555"/>
    <w:rsid w:val="005570BC"/>
    <w:rsid w:val="00580493"/>
    <w:rsid w:val="005A388C"/>
    <w:rsid w:val="005F12F5"/>
    <w:rsid w:val="00637EE2"/>
    <w:rsid w:val="00650F84"/>
    <w:rsid w:val="006634A0"/>
    <w:rsid w:val="006866F7"/>
    <w:rsid w:val="00687166"/>
    <w:rsid w:val="006B4EF5"/>
    <w:rsid w:val="006D43CF"/>
    <w:rsid w:val="00702C93"/>
    <w:rsid w:val="00744A20"/>
    <w:rsid w:val="007704E6"/>
    <w:rsid w:val="00775FFD"/>
    <w:rsid w:val="007A5587"/>
    <w:rsid w:val="007C3B20"/>
    <w:rsid w:val="00813A9A"/>
    <w:rsid w:val="00825FEC"/>
    <w:rsid w:val="00826F34"/>
    <w:rsid w:val="00843760"/>
    <w:rsid w:val="00865662"/>
    <w:rsid w:val="008A22D2"/>
    <w:rsid w:val="008D00F1"/>
    <w:rsid w:val="008E4625"/>
    <w:rsid w:val="008F2CEA"/>
    <w:rsid w:val="00903F79"/>
    <w:rsid w:val="00945A0A"/>
    <w:rsid w:val="00983D7F"/>
    <w:rsid w:val="009E0D8F"/>
    <w:rsid w:val="00A05548"/>
    <w:rsid w:val="00A07CFC"/>
    <w:rsid w:val="00A10C1F"/>
    <w:rsid w:val="00A265D8"/>
    <w:rsid w:val="00AE7DE0"/>
    <w:rsid w:val="00B05F09"/>
    <w:rsid w:val="00B10210"/>
    <w:rsid w:val="00B107F8"/>
    <w:rsid w:val="00B2092B"/>
    <w:rsid w:val="00B26BF6"/>
    <w:rsid w:val="00B30766"/>
    <w:rsid w:val="00B42FE4"/>
    <w:rsid w:val="00B517EB"/>
    <w:rsid w:val="00B7068F"/>
    <w:rsid w:val="00B90803"/>
    <w:rsid w:val="00BA4844"/>
    <w:rsid w:val="00BB5E80"/>
    <w:rsid w:val="00C85B3D"/>
    <w:rsid w:val="00CA26E8"/>
    <w:rsid w:val="00CB7EA5"/>
    <w:rsid w:val="00CD0C6E"/>
    <w:rsid w:val="00CD4050"/>
    <w:rsid w:val="00D02EB7"/>
    <w:rsid w:val="00D1245C"/>
    <w:rsid w:val="00D177C4"/>
    <w:rsid w:val="00D202D9"/>
    <w:rsid w:val="00D361E3"/>
    <w:rsid w:val="00D634FF"/>
    <w:rsid w:val="00D64643"/>
    <w:rsid w:val="00D7573F"/>
    <w:rsid w:val="00D87BBC"/>
    <w:rsid w:val="00DF7339"/>
    <w:rsid w:val="00E17B90"/>
    <w:rsid w:val="00E57A87"/>
    <w:rsid w:val="00E811EC"/>
    <w:rsid w:val="00EE5D03"/>
    <w:rsid w:val="00EF0129"/>
    <w:rsid w:val="00F0436D"/>
    <w:rsid w:val="00F117C6"/>
    <w:rsid w:val="00F11F09"/>
    <w:rsid w:val="00F22778"/>
    <w:rsid w:val="00F50728"/>
    <w:rsid w:val="00F564A6"/>
    <w:rsid w:val="00F82E0C"/>
    <w:rsid w:val="00F9270C"/>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47820"/>
  <w15:docId w15:val="{2EEFBAF5-9F61-49AC-ACBB-68A39FF1B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7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2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2D2"/>
  </w:style>
  <w:style w:type="paragraph" w:styleId="Footer">
    <w:name w:val="footer"/>
    <w:basedOn w:val="Normal"/>
    <w:link w:val="FooterChar"/>
    <w:uiPriority w:val="99"/>
    <w:unhideWhenUsed/>
    <w:rsid w:val="008A2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2D2"/>
  </w:style>
  <w:style w:type="paragraph" w:styleId="ListParagraph">
    <w:name w:val="List Paragraph"/>
    <w:basedOn w:val="Normal"/>
    <w:uiPriority w:val="34"/>
    <w:qFormat/>
    <w:rsid w:val="00EE5D03"/>
    <w:pPr>
      <w:ind w:left="720"/>
      <w:contextualSpacing/>
    </w:pPr>
  </w:style>
  <w:style w:type="table" w:styleId="TableGrid">
    <w:name w:val="Table Grid"/>
    <w:basedOn w:val="TableNormal"/>
    <w:uiPriority w:val="39"/>
    <w:rsid w:val="00E5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076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F0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1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6815893">
      <w:bodyDiv w:val="1"/>
      <w:marLeft w:val="0"/>
      <w:marRight w:val="0"/>
      <w:marTop w:val="0"/>
      <w:marBottom w:val="0"/>
      <w:divBdr>
        <w:top w:val="none" w:sz="0" w:space="0" w:color="auto"/>
        <w:left w:val="none" w:sz="0" w:space="0" w:color="auto"/>
        <w:bottom w:val="none" w:sz="0" w:space="0" w:color="auto"/>
        <w:right w:val="none" w:sz="0" w:space="0" w:color="auto"/>
      </w:divBdr>
    </w:div>
    <w:div w:id="1649244439">
      <w:bodyDiv w:val="1"/>
      <w:marLeft w:val="0"/>
      <w:marRight w:val="0"/>
      <w:marTop w:val="0"/>
      <w:marBottom w:val="0"/>
      <w:divBdr>
        <w:top w:val="none" w:sz="0" w:space="0" w:color="auto"/>
        <w:left w:val="none" w:sz="0" w:space="0" w:color="auto"/>
        <w:bottom w:val="none" w:sz="0" w:space="0" w:color="auto"/>
        <w:right w:val="none" w:sz="0" w:space="0" w:color="auto"/>
      </w:divBdr>
    </w:div>
    <w:div w:id="1968273994">
      <w:bodyDiv w:val="1"/>
      <w:marLeft w:val="0"/>
      <w:marRight w:val="0"/>
      <w:marTop w:val="0"/>
      <w:marBottom w:val="0"/>
      <w:divBdr>
        <w:top w:val="none" w:sz="0" w:space="0" w:color="auto"/>
        <w:left w:val="none" w:sz="0" w:space="0" w:color="auto"/>
        <w:bottom w:val="none" w:sz="0" w:space="0" w:color="auto"/>
        <w:right w:val="none" w:sz="0" w:space="0" w:color="auto"/>
      </w:divBdr>
      <w:divsChild>
        <w:div w:id="640959870">
          <w:marLeft w:val="360"/>
          <w:marRight w:val="0"/>
          <w:marTop w:val="200"/>
          <w:marBottom w:val="0"/>
          <w:divBdr>
            <w:top w:val="none" w:sz="0" w:space="0" w:color="auto"/>
            <w:left w:val="none" w:sz="0" w:space="0" w:color="auto"/>
            <w:bottom w:val="none" w:sz="0" w:space="0" w:color="auto"/>
            <w:right w:val="none" w:sz="0" w:space="0" w:color="auto"/>
          </w:divBdr>
        </w:div>
        <w:div w:id="1437562082">
          <w:marLeft w:val="360"/>
          <w:marRight w:val="0"/>
          <w:marTop w:val="200"/>
          <w:marBottom w:val="0"/>
          <w:divBdr>
            <w:top w:val="none" w:sz="0" w:space="0" w:color="auto"/>
            <w:left w:val="none" w:sz="0" w:space="0" w:color="auto"/>
            <w:bottom w:val="none" w:sz="0" w:space="0" w:color="auto"/>
            <w:right w:val="none" w:sz="0" w:space="0" w:color="auto"/>
          </w:divBdr>
        </w:div>
        <w:div w:id="689336091">
          <w:marLeft w:val="360"/>
          <w:marRight w:val="0"/>
          <w:marTop w:val="200"/>
          <w:marBottom w:val="0"/>
          <w:divBdr>
            <w:top w:val="none" w:sz="0" w:space="0" w:color="auto"/>
            <w:left w:val="none" w:sz="0" w:space="0" w:color="auto"/>
            <w:bottom w:val="none" w:sz="0" w:space="0" w:color="auto"/>
            <w:right w:val="none" w:sz="0" w:space="0" w:color="auto"/>
          </w:divBdr>
        </w:div>
      </w:divsChild>
    </w:div>
    <w:div w:id="20224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Suneth Fernando</cp:lastModifiedBy>
  <cp:revision>2</cp:revision>
  <dcterms:created xsi:type="dcterms:W3CDTF">2021-02-03T18:44:00Z</dcterms:created>
  <dcterms:modified xsi:type="dcterms:W3CDTF">2021-02-03T18:44:00Z</dcterms:modified>
</cp:coreProperties>
</file>