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A82919" w:rsidRPr="00A82919" w:rsidRDefault="00A82919" w:rsidP="00A82919">
      <w:pPr>
        <w:tabs>
          <w:tab w:val="left" w:pos="720"/>
          <w:tab w:val="left" w:pos="1440"/>
          <w:tab w:val="left" w:pos="2160"/>
          <w:tab w:val="left" w:pos="2880"/>
        </w:tabs>
        <w:ind w:left="3600" w:hanging="3600"/>
        <w:rPr>
          <w:rFonts w:cs="Arial"/>
          <w:b/>
          <w:szCs w:val="22"/>
        </w:rPr>
      </w:pPr>
      <w:bookmarkStart w:id="0" w:name="StartP"/>
      <w:bookmarkStart w:id="1" w:name="_GoBack"/>
      <w:bookmarkEnd w:id="0"/>
      <w:bookmarkEnd w:id="1"/>
      <w:r w:rsidRPr="00A82919">
        <w:rPr>
          <w:rFonts w:cs="Arial"/>
          <w:b/>
          <w:lang w:val="cy-GB"/>
        </w:rPr>
        <w:t>CÔD Y MODWL</w:t>
      </w:r>
      <w:r w:rsidRPr="00A82919">
        <w:rPr>
          <w:rFonts w:cs="Arial"/>
          <w:b/>
          <w:szCs w:val="22"/>
          <w:lang w:val="cy-GB"/>
        </w:rPr>
        <w:t>:</w:t>
      </w:r>
      <w:r w:rsidRPr="00A82919">
        <w:rPr>
          <w:rFonts w:cs="Arial"/>
          <w:b/>
          <w:szCs w:val="22"/>
        </w:rPr>
        <w:tab/>
        <w:t>ECGE700</w:t>
      </w:r>
      <w:r w:rsidR="00247F4D">
        <w:rPr>
          <w:rFonts w:cs="Arial"/>
          <w:b/>
          <w:szCs w:val="22"/>
        </w:rPr>
        <w:t>4</w:t>
      </w:r>
      <w:r w:rsidRPr="00A82919">
        <w:rPr>
          <w:rFonts w:cs="Arial"/>
          <w:b/>
          <w:szCs w:val="22"/>
        </w:rPr>
        <w:t>QC</w:t>
      </w:r>
    </w:p>
    <w:p w:rsidR="00A82919" w:rsidRPr="00A82919" w:rsidRDefault="00A82919" w:rsidP="00A82919">
      <w:pPr>
        <w:tabs>
          <w:tab w:val="left" w:pos="720"/>
          <w:tab w:val="left" w:pos="1440"/>
          <w:tab w:val="left" w:pos="2160"/>
          <w:tab w:val="left" w:pos="2880"/>
        </w:tabs>
        <w:ind w:left="3600" w:hanging="3600"/>
        <w:rPr>
          <w:rFonts w:cs="Arial"/>
          <w:b/>
          <w:szCs w:val="22"/>
        </w:rPr>
      </w:pPr>
      <w:r w:rsidRPr="00A82919">
        <w:rPr>
          <w:rFonts w:cs="Arial"/>
          <w:b/>
          <w:szCs w:val="22"/>
        </w:rPr>
        <w:t>TEITL:</w:t>
      </w:r>
      <w:r w:rsidRPr="00A82919">
        <w:rPr>
          <w:rFonts w:cs="Arial"/>
          <w:b/>
          <w:szCs w:val="22"/>
        </w:rPr>
        <w:tab/>
        <w:t xml:space="preserve"> </w:t>
      </w:r>
      <w:r w:rsidRPr="00A82919">
        <w:rPr>
          <w:rFonts w:cs="Arial"/>
          <w:b/>
          <w:szCs w:val="22"/>
        </w:rPr>
        <w:tab/>
      </w:r>
      <w:r w:rsidRPr="00A82919">
        <w:rPr>
          <w:rFonts w:cs="Arial"/>
          <w:b/>
          <w:szCs w:val="22"/>
        </w:rPr>
        <w:tab/>
      </w:r>
      <w:r w:rsidRPr="00A82919">
        <w:rPr>
          <w:rFonts w:cs="Arial"/>
          <w:b/>
          <w:szCs w:val="22"/>
          <w:lang w:val="cy-GB"/>
        </w:rPr>
        <w:t>Athroniaeth ac Arfer Ymchwil Cymdeithasol</w:t>
      </w:r>
      <w:r w:rsidRPr="00A82919">
        <w:rPr>
          <w:rFonts w:cs="Arial"/>
          <w:b/>
          <w:szCs w:val="22"/>
        </w:rPr>
        <w:t xml:space="preserve"> </w:t>
      </w:r>
    </w:p>
    <w:p w:rsidR="00A82919" w:rsidRPr="00A82919" w:rsidRDefault="00A82919" w:rsidP="00A82919">
      <w:pPr>
        <w:tabs>
          <w:tab w:val="left" w:pos="720"/>
          <w:tab w:val="left" w:pos="1440"/>
          <w:tab w:val="left" w:pos="2160"/>
          <w:tab w:val="left" w:pos="2880"/>
        </w:tabs>
        <w:ind w:left="3600" w:hanging="3600"/>
        <w:rPr>
          <w:rFonts w:cs="Arial"/>
          <w:b/>
          <w:szCs w:val="22"/>
        </w:rPr>
      </w:pPr>
      <w:r w:rsidRPr="00A82919">
        <w:rPr>
          <w:rFonts w:cs="Arial"/>
          <w:b/>
          <w:szCs w:val="22"/>
          <w:lang w:val="cy-GB"/>
        </w:rPr>
        <w:t>DYDDIAD:</w:t>
      </w:r>
      <w:r w:rsidRPr="00A82919">
        <w:rPr>
          <w:rFonts w:cs="Arial"/>
          <w:b/>
          <w:szCs w:val="22"/>
        </w:rPr>
        <w:tab/>
      </w:r>
      <w:r w:rsidRPr="00A82919">
        <w:rPr>
          <w:rFonts w:cs="Arial"/>
          <w:b/>
          <w:szCs w:val="22"/>
        </w:rPr>
        <w:tab/>
      </w:r>
      <w:r w:rsidR="00247F4D">
        <w:rPr>
          <w:rFonts w:cs="Arial"/>
          <w:b/>
          <w:szCs w:val="22"/>
        </w:rPr>
        <w:t xml:space="preserve">06/02/2019 </w:t>
      </w:r>
    </w:p>
    <w:p w:rsidR="00A82919" w:rsidRPr="00A82919" w:rsidRDefault="00A82919" w:rsidP="00A82919">
      <w:pPr>
        <w:tabs>
          <w:tab w:val="left" w:pos="720"/>
          <w:tab w:val="left" w:pos="1440"/>
          <w:tab w:val="left" w:pos="2160"/>
          <w:tab w:val="left" w:pos="2880"/>
        </w:tabs>
        <w:ind w:left="3600" w:hanging="3600"/>
        <w:rPr>
          <w:rFonts w:cs="Arial"/>
          <w:b/>
          <w:szCs w:val="22"/>
        </w:rPr>
      </w:pPr>
    </w:p>
    <w:p w:rsidR="00A82919" w:rsidRPr="00A82919" w:rsidRDefault="00A82919" w:rsidP="00A82919">
      <w:pPr>
        <w:tabs>
          <w:tab w:val="left" w:pos="720"/>
          <w:tab w:val="left" w:pos="1440"/>
          <w:tab w:val="left" w:pos="2160"/>
          <w:tab w:val="left" w:pos="2880"/>
        </w:tabs>
        <w:ind w:left="3600" w:hanging="3600"/>
        <w:rPr>
          <w:rFonts w:cs="Arial"/>
          <w:b/>
          <w:szCs w:val="22"/>
        </w:rPr>
      </w:pPr>
      <w:r w:rsidRPr="00A82919">
        <w:rPr>
          <w:rFonts w:cs="Arial"/>
          <w:b/>
          <w:szCs w:val="22"/>
          <w:lang w:val="cy-GB"/>
        </w:rPr>
        <w:t>LEFEL:</w:t>
      </w:r>
      <w:r w:rsidRPr="00A82919">
        <w:rPr>
          <w:rFonts w:cs="Arial"/>
          <w:b/>
          <w:szCs w:val="22"/>
        </w:rPr>
        <w:t xml:space="preserve">  </w:t>
      </w:r>
      <w:r w:rsidRPr="00A82919">
        <w:rPr>
          <w:rFonts w:cs="Arial"/>
          <w:b/>
          <w:szCs w:val="22"/>
        </w:rPr>
        <w:tab/>
      </w:r>
      <w:r w:rsidRPr="00A82919">
        <w:rPr>
          <w:rFonts w:cs="Arial"/>
          <w:b/>
          <w:szCs w:val="22"/>
        </w:rPr>
        <w:tab/>
        <w:t>7</w:t>
      </w:r>
      <w:r w:rsidRPr="00A82919">
        <w:rPr>
          <w:rFonts w:cs="Arial"/>
          <w:b/>
          <w:szCs w:val="22"/>
        </w:rPr>
        <w:tab/>
      </w:r>
    </w:p>
    <w:p w:rsidR="00A82919" w:rsidRPr="00A82919" w:rsidRDefault="00A82919" w:rsidP="00A82919">
      <w:pPr>
        <w:tabs>
          <w:tab w:val="left" w:pos="720"/>
          <w:tab w:val="left" w:pos="1440"/>
          <w:tab w:val="left" w:pos="2160"/>
          <w:tab w:val="left" w:pos="2880"/>
        </w:tabs>
        <w:ind w:left="3600" w:hanging="3600"/>
        <w:rPr>
          <w:rFonts w:cs="Arial"/>
          <w:b/>
          <w:szCs w:val="22"/>
        </w:rPr>
      </w:pPr>
      <w:r w:rsidRPr="00A82919">
        <w:rPr>
          <w:rFonts w:cs="Arial"/>
          <w:b/>
          <w:szCs w:val="22"/>
          <w:lang w:val="cy-GB"/>
        </w:rPr>
        <w:t>CREDYDAU:</w:t>
      </w:r>
      <w:r w:rsidRPr="00A82919">
        <w:rPr>
          <w:rFonts w:cs="Arial"/>
          <w:b/>
          <w:szCs w:val="22"/>
        </w:rPr>
        <w:tab/>
      </w:r>
      <w:r w:rsidRPr="00A82919">
        <w:rPr>
          <w:rFonts w:cs="Arial"/>
          <w:b/>
          <w:szCs w:val="22"/>
        </w:rPr>
        <w:tab/>
        <w:t>30</w:t>
      </w:r>
      <w:r w:rsidRPr="00A82919">
        <w:rPr>
          <w:rFonts w:cs="Arial"/>
          <w:b/>
          <w:szCs w:val="22"/>
        </w:rPr>
        <w:tab/>
      </w:r>
    </w:p>
    <w:p w:rsidR="00A82919" w:rsidRPr="00A82919" w:rsidRDefault="00A82919" w:rsidP="00A82919">
      <w:pPr>
        <w:tabs>
          <w:tab w:val="left" w:pos="720"/>
          <w:tab w:val="left" w:pos="1440"/>
          <w:tab w:val="left" w:pos="2160"/>
          <w:tab w:val="left" w:pos="2880"/>
        </w:tabs>
        <w:ind w:left="3600" w:hanging="3600"/>
        <w:rPr>
          <w:rFonts w:cs="Arial"/>
          <w:b/>
          <w:szCs w:val="22"/>
        </w:rPr>
      </w:pPr>
    </w:p>
    <w:p w:rsidR="00A82919" w:rsidRDefault="00A82919" w:rsidP="00FB1FBF">
      <w:pPr>
        <w:tabs>
          <w:tab w:val="left" w:pos="720"/>
          <w:tab w:val="left" w:pos="1440"/>
          <w:tab w:val="left" w:pos="2160"/>
          <w:tab w:val="left" w:pos="2880"/>
        </w:tabs>
        <w:ind w:left="3600" w:hanging="3600"/>
        <w:rPr>
          <w:rFonts w:cs="Arial"/>
          <w:b/>
          <w:szCs w:val="22"/>
          <w:lang w:val="cy-GB"/>
        </w:rPr>
      </w:pPr>
      <w:r w:rsidRPr="00A82919">
        <w:rPr>
          <w:rFonts w:cs="Arial"/>
          <w:b/>
          <w:szCs w:val="22"/>
          <w:lang w:val="cy-GB"/>
        </w:rPr>
        <w:t>COD JACS:</w:t>
      </w:r>
      <w:r w:rsidRPr="00A82919">
        <w:rPr>
          <w:rFonts w:cs="Arial"/>
          <w:b/>
          <w:szCs w:val="22"/>
        </w:rPr>
        <w:tab/>
      </w:r>
      <w:r w:rsidRPr="00A82919">
        <w:rPr>
          <w:rFonts w:cs="Arial"/>
          <w:b/>
          <w:szCs w:val="22"/>
        </w:rPr>
        <w:tab/>
      </w:r>
      <w:r w:rsidR="00254114">
        <w:rPr>
          <w:rFonts w:cs="Arial"/>
          <w:b/>
          <w:szCs w:val="22"/>
          <w:lang w:val="cy-GB"/>
        </w:rPr>
        <w:t>L520</w:t>
      </w:r>
    </w:p>
    <w:p w:rsidR="00A82919" w:rsidRPr="00A82919" w:rsidRDefault="00A82919" w:rsidP="00A82919">
      <w:pPr>
        <w:pBdr>
          <w:bottom w:val="single" w:sz="6" w:space="1" w:color="auto"/>
        </w:pBdr>
        <w:rPr>
          <w:rFonts w:cs="Arial"/>
          <w:szCs w:val="22"/>
        </w:rPr>
      </w:pPr>
    </w:p>
    <w:p w:rsidR="00FB1FBF" w:rsidRDefault="00FB1FBF" w:rsidP="00A82919">
      <w:pPr>
        <w:rPr>
          <w:rFonts w:cs="Arial"/>
          <w:b/>
          <w:bCs/>
          <w:szCs w:val="22"/>
          <w:lang w:val="cy-GB"/>
        </w:rPr>
      </w:pPr>
    </w:p>
    <w:p w:rsidR="00A82919" w:rsidRPr="00A82919" w:rsidRDefault="00A82919" w:rsidP="00A82919">
      <w:pPr>
        <w:rPr>
          <w:rFonts w:cs="Arial"/>
          <w:b/>
          <w:bCs/>
          <w:szCs w:val="22"/>
        </w:rPr>
      </w:pPr>
      <w:r w:rsidRPr="00A82919">
        <w:rPr>
          <w:rFonts w:cs="Arial"/>
          <w:b/>
          <w:bCs/>
          <w:szCs w:val="22"/>
          <w:lang w:val="cy-GB"/>
        </w:rPr>
        <w:t>AMCAN(ION)</w:t>
      </w:r>
    </w:p>
    <w:p w:rsidR="00A82919" w:rsidRPr="00A82919" w:rsidRDefault="00A82919" w:rsidP="00A82919">
      <w:pPr>
        <w:rPr>
          <w:rFonts w:cs="Arial"/>
          <w:b/>
          <w:bCs/>
          <w:szCs w:val="22"/>
        </w:rPr>
      </w:pPr>
    </w:p>
    <w:p w:rsidR="00A82919" w:rsidRPr="00A82919" w:rsidRDefault="00A82919" w:rsidP="00A82919">
      <w:pPr>
        <w:numPr>
          <w:ilvl w:val="0"/>
          <w:numId w:val="1"/>
        </w:numPr>
        <w:spacing w:before="120"/>
        <w:contextualSpacing/>
        <w:rPr>
          <w:rFonts w:cs="Arial"/>
          <w:szCs w:val="22"/>
        </w:rPr>
      </w:pPr>
      <w:r w:rsidRPr="00A82919">
        <w:rPr>
          <w:rFonts w:cs="Arial"/>
          <w:szCs w:val="22"/>
          <w:lang w:val="cy-GB"/>
        </w:rPr>
        <w:t xml:space="preserve">Datblygu gwybodaeth, dealltwriaeth a sgiliau manwl yn ymwneud â </w:t>
      </w:r>
      <w:proofErr w:type="spellStart"/>
      <w:r w:rsidRPr="00A82919">
        <w:rPr>
          <w:rFonts w:cs="Arial"/>
          <w:szCs w:val="22"/>
          <w:lang w:val="cy-GB"/>
        </w:rPr>
        <w:t>methodolegau</w:t>
      </w:r>
      <w:proofErr w:type="spellEnd"/>
      <w:r w:rsidRPr="00A82919">
        <w:rPr>
          <w:rFonts w:cs="Arial"/>
          <w:szCs w:val="22"/>
          <w:lang w:val="cy-GB"/>
        </w:rPr>
        <w:t xml:space="preserve"> ymchwil cymdeithasol a dulliau ymchwil sy’n briodol i ymchwil gydag ac ar gyfer plant ifanc, plant, pobl ifanc, oedolion a grwpiau sydd mewn perygl o gael eu hallgau o fewn lleoliadau cymunedol neu gyd-destunau addysgol ehangach. </w:t>
      </w:r>
    </w:p>
    <w:p w:rsidR="00A82919" w:rsidRPr="00A82919" w:rsidRDefault="00A82919" w:rsidP="00A82919">
      <w:pPr>
        <w:rPr>
          <w:rFonts w:cs="Arial"/>
          <w:b/>
          <w:bCs/>
          <w:szCs w:val="22"/>
        </w:rPr>
      </w:pPr>
    </w:p>
    <w:p w:rsidR="00A82919" w:rsidRPr="00A82919" w:rsidRDefault="00A82919" w:rsidP="00A82919">
      <w:pPr>
        <w:rPr>
          <w:rFonts w:cs="Arial"/>
          <w:b/>
          <w:bCs/>
          <w:szCs w:val="22"/>
        </w:rPr>
      </w:pPr>
      <w:r w:rsidRPr="00A82919">
        <w:rPr>
          <w:rFonts w:cs="Arial"/>
          <w:b/>
          <w:bCs/>
          <w:szCs w:val="22"/>
          <w:lang w:val="cy-GB"/>
        </w:rPr>
        <w:t>DEILLIANNAU DYSGU</w:t>
      </w:r>
    </w:p>
    <w:p w:rsidR="00A82919" w:rsidRPr="00A82919" w:rsidRDefault="00A82919" w:rsidP="00A82919">
      <w:pPr>
        <w:rPr>
          <w:rFonts w:cs="Arial"/>
          <w:szCs w:val="22"/>
        </w:rPr>
      </w:pPr>
    </w:p>
    <w:p w:rsidR="00A82919" w:rsidRDefault="00A82919" w:rsidP="00247F4D">
      <w:pPr>
        <w:spacing w:after="120" w:line="280" w:lineRule="auto"/>
        <w:rPr>
          <w:rFonts w:cs="Arial"/>
          <w:szCs w:val="22"/>
          <w:lang w:val="cy-GB"/>
        </w:rPr>
      </w:pPr>
      <w:r w:rsidRPr="00A82919">
        <w:rPr>
          <w:rFonts w:cs="Arial"/>
          <w:szCs w:val="22"/>
          <w:lang w:val="cy-GB"/>
        </w:rPr>
        <w:t>Ar ôl cwblhau’r modwl hwn yn llwyddiannus, dylai’r myfyriwr allu:</w:t>
      </w:r>
    </w:p>
    <w:p w:rsidR="00A82919" w:rsidRPr="00A82919" w:rsidRDefault="00A82919" w:rsidP="00A82919">
      <w:pPr>
        <w:numPr>
          <w:ilvl w:val="0"/>
          <w:numId w:val="2"/>
        </w:numPr>
        <w:ind w:left="720"/>
        <w:contextualSpacing/>
        <w:rPr>
          <w:rFonts w:cs="Arial"/>
          <w:szCs w:val="22"/>
        </w:rPr>
      </w:pPr>
      <w:r w:rsidRPr="00A82919">
        <w:rPr>
          <w:rFonts w:cs="Arial"/>
          <w:szCs w:val="22"/>
          <w:lang w:val="cy-GB"/>
        </w:rPr>
        <w:t xml:space="preserve">gwerthuso’n feirniadol natur cysyniadau athronyddol mewn ymchwil ansoddol a sut maent yn wahanol i gysyniadau ymchwil meintiol; </w:t>
      </w:r>
    </w:p>
    <w:p w:rsidR="00A82919" w:rsidRPr="00A82919" w:rsidRDefault="00A82919" w:rsidP="00A82919">
      <w:pPr>
        <w:ind w:left="720"/>
        <w:contextualSpacing/>
        <w:rPr>
          <w:rFonts w:cs="Arial"/>
          <w:szCs w:val="22"/>
        </w:rPr>
      </w:pPr>
    </w:p>
    <w:p w:rsidR="00A82919" w:rsidRPr="00A82919" w:rsidRDefault="00A82919" w:rsidP="00A82919">
      <w:pPr>
        <w:numPr>
          <w:ilvl w:val="0"/>
          <w:numId w:val="2"/>
        </w:numPr>
        <w:ind w:left="720"/>
        <w:contextualSpacing/>
        <w:rPr>
          <w:rFonts w:cs="Arial"/>
          <w:szCs w:val="22"/>
        </w:rPr>
      </w:pPr>
      <w:r w:rsidRPr="00A82919">
        <w:rPr>
          <w:rFonts w:cs="Arial"/>
          <w:szCs w:val="22"/>
          <w:lang w:val="cy-GB"/>
        </w:rPr>
        <w:t>ymgymryd â dadansoddi beirniadol a gwerthuso methodoleg ymchwil, gan nodi oblygiadau ar gyfer arfer a/neu eu cymwysiadau mewn polisïau a chyd-destunau;</w:t>
      </w:r>
    </w:p>
    <w:p w:rsidR="00A82919" w:rsidRPr="00A82919" w:rsidRDefault="00A82919" w:rsidP="00A82919">
      <w:pPr>
        <w:ind w:left="720"/>
        <w:contextualSpacing/>
        <w:rPr>
          <w:rFonts w:cs="Arial"/>
          <w:szCs w:val="22"/>
        </w:rPr>
      </w:pPr>
    </w:p>
    <w:p w:rsidR="00A82919" w:rsidRPr="00A82919" w:rsidRDefault="00A82919" w:rsidP="00A82919">
      <w:pPr>
        <w:numPr>
          <w:ilvl w:val="0"/>
          <w:numId w:val="2"/>
        </w:numPr>
        <w:ind w:left="720"/>
        <w:contextualSpacing/>
        <w:rPr>
          <w:rFonts w:cs="Arial"/>
          <w:szCs w:val="22"/>
        </w:rPr>
      </w:pPr>
      <w:r w:rsidRPr="00A82919">
        <w:rPr>
          <w:rFonts w:cs="Arial"/>
          <w:szCs w:val="22"/>
          <w:lang w:val="cy-GB"/>
        </w:rPr>
        <w:t>adfyfyrio’n feirniadol ar y fframweithiau moesegol a’r oblygiadau cyfreithiol cymhleth sydd wrth wraidd pob ymchwil, a dadansoddi oblygiadau moesegol penodol ymchwil ar gyfer a gyda phlant ifanc, plant, pobl ifanc, oedolion ac, er enghraifft, grwpiau sydd mewn perygl o gael eu hallgau, o fewn lleoliadau cymunedol neu gyd-destunau addysgol ehangach;</w:t>
      </w:r>
    </w:p>
    <w:p w:rsidR="00A82919" w:rsidRPr="00A82919" w:rsidRDefault="00A82919" w:rsidP="00A82919">
      <w:pPr>
        <w:ind w:left="720"/>
        <w:contextualSpacing/>
        <w:rPr>
          <w:rFonts w:cs="Arial"/>
          <w:szCs w:val="22"/>
        </w:rPr>
      </w:pPr>
    </w:p>
    <w:p w:rsidR="00A82919" w:rsidRPr="00A82919" w:rsidRDefault="00A82919" w:rsidP="00A82919">
      <w:pPr>
        <w:numPr>
          <w:ilvl w:val="0"/>
          <w:numId w:val="2"/>
        </w:numPr>
        <w:ind w:left="720"/>
        <w:contextualSpacing/>
        <w:rPr>
          <w:rFonts w:cs="Arial"/>
          <w:szCs w:val="22"/>
        </w:rPr>
      </w:pPr>
      <w:r w:rsidRPr="00A82919">
        <w:rPr>
          <w:rFonts w:cs="Arial"/>
          <w:szCs w:val="22"/>
          <w:lang w:val="cy-GB"/>
        </w:rPr>
        <w:t>ystyried ar lefel uwch rôl adfyfyrio o fewn y broses ymchwil trwy gyflwyno eu gwaith yn briodol, oddi mewn i fframweithiau moesegol a fframweithiau ymchwil, gyda dealltwriaeth o ofynion meddwl yn feirniadol.</w:t>
      </w:r>
    </w:p>
    <w:p w:rsidR="00A82919" w:rsidRPr="00A82919" w:rsidRDefault="00A82919" w:rsidP="00A82919">
      <w:pPr>
        <w:rPr>
          <w:rFonts w:cs="Arial"/>
          <w:b/>
          <w:szCs w:val="22"/>
        </w:rPr>
      </w:pPr>
    </w:p>
    <w:p w:rsidR="00A82919" w:rsidRPr="00A82919" w:rsidRDefault="00A82919" w:rsidP="00A82919">
      <w:pPr>
        <w:rPr>
          <w:rFonts w:cs="Arial"/>
          <w:b/>
          <w:szCs w:val="22"/>
        </w:rPr>
      </w:pPr>
      <w:r w:rsidRPr="00A82919">
        <w:rPr>
          <w:rFonts w:cs="Arial"/>
          <w:b/>
          <w:szCs w:val="22"/>
          <w:lang w:val="cy-GB"/>
        </w:rPr>
        <w:t xml:space="preserve">CYNNWYS DANGOSOL </w:t>
      </w:r>
    </w:p>
    <w:p w:rsidR="00A82919" w:rsidRPr="00A82919" w:rsidRDefault="00A82919" w:rsidP="00A82919">
      <w:pPr>
        <w:rPr>
          <w:rFonts w:cs="Arial"/>
          <w:b/>
          <w:szCs w:val="22"/>
        </w:rPr>
      </w:pPr>
    </w:p>
    <w:p w:rsidR="00A82919" w:rsidRPr="00247F4D" w:rsidRDefault="00A82919" w:rsidP="00247F4D">
      <w:pPr>
        <w:numPr>
          <w:ilvl w:val="0"/>
          <w:numId w:val="3"/>
        </w:numPr>
        <w:ind w:left="709" w:hanging="283"/>
        <w:rPr>
          <w:rFonts w:cs="Arial"/>
          <w:szCs w:val="22"/>
        </w:rPr>
      </w:pPr>
      <w:r w:rsidRPr="00A82919">
        <w:rPr>
          <w:rFonts w:cs="Arial"/>
          <w:szCs w:val="22"/>
          <w:lang w:val="cy-GB"/>
        </w:rPr>
        <w:t xml:space="preserve">Gwerthusiad manwl o drafodaethau patrymol ynghylch </w:t>
      </w:r>
      <w:proofErr w:type="spellStart"/>
      <w:r w:rsidRPr="00A82919">
        <w:rPr>
          <w:rFonts w:cs="Arial"/>
          <w:szCs w:val="22"/>
          <w:lang w:val="cy-GB"/>
        </w:rPr>
        <w:t>methodolegau</w:t>
      </w:r>
      <w:proofErr w:type="spellEnd"/>
      <w:r w:rsidRPr="00A82919">
        <w:rPr>
          <w:rFonts w:cs="Arial"/>
          <w:szCs w:val="22"/>
          <w:lang w:val="cy-GB"/>
        </w:rPr>
        <w:t xml:space="preserve"> ansoddol, meintiol a chymysg. </w:t>
      </w:r>
    </w:p>
    <w:p w:rsidR="00247F4D" w:rsidRPr="00A82919" w:rsidRDefault="00247F4D" w:rsidP="00247F4D">
      <w:pPr>
        <w:ind w:left="709"/>
        <w:rPr>
          <w:rFonts w:cs="Arial"/>
          <w:szCs w:val="22"/>
        </w:rPr>
      </w:pPr>
    </w:p>
    <w:p w:rsidR="00A82919" w:rsidRDefault="00A82919" w:rsidP="00247F4D">
      <w:pPr>
        <w:numPr>
          <w:ilvl w:val="0"/>
          <w:numId w:val="3"/>
        </w:numPr>
        <w:ind w:left="709" w:hanging="283"/>
        <w:rPr>
          <w:rFonts w:cs="Arial"/>
          <w:szCs w:val="22"/>
        </w:rPr>
      </w:pPr>
      <w:r w:rsidRPr="00A82919">
        <w:rPr>
          <w:rFonts w:cs="Arial"/>
          <w:szCs w:val="22"/>
          <w:lang w:val="cy-GB"/>
        </w:rPr>
        <w:t xml:space="preserve">Dadansoddiad o gynlluniau ymchwil o’r ddau draddodiad e.e. damcaniaeth seiliedig, ethnograffeg, </w:t>
      </w:r>
      <w:proofErr w:type="spellStart"/>
      <w:r w:rsidRPr="00A82919">
        <w:rPr>
          <w:rFonts w:cs="Arial"/>
          <w:szCs w:val="22"/>
          <w:lang w:val="cy-GB"/>
        </w:rPr>
        <w:t>ffenomenoleg</w:t>
      </w:r>
      <w:proofErr w:type="spellEnd"/>
      <w:r w:rsidRPr="00A82919">
        <w:rPr>
          <w:rFonts w:cs="Arial"/>
          <w:szCs w:val="22"/>
          <w:lang w:val="cy-GB"/>
        </w:rPr>
        <w:t xml:space="preserve">, astudiaethau achos, ymchwil cyfranogol </w:t>
      </w:r>
      <w:proofErr w:type="spellStart"/>
      <w:r w:rsidRPr="00A82919">
        <w:rPr>
          <w:rFonts w:cs="Arial"/>
          <w:szCs w:val="22"/>
          <w:lang w:val="cy-GB"/>
        </w:rPr>
        <w:t>rhyddfreiniol</w:t>
      </w:r>
      <w:proofErr w:type="spellEnd"/>
      <w:r w:rsidRPr="00A82919">
        <w:rPr>
          <w:rFonts w:cs="Arial"/>
          <w:szCs w:val="22"/>
          <w:lang w:val="cy-GB"/>
        </w:rPr>
        <w:t xml:space="preserve">, ymchwil drwy arolwg, ymchwil arbrofol ac ymchwil pragmatig. </w:t>
      </w:r>
      <w:r w:rsidRPr="00A82919">
        <w:rPr>
          <w:rFonts w:cs="Arial"/>
          <w:szCs w:val="22"/>
        </w:rPr>
        <w:t xml:space="preserve"> </w:t>
      </w:r>
    </w:p>
    <w:p w:rsidR="00247F4D" w:rsidRDefault="00247F4D" w:rsidP="00247F4D">
      <w:pPr>
        <w:pStyle w:val="ListParagraph"/>
        <w:rPr>
          <w:rFonts w:cs="Arial"/>
          <w:szCs w:val="22"/>
        </w:rPr>
      </w:pPr>
    </w:p>
    <w:p w:rsidR="00A82919" w:rsidRDefault="00A82919" w:rsidP="00247F4D">
      <w:pPr>
        <w:numPr>
          <w:ilvl w:val="0"/>
          <w:numId w:val="3"/>
        </w:numPr>
        <w:ind w:left="709" w:hanging="283"/>
        <w:rPr>
          <w:rFonts w:cs="Arial"/>
          <w:szCs w:val="22"/>
        </w:rPr>
      </w:pPr>
      <w:r w:rsidRPr="00A82919">
        <w:rPr>
          <w:rFonts w:cs="Arial"/>
          <w:szCs w:val="22"/>
          <w:lang w:val="cy-GB"/>
        </w:rPr>
        <w:t xml:space="preserve">Archwiliad o sut caiff ymchwil ei weithredu trwy amrywiaeth o ddulliau y gellir eu rhannu, at ddibenion dosbarthu, yn ddulliau â phwyslais ansoddol a dulliau â phwyslais meintiol e.e. arsylwi cyfranogwyr yn ethnograffig, cyfweliadau, grwpiau ffocws, dulliau cyfranogol, arolygon a grwpiau rheolydd. </w:t>
      </w:r>
      <w:r w:rsidRPr="00A82919">
        <w:rPr>
          <w:rFonts w:cs="Arial"/>
          <w:szCs w:val="22"/>
        </w:rPr>
        <w:t xml:space="preserve"> </w:t>
      </w:r>
      <w:r w:rsidRPr="00A82919">
        <w:rPr>
          <w:rFonts w:cs="Arial"/>
          <w:szCs w:val="22"/>
          <w:lang w:val="cy-GB"/>
        </w:rPr>
        <w:t xml:space="preserve">Ystyriaeth o ddulliau methodolegol cymysg. </w:t>
      </w:r>
      <w:r w:rsidRPr="00A82919">
        <w:rPr>
          <w:rFonts w:cs="Arial"/>
          <w:szCs w:val="22"/>
        </w:rPr>
        <w:t xml:space="preserve"> </w:t>
      </w:r>
    </w:p>
    <w:p w:rsidR="00247F4D" w:rsidRDefault="00247F4D" w:rsidP="00247F4D">
      <w:pPr>
        <w:pStyle w:val="ListParagraph"/>
        <w:rPr>
          <w:rFonts w:cs="Arial"/>
          <w:szCs w:val="22"/>
        </w:rPr>
      </w:pPr>
    </w:p>
    <w:p w:rsidR="00A82919" w:rsidRPr="00A82919" w:rsidRDefault="00A82919" w:rsidP="00247F4D">
      <w:pPr>
        <w:numPr>
          <w:ilvl w:val="0"/>
          <w:numId w:val="3"/>
        </w:numPr>
        <w:ind w:left="709" w:hanging="283"/>
        <w:rPr>
          <w:rFonts w:cs="Arial"/>
          <w:szCs w:val="22"/>
        </w:rPr>
      </w:pPr>
      <w:r w:rsidRPr="00A82919">
        <w:rPr>
          <w:rFonts w:cs="Arial"/>
          <w:szCs w:val="22"/>
          <w:lang w:val="cy-GB"/>
        </w:rPr>
        <w:t>Archwiliad dadansoddol o heriau darllen data ymchwil gwreiddiol; cynigir cyfleoedd i fyfyrwyr drafod a dadansoddi ymchwil gwreiddiol e.e. papurau ymchwil, erthyglau cylchgronau a adolygir gan gymheiriaid, a’u prosesau cynllunio’u hunain a llunio cwestiynau ymchwil.</w:t>
      </w:r>
    </w:p>
    <w:p w:rsidR="00A82919" w:rsidRDefault="00A82919" w:rsidP="00247F4D">
      <w:pPr>
        <w:numPr>
          <w:ilvl w:val="0"/>
          <w:numId w:val="3"/>
        </w:numPr>
        <w:ind w:left="709" w:hanging="283"/>
        <w:rPr>
          <w:rFonts w:cs="Arial"/>
          <w:szCs w:val="22"/>
        </w:rPr>
      </w:pPr>
      <w:r w:rsidRPr="00A82919">
        <w:rPr>
          <w:rFonts w:cs="Arial"/>
          <w:szCs w:val="22"/>
          <w:lang w:val="cy-GB"/>
        </w:rPr>
        <w:lastRenderedPageBreak/>
        <w:t xml:space="preserve">Archwiliad o bwyso a mesur ymchwil, yn cynnwys perchenogaeth, effaith a diben ymchwil. </w:t>
      </w:r>
      <w:r w:rsidRPr="00A82919">
        <w:rPr>
          <w:rFonts w:cs="Arial"/>
          <w:szCs w:val="22"/>
        </w:rPr>
        <w:t xml:space="preserve"> </w:t>
      </w:r>
      <w:r w:rsidRPr="00A82919">
        <w:rPr>
          <w:rFonts w:cs="Arial"/>
          <w:szCs w:val="22"/>
          <w:lang w:val="cy-GB"/>
        </w:rPr>
        <w:t xml:space="preserve">Gwerthusiad o'r gwahaniaeth rhwng trafodaeth feirniadol a dealltwriaeth ddisgrifiadol o fewn gwaith academaidd a pholisi cymdeithasol. </w:t>
      </w:r>
      <w:r w:rsidRPr="00A82919">
        <w:rPr>
          <w:rFonts w:cs="Arial"/>
          <w:szCs w:val="22"/>
        </w:rPr>
        <w:t xml:space="preserve"> </w:t>
      </w:r>
    </w:p>
    <w:p w:rsidR="00247F4D" w:rsidRPr="00247F4D" w:rsidRDefault="00247F4D" w:rsidP="00247F4D">
      <w:pPr>
        <w:ind w:left="709"/>
        <w:rPr>
          <w:rFonts w:cs="Arial"/>
          <w:szCs w:val="22"/>
        </w:rPr>
      </w:pPr>
    </w:p>
    <w:p w:rsidR="00A82919" w:rsidRDefault="00A82919" w:rsidP="00247F4D">
      <w:pPr>
        <w:numPr>
          <w:ilvl w:val="0"/>
          <w:numId w:val="3"/>
        </w:numPr>
        <w:ind w:left="709" w:hanging="283"/>
        <w:rPr>
          <w:rFonts w:cs="Arial"/>
          <w:szCs w:val="22"/>
        </w:rPr>
      </w:pPr>
      <w:r w:rsidRPr="00A82919">
        <w:rPr>
          <w:rFonts w:cs="Arial"/>
          <w:szCs w:val="22"/>
          <w:lang w:val="cy-GB"/>
        </w:rPr>
        <w:t>Trafodir yn fanwl heriau moesol a moesegol ymchwil, yn enwedig ymchwil gyda phlant, pobl ifanc a’r rheini sy’n cael eu hallgau, a’u gosod o fewn fframweithiau cyfreithiol ac arfer da.</w:t>
      </w:r>
      <w:r w:rsidRPr="00A82919">
        <w:rPr>
          <w:rFonts w:cs="Arial"/>
          <w:szCs w:val="22"/>
        </w:rPr>
        <w:t xml:space="preserve"> </w:t>
      </w:r>
      <w:r w:rsidRPr="00A82919">
        <w:rPr>
          <w:rFonts w:cs="Arial"/>
          <w:szCs w:val="22"/>
          <w:lang w:val="cy-GB"/>
        </w:rPr>
        <w:t>Rhoddir ystyriaeth feirniadol i faterion moesegol a chyfreithiol yn ymwneud â chyfrinachedd, anhysbysrwydd, mynediad, twyll a chydsyniad gwybodus.</w:t>
      </w:r>
      <w:r w:rsidRPr="00A82919">
        <w:rPr>
          <w:rFonts w:cs="Arial"/>
          <w:szCs w:val="22"/>
        </w:rPr>
        <w:t xml:space="preserve"> </w:t>
      </w:r>
      <w:r w:rsidRPr="00A82919">
        <w:rPr>
          <w:rFonts w:cs="Arial"/>
          <w:szCs w:val="22"/>
          <w:lang w:val="cy-GB"/>
        </w:rPr>
        <w:t xml:space="preserve">Pwysleisir y gofyniad i gydymffurfio â chanllawiau swyddogol sefydliadau megis Cymdeithas Ymchwil Addysg Prydain / British </w:t>
      </w:r>
      <w:proofErr w:type="spellStart"/>
      <w:r w:rsidRPr="00A82919">
        <w:rPr>
          <w:rFonts w:cs="Arial"/>
          <w:szCs w:val="22"/>
          <w:lang w:val="cy-GB"/>
        </w:rPr>
        <w:t>Educational</w:t>
      </w:r>
      <w:proofErr w:type="spellEnd"/>
      <w:r w:rsidRPr="00A82919">
        <w:rPr>
          <w:rFonts w:cs="Arial"/>
          <w:szCs w:val="22"/>
          <w:lang w:val="cy-GB"/>
        </w:rPr>
        <w:t xml:space="preserve"> Research </w:t>
      </w:r>
      <w:proofErr w:type="spellStart"/>
      <w:r w:rsidRPr="00A82919">
        <w:rPr>
          <w:rFonts w:cs="Arial"/>
          <w:szCs w:val="22"/>
          <w:lang w:val="cy-GB"/>
        </w:rPr>
        <w:t>Association</w:t>
      </w:r>
      <w:proofErr w:type="spellEnd"/>
      <w:r w:rsidRPr="00A82919">
        <w:rPr>
          <w:rFonts w:cs="Arial"/>
          <w:szCs w:val="22"/>
          <w:lang w:val="cy-GB"/>
        </w:rPr>
        <w:t xml:space="preserve"> (BERA) a Chymdeithas Gymdeithasegol Prydain / British </w:t>
      </w:r>
      <w:proofErr w:type="spellStart"/>
      <w:r w:rsidRPr="00A82919">
        <w:rPr>
          <w:rFonts w:cs="Arial"/>
          <w:szCs w:val="22"/>
          <w:lang w:val="cy-GB"/>
        </w:rPr>
        <w:t>Sociological</w:t>
      </w:r>
      <w:proofErr w:type="spellEnd"/>
      <w:r w:rsidRPr="00A82919">
        <w:rPr>
          <w:rFonts w:cs="Arial"/>
          <w:szCs w:val="22"/>
          <w:lang w:val="cy-GB"/>
        </w:rPr>
        <w:t xml:space="preserve"> </w:t>
      </w:r>
      <w:proofErr w:type="spellStart"/>
      <w:r w:rsidRPr="00A82919">
        <w:rPr>
          <w:rFonts w:cs="Arial"/>
          <w:szCs w:val="22"/>
          <w:lang w:val="cy-GB"/>
        </w:rPr>
        <w:t>Association</w:t>
      </w:r>
      <w:proofErr w:type="spellEnd"/>
      <w:r w:rsidRPr="00A82919">
        <w:rPr>
          <w:rFonts w:cs="Arial"/>
          <w:szCs w:val="22"/>
          <w:lang w:val="cy-GB"/>
        </w:rPr>
        <w:t xml:space="preserve"> (BSA).</w:t>
      </w:r>
      <w:r w:rsidRPr="00A82919">
        <w:rPr>
          <w:rFonts w:cs="Arial"/>
          <w:szCs w:val="22"/>
        </w:rPr>
        <w:t xml:space="preserve"> </w:t>
      </w:r>
      <w:r w:rsidRPr="00A82919">
        <w:rPr>
          <w:rFonts w:cs="Arial"/>
          <w:szCs w:val="22"/>
          <w:lang w:val="cy-GB"/>
        </w:rPr>
        <w:t>Ystyrir gofynion cyfreithiol cyfredol o ran diogelu data a diogelu plant.</w:t>
      </w:r>
      <w:r w:rsidRPr="00A82919">
        <w:rPr>
          <w:rFonts w:cs="Arial"/>
          <w:szCs w:val="22"/>
        </w:rPr>
        <w:t xml:space="preserve"> </w:t>
      </w:r>
    </w:p>
    <w:p w:rsidR="00247F4D" w:rsidRDefault="00247F4D" w:rsidP="00247F4D">
      <w:pPr>
        <w:pStyle w:val="ListParagraph"/>
        <w:rPr>
          <w:rFonts w:cs="Arial"/>
          <w:szCs w:val="22"/>
        </w:rPr>
      </w:pPr>
    </w:p>
    <w:p w:rsidR="00A82919" w:rsidRPr="00247F4D" w:rsidRDefault="00A82919" w:rsidP="00247F4D">
      <w:pPr>
        <w:numPr>
          <w:ilvl w:val="0"/>
          <w:numId w:val="3"/>
        </w:numPr>
        <w:ind w:left="709" w:hanging="283"/>
        <w:rPr>
          <w:rFonts w:cs="Arial"/>
          <w:szCs w:val="22"/>
        </w:rPr>
      </w:pPr>
      <w:r w:rsidRPr="00A82919">
        <w:rPr>
          <w:rFonts w:cs="Arial"/>
          <w:szCs w:val="22"/>
          <w:lang w:val="cy-GB"/>
        </w:rPr>
        <w:t xml:space="preserve">Archwiliad beirniadol o egwyddorion ac arferion mabwysiadu </w:t>
      </w:r>
      <w:proofErr w:type="spellStart"/>
      <w:r w:rsidRPr="00A82919">
        <w:rPr>
          <w:rFonts w:cs="Arial"/>
          <w:szCs w:val="22"/>
          <w:lang w:val="cy-GB"/>
        </w:rPr>
        <w:t>methodolegau</w:t>
      </w:r>
      <w:proofErr w:type="spellEnd"/>
      <w:r w:rsidRPr="00A82919">
        <w:rPr>
          <w:rFonts w:cs="Arial"/>
          <w:szCs w:val="22"/>
          <w:lang w:val="cy-GB"/>
        </w:rPr>
        <w:t xml:space="preserve"> ymchwil cyfranogol sy’n caniatáu i leisiau plant, pobl ifanc, y rheini sy’n cael eu hallgau a chymunedau  gael eu clywed yn y broses ymchwil.</w:t>
      </w:r>
    </w:p>
    <w:p w:rsidR="00247F4D" w:rsidRDefault="00247F4D" w:rsidP="00247F4D">
      <w:pPr>
        <w:pStyle w:val="ListParagraph"/>
        <w:rPr>
          <w:rFonts w:cs="Arial"/>
          <w:szCs w:val="22"/>
        </w:rPr>
      </w:pPr>
    </w:p>
    <w:p w:rsidR="00A82919" w:rsidRPr="00247F4D" w:rsidRDefault="00A82919" w:rsidP="00247F4D">
      <w:pPr>
        <w:numPr>
          <w:ilvl w:val="0"/>
          <w:numId w:val="3"/>
        </w:numPr>
        <w:ind w:left="709" w:hanging="283"/>
        <w:rPr>
          <w:rFonts w:cs="Arial"/>
          <w:szCs w:val="22"/>
        </w:rPr>
      </w:pPr>
      <w:r w:rsidRPr="00A82919">
        <w:rPr>
          <w:rFonts w:cs="Arial"/>
          <w:szCs w:val="22"/>
          <w:lang w:val="cy-GB"/>
        </w:rPr>
        <w:t>Archwiliad o ddulliau samplu, yn cynnwys samplau cyfle, hapsamplau a samplau haenedig.</w:t>
      </w:r>
      <w:r w:rsidRPr="00A82919">
        <w:rPr>
          <w:rFonts w:cs="Arial"/>
          <w:szCs w:val="22"/>
        </w:rPr>
        <w:t xml:space="preserve"> </w:t>
      </w:r>
      <w:r w:rsidRPr="00A82919">
        <w:rPr>
          <w:rFonts w:cs="Arial"/>
          <w:szCs w:val="22"/>
          <w:lang w:val="cy-GB"/>
        </w:rPr>
        <w:t>Gwerthusir dulliau samplu yn feirniadol o ran yr oblygiadau yn nhermau ymarferoldeb, triongliant, dilysrwydd a dibynadwyedd.</w:t>
      </w:r>
      <w:r w:rsidRPr="00A82919">
        <w:rPr>
          <w:rFonts w:cs="Arial"/>
          <w:szCs w:val="22"/>
        </w:rPr>
        <w:t xml:space="preserve"> </w:t>
      </w:r>
      <w:r w:rsidRPr="00A82919">
        <w:rPr>
          <w:rFonts w:cs="Arial"/>
          <w:szCs w:val="22"/>
          <w:lang w:val="cy-GB"/>
        </w:rPr>
        <w:t>Trafodir yn feirniadol fanteision ac anfanteision amrywiol ddulliau o gyflwyno data yn cynnwys canlyniadau meintiol ac ansoddol.</w:t>
      </w:r>
    </w:p>
    <w:p w:rsidR="00247F4D" w:rsidRDefault="00247F4D" w:rsidP="00247F4D">
      <w:pPr>
        <w:pStyle w:val="ListParagraph"/>
        <w:rPr>
          <w:rFonts w:cs="Arial"/>
          <w:szCs w:val="22"/>
        </w:rPr>
      </w:pPr>
    </w:p>
    <w:p w:rsidR="00A82919" w:rsidRDefault="00A82919" w:rsidP="00247F4D">
      <w:pPr>
        <w:numPr>
          <w:ilvl w:val="0"/>
          <w:numId w:val="3"/>
        </w:numPr>
        <w:ind w:left="709" w:hanging="283"/>
        <w:rPr>
          <w:rFonts w:cs="Arial"/>
          <w:szCs w:val="22"/>
        </w:rPr>
      </w:pPr>
      <w:r w:rsidRPr="00A82919">
        <w:rPr>
          <w:rFonts w:cs="Arial"/>
          <w:szCs w:val="22"/>
          <w:lang w:val="cy-GB"/>
        </w:rPr>
        <w:t>Dadelfennu rôl yr ymchwilydd mewn perthynas â’r cyfranogwyr.</w:t>
      </w:r>
      <w:r w:rsidRPr="00A82919">
        <w:rPr>
          <w:rFonts w:cs="Arial"/>
          <w:szCs w:val="22"/>
        </w:rPr>
        <w:t xml:space="preserve"> </w:t>
      </w:r>
      <w:r w:rsidRPr="00A82919">
        <w:rPr>
          <w:rFonts w:cs="Arial"/>
          <w:szCs w:val="22"/>
          <w:lang w:val="cy-GB"/>
        </w:rPr>
        <w:t>Y berthynas grym rhwng yr ymchwilydd a’r gymuned a archwilir.</w:t>
      </w:r>
      <w:r w:rsidRPr="00A82919">
        <w:rPr>
          <w:rFonts w:cs="Arial"/>
          <w:szCs w:val="22"/>
        </w:rPr>
        <w:t xml:space="preserve"> </w:t>
      </w:r>
      <w:r w:rsidRPr="00A82919">
        <w:rPr>
          <w:rFonts w:cs="Arial"/>
          <w:szCs w:val="22"/>
          <w:lang w:val="cy-GB"/>
        </w:rPr>
        <w:t xml:space="preserve">Rhoddir sylw penodol i’r cysyniad o ‘berson fel cyfranogwr’ yn ogystal â ‘chlywed llais yr unigolyn’ ynghyd â’u cyfraniad at </w:t>
      </w:r>
      <w:proofErr w:type="spellStart"/>
      <w:r w:rsidRPr="00A82919">
        <w:rPr>
          <w:rFonts w:cs="Arial"/>
          <w:szCs w:val="22"/>
          <w:lang w:val="cy-GB"/>
        </w:rPr>
        <w:t>atgyrchedd</w:t>
      </w:r>
      <w:proofErr w:type="spellEnd"/>
      <w:r w:rsidRPr="00A82919">
        <w:rPr>
          <w:rFonts w:cs="Arial"/>
          <w:szCs w:val="22"/>
          <w:lang w:val="cy-GB"/>
        </w:rPr>
        <w:t>.</w:t>
      </w:r>
      <w:r w:rsidRPr="00A82919">
        <w:rPr>
          <w:rFonts w:cs="Arial"/>
          <w:szCs w:val="22"/>
        </w:rPr>
        <w:t xml:space="preserve"> </w:t>
      </w:r>
    </w:p>
    <w:p w:rsidR="00247F4D" w:rsidRDefault="00247F4D" w:rsidP="00247F4D">
      <w:pPr>
        <w:pStyle w:val="ListParagraph"/>
        <w:rPr>
          <w:rFonts w:cs="Arial"/>
          <w:szCs w:val="22"/>
        </w:rPr>
      </w:pPr>
    </w:p>
    <w:p w:rsidR="00A82919" w:rsidRPr="00A82919" w:rsidRDefault="00A82919" w:rsidP="00247F4D">
      <w:pPr>
        <w:numPr>
          <w:ilvl w:val="0"/>
          <w:numId w:val="3"/>
        </w:numPr>
        <w:ind w:left="709" w:hanging="283"/>
        <w:rPr>
          <w:rFonts w:cs="Arial"/>
          <w:szCs w:val="22"/>
        </w:rPr>
      </w:pPr>
      <w:r w:rsidRPr="00A82919">
        <w:rPr>
          <w:rFonts w:cs="Arial"/>
          <w:szCs w:val="22"/>
          <w:lang w:val="cy-GB"/>
        </w:rPr>
        <w:t>Lleoli cysyniad ‘</w:t>
      </w:r>
      <w:proofErr w:type="spellStart"/>
      <w:r w:rsidRPr="00A82919">
        <w:rPr>
          <w:rFonts w:cs="Arial"/>
          <w:szCs w:val="22"/>
          <w:lang w:val="cy-GB"/>
        </w:rPr>
        <w:t>myfyrgarwch</w:t>
      </w:r>
      <w:proofErr w:type="spellEnd"/>
      <w:r w:rsidRPr="00A82919">
        <w:rPr>
          <w:rFonts w:cs="Arial"/>
          <w:szCs w:val="22"/>
          <w:lang w:val="cy-GB"/>
        </w:rPr>
        <w:t xml:space="preserve">’ yn hanesyddol ac archwilio’n feirniadol ei ffurfiau a'i ddehongliadau posibl a’i werthoedd </w:t>
      </w:r>
      <w:proofErr w:type="spellStart"/>
      <w:r w:rsidRPr="00A82919">
        <w:rPr>
          <w:rFonts w:cs="Arial"/>
          <w:szCs w:val="22"/>
          <w:lang w:val="cy-GB"/>
        </w:rPr>
        <w:t>tanategol</w:t>
      </w:r>
      <w:proofErr w:type="spellEnd"/>
      <w:r w:rsidRPr="00A82919">
        <w:rPr>
          <w:rFonts w:cs="Arial"/>
          <w:szCs w:val="22"/>
          <w:lang w:val="cy-GB"/>
        </w:rPr>
        <w:t xml:space="preserve">. </w:t>
      </w:r>
      <w:r w:rsidRPr="00A82919">
        <w:rPr>
          <w:rFonts w:cs="Arial"/>
          <w:szCs w:val="22"/>
        </w:rPr>
        <w:t xml:space="preserve"> </w:t>
      </w:r>
      <w:r w:rsidRPr="00A82919">
        <w:rPr>
          <w:rFonts w:cs="Arial"/>
          <w:szCs w:val="22"/>
          <w:lang w:val="cy-GB"/>
        </w:rPr>
        <w:t xml:space="preserve">Ystyrir pedair epistemoleg </w:t>
      </w:r>
      <w:proofErr w:type="spellStart"/>
      <w:r w:rsidRPr="00A82919">
        <w:rPr>
          <w:rFonts w:cs="Arial"/>
          <w:szCs w:val="22"/>
          <w:lang w:val="cy-GB"/>
        </w:rPr>
        <w:t>danategol</w:t>
      </w:r>
      <w:proofErr w:type="spellEnd"/>
      <w:r w:rsidRPr="00A82919">
        <w:rPr>
          <w:rFonts w:cs="Arial"/>
          <w:szCs w:val="22"/>
          <w:lang w:val="cy-GB"/>
        </w:rPr>
        <w:t xml:space="preserve"> i arfer adfyfyriol:</w:t>
      </w:r>
      <w:r w:rsidRPr="00A82919">
        <w:rPr>
          <w:rFonts w:cs="Arial"/>
          <w:szCs w:val="22"/>
        </w:rPr>
        <w:t xml:space="preserve"> </w:t>
      </w:r>
      <w:r w:rsidRPr="00A82919">
        <w:rPr>
          <w:rFonts w:cs="Arial"/>
          <w:szCs w:val="22"/>
          <w:lang w:val="cy-GB"/>
        </w:rPr>
        <w:t xml:space="preserve">rhesymol-dechnegol; </w:t>
      </w:r>
      <w:proofErr w:type="spellStart"/>
      <w:r w:rsidRPr="00A82919">
        <w:rPr>
          <w:rFonts w:cs="Arial"/>
          <w:szCs w:val="22"/>
          <w:lang w:val="cy-GB"/>
        </w:rPr>
        <w:t>rhyddfreiniol</w:t>
      </w:r>
      <w:proofErr w:type="spellEnd"/>
      <w:r w:rsidRPr="00A82919">
        <w:rPr>
          <w:rFonts w:cs="Arial"/>
          <w:szCs w:val="22"/>
          <w:lang w:val="cy-GB"/>
        </w:rPr>
        <w:t>-ddyneiddiol; ôl-fodernaidd-</w:t>
      </w:r>
      <w:proofErr w:type="spellStart"/>
      <w:r w:rsidRPr="00A82919">
        <w:rPr>
          <w:rFonts w:cs="Arial"/>
          <w:szCs w:val="22"/>
          <w:lang w:val="cy-GB"/>
        </w:rPr>
        <w:t>ddadelfennol</w:t>
      </w:r>
      <w:proofErr w:type="spellEnd"/>
      <w:r w:rsidRPr="00A82919">
        <w:rPr>
          <w:rFonts w:cs="Arial"/>
          <w:szCs w:val="22"/>
          <w:lang w:val="cy-GB"/>
        </w:rPr>
        <w:t xml:space="preserve">; a </w:t>
      </w:r>
      <w:proofErr w:type="spellStart"/>
      <w:r w:rsidRPr="00A82919">
        <w:rPr>
          <w:rFonts w:cs="Arial"/>
          <w:szCs w:val="22"/>
          <w:lang w:val="cy-GB"/>
        </w:rPr>
        <w:t>ffenomenolegol</w:t>
      </w:r>
      <w:proofErr w:type="spellEnd"/>
      <w:r w:rsidRPr="00A82919">
        <w:rPr>
          <w:rFonts w:cs="Arial"/>
          <w:szCs w:val="22"/>
          <w:lang w:val="cy-GB"/>
        </w:rPr>
        <w:t xml:space="preserve">-radical. Maent yn cynnig mynegiant o wahanol ffurfiau ar </w:t>
      </w:r>
      <w:proofErr w:type="spellStart"/>
      <w:r w:rsidRPr="00A82919">
        <w:rPr>
          <w:rFonts w:cs="Arial"/>
          <w:szCs w:val="22"/>
          <w:lang w:val="cy-GB"/>
        </w:rPr>
        <w:t>fyfyrgarwch</w:t>
      </w:r>
      <w:proofErr w:type="spellEnd"/>
      <w:r w:rsidRPr="00A82919">
        <w:rPr>
          <w:rFonts w:cs="Arial"/>
          <w:szCs w:val="22"/>
          <w:lang w:val="cy-GB"/>
        </w:rPr>
        <w:t xml:space="preserve">. </w:t>
      </w:r>
    </w:p>
    <w:p w:rsidR="00A82919" w:rsidRPr="00A82919" w:rsidRDefault="00A82919" w:rsidP="00A82919">
      <w:pPr>
        <w:rPr>
          <w:rFonts w:cs="Arial"/>
          <w:szCs w:val="22"/>
        </w:rPr>
      </w:pPr>
    </w:p>
    <w:p w:rsidR="00A82919" w:rsidRPr="00A82919" w:rsidRDefault="00A82919" w:rsidP="00A82919">
      <w:pPr>
        <w:rPr>
          <w:rFonts w:cs="Arial"/>
          <w:b/>
          <w:szCs w:val="22"/>
        </w:rPr>
      </w:pPr>
      <w:r w:rsidRPr="00A82919">
        <w:rPr>
          <w:rFonts w:cs="Arial"/>
          <w:b/>
          <w:szCs w:val="22"/>
          <w:lang w:val="cy-GB"/>
        </w:rPr>
        <w:t>Y STRATEGAETH DYSGU AC ADDYSGU</w:t>
      </w:r>
    </w:p>
    <w:p w:rsidR="00A82919" w:rsidRPr="00A82919" w:rsidRDefault="00A82919" w:rsidP="00A82919">
      <w:pPr>
        <w:rPr>
          <w:rFonts w:cs="Arial"/>
          <w:szCs w:val="22"/>
        </w:rPr>
      </w:pPr>
    </w:p>
    <w:p w:rsidR="00247F4D" w:rsidRDefault="00247F4D" w:rsidP="00247F4D">
      <w:pPr>
        <w:rPr>
          <w:rFonts w:cs="Arial"/>
        </w:rPr>
      </w:pPr>
      <w:r>
        <w:rPr>
          <w:rFonts w:eastAsiaTheme="minorHAnsi" w:cs="Arial"/>
          <w:lang w:val="cy-GB"/>
        </w:rPr>
        <w:t>Bydd darlithoedd a/neu weithgareddau ar-lein yn cyflwyno’r myfyrwyr i’r cysyniadau, yr egwyddorion a’r arferion.</w:t>
      </w:r>
      <w:r>
        <w:rPr>
          <w:rFonts w:eastAsiaTheme="minorHAnsi" w:cs="Arial"/>
        </w:rPr>
        <w:t xml:space="preserve"> </w:t>
      </w:r>
      <w:r>
        <w:rPr>
          <w:rFonts w:eastAsiaTheme="minorHAnsi" w:cs="Arial"/>
          <w:lang w:val="cy-GB"/>
        </w:rPr>
        <w:t>Bydd tiwtorialau, seminarau a/neu weithgareddau ar-lein yn cyflwyno enghreifftiau ymarferol a ddefnyddir i gefnogi cymhwyso, trafod a gwerthuso’n feirniadol y technegau a ddysgwyd.</w:t>
      </w:r>
      <w:r>
        <w:rPr>
          <w:rFonts w:eastAsiaTheme="minorHAnsi" w:cs="Arial"/>
        </w:rPr>
        <w:t xml:space="preserve"> </w:t>
      </w:r>
      <w:r>
        <w:rPr>
          <w:rFonts w:eastAsiaTheme="minorHAnsi" w:cs="Arial"/>
          <w:lang w:val="cy-GB"/>
        </w:rPr>
        <w:t>Yn ogystal, defnyddir astudiaethau achos i ddatblygu dealltwriaeth o’r technegau a’u cymhwyso.</w:t>
      </w:r>
      <w:r>
        <w:rPr>
          <w:rFonts w:eastAsiaTheme="minorHAnsi" w:cs="Arial"/>
        </w:rPr>
        <w:t xml:space="preserve"> </w:t>
      </w:r>
      <w:r>
        <w:rPr>
          <w:rFonts w:eastAsiaTheme="minorHAnsi" w:cs="Arial"/>
          <w:lang w:val="cy-GB"/>
        </w:rPr>
        <w:t xml:space="preserve">Darperir cymorth gan diwtoriaid modwl ar draws Yr Athrofa ar ffurf darlithoedd allweddol, pynciau trafod a darnau i’w darllen. </w:t>
      </w:r>
      <w:r>
        <w:rPr>
          <w:rFonts w:eastAsiaTheme="minorHAnsi" w:cs="Arial"/>
        </w:rPr>
        <w:t xml:space="preserve"> </w:t>
      </w:r>
      <w:r>
        <w:rPr>
          <w:rFonts w:eastAsiaTheme="minorHAnsi" w:cs="Arial"/>
          <w:lang w:val="cy-GB"/>
        </w:rPr>
        <w:t>Cynhelir tiwtorialau unigol / mewn grwpiau bach  ar gyfer pob arbenigedd pwnc e.e. dwyieithrwydd ac amlieithrwydd, y blynyddoedd cynnar, astudiaethau addysg, addysg, cydraddoldeb ac amrywiaeth, astudiaethau cymdeithasol a gwaith ieuenctid.</w:t>
      </w:r>
    </w:p>
    <w:p w:rsidR="00A82919" w:rsidRPr="00A82919" w:rsidRDefault="00A82919" w:rsidP="00A82919">
      <w:pPr>
        <w:rPr>
          <w:rFonts w:cs="Arial"/>
          <w:szCs w:val="22"/>
        </w:rPr>
      </w:pPr>
    </w:p>
    <w:p w:rsidR="00A82919" w:rsidRPr="00A82919" w:rsidRDefault="00A82919" w:rsidP="00A82919">
      <w:pPr>
        <w:keepNext/>
        <w:rPr>
          <w:rFonts w:cs="Arial"/>
          <w:szCs w:val="22"/>
        </w:rPr>
      </w:pPr>
      <w:r w:rsidRPr="00A82919">
        <w:rPr>
          <w:rFonts w:cs="Arial"/>
          <w:szCs w:val="22"/>
          <w:lang w:val="cy-GB"/>
        </w:rPr>
        <w:t>Mae’r amser astudio ar gyfer y modwl wedi ei rannu yn y  modd hwn:</w:t>
      </w:r>
    </w:p>
    <w:p w:rsidR="00A82919" w:rsidRPr="00A82919" w:rsidRDefault="00A82919" w:rsidP="00A82919">
      <w:pPr>
        <w:rPr>
          <w:rFonts w:cs="Arial"/>
          <w:szCs w:val="22"/>
        </w:rPr>
      </w:pPr>
    </w:p>
    <w:tbl>
      <w:tblPr>
        <w:tblW w:w="0" w:type="auto"/>
        <w:tblInd w:w="108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3969"/>
        <w:gridCol w:w="1701"/>
        <w:gridCol w:w="1843"/>
      </w:tblGrid>
      <w:tr w:rsidR="00A82919" w:rsidRPr="00A82919" w:rsidTr="00A82919">
        <w:tc>
          <w:tcPr>
            <w:tcW w:w="3969" w:type="dxa"/>
            <w:tcBorders>
              <w:top w:val="single" w:sz="4" w:space="0" w:color="auto"/>
              <w:left w:val="single" w:sz="4" w:space="0" w:color="auto"/>
            </w:tcBorders>
            <w:shd w:val="clear" w:color="auto" w:fill="auto"/>
          </w:tcPr>
          <w:p w:rsidR="00A82919" w:rsidRPr="00A82919" w:rsidRDefault="00A82919" w:rsidP="00E42E66">
            <w:pPr>
              <w:rPr>
                <w:rFonts w:cs="Arial"/>
                <w:b/>
                <w:szCs w:val="22"/>
              </w:rPr>
            </w:pPr>
            <w:r w:rsidRPr="00A82919">
              <w:rPr>
                <w:rFonts w:cs="Arial"/>
                <w:b/>
                <w:szCs w:val="22"/>
                <w:lang w:val="cy-GB"/>
              </w:rPr>
              <w:t>Math o weithgaredd</w:t>
            </w:r>
          </w:p>
        </w:tc>
        <w:tc>
          <w:tcPr>
            <w:tcW w:w="1701" w:type="dxa"/>
            <w:tcBorders>
              <w:top w:val="single" w:sz="4" w:space="0" w:color="auto"/>
            </w:tcBorders>
            <w:shd w:val="clear" w:color="auto" w:fill="auto"/>
          </w:tcPr>
          <w:p w:rsidR="00A82919" w:rsidRPr="00A82919" w:rsidRDefault="00A82919" w:rsidP="00E42E66">
            <w:pPr>
              <w:jc w:val="center"/>
              <w:rPr>
                <w:rFonts w:cs="Arial"/>
                <w:b/>
                <w:szCs w:val="22"/>
              </w:rPr>
            </w:pPr>
            <w:r w:rsidRPr="00A82919">
              <w:rPr>
                <w:rFonts w:cs="Arial"/>
                <w:b/>
                <w:szCs w:val="22"/>
                <w:lang w:val="cy-GB"/>
              </w:rPr>
              <w:t>Oriau</w:t>
            </w:r>
          </w:p>
        </w:tc>
        <w:tc>
          <w:tcPr>
            <w:tcW w:w="1843" w:type="dxa"/>
            <w:tcBorders>
              <w:top w:val="single" w:sz="4" w:space="0" w:color="auto"/>
            </w:tcBorders>
            <w:shd w:val="clear" w:color="auto" w:fill="auto"/>
          </w:tcPr>
          <w:p w:rsidR="00A82919" w:rsidRPr="00A82919" w:rsidRDefault="00A82919" w:rsidP="00E42E66">
            <w:pPr>
              <w:jc w:val="center"/>
              <w:rPr>
                <w:rFonts w:cs="Arial"/>
                <w:b/>
                <w:szCs w:val="22"/>
              </w:rPr>
            </w:pPr>
            <w:r w:rsidRPr="00A82919">
              <w:rPr>
                <w:rFonts w:cs="Arial"/>
                <w:b/>
                <w:szCs w:val="22"/>
                <w:lang w:val="cy-GB"/>
              </w:rPr>
              <w:t>Canran</w:t>
            </w:r>
          </w:p>
        </w:tc>
      </w:tr>
      <w:tr w:rsidR="00A82919" w:rsidRPr="00A82919" w:rsidTr="00A82919">
        <w:tc>
          <w:tcPr>
            <w:tcW w:w="3969" w:type="dxa"/>
            <w:shd w:val="clear" w:color="auto" w:fill="auto"/>
          </w:tcPr>
          <w:p w:rsidR="00A82919" w:rsidRPr="00A82919" w:rsidRDefault="00A82919" w:rsidP="00E42E66">
            <w:pPr>
              <w:rPr>
                <w:rFonts w:cs="Arial"/>
                <w:szCs w:val="22"/>
              </w:rPr>
            </w:pPr>
            <w:r w:rsidRPr="00A82919">
              <w:rPr>
                <w:rFonts w:cs="Arial"/>
                <w:szCs w:val="22"/>
                <w:lang w:val="cy-GB"/>
              </w:rPr>
              <w:t>Dysgu ar yr amserlen</w:t>
            </w:r>
          </w:p>
        </w:tc>
        <w:tc>
          <w:tcPr>
            <w:tcW w:w="1701" w:type="dxa"/>
            <w:shd w:val="clear" w:color="auto" w:fill="auto"/>
          </w:tcPr>
          <w:p w:rsidR="00A82919" w:rsidRPr="00A82919" w:rsidRDefault="00A82919" w:rsidP="00E42E66">
            <w:pPr>
              <w:jc w:val="center"/>
              <w:rPr>
                <w:rFonts w:cs="Arial"/>
                <w:szCs w:val="22"/>
              </w:rPr>
            </w:pPr>
            <w:r w:rsidRPr="00A82919">
              <w:rPr>
                <w:rFonts w:cs="Arial"/>
                <w:szCs w:val="22"/>
              </w:rPr>
              <w:t>30</w:t>
            </w:r>
          </w:p>
        </w:tc>
        <w:tc>
          <w:tcPr>
            <w:tcW w:w="1843" w:type="dxa"/>
            <w:shd w:val="clear" w:color="auto" w:fill="auto"/>
          </w:tcPr>
          <w:p w:rsidR="00A82919" w:rsidRPr="00A82919" w:rsidRDefault="00A82919" w:rsidP="00E42E66">
            <w:pPr>
              <w:jc w:val="center"/>
              <w:rPr>
                <w:rFonts w:cs="Arial"/>
                <w:szCs w:val="22"/>
              </w:rPr>
            </w:pPr>
            <w:r w:rsidRPr="00A82919">
              <w:rPr>
                <w:rFonts w:cs="Arial"/>
                <w:szCs w:val="22"/>
              </w:rPr>
              <w:t>10%</w:t>
            </w:r>
          </w:p>
        </w:tc>
      </w:tr>
      <w:tr w:rsidR="00A82919" w:rsidRPr="00A82919" w:rsidTr="00A82919">
        <w:tc>
          <w:tcPr>
            <w:tcW w:w="3969" w:type="dxa"/>
            <w:shd w:val="clear" w:color="auto" w:fill="auto"/>
          </w:tcPr>
          <w:p w:rsidR="00A82919" w:rsidRPr="00A82919" w:rsidRDefault="00A82919" w:rsidP="00E42E66">
            <w:pPr>
              <w:rPr>
                <w:rFonts w:cs="Arial"/>
                <w:szCs w:val="22"/>
              </w:rPr>
            </w:pPr>
            <w:r w:rsidRPr="00A82919">
              <w:rPr>
                <w:rFonts w:cs="Arial"/>
                <w:szCs w:val="22"/>
                <w:lang w:val="cy-GB"/>
              </w:rPr>
              <w:t>Dysgu’n annibynnol</w:t>
            </w:r>
          </w:p>
        </w:tc>
        <w:tc>
          <w:tcPr>
            <w:tcW w:w="1701" w:type="dxa"/>
            <w:shd w:val="clear" w:color="auto" w:fill="auto"/>
          </w:tcPr>
          <w:p w:rsidR="00A82919" w:rsidRPr="00A82919" w:rsidRDefault="00A82919" w:rsidP="00E42E66">
            <w:pPr>
              <w:jc w:val="center"/>
              <w:rPr>
                <w:rFonts w:cs="Arial"/>
                <w:szCs w:val="22"/>
              </w:rPr>
            </w:pPr>
            <w:r w:rsidRPr="00A82919">
              <w:rPr>
                <w:rFonts w:cs="Arial"/>
                <w:szCs w:val="22"/>
              </w:rPr>
              <w:t>270</w:t>
            </w:r>
          </w:p>
        </w:tc>
        <w:tc>
          <w:tcPr>
            <w:tcW w:w="1843" w:type="dxa"/>
            <w:shd w:val="clear" w:color="auto" w:fill="auto"/>
          </w:tcPr>
          <w:p w:rsidR="00A82919" w:rsidRPr="00A82919" w:rsidRDefault="00A82919" w:rsidP="00E42E66">
            <w:pPr>
              <w:jc w:val="center"/>
              <w:rPr>
                <w:rFonts w:cs="Arial"/>
                <w:szCs w:val="22"/>
              </w:rPr>
            </w:pPr>
            <w:r w:rsidRPr="00A82919">
              <w:rPr>
                <w:rFonts w:cs="Arial"/>
                <w:szCs w:val="22"/>
              </w:rPr>
              <w:t>90%</w:t>
            </w:r>
          </w:p>
        </w:tc>
      </w:tr>
      <w:tr w:rsidR="00A82919" w:rsidRPr="00A82919" w:rsidTr="00A82919">
        <w:tc>
          <w:tcPr>
            <w:tcW w:w="3969" w:type="dxa"/>
            <w:shd w:val="clear" w:color="auto" w:fill="auto"/>
          </w:tcPr>
          <w:p w:rsidR="00A82919" w:rsidRPr="00A82919" w:rsidRDefault="00A82919" w:rsidP="00E42E66">
            <w:pPr>
              <w:rPr>
                <w:rFonts w:cs="Arial"/>
                <w:szCs w:val="22"/>
              </w:rPr>
            </w:pPr>
            <w:r w:rsidRPr="00A82919">
              <w:rPr>
                <w:rFonts w:cs="Arial"/>
                <w:szCs w:val="22"/>
                <w:lang w:val="cy-GB"/>
              </w:rPr>
              <w:t>Dysgu drwy leoliadau</w:t>
            </w:r>
          </w:p>
        </w:tc>
        <w:tc>
          <w:tcPr>
            <w:tcW w:w="1701" w:type="dxa"/>
            <w:shd w:val="clear" w:color="auto" w:fill="auto"/>
          </w:tcPr>
          <w:p w:rsidR="00A82919" w:rsidRPr="00A82919" w:rsidRDefault="00A82919" w:rsidP="00E42E66">
            <w:pPr>
              <w:jc w:val="center"/>
              <w:rPr>
                <w:rFonts w:cs="Arial"/>
                <w:szCs w:val="22"/>
              </w:rPr>
            </w:pPr>
          </w:p>
        </w:tc>
        <w:tc>
          <w:tcPr>
            <w:tcW w:w="1843" w:type="dxa"/>
            <w:shd w:val="clear" w:color="auto" w:fill="auto"/>
          </w:tcPr>
          <w:p w:rsidR="00A82919" w:rsidRPr="00A82919" w:rsidRDefault="00A82919" w:rsidP="00E42E66">
            <w:pPr>
              <w:jc w:val="center"/>
              <w:rPr>
                <w:rFonts w:cs="Arial"/>
                <w:szCs w:val="22"/>
              </w:rPr>
            </w:pPr>
          </w:p>
        </w:tc>
      </w:tr>
      <w:tr w:rsidR="00A82919" w:rsidRPr="00A82919" w:rsidTr="00A82919">
        <w:tc>
          <w:tcPr>
            <w:tcW w:w="3969" w:type="dxa"/>
            <w:shd w:val="clear" w:color="auto" w:fill="auto"/>
          </w:tcPr>
          <w:p w:rsidR="00A82919" w:rsidRPr="00A82919" w:rsidRDefault="00A82919" w:rsidP="00E42E66">
            <w:pPr>
              <w:rPr>
                <w:rFonts w:cs="Arial"/>
                <w:b/>
                <w:szCs w:val="22"/>
              </w:rPr>
            </w:pPr>
            <w:r w:rsidRPr="00A82919">
              <w:rPr>
                <w:rFonts w:cs="Arial"/>
                <w:b/>
                <w:szCs w:val="22"/>
                <w:lang w:val="cy-GB"/>
              </w:rPr>
              <w:t>CYFANSWM</w:t>
            </w:r>
          </w:p>
        </w:tc>
        <w:tc>
          <w:tcPr>
            <w:tcW w:w="1701" w:type="dxa"/>
            <w:shd w:val="clear" w:color="auto" w:fill="auto"/>
          </w:tcPr>
          <w:p w:rsidR="00A82919" w:rsidRPr="00A82919" w:rsidRDefault="00A82919" w:rsidP="00E42E66">
            <w:pPr>
              <w:jc w:val="center"/>
              <w:rPr>
                <w:rFonts w:cs="Arial"/>
                <w:b/>
                <w:szCs w:val="22"/>
              </w:rPr>
            </w:pPr>
            <w:r w:rsidRPr="00A82919">
              <w:rPr>
                <w:rFonts w:cs="Arial"/>
                <w:b/>
                <w:szCs w:val="22"/>
              </w:rPr>
              <w:t>300</w:t>
            </w:r>
          </w:p>
        </w:tc>
        <w:tc>
          <w:tcPr>
            <w:tcW w:w="1843" w:type="dxa"/>
            <w:shd w:val="clear" w:color="auto" w:fill="auto"/>
          </w:tcPr>
          <w:p w:rsidR="00A82919" w:rsidRPr="00A82919" w:rsidRDefault="00A82919" w:rsidP="00E42E66">
            <w:pPr>
              <w:jc w:val="center"/>
              <w:rPr>
                <w:rFonts w:cs="Arial"/>
                <w:b/>
                <w:szCs w:val="22"/>
              </w:rPr>
            </w:pPr>
            <w:r w:rsidRPr="00A82919">
              <w:rPr>
                <w:rFonts w:cs="Arial"/>
                <w:b/>
                <w:szCs w:val="22"/>
              </w:rPr>
              <w:t>100%</w:t>
            </w:r>
          </w:p>
        </w:tc>
      </w:tr>
    </w:tbl>
    <w:p w:rsidR="00A82919" w:rsidRPr="00A82919" w:rsidRDefault="00A82919" w:rsidP="00A82919">
      <w:pPr>
        <w:tabs>
          <w:tab w:val="left" w:pos="720"/>
          <w:tab w:val="left" w:pos="1440"/>
          <w:tab w:val="left" w:pos="2160"/>
          <w:tab w:val="left" w:pos="2880"/>
        </w:tabs>
        <w:rPr>
          <w:rFonts w:cs="Arial"/>
          <w:b/>
          <w:szCs w:val="22"/>
        </w:rPr>
      </w:pPr>
    </w:p>
    <w:p w:rsidR="00A82919" w:rsidRPr="00A82919" w:rsidRDefault="00A82919" w:rsidP="00A82919">
      <w:pPr>
        <w:tabs>
          <w:tab w:val="left" w:pos="720"/>
          <w:tab w:val="left" w:pos="1440"/>
          <w:tab w:val="left" w:pos="2160"/>
          <w:tab w:val="left" w:pos="2880"/>
        </w:tabs>
        <w:rPr>
          <w:rFonts w:cs="Arial"/>
          <w:b/>
          <w:szCs w:val="22"/>
        </w:rPr>
      </w:pPr>
      <w:r w:rsidRPr="00A82919">
        <w:rPr>
          <w:rFonts w:cs="Arial"/>
          <w:b/>
          <w:szCs w:val="22"/>
          <w:lang w:val="cy-GB"/>
        </w:rPr>
        <w:lastRenderedPageBreak/>
        <w:t>ASESU</w:t>
      </w:r>
    </w:p>
    <w:p w:rsidR="00A82919" w:rsidRPr="00A82919" w:rsidRDefault="00A82919" w:rsidP="00A82919">
      <w:pPr>
        <w:tabs>
          <w:tab w:val="left" w:pos="720"/>
          <w:tab w:val="left" w:pos="1440"/>
          <w:tab w:val="left" w:pos="2160"/>
          <w:tab w:val="left" w:pos="2880"/>
        </w:tabs>
        <w:rPr>
          <w:rFonts w:cs="Arial"/>
          <w:b/>
          <w:szCs w:val="22"/>
        </w:rPr>
      </w:pPr>
    </w:p>
    <w:p w:rsidR="00A82919" w:rsidRPr="00A82919" w:rsidRDefault="00A82919" w:rsidP="00A82919">
      <w:pPr>
        <w:rPr>
          <w:rFonts w:cs="Arial"/>
          <w:b/>
          <w:szCs w:val="22"/>
        </w:rPr>
      </w:pPr>
      <w:r w:rsidRPr="00A82919">
        <w:rPr>
          <w:rFonts w:cs="Arial"/>
          <w:b/>
          <w:szCs w:val="22"/>
          <w:lang w:val="cy-GB"/>
        </w:rPr>
        <w:t>Elfen Asesu 1</w:t>
      </w:r>
    </w:p>
    <w:p w:rsidR="00A82919" w:rsidRPr="00A82919" w:rsidRDefault="00A82919" w:rsidP="00A82919">
      <w:pPr>
        <w:rPr>
          <w:rFonts w:cs="Arial"/>
          <w:b/>
          <w:i/>
          <w:szCs w:val="22"/>
        </w:rPr>
      </w:pPr>
    </w:p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562"/>
        <w:gridCol w:w="2523"/>
        <w:gridCol w:w="473"/>
        <w:gridCol w:w="2482"/>
        <w:gridCol w:w="538"/>
        <w:gridCol w:w="2211"/>
      </w:tblGrid>
      <w:tr w:rsidR="00A82919" w:rsidRPr="00A82919" w:rsidTr="005A39CB">
        <w:sdt>
          <w:sdtPr>
            <w:rPr>
              <w:rFonts w:cs="Arial"/>
              <w:szCs w:val="22"/>
            </w:rPr>
            <w:id w:val="-34732768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2" w:type="dxa"/>
              </w:tcPr>
              <w:p w:rsidR="00A82919" w:rsidRPr="00A82919" w:rsidRDefault="00A82919" w:rsidP="00E42E66">
                <w:pPr>
                  <w:rPr>
                    <w:rFonts w:cs="Arial"/>
                    <w:b/>
                    <w:szCs w:val="22"/>
                  </w:rPr>
                </w:pPr>
                <w:r w:rsidRPr="00A82919">
                  <w:rPr>
                    <w:rFonts w:eastAsia="MS Gothic" w:cs="Arial"/>
                    <w:szCs w:val="22"/>
                  </w:rPr>
                  <w:t>☐</w:t>
                </w:r>
              </w:p>
            </w:tc>
          </w:sdtContent>
        </w:sdt>
        <w:tc>
          <w:tcPr>
            <w:tcW w:w="2523" w:type="dxa"/>
          </w:tcPr>
          <w:p w:rsidR="00A82919" w:rsidRPr="00A82919" w:rsidRDefault="00A82919" w:rsidP="00E42E66">
            <w:pPr>
              <w:rPr>
                <w:rFonts w:cs="Arial"/>
                <w:b/>
                <w:szCs w:val="22"/>
              </w:rPr>
            </w:pPr>
            <w:r w:rsidRPr="00A82919">
              <w:rPr>
                <w:rFonts w:cs="Arial"/>
                <w:b/>
                <w:szCs w:val="22"/>
                <w:lang w:val="cy-GB"/>
              </w:rPr>
              <w:t>Arholiad ysgrifenedig</w:t>
            </w:r>
          </w:p>
        </w:tc>
        <w:sdt>
          <w:sdtPr>
            <w:rPr>
              <w:rFonts w:cs="Arial"/>
              <w:szCs w:val="22"/>
              <w:lang w:val="cy-GB"/>
            </w:rPr>
            <w:id w:val="-553320702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473" w:type="dxa"/>
              </w:tcPr>
              <w:p w:rsidR="00A82919" w:rsidRPr="00A82919" w:rsidRDefault="00A82919" w:rsidP="00E42E66">
                <w:pPr>
                  <w:rPr>
                    <w:rFonts w:cs="Arial"/>
                    <w:b/>
                    <w:szCs w:val="22"/>
                  </w:rPr>
                </w:pPr>
                <w:r w:rsidRPr="00A82919">
                  <w:rPr>
                    <w:rFonts w:eastAsia="MS Gothic" w:cs="Arial"/>
                    <w:szCs w:val="22"/>
                    <w:lang w:val="cy-GB"/>
                  </w:rPr>
                  <w:t>☒</w:t>
                </w:r>
              </w:p>
            </w:tc>
          </w:sdtContent>
        </w:sdt>
        <w:tc>
          <w:tcPr>
            <w:tcW w:w="2482" w:type="dxa"/>
          </w:tcPr>
          <w:p w:rsidR="00A82919" w:rsidRPr="00A82919" w:rsidRDefault="00A82919" w:rsidP="00E42E66">
            <w:pPr>
              <w:rPr>
                <w:rFonts w:cs="Arial"/>
                <w:b/>
                <w:szCs w:val="22"/>
              </w:rPr>
            </w:pPr>
            <w:r w:rsidRPr="00A82919">
              <w:rPr>
                <w:rFonts w:cs="Arial"/>
                <w:b/>
                <w:szCs w:val="22"/>
                <w:lang w:val="cy-GB"/>
              </w:rPr>
              <w:t>Gwaith cwrs</w:t>
            </w:r>
          </w:p>
        </w:tc>
        <w:sdt>
          <w:sdtPr>
            <w:rPr>
              <w:rFonts w:cs="Arial"/>
              <w:szCs w:val="22"/>
              <w:lang w:val="cy-GB"/>
            </w:rPr>
            <w:id w:val="1757632770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38" w:type="dxa"/>
              </w:tcPr>
              <w:p w:rsidR="00A82919" w:rsidRPr="00A82919" w:rsidRDefault="00A82919" w:rsidP="00E42E66">
                <w:pPr>
                  <w:rPr>
                    <w:rFonts w:cs="Arial"/>
                    <w:b/>
                    <w:szCs w:val="22"/>
                  </w:rPr>
                </w:pPr>
                <w:r w:rsidRPr="00A82919">
                  <w:rPr>
                    <w:rFonts w:eastAsia="MS Gothic" w:cs="Arial"/>
                    <w:szCs w:val="22"/>
                    <w:lang w:val="cy-GB"/>
                  </w:rPr>
                  <w:t>☐</w:t>
                </w:r>
              </w:p>
            </w:tc>
          </w:sdtContent>
        </w:sdt>
        <w:tc>
          <w:tcPr>
            <w:tcW w:w="2211" w:type="dxa"/>
          </w:tcPr>
          <w:p w:rsidR="00A82919" w:rsidRPr="00A82919" w:rsidRDefault="00A82919" w:rsidP="00E42E66">
            <w:pPr>
              <w:rPr>
                <w:rFonts w:cs="Arial"/>
                <w:b/>
                <w:szCs w:val="22"/>
              </w:rPr>
            </w:pPr>
            <w:r w:rsidRPr="00A82919">
              <w:rPr>
                <w:rFonts w:cs="Arial"/>
                <w:b/>
                <w:szCs w:val="22"/>
                <w:lang w:val="cy-GB"/>
              </w:rPr>
              <w:t>Ymarferol</w:t>
            </w:r>
          </w:p>
        </w:tc>
      </w:tr>
    </w:tbl>
    <w:p w:rsidR="00A82919" w:rsidRPr="00A82919" w:rsidRDefault="00A82919" w:rsidP="00A82919">
      <w:pPr>
        <w:rPr>
          <w:rFonts w:cs="Arial"/>
          <w:b/>
          <w:szCs w:val="22"/>
        </w:rPr>
      </w:pPr>
    </w:p>
    <w:tbl>
      <w:tblPr>
        <w:tblStyle w:val="TableGrid"/>
        <w:tblW w:w="8784" w:type="dxa"/>
        <w:tblLayout w:type="fixed"/>
        <w:tblLook w:val="04A0" w:firstRow="1" w:lastRow="0" w:firstColumn="1" w:lastColumn="0" w:noHBand="0" w:noVBand="1"/>
      </w:tblPr>
      <w:tblGrid>
        <w:gridCol w:w="3256"/>
        <w:gridCol w:w="3969"/>
        <w:gridCol w:w="1559"/>
      </w:tblGrid>
      <w:tr w:rsidR="00A82919" w:rsidRPr="00A82919" w:rsidTr="00A82919">
        <w:tc>
          <w:tcPr>
            <w:tcW w:w="3256" w:type="dxa"/>
          </w:tcPr>
          <w:p w:rsidR="00A82919" w:rsidRPr="00A82919" w:rsidRDefault="00A82919" w:rsidP="00E42E66">
            <w:pPr>
              <w:jc w:val="center"/>
              <w:rPr>
                <w:rFonts w:eastAsia="Times New Roman" w:cs="Arial"/>
                <w:b/>
                <w:szCs w:val="22"/>
              </w:rPr>
            </w:pPr>
            <w:r w:rsidRPr="00A82919">
              <w:rPr>
                <w:rFonts w:eastAsia="Times New Roman" w:cs="Arial"/>
                <w:b/>
                <w:szCs w:val="22"/>
                <w:lang w:val="cy-GB"/>
              </w:rPr>
              <w:t>Dull asesu</w:t>
            </w:r>
          </w:p>
        </w:tc>
        <w:tc>
          <w:tcPr>
            <w:tcW w:w="3969" w:type="dxa"/>
          </w:tcPr>
          <w:p w:rsidR="00A82919" w:rsidRPr="00A82919" w:rsidRDefault="00A82919" w:rsidP="00E42E66">
            <w:pPr>
              <w:jc w:val="center"/>
              <w:rPr>
                <w:rFonts w:eastAsia="Times New Roman" w:cs="Arial"/>
                <w:b/>
                <w:szCs w:val="22"/>
              </w:rPr>
            </w:pPr>
            <w:r w:rsidRPr="00A82919">
              <w:rPr>
                <w:rFonts w:eastAsia="Times New Roman" w:cs="Arial"/>
                <w:b/>
                <w:szCs w:val="22"/>
                <w:lang w:val="cy-GB"/>
              </w:rPr>
              <w:t>Maint</w:t>
            </w:r>
          </w:p>
        </w:tc>
        <w:tc>
          <w:tcPr>
            <w:tcW w:w="1559" w:type="dxa"/>
          </w:tcPr>
          <w:p w:rsidR="00A82919" w:rsidRPr="00A82919" w:rsidRDefault="00A82919" w:rsidP="00E42E66">
            <w:pPr>
              <w:jc w:val="center"/>
              <w:rPr>
                <w:rFonts w:eastAsia="Times New Roman" w:cs="Arial"/>
                <w:b/>
                <w:szCs w:val="22"/>
              </w:rPr>
            </w:pPr>
            <w:r w:rsidRPr="00A82919">
              <w:rPr>
                <w:rFonts w:eastAsia="Times New Roman" w:cs="Arial"/>
                <w:b/>
                <w:szCs w:val="22"/>
                <w:lang w:val="cy-GB"/>
              </w:rPr>
              <w:t>Pwysiad</w:t>
            </w:r>
          </w:p>
        </w:tc>
      </w:tr>
      <w:tr w:rsidR="00A82919" w:rsidRPr="00A82919" w:rsidTr="00A82919">
        <w:trPr>
          <w:trHeight w:val="375"/>
        </w:trPr>
        <w:tc>
          <w:tcPr>
            <w:tcW w:w="3256" w:type="dxa"/>
          </w:tcPr>
          <w:p w:rsidR="00A82919" w:rsidRPr="00A82919" w:rsidRDefault="00A82919" w:rsidP="00E42E66">
            <w:pPr>
              <w:jc w:val="center"/>
              <w:rPr>
                <w:rFonts w:eastAsia="Times New Roman" w:cs="Arial"/>
                <w:szCs w:val="22"/>
              </w:rPr>
            </w:pPr>
            <w:r w:rsidRPr="00A82919">
              <w:rPr>
                <w:rFonts w:eastAsia="Times New Roman" w:cs="Arial"/>
                <w:szCs w:val="22"/>
                <w:lang w:val="cy-GB"/>
              </w:rPr>
              <w:t>Aseiniad Ysgrifenedig</w:t>
            </w:r>
          </w:p>
        </w:tc>
        <w:tc>
          <w:tcPr>
            <w:tcW w:w="3969" w:type="dxa"/>
          </w:tcPr>
          <w:p w:rsidR="00A82919" w:rsidRPr="00A82919" w:rsidRDefault="00A4296F" w:rsidP="00A4296F">
            <w:pPr>
              <w:jc w:val="center"/>
              <w:rPr>
                <w:rFonts w:eastAsia="Times New Roman" w:cs="Arial"/>
                <w:szCs w:val="22"/>
              </w:rPr>
            </w:pPr>
            <w:r>
              <w:rPr>
                <w:rFonts w:eastAsia="Times New Roman" w:cs="Arial"/>
                <w:szCs w:val="22"/>
                <w:lang w:val="cy-GB"/>
              </w:rPr>
              <w:t>5000</w:t>
            </w:r>
            <w:r w:rsidR="00A82919" w:rsidRPr="00A82919">
              <w:rPr>
                <w:rFonts w:eastAsia="Times New Roman" w:cs="Arial"/>
                <w:szCs w:val="22"/>
                <w:lang w:val="cy-GB"/>
              </w:rPr>
              <w:t xml:space="preserve"> o eiriau</w:t>
            </w:r>
          </w:p>
        </w:tc>
        <w:tc>
          <w:tcPr>
            <w:tcW w:w="1559" w:type="dxa"/>
          </w:tcPr>
          <w:p w:rsidR="00A82919" w:rsidRPr="00A82919" w:rsidRDefault="00A82919" w:rsidP="00E42E66">
            <w:pPr>
              <w:jc w:val="center"/>
              <w:rPr>
                <w:rFonts w:eastAsia="Times New Roman" w:cs="Arial"/>
                <w:szCs w:val="22"/>
              </w:rPr>
            </w:pPr>
            <w:r w:rsidRPr="00A82919">
              <w:rPr>
                <w:rFonts w:eastAsia="Times New Roman" w:cs="Arial"/>
                <w:szCs w:val="22"/>
              </w:rPr>
              <w:t>50%</w:t>
            </w:r>
          </w:p>
        </w:tc>
      </w:tr>
    </w:tbl>
    <w:p w:rsidR="00A82919" w:rsidRPr="00A82919" w:rsidRDefault="00A82919" w:rsidP="00A82919">
      <w:pPr>
        <w:rPr>
          <w:rFonts w:cs="Arial"/>
          <w:szCs w:val="22"/>
        </w:rPr>
      </w:pPr>
    </w:p>
    <w:p w:rsidR="00A82919" w:rsidRPr="00A82919" w:rsidRDefault="00A82919" w:rsidP="00A82919">
      <w:pPr>
        <w:rPr>
          <w:rFonts w:cs="Arial"/>
          <w:b/>
          <w:szCs w:val="22"/>
        </w:rPr>
      </w:pPr>
      <w:r w:rsidRPr="00A82919">
        <w:rPr>
          <w:rFonts w:cs="Arial"/>
          <w:b/>
          <w:szCs w:val="22"/>
          <w:lang w:val="cy-GB"/>
        </w:rPr>
        <w:t>Elfen Asesu 2</w:t>
      </w:r>
    </w:p>
    <w:p w:rsidR="00A82919" w:rsidRPr="00A82919" w:rsidRDefault="00A82919" w:rsidP="00A82919">
      <w:pPr>
        <w:rPr>
          <w:rFonts w:cs="Arial"/>
          <w:b/>
          <w:i/>
          <w:szCs w:val="22"/>
        </w:rPr>
      </w:pPr>
    </w:p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562"/>
        <w:gridCol w:w="2523"/>
        <w:gridCol w:w="473"/>
        <w:gridCol w:w="2482"/>
        <w:gridCol w:w="538"/>
        <w:gridCol w:w="2211"/>
      </w:tblGrid>
      <w:tr w:rsidR="00A82919" w:rsidRPr="00A82919" w:rsidTr="005A39CB">
        <w:sdt>
          <w:sdtPr>
            <w:rPr>
              <w:rFonts w:cs="Arial"/>
              <w:szCs w:val="22"/>
            </w:rPr>
            <w:id w:val="75416993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2" w:type="dxa"/>
              </w:tcPr>
              <w:p w:rsidR="00A82919" w:rsidRPr="00A82919" w:rsidRDefault="00A82919" w:rsidP="00E42E66">
                <w:pPr>
                  <w:rPr>
                    <w:rFonts w:cs="Arial"/>
                    <w:b/>
                    <w:szCs w:val="22"/>
                  </w:rPr>
                </w:pPr>
                <w:r w:rsidRPr="00A82919">
                  <w:rPr>
                    <w:rFonts w:eastAsia="MS Gothic" w:cs="Arial"/>
                    <w:szCs w:val="22"/>
                  </w:rPr>
                  <w:t>☐</w:t>
                </w:r>
              </w:p>
            </w:tc>
          </w:sdtContent>
        </w:sdt>
        <w:tc>
          <w:tcPr>
            <w:tcW w:w="2523" w:type="dxa"/>
          </w:tcPr>
          <w:p w:rsidR="00A82919" w:rsidRPr="00A82919" w:rsidRDefault="00A82919" w:rsidP="00E42E66">
            <w:pPr>
              <w:rPr>
                <w:rFonts w:cs="Arial"/>
                <w:b/>
                <w:szCs w:val="22"/>
              </w:rPr>
            </w:pPr>
            <w:r w:rsidRPr="00A82919">
              <w:rPr>
                <w:rFonts w:cs="Arial"/>
                <w:b/>
                <w:szCs w:val="22"/>
                <w:lang w:val="cy-GB"/>
              </w:rPr>
              <w:t>Arholiad ysgrifenedig</w:t>
            </w:r>
          </w:p>
        </w:tc>
        <w:sdt>
          <w:sdtPr>
            <w:rPr>
              <w:rFonts w:cs="Arial"/>
              <w:szCs w:val="22"/>
              <w:lang w:val="cy-GB"/>
            </w:rPr>
            <w:id w:val="-612354509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473" w:type="dxa"/>
              </w:tcPr>
              <w:p w:rsidR="00A82919" w:rsidRPr="00A82919" w:rsidRDefault="00247F4D" w:rsidP="00E42E66">
                <w:pPr>
                  <w:rPr>
                    <w:rFonts w:cs="Arial"/>
                    <w:b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Cs w:val="22"/>
                    <w:lang w:val="cy-GB"/>
                  </w:rPr>
                  <w:t>☒</w:t>
                </w:r>
              </w:p>
            </w:tc>
          </w:sdtContent>
        </w:sdt>
        <w:tc>
          <w:tcPr>
            <w:tcW w:w="2482" w:type="dxa"/>
          </w:tcPr>
          <w:p w:rsidR="00A82919" w:rsidRPr="00A82919" w:rsidRDefault="00A82919" w:rsidP="00E42E66">
            <w:pPr>
              <w:rPr>
                <w:rFonts w:cs="Arial"/>
                <w:b/>
                <w:szCs w:val="22"/>
              </w:rPr>
            </w:pPr>
            <w:r w:rsidRPr="00A82919">
              <w:rPr>
                <w:rFonts w:cs="Arial"/>
                <w:b/>
                <w:szCs w:val="22"/>
                <w:lang w:val="cy-GB"/>
              </w:rPr>
              <w:t>Gwaith cwrs</w:t>
            </w:r>
          </w:p>
        </w:tc>
        <w:sdt>
          <w:sdtPr>
            <w:rPr>
              <w:rFonts w:cs="Arial"/>
              <w:szCs w:val="22"/>
              <w:lang w:val="cy-GB"/>
            </w:rPr>
            <w:id w:val="-159562848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38" w:type="dxa"/>
              </w:tcPr>
              <w:p w:rsidR="00A82919" w:rsidRPr="00A82919" w:rsidRDefault="00247F4D" w:rsidP="00E42E66">
                <w:pPr>
                  <w:rPr>
                    <w:rFonts w:cs="Arial"/>
                    <w:b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Cs w:val="22"/>
                    <w:lang w:val="cy-GB"/>
                  </w:rPr>
                  <w:t>☐</w:t>
                </w:r>
              </w:p>
            </w:tc>
          </w:sdtContent>
        </w:sdt>
        <w:tc>
          <w:tcPr>
            <w:tcW w:w="2211" w:type="dxa"/>
          </w:tcPr>
          <w:p w:rsidR="00A82919" w:rsidRPr="00A82919" w:rsidRDefault="00A82919" w:rsidP="00E42E66">
            <w:pPr>
              <w:rPr>
                <w:rFonts w:cs="Arial"/>
                <w:b/>
                <w:szCs w:val="22"/>
              </w:rPr>
            </w:pPr>
            <w:r w:rsidRPr="00A82919">
              <w:rPr>
                <w:rFonts w:cs="Arial"/>
                <w:b/>
                <w:szCs w:val="22"/>
                <w:lang w:val="cy-GB"/>
              </w:rPr>
              <w:t>Ymarferol</w:t>
            </w:r>
          </w:p>
        </w:tc>
      </w:tr>
    </w:tbl>
    <w:p w:rsidR="00A82919" w:rsidRPr="00A82919" w:rsidRDefault="00A82919" w:rsidP="00A82919">
      <w:pPr>
        <w:rPr>
          <w:rFonts w:cs="Arial"/>
          <w:b/>
          <w:szCs w:val="22"/>
        </w:rPr>
      </w:pPr>
    </w:p>
    <w:tbl>
      <w:tblPr>
        <w:tblStyle w:val="TableGrid"/>
        <w:tblW w:w="8784" w:type="dxa"/>
        <w:tblLayout w:type="fixed"/>
        <w:tblLook w:val="04A0" w:firstRow="1" w:lastRow="0" w:firstColumn="1" w:lastColumn="0" w:noHBand="0" w:noVBand="1"/>
      </w:tblPr>
      <w:tblGrid>
        <w:gridCol w:w="3256"/>
        <w:gridCol w:w="3969"/>
        <w:gridCol w:w="1559"/>
      </w:tblGrid>
      <w:tr w:rsidR="00A82919" w:rsidRPr="00A82919" w:rsidTr="00A82919">
        <w:tc>
          <w:tcPr>
            <w:tcW w:w="3256" w:type="dxa"/>
          </w:tcPr>
          <w:p w:rsidR="00A82919" w:rsidRPr="00A82919" w:rsidRDefault="00A82919" w:rsidP="00E42E66">
            <w:pPr>
              <w:jc w:val="center"/>
              <w:rPr>
                <w:rFonts w:eastAsia="Times New Roman" w:cs="Arial"/>
                <w:b/>
                <w:szCs w:val="22"/>
              </w:rPr>
            </w:pPr>
            <w:r w:rsidRPr="00A82919">
              <w:rPr>
                <w:rFonts w:eastAsia="Times New Roman" w:cs="Arial"/>
                <w:b/>
                <w:szCs w:val="22"/>
                <w:lang w:val="cy-GB"/>
              </w:rPr>
              <w:t>Dull asesu</w:t>
            </w:r>
          </w:p>
        </w:tc>
        <w:tc>
          <w:tcPr>
            <w:tcW w:w="3969" w:type="dxa"/>
          </w:tcPr>
          <w:p w:rsidR="00A82919" w:rsidRPr="00A82919" w:rsidRDefault="00A82919" w:rsidP="00E42E66">
            <w:pPr>
              <w:jc w:val="center"/>
              <w:rPr>
                <w:rFonts w:eastAsia="Times New Roman" w:cs="Arial"/>
                <w:b/>
                <w:szCs w:val="22"/>
              </w:rPr>
            </w:pPr>
            <w:r w:rsidRPr="00A82919">
              <w:rPr>
                <w:rFonts w:eastAsia="Times New Roman" w:cs="Arial"/>
                <w:b/>
                <w:szCs w:val="22"/>
                <w:lang w:val="cy-GB"/>
              </w:rPr>
              <w:t>Maint</w:t>
            </w:r>
          </w:p>
        </w:tc>
        <w:tc>
          <w:tcPr>
            <w:tcW w:w="1559" w:type="dxa"/>
          </w:tcPr>
          <w:p w:rsidR="00A82919" w:rsidRPr="00A82919" w:rsidRDefault="00A82919" w:rsidP="00E42E66">
            <w:pPr>
              <w:jc w:val="center"/>
              <w:rPr>
                <w:rFonts w:eastAsia="Times New Roman" w:cs="Arial"/>
                <w:b/>
                <w:szCs w:val="22"/>
              </w:rPr>
            </w:pPr>
            <w:r w:rsidRPr="00A82919">
              <w:rPr>
                <w:rFonts w:eastAsia="Times New Roman" w:cs="Arial"/>
                <w:b/>
                <w:szCs w:val="22"/>
                <w:lang w:val="cy-GB"/>
              </w:rPr>
              <w:t>Pwysiad</w:t>
            </w:r>
          </w:p>
        </w:tc>
      </w:tr>
      <w:tr w:rsidR="00247F4D" w:rsidRPr="00A82919" w:rsidTr="00A82919">
        <w:trPr>
          <w:trHeight w:val="375"/>
        </w:trPr>
        <w:tc>
          <w:tcPr>
            <w:tcW w:w="3256" w:type="dxa"/>
          </w:tcPr>
          <w:p w:rsidR="00247F4D" w:rsidRPr="00D960DC" w:rsidRDefault="00247F4D" w:rsidP="00247F4D">
            <w:pPr>
              <w:rPr>
                <w:rFonts w:cs="Arial"/>
                <w:szCs w:val="22"/>
              </w:rPr>
            </w:pPr>
            <w:proofErr w:type="spellStart"/>
            <w:r w:rsidRPr="00D960DC">
              <w:rPr>
                <w:rFonts w:eastAsiaTheme="minorHAnsi" w:cs="Arial"/>
                <w:szCs w:val="22"/>
              </w:rPr>
              <w:t>Cyflwyniad</w:t>
            </w:r>
            <w:proofErr w:type="spellEnd"/>
            <w:r w:rsidRPr="00D960DC">
              <w:rPr>
                <w:rFonts w:eastAsiaTheme="minorHAnsi" w:cs="Arial"/>
                <w:szCs w:val="22"/>
              </w:rPr>
              <w:t>/’</w:t>
            </w:r>
            <w:proofErr w:type="spellStart"/>
            <w:r w:rsidRPr="00D960DC">
              <w:rPr>
                <w:rFonts w:eastAsiaTheme="minorHAnsi" w:cs="Arial"/>
                <w:szCs w:val="22"/>
              </w:rPr>
              <w:t>amddiffyniad</w:t>
            </w:r>
            <w:proofErr w:type="spellEnd"/>
            <w:r w:rsidRPr="00D960DC">
              <w:rPr>
                <w:rFonts w:eastAsiaTheme="minorHAnsi" w:cs="Arial"/>
                <w:szCs w:val="22"/>
              </w:rPr>
              <w:t xml:space="preserve">’ </w:t>
            </w:r>
            <w:proofErr w:type="spellStart"/>
            <w:r w:rsidRPr="00D960DC">
              <w:rPr>
                <w:rFonts w:eastAsiaTheme="minorHAnsi" w:cs="Arial"/>
                <w:szCs w:val="22"/>
              </w:rPr>
              <w:t>Ar-lein</w:t>
            </w:r>
            <w:proofErr w:type="spellEnd"/>
            <w:r w:rsidRPr="00D960DC">
              <w:rPr>
                <w:rFonts w:eastAsiaTheme="minorHAnsi" w:cs="Arial"/>
                <w:szCs w:val="22"/>
              </w:rPr>
              <w:t xml:space="preserve"> o </w:t>
            </w:r>
            <w:proofErr w:type="spellStart"/>
            <w:r w:rsidRPr="00D960DC">
              <w:rPr>
                <w:rFonts w:eastAsiaTheme="minorHAnsi" w:cs="Arial"/>
                <w:szCs w:val="22"/>
              </w:rPr>
              <w:t>gopi</w:t>
            </w:r>
            <w:proofErr w:type="spellEnd"/>
            <w:r w:rsidRPr="00D960DC">
              <w:rPr>
                <w:rFonts w:eastAsiaTheme="minorHAnsi" w:cs="Arial"/>
                <w:szCs w:val="22"/>
              </w:rPr>
              <w:t xml:space="preserve"> </w:t>
            </w:r>
            <w:proofErr w:type="spellStart"/>
            <w:r w:rsidRPr="00D960DC">
              <w:rPr>
                <w:rFonts w:eastAsiaTheme="minorHAnsi" w:cs="Arial"/>
                <w:szCs w:val="22"/>
              </w:rPr>
              <w:t>drafft</w:t>
            </w:r>
            <w:proofErr w:type="spellEnd"/>
            <w:r w:rsidRPr="00D960DC">
              <w:rPr>
                <w:rFonts w:eastAsiaTheme="minorHAnsi" w:cs="Arial"/>
                <w:szCs w:val="22"/>
              </w:rPr>
              <w:t xml:space="preserve"> o </w:t>
            </w:r>
            <w:proofErr w:type="spellStart"/>
            <w:r w:rsidRPr="00D960DC">
              <w:rPr>
                <w:rFonts w:eastAsiaTheme="minorHAnsi" w:cs="Arial"/>
                <w:szCs w:val="22"/>
              </w:rPr>
              <w:t>Ffurflen</w:t>
            </w:r>
            <w:proofErr w:type="spellEnd"/>
            <w:r w:rsidRPr="00D960DC">
              <w:rPr>
                <w:rFonts w:eastAsiaTheme="minorHAnsi" w:cs="Arial"/>
                <w:szCs w:val="22"/>
              </w:rPr>
              <w:t xml:space="preserve"> </w:t>
            </w:r>
            <w:proofErr w:type="spellStart"/>
            <w:r w:rsidRPr="00D960DC">
              <w:rPr>
                <w:rFonts w:eastAsiaTheme="minorHAnsi" w:cs="Arial"/>
                <w:szCs w:val="22"/>
              </w:rPr>
              <w:t>Gais</w:t>
            </w:r>
            <w:proofErr w:type="spellEnd"/>
            <w:r w:rsidRPr="00D960DC">
              <w:rPr>
                <w:rFonts w:eastAsiaTheme="minorHAnsi" w:cs="Arial"/>
                <w:szCs w:val="22"/>
              </w:rPr>
              <w:t xml:space="preserve"> </w:t>
            </w:r>
            <w:proofErr w:type="spellStart"/>
            <w:r w:rsidRPr="00D960DC">
              <w:rPr>
                <w:rFonts w:eastAsiaTheme="minorHAnsi" w:cs="Arial"/>
                <w:szCs w:val="22"/>
              </w:rPr>
              <w:t>Moeseg</w:t>
            </w:r>
            <w:proofErr w:type="spellEnd"/>
            <w:r w:rsidRPr="00D960DC">
              <w:rPr>
                <w:rFonts w:eastAsiaTheme="minorHAnsi" w:cs="Arial"/>
                <w:szCs w:val="22"/>
              </w:rPr>
              <w:t xml:space="preserve"> </w:t>
            </w:r>
            <w:proofErr w:type="spellStart"/>
            <w:r w:rsidRPr="00D960DC">
              <w:rPr>
                <w:rFonts w:eastAsiaTheme="minorHAnsi" w:cs="Arial"/>
                <w:szCs w:val="22"/>
              </w:rPr>
              <w:t>Ymchwil</w:t>
            </w:r>
            <w:proofErr w:type="spellEnd"/>
            <w:r w:rsidRPr="00D960DC">
              <w:rPr>
                <w:rFonts w:eastAsiaTheme="minorHAnsi" w:cs="Arial"/>
                <w:szCs w:val="22"/>
              </w:rPr>
              <w:t xml:space="preserve">.  </w:t>
            </w:r>
            <w:proofErr w:type="spellStart"/>
            <w:r w:rsidRPr="00D960DC">
              <w:rPr>
                <w:rFonts w:eastAsiaTheme="minorHAnsi" w:cs="Arial"/>
                <w:szCs w:val="22"/>
              </w:rPr>
              <w:t>Cyflwyniad</w:t>
            </w:r>
            <w:proofErr w:type="spellEnd"/>
            <w:r w:rsidRPr="00D960DC">
              <w:rPr>
                <w:rFonts w:eastAsiaTheme="minorHAnsi" w:cs="Arial"/>
                <w:szCs w:val="22"/>
              </w:rPr>
              <w:t xml:space="preserve"> o </w:t>
            </w:r>
            <w:proofErr w:type="spellStart"/>
            <w:r w:rsidRPr="00D960DC">
              <w:rPr>
                <w:rFonts w:eastAsiaTheme="minorHAnsi" w:cs="Arial"/>
                <w:szCs w:val="22"/>
              </w:rPr>
              <w:t>gopi</w:t>
            </w:r>
            <w:proofErr w:type="spellEnd"/>
            <w:r w:rsidRPr="00D960DC">
              <w:rPr>
                <w:rFonts w:eastAsiaTheme="minorHAnsi" w:cs="Arial"/>
                <w:szCs w:val="22"/>
              </w:rPr>
              <w:t xml:space="preserve"> </w:t>
            </w:r>
            <w:proofErr w:type="spellStart"/>
            <w:r w:rsidRPr="00D960DC">
              <w:rPr>
                <w:rFonts w:eastAsiaTheme="minorHAnsi" w:cs="Arial"/>
                <w:szCs w:val="22"/>
              </w:rPr>
              <w:t>terfynol</w:t>
            </w:r>
            <w:proofErr w:type="spellEnd"/>
            <w:r w:rsidRPr="00D960DC">
              <w:rPr>
                <w:rFonts w:eastAsiaTheme="minorHAnsi" w:cs="Arial"/>
                <w:szCs w:val="22"/>
              </w:rPr>
              <w:t xml:space="preserve"> a </w:t>
            </w:r>
            <w:proofErr w:type="spellStart"/>
            <w:r w:rsidRPr="00D960DC">
              <w:rPr>
                <w:rFonts w:eastAsiaTheme="minorHAnsi" w:cs="Arial"/>
                <w:szCs w:val="22"/>
              </w:rPr>
              <w:t>diwygiedig</w:t>
            </w:r>
            <w:proofErr w:type="spellEnd"/>
            <w:r w:rsidRPr="00D960DC">
              <w:rPr>
                <w:rFonts w:eastAsiaTheme="minorHAnsi" w:cs="Arial"/>
                <w:szCs w:val="22"/>
              </w:rPr>
              <w:t xml:space="preserve"> </w:t>
            </w:r>
            <w:proofErr w:type="spellStart"/>
            <w:r w:rsidRPr="00D960DC">
              <w:rPr>
                <w:rFonts w:eastAsiaTheme="minorHAnsi" w:cs="Arial"/>
                <w:szCs w:val="22"/>
              </w:rPr>
              <w:t>o’r</w:t>
            </w:r>
            <w:proofErr w:type="spellEnd"/>
            <w:r w:rsidRPr="00D960DC">
              <w:rPr>
                <w:rFonts w:eastAsiaTheme="minorHAnsi" w:cs="Arial"/>
                <w:szCs w:val="22"/>
              </w:rPr>
              <w:t xml:space="preserve"> </w:t>
            </w:r>
            <w:proofErr w:type="spellStart"/>
            <w:r w:rsidRPr="00D960DC">
              <w:rPr>
                <w:rFonts w:eastAsiaTheme="minorHAnsi" w:cs="Arial"/>
                <w:szCs w:val="22"/>
              </w:rPr>
              <w:t>Ffurflen</w:t>
            </w:r>
            <w:proofErr w:type="spellEnd"/>
            <w:r w:rsidRPr="00D960DC">
              <w:rPr>
                <w:rFonts w:eastAsiaTheme="minorHAnsi" w:cs="Arial"/>
                <w:szCs w:val="22"/>
              </w:rPr>
              <w:t xml:space="preserve"> </w:t>
            </w:r>
            <w:proofErr w:type="spellStart"/>
            <w:r w:rsidRPr="00D960DC">
              <w:rPr>
                <w:rFonts w:eastAsiaTheme="minorHAnsi" w:cs="Arial"/>
                <w:szCs w:val="22"/>
              </w:rPr>
              <w:t>Gais</w:t>
            </w:r>
            <w:proofErr w:type="spellEnd"/>
            <w:r w:rsidRPr="00D960DC">
              <w:rPr>
                <w:rFonts w:eastAsiaTheme="minorHAnsi" w:cs="Arial"/>
                <w:szCs w:val="22"/>
              </w:rPr>
              <w:t xml:space="preserve"> </w:t>
            </w:r>
            <w:proofErr w:type="spellStart"/>
            <w:r w:rsidRPr="00D960DC">
              <w:rPr>
                <w:rFonts w:eastAsiaTheme="minorHAnsi" w:cs="Arial"/>
                <w:szCs w:val="22"/>
              </w:rPr>
              <w:t>Moeseg</w:t>
            </w:r>
            <w:proofErr w:type="spellEnd"/>
            <w:r w:rsidRPr="00D960DC">
              <w:rPr>
                <w:rFonts w:eastAsiaTheme="minorHAnsi" w:cs="Arial"/>
                <w:szCs w:val="22"/>
              </w:rPr>
              <w:t xml:space="preserve"> </w:t>
            </w:r>
            <w:proofErr w:type="spellStart"/>
            <w:r w:rsidRPr="00D960DC">
              <w:rPr>
                <w:rFonts w:eastAsiaTheme="minorHAnsi" w:cs="Arial"/>
                <w:szCs w:val="22"/>
              </w:rPr>
              <w:t>Ymchwil</w:t>
            </w:r>
            <w:proofErr w:type="spellEnd"/>
          </w:p>
          <w:p w:rsidR="00247F4D" w:rsidRPr="00D960DC" w:rsidRDefault="00247F4D" w:rsidP="00247F4D">
            <w:pPr>
              <w:rPr>
                <w:rFonts w:eastAsia="Times New Roman" w:cs="Arial"/>
                <w:szCs w:val="22"/>
              </w:rPr>
            </w:pPr>
          </w:p>
        </w:tc>
        <w:tc>
          <w:tcPr>
            <w:tcW w:w="3969" w:type="dxa"/>
          </w:tcPr>
          <w:p w:rsidR="00247F4D" w:rsidRPr="00D960DC" w:rsidRDefault="00247F4D" w:rsidP="00247F4D">
            <w:pPr>
              <w:rPr>
                <w:rFonts w:cs="Arial"/>
                <w:szCs w:val="22"/>
              </w:rPr>
            </w:pPr>
            <w:proofErr w:type="spellStart"/>
            <w:r w:rsidRPr="00D960DC">
              <w:rPr>
                <w:rFonts w:eastAsiaTheme="minorHAnsi" w:cs="Arial"/>
                <w:szCs w:val="22"/>
              </w:rPr>
              <w:t>Cyflwyniad</w:t>
            </w:r>
            <w:proofErr w:type="spellEnd"/>
            <w:r w:rsidRPr="00D960DC">
              <w:rPr>
                <w:rFonts w:eastAsiaTheme="minorHAnsi" w:cs="Arial"/>
                <w:szCs w:val="22"/>
              </w:rPr>
              <w:t>/’</w:t>
            </w:r>
            <w:proofErr w:type="spellStart"/>
            <w:r w:rsidRPr="00D960DC">
              <w:rPr>
                <w:rFonts w:eastAsiaTheme="minorHAnsi" w:cs="Arial"/>
                <w:szCs w:val="22"/>
              </w:rPr>
              <w:t>amddiffyniad</w:t>
            </w:r>
            <w:proofErr w:type="spellEnd"/>
            <w:r w:rsidRPr="00D960DC">
              <w:rPr>
                <w:rFonts w:eastAsiaTheme="minorHAnsi" w:cs="Arial"/>
                <w:szCs w:val="22"/>
              </w:rPr>
              <w:t xml:space="preserve">’ </w:t>
            </w:r>
            <w:proofErr w:type="spellStart"/>
            <w:r w:rsidRPr="00D960DC">
              <w:rPr>
                <w:rFonts w:eastAsiaTheme="minorHAnsi" w:cs="Arial"/>
                <w:szCs w:val="22"/>
              </w:rPr>
              <w:t>Ar-lein</w:t>
            </w:r>
            <w:proofErr w:type="spellEnd"/>
            <w:r w:rsidRPr="00D960DC">
              <w:rPr>
                <w:rFonts w:eastAsiaTheme="minorHAnsi" w:cs="Arial"/>
                <w:szCs w:val="22"/>
              </w:rPr>
              <w:t xml:space="preserve"> &amp; </w:t>
            </w:r>
            <w:proofErr w:type="spellStart"/>
            <w:r w:rsidRPr="00D960DC">
              <w:rPr>
                <w:rFonts w:eastAsiaTheme="minorHAnsi" w:cs="Arial"/>
                <w:szCs w:val="22"/>
              </w:rPr>
              <w:t>Ffurflen</w:t>
            </w:r>
            <w:proofErr w:type="spellEnd"/>
            <w:r w:rsidRPr="00D960DC">
              <w:rPr>
                <w:rFonts w:eastAsiaTheme="minorHAnsi" w:cs="Arial"/>
                <w:szCs w:val="22"/>
              </w:rPr>
              <w:t xml:space="preserve"> </w:t>
            </w:r>
            <w:proofErr w:type="spellStart"/>
            <w:r w:rsidRPr="00D960DC">
              <w:rPr>
                <w:rFonts w:eastAsiaTheme="minorHAnsi" w:cs="Arial"/>
                <w:szCs w:val="22"/>
              </w:rPr>
              <w:t>Foeseg</w:t>
            </w:r>
            <w:proofErr w:type="spellEnd"/>
            <w:r w:rsidRPr="00D960DC">
              <w:rPr>
                <w:rFonts w:eastAsiaTheme="minorHAnsi" w:cs="Arial"/>
                <w:szCs w:val="22"/>
              </w:rPr>
              <w:t xml:space="preserve"> (1500 o </w:t>
            </w:r>
            <w:proofErr w:type="spellStart"/>
            <w:r w:rsidRPr="00D960DC">
              <w:rPr>
                <w:rFonts w:eastAsiaTheme="minorHAnsi" w:cs="Arial"/>
                <w:szCs w:val="22"/>
              </w:rPr>
              <w:t>eiriau</w:t>
            </w:r>
            <w:proofErr w:type="spellEnd"/>
            <w:r w:rsidRPr="00D960DC">
              <w:rPr>
                <w:rFonts w:eastAsiaTheme="minorHAnsi" w:cs="Arial"/>
                <w:szCs w:val="22"/>
              </w:rPr>
              <w:t>)</w:t>
            </w:r>
          </w:p>
          <w:p w:rsidR="00247F4D" w:rsidRPr="00D960DC" w:rsidRDefault="00247F4D" w:rsidP="00247F4D">
            <w:pPr>
              <w:jc w:val="center"/>
              <w:rPr>
                <w:rFonts w:eastAsia="Times New Roman" w:cs="Arial"/>
                <w:szCs w:val="22"/>
              </w:rPr>
            </w:pPr>
          </w:p>
        </w:tc>
        <w:tc>
          <w:tcPr>
            <w:tcW w:w="1559" w:type="dxa"/>
          </w:tcPr>
          <w:p w:rsidR="00247F4D" w:rsidRPr="00A82919" w:rsidRDefault="00247F4D" w:rsidP="00247F4D">
            <w:pPr>
              <w:jc w:val="center"/>
              <w:rPr>
                <w:rFonts w:eastAsia="Times New Roman" w:cs="Arial"/>
                <w:szCs w:val="22"/>
              </w:rPr>
            </w:pPr>
            <w:r w:rsidRPr="00A82919">
              <w:rPr>
                <w:rFonts w:eastAsia="Times New Roman" w:cs="Arial"/>
                <w:szCs w:val="22"/>
              </w:rPr>
              <w:t>50%</w:t>
            </w:r>
          </w:p>
        </w:tc>
      </w:tr>
    </w:tbl>
    <w:p w:rsidR="00A82919" w:rsidRPr="00A82919" w:rsidRDefault="00A82919" w:rsidP="00A82919">
      <w:pPr>
        <w:rPr>
          <w:rFonts w:cs="Arial"/>
          <w:szCs w:val="22"/>
        </w:rPr>
      </w:pPr>
    </w:p>
    <w:p w:rsidR="00A82919" w:rsidRPr="00A82919" w:rsidRDefault="00A82919" w:rsidP="00A82919">
      <w:pPr>
        <w:tabs>
          <w:tab w:val="left" w:pos="720"/>
          <w:tab w:val="left" w:pos="1440"/>
          <w:tab w:val="left" w:pos="2160"/>
          <w:tab w:val="left" w:pos="2880"/>
        </w:tabs>
        <w:rPr>
          <w:rFonts w:cs="Arial"/>
          <w:b/>
          <w:szCs w:val="22"/>
        </w:rPr>
      </w:pPr>
      <w:r w:rsidRPr="00A82919">
        <w:rPr>
          <w:rFonts w:cs="Arial"/>
          <w:b/>
          <w:szCs w:val="22"/>
          <w:lang w:val="cy-GB"/>
        </w:rPr>
        <w:t>Crynodeb o’r Asesiad</w:t>
      </w: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3261"/>
        <w:gridCol w:w="1842"/>
      </w:tblGrid>
      <w:tr w:rsidR="00A82919" w:rsidRPr="00A82919" w:rsidTr="00A82919">
        <w:tc>
          <w:tcPr>
            <w:tcW w:w="3261" w:type="dxa"/>
            <w:tcBorders>
              <w:top w:val="single" w:sz="4" w:space="0" w:color="auto"/>
              <w:left w:val="single" w:sz="4" w:space="0" w:color="auto"/>
            </w:tcBorders>
            <w:shd w:val="clear" w:color="auto" w:fill="auto"/>
          </w:tcPr>
          <w:p w:rsidR="00A82919" w:rsidRPr="00A82919" w:rsidRDefault="00A82919" w:rsidP="00E42E66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rPr>
                <w:rFonts w:cs="Arial"/>
                <w:b/>
                <w:szCs w:val="22"/>
              </w:rPr>
            </w:pPr>
            <w:r w:rsidRPr="00A82919">
              <w:rPr>
                <w:rFonts w:cs="Arial"/>
                <w:b/>
                <w:szCs w:val="22"/>
                <w:lang w:val="cy-GB"/>
              </w:rPr>
              <w:t>Math o weithgaredd</w:t>
            </w:r>
          </w:p>
        </w:tc>
        <w:tc>
          <w:tcPr>
            <w:tcW w:w="1842" w:type="dxa"/>
            <w:shd w:val="clear" w:color="auto" w:fill="auto"/>
          </w:tcPr>
          <w:p w:rsidR="00A82919" w:rsidRPr="00A82919" w:rsidRDefault="00A82919" w:rsidP="00E42E66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jc w:val="center"/>
              <w:rPr>
                <w:rFonts w:cs="Arial"/>
                <w:b/>
                <w:szCs w:val="22"/>
              </w:rPr>
            </w:pPr>
            <w:r w:rsidRPr="00A82919">
              <w:rPr>
                <w:rFonts w:cs="Arial"/>
                <w:b/>
                <w:szCs w:val="22"/>
                <w:lang w:val="cy-GB"/>
              </w:rPr>
              <w:t>Canran</w:t>
            </w:r>
          </w:p>
        </w:tc>
      </w:tr>
      <w:tr w:rsidR="00A82919" w:rsidRPr="00A82919" w:rsidTr="00A82919">
        <w:tc>
          <w:tcPr>
            <w:tcW w:w="3261" w:type="dxa"/>
            <w:shd w:val="clear" w:color="auto" w:fill="auto"/>
          </w:tcPr>
          <w:p w:rsidR="00A82919" w:rsidRPr="00A82919" w:rsidRDefault="00A82919" w:rsidP="00E42E66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rPr>
                <w:rFonts w:cs="Arial"/>
                <w:szCs w:val="22"/>
              </w:rPr>
            </w:pPr>
            <w:r w:rsidRPr="00A82919">
              <w:rPr>
                <w:rFonts w:cs="Arial"/>
                <w:szCs w:val="22"/>
                <w:lang w:val="cy-GB"/>
              </w:rPr>
              <w:t>Arholiad ysgrifenedig</w:t>
            </w:r>
          </w:p>
        </w:tc>
        <w:tc>
          <w:tcPr>
            <w:tcW w:w="1842" w:type="dxa"/>
            <w:shd w:val="clear" w:color="auto" w:fill="auto"/>
          </w:tcPr>
          <w:p w:rsidR="00A82919" w:rsidRPr="00A82919" w:rsidRDefault="00A82919" w:rsidP="00E42E66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jc w:val="center"/>
              <w:rPr>
                <w:rFonts w:cs="Arial"/>
                <w:szCs w:val="22"/>
              </w:rPr>
            </w:pPr>
          </w:p>
        </w:tc>
      </w:tr>
      <w:tr w:rsidR="00A82919" w:rsidRPr="00A82919" w:rsidTr="00A82919">
        <w:tc>
          <w:tcPr>
            <w:tcW w:w="3261" w:type="dxa"/>
            <w:shd w:val="clear" w:color="auto" w:fill="auto"/>
          </w:tcPr>
          <w:p w:rsidR="00A82919" w:rsidRPr="00A82919" w:rsidRDefault="00A82919" w:rsidP="00E42E66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rPr>
                <w:rFonts w:cs="Arial"/>
                <w:szCs w:val="22"/>
              </w:rPr>
            </w:pPr>
            <w:r w:rsidRPr="00A82919">
              <w:rPr>
                <w:rFonts w:cs="Arial"/>
                <w:szCs w:val="22"/>
                <w:lang w:val="cy-GB"/>
              </w:rPr>
              <w:t>Gwaith cwrs</w:t>
            </w:r>
          </w:p>
        </w:tc>
        <w:tc>
          <w:tcPr>
            <w:tcW w:w="1842" w:type="dxa"/>
            <w:shd w:val="clear" w:color="auto" w:fill="auto"/>
          </w:tcPr>
          <w:p w:rsidR="00A82919" w:rsidRPr="00A82919" w:rsidRDefault="00247F4D" w:rsidP="00E42E66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jc w:val="center"/>
              <w:rPr>
                <w:rFonts w:cs="Arial"/>
                <w:szCs w:val="22"/>
              </w:rPr>
            </w:pPr>
            <w:r>
              <w:rPr>
                <w:rFonts w:cs="Arial"/>
                <w:szCs w:val="22"/>
              </w:rPr>
              <w:t>10</w:t>
            </w:r>
            <w:r w:rsidR="00A82919" w:rsidRPr="00A82919">
              <w:rPr>
                <w:rFonts w:cs="Arial"/>
                <w:szCs w:val="22"/>
              </w:rPr>
              <w:t>0%</w:t>
            </w:r>
          </w:p>
        </w:tc>
      </w:tr>
      <w:tr w:rsidR="00A82919" w:rsidRPr="00A82919" w:rsidTr="00A82919">
        <w:tc>
          <w:tcPr>
            <w:tcW w:w="3261" w:type="dxa"/>
            <w:shd w:val="clear" w:color="auto" w:fill="auto"/>
          </w:tcPr>
          <w:p w:rsidR="00A82919" w:rsidRPr="00A82919" w:rsidRDefault="00A82919" w:rsidP="00E42E66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rPr>
                <w:rFonts w:cs="Arial"/>
                <w:szCs w:val="22"/>
              </w:rPr>
            </w:pPr>
            <w:r w:rsidRPr="00A82919">
              <w:rPr>
                <w:rFonts w:cs="Arial"/>
                <w:szCs w:val="22"/>
                <w:lang w:val="cy-GB"/>
              </w:rPr>
              <w:t>Ymarferol</w:t>
            </w:r>
          </w:p>
        </w:tc>
        <w:tc>
          <w:tcPr>
            <w:tcW w:w="1842" w:type="dxa"/>
            <w:shd w:val="clear" w:color="auto" w:fill="auto"/>
          </w:tcPr>
          <w:p w:rsidR="00A82919" w:rsidRPr="00A82919" w:rsidRDefault="00A82919" w:rsidP="00E42E66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jc w:val="center"/>
              <w:rPr>
                <w:rFonts w:cs="Arial"/>
                <w:szCs w:val="22"/>
              </w:rPr>
            </w:pPr>
          </w:p>
        </w:tc>
      </w:tr>
      <w:tr w:rsidR="00A82919" w:rsidRPr="00A82919" w:rsidTr="00A82919">
        <w:tc>
          <w:tcPr>
            <w:tcW w:w="3261" w:type="dxa"/>
            <w:shd w:val="clear" w:color="auto" w:fill="auto"/>
          </w:tcPr>
          <w:p w:rsidR="00A82919" w:rsidRPr="00A82919" w:rsidRDefault="00A82919" w:rsidP="00E42E66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rPr>
                <w:rFonts w:cs="Arial"/>
                <w:b/>
                <w:szCs w:val="22"/>
              </w:rPr>
            </w:pPr>
            <w:r w:rsidRPr="00A82919">
              <w:rPr>
                <w:rFonts w:cs="Arial"/>
                <w:b/>
                <w:szCs w:val="22"/>
                <w:lang w:val="cy-GB"/>
              </w:rPr>
              <w:t>CYFANSWM</w:t>
            </w:r>
          </w:p>
        </w:tc>
        <w:tc>
          <w:tcPr>
            <w:tcW w:w="1842" w:type="dxa"/>
            <w:shd w:val="clear" w:color="auto" w:fill="auto"/>
          </w:tcPr>
          <w:p w:rsidR="00A82919" w:rsidRPr="00A82919" w:rsidRDefault="00A82919" w:rsidP="00E42E66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jc w:val="center"/>
              <w:rPr>
                <w:rFonts w:cs="Arial"/>
                <w:b/>
                <w:szCs w:val="22"/>
              </w:rPr>
            </w:pPr>
            <w:r w:rsidRPr="00A82919">
              <w:rPr>
                <w:rFonts w:cs="Arial"/>
                <w:b/>
                <w:szCs w:val="22"/>
              </w:rPr>
              <w:t>100%</w:t>
            </w:r>
          </w:p>
        </w:tc>
      </w:tr>
    </w:tbl>
    <w:p w:rsidR="00A82919" w:rsidRPr="00A82919" w:rsidRDefault="00A82919" w:rsidP="00A82919">
      <w:pPr>
        <w:tabs>
          <w:tab w:val="left" w:pos="720"/>
          <w:tab w:val="left" w:pos="1440"/>
          <w:tab w:val="left" w:pos="2160"/>
          <w:tab w:val="left" w:pos="2880"/>
        </w:tabs>
        <w:rPr>
          <w:rFonts w:cs="Arial"/>
          <w:b/>
          <w:szCs w:val="22"/>
        </w:rPr>
      </w:pPr>
    </w:p>
    <w:p w:rsidR="00A82919" w:rsidRPr="00A82919" w:rsidRDefault="00A82919" w:rsidP="00A82919">
      <w:pPr>
        <w:rPr>
          <w:rFonts w:cs="Arial"/>
          <w:b/>
          <w:szCs w:val="22"/>
        </w:rPr>
      </w:pPr>
      <w:r w:rsidRPr="00A82919">
        <w:rPr>
          <w:rFonts w:cs="Arial"/>
          <w:b/>
          <w:szCs w:val="22"/>
          <w:lang w:val="cy-GB"/>
        </w:rPr>
        <w:t>RHESTR DDARLLEN</w:t>
      </w:r>
    </w:p>
    <w:p w:rsidR="00A82919" w:rsidRPr="00A82919" w:rsidRDefault="00A82919" w:rsidP="00A82919">
      <w:pPr>
        <w:rPr>
          <w:rFonts w:cs="Arial"/>
          <w:szCs w:val="22"/>
        </w:rPr>
      </w:pPr>
    </w:p>
    <w:tbl>
      <w:tblPr>
        <w:tblStyle w:val="TableGrid"/>
        <w:tblW w:w="0" w:type="auto"/>
        <w:tblLayout w:type="fixed"/>
        <w:tblLook w:val="04A0" w:firstRow="1" w:lastRow="0" w:firstColumn="1" w:lastColumn="0" w:noHBand="0" w:noVBand="1"/>
      </w:tblPr>
      <w:tblGrid>
        <w:gridCol w:w="1696"/>
        <w:gridCol w:w="5954"/>
        <w:gridCol w:w="1410"/>
      </w:tblGrid>
      <w:tr w:rsidR="00A82919" w:rsidRPr="00A82919" w:rsidTr="00A82919">
        <w:tc>
          <w:tcPr>
            <w:tcW w:w="1696" w:type="dxa"/>
            <w:shd w:val="clear" w:color="auto" w:fill="BFBFBF" w:themeFill="background1" w:themeFillShade="BF"/>
          </w:tcPr>
          <w:p w:rsidR="00A82919" w:rsidRPr="00A82919" w:rsidRDefault="00A82919" w:rsidP="00E42E66">
            <w:pPr>
              <w:tabs>
                <w:tab w:val="num" w:pos="720"/>
                <w:tab w:val="left" w:pos="1440"/>
              </w:tabs>
              <w:rPr>
                <w:rFonts w:eastAsia="Times New Roman" w:cs="Arial"/>
                <w:b/>
                <w:szCs w:val="22"/>
              </w:rPr>
            </w:pPr>
            <w:proofErr w:type="spellStart"/>
            <w:r w:rsidRPr="00A82919">
              <w:rPr>
                <w:rFonts w:eastAsia="Times New Roman" w:cs="Arial"/>
                <w:b/>
                <w:lang w:val="cy-GB"/>
              </w:rPr>
              <w:t>Côd</w:t>
            </w:r>
            <w:proofErr w:type="spellEnd"/>
            <w:r w:rsidRPr="00A82919">
              <w:rPr>
                <w:rFonts w:eastAsia="Times New Roman" w:cs="Arial"/>
                <w:b/>
                <w:lang w:val="cy-GB"/>
              </w:rPr>
              <w:t xml:space="preserve"> y Modwl</w:t>
            </w:r>
          </w:p>
        </w:tc>
        <w:tc>
          <w:tcPr>
            <w:tcW w:w="7364" w:type="dxa"/>
            <w:gridSpan w:val="2"/>
          </w:tcPr>
          <w:p w:rsidR="00A82919" w:rsidRPr="00A82919" w:rsidRDefault="00A82919" w:rsidP="00247F4D">
            <w:pPr>
              <w:tabs>
                <w:tab w:val="num" w:pos="720"/>
                <w:tab w:val="left" w:pos="1440"/>
              </w:tabs>
              <w:rPr>
                <w:rFonts w:eastAsia="Times New Roman" w:cs="Arial"/>
                <w:b/>
                <w:szCs w:val="22"/>
              </w:rPr>
            </w:pPr>
            <w:r w:rsidRPr="00A82919">
              <w:rPr>
                <w:rFonts w:eastAsia="Times New Roman" w:cs="Arial"/>
                <w:b/>
                <w:szCs w:val="22"/>
                <w:lang w:val="cy-GB"/>
              </w:rPr>
              <w:t>ECGE700</w:t>
            </w:r>
            <w:r w:rsidR="00247F4D">
              <w:rPr>
                <w:rFonts w:eastAsia="Times New Roman" w:cs="Arial"/>
                <w:b/>
                <w:szCs w:val="22"/>
                <w:lang w:val="cy-GB"/>
              </w:rPr>
              <w:t>4</w:t>
            </w:r>
            <w:r w:rsidRPr="00A82919">
              <w:rPr>
                <w:rFonts w:eastAsia="Times New Roman" w:cs="Arial"/>
                <w:b/>
                <w:szCs w:val="22"/>
                <w:lang w:val="cy-GB"/>
              </w:rPr>
              <w:t>QC</w:t>
            </w:r>
          </w:p>
        </w:tc>
      </w:tr>
      <w:tr w:rsidR="00A82919" w:rsidRPr="00A82919" w:rsidTr="00A82919">
        <w:tc>
          <w:tcPr>
            <w:tcW w:w="1696" w:type="dxa"/>
            <w:shd w:val="clear" w:color="auto" w:fill="BFBFBF" w:themeFill="background1" w:themeFillShade="BF"/>
          </w:tcPr>
          <w:p w:rsidR="00A82919" w:rsidRPr="00A82919" w:rsidRDefault="00A82919" w:rsidP="00E42E66">
            <w:pPr>
              <w:tabs>
                <w:tab w:val="num" w:pos="720"/>
                <w:tab w:val="left" w:pos="1440"/>
              </w:tabs>
              <w:rPr>
                <w:rFonts w:eastAsia="Times New Roman" w:cs="Arial"/>
                <w:b/>
                <w:szCs w:val="22"/>
              </w:rPr>
            </w:pPr>
            <w:r w:rsidRPr="00A82919">
              <w:rPr>
                <w:rFonts w:eastAsia="Times New Roman" w:cs="Arial"/>
                <w:b/>
                <w:szCs w:val="22"/>
                <w:lang w:val="cy-GB"/>
              </w:rPr>
              <w:t>Teitl y Modwl</w:t>
            </w:r>
          </w:p>
        </w:tc>
        <w:tc>
          <w:tcPr>
            <w:tcW w:w="7364" w:type="dxa"/>
            <w:gridSpan w:val="2"/>
          </w:tcPr>
          <w:p w:rsidR="00A82919" w:rsidRPr="00A82919" w:rsidRDefault="00A82919" w:rsidP="00E42E66">
            <w:pPr>
              <w:tabs>
                <w:tab w:val="num" w:pos="720"/>
                <w:tab w:val="left" w:pos="1440"/>
              </w:tabs>
              <w:rPr>
                <w:rFonts w:eastAsia="Times New Roman" w:cs="Arial"/>
                <w:b/>
                <w:szCs w:val="22"/>
              </w:rPr>
            </w:pPr>
            <w:r w:rsidRPr="00A82919">
              <w:rPr>
                <w:rFonts w:eastAsia="Times New Roman" w:cs="Arial"/>
                <w:b/>
                <w:szCs w:val="22"/>
                <w:lang w:val="cy-GB"/>
              </w:rPr>
              <w:t>Athroniaeth ac Arfer Ymchwil Cymdeithasol</w:t>
            </w:r>
          </w:p>
        </w:tc>
      </w:tr>
      <w:tr w:rsidR="00A82919" w:rsidRPr="00A82919" w:rsidTr="00A82919">
        <w:tc>
          <w:tcPr>
            <w:tcW w:w="1696" w:type="dxa"/>
            <w:shd w:val="clear" w:color="auto" w:fill="BFBFBF" w:themeFill="background1" w:themeFillShade="BF"/>
          </w:tcPr>
          <w:p w:rsidR="00A82919" w:rsidRPr="00A82919" w:rsidRDefault="00A82919" w:rsidP="00E42E66">
            <w:pPr>
              <w:tabs>
                <w:tab w:val="num" w:pos="720"/>
                <w:tab w:val="left" w:pos="1440"/>
              </w:tabs>
              <w:rPr>
                <w:rFonts w:eastAsia="Times New Roman" w:cs="Arial"/>
                <w:b/>
                <w:szCs w:val="22"/>
              </w:rPr>
            </w:pPr>
            <w:r w:rsidRPr="00A82919">
              <w:rPr>
                <w:rFonts w:eastAsia="Times New Roman" w:cs="Arial"/>
                <w:b/>
                <w:szCs w:val="22"/>
                <w:lang w:val="cy-GB"/>
              </w:rPr>
              <w:t>Categori</w:t>
            </w:r>
          </w:p>
        </w:tc>
        <w:tc>
          <w:tcPr>
            <w:tcW w:w="5954" w:type="dxa"/>
            <w:shd w:val="clear" w:color="auto" w:fill="BFBFBF" w:themeFill="background1" w:themeFillShade="BF"/>
          </w:tcPr>
          <w:p w:rsidR="00A82919" w:rsidRPr="00A82919" w:rsidRDefault="00A82919" w:rsidP="00E42E66">
            <w:pPr>
              <w:tabs>
                <w:tab w:val="num" w:pos="720"/>
                <w:tab w:val="left" w:pos="1440"/>
              </w:tabs>
              <w:rPr>
                <w:rFonts w:eastAsia="Times New Roman" w:cs="Arial"/>
                <w:b/>
                <w:szCs w:val="22"/>
              </w:rPr>
            </w:pPr>
            <w:r w:rsidRPr="00A82919">
              <w:rPr>
                <w:rFonts w:eastAsia="Times New Roman" w:cs="Arial"/>
                <w:b/>
                <w:szCs w:val="22"/>
                <w:lang w:val="cy-GB"/>
              </w:rPr>
              <w:t>Eitemau’r Rhestr Ddarllen</w:t>
            </w:r>
          </w:p>
        </w:tc>
        <w:tc>
          <w:tcPr>
            <w:tcW w:w="1410" w:type="dxa"/>
            <w:shd w:val="clear" w:color="auto" w:fill="BFBFBF" w:themeFill="background1" w:themeFillShade="BF"/>
          </w:tcPr>
          <w:p w:rsidR="00A82919" w:rsidRPr="00A82919" w:rsidRDefault="00A82919" w:rsidP="00E42E66">
            <w:pPr>
              <w:tabs>
                <w:tab w:val="num" w:pos="720"/>
                <w:tab w:val="left" w:pos="1440"/>
              </w:tabs>
              <w:rPr>
                <w:rFonts w:eastAsia="Times New Roman" w:cs="Arial"/>
                <w:b/>
                <w:szCs w:val="22"/>
              </w:rPr>
            </w:pPr>
            <w:r w:rsidRPr="00A82919">
              <w:rPr>
                <w:rFonts w:eastAsia="Times New Roman" w:cs="Arial"/>
                <w:b/>
                <w:szCs w:val="22"/>
                <w:lang w:val="cy-GB"/>
              </w:rPr>
              <w:t>Electronig*</w:t>
            </w:r>
          </w:p>
        </w:tc>
      </w:tr>
      <w:tr w:rsidR="00A82919" w:rsidRPr="00A82919" w:rsidTr="00A82919">
        <w:tc>
          <w:tcPr>
            <w:tcW w:w="1696" w:type="dxa"/>
            <w:shd w:val="clear" w:color="auto" w:fill="auto"/>
          </w:tcPr>
          <w:p w:rsidR="00A82919" w:rsidRPr="00A82919" w:rsidRDefault="00A82919" w:rsidP="00E42E66">
            <w:pPr>
              <w:tabs>
                <w:tab w:val="num" w:pos="720"/>
                <w:tab w:val="left" w:pos="1440"/>
              </w:tabs>
              <w:rPr>
                <w:rFonts w:eastAsia="Times New Roman" w:cs="Arial"/>
                <w:szCs w:val="22"/>
              </w:rPr>
            </w:pPr>
            <w:r w:rsidRPr="00A82919">
              <w:rPr>
                <w:rFonts w:eastAsia="Times New Roman" w:cs="Arial"/>
                <w:szCs w:val="22"/>
                <w:lang w:val="cy-GB"/>
              </w:rPr>
              <w:t>Hanfodol</w:t>
            </w:r>
          </w:p>
        </w:tc>
        <w:tc>
          <w:tcPr>
            <w:tcW w:w="5954" w:type="dxa"/>
            <w:shd w:val="clear" w:color="auto" w:fill="auto"/>
          </w:tcPr>
          <w:p w:rsidR="00A82919" w:rsidRPr="00A82919" w:rsidRDefault="00A82919" w:rsidP="00E42E66">
            <w:pPr>
              <w:rPr>
                <w:rFonts w:eastAsia="Times New Roman" w:cs="Arial"/>
                <w:szCs w:val="22"/>
              </w:rPr>
            </w:pPr>
            <w:r w:rsidRPr="00A82919">
              <w:rPr>
                <w:rFonts w:eastAsia="Times New Roman" w:cs="Arial"/>
                <w:szCs w:val="22"/>
              </w:rPr>
              <w:t>Bolton, G. E. J. (2014</w:t>
            </w:r>
            <w:r w:rsidRPr="00A82919">
              <w:rPr>
                <w:rFonts w:eastAsia="Times New Roman" w:cs="Arial"/>
                <w:i/>
                <w:szCs w:val="22"/>
              </w:rPr>
              <w:t>) Reflective Practice: Writing and Professional Development</w:t>
            </w:r>
            <w:r w:rsidRPr="00A82919">
              <w:rPr>
                <w:rFonts w:eastAsia="Times New Roman" w:cs="Arial"/>
                <w:szCs w:val="22"/>
              </w:rPr>
              <w:t xml:space="preserve"> (4th </w:t>
            </w:r>
            <w:proofErr w:type="spellStart"/>
            <w:r w:rsidRPr="00A82919">
              <w:rPr>
                <w:rFonts w:eastAsia="Times New Roman" w:cs="Arial"/>
                <w:szCs w:val="22"/>
              </w:rPr>
              <w:t>ed</w:t>
            </w:r>
            <w:proofErr w:type="spellEnd"/>
            <w:r w:rsidRPr="00A82919">
              <w:rPr>
                <w:rFonts w:eastAsia="Times New Roman" w:cs="Arial"/>
                <w:szCs w:val="22"/>
              </w:rPr>
              <w:t>). London: Sage Publications.</w:t>
            </w:r>
          </w:p>
        </w:tc>
        <w:tc>
          <w:tcPr>
            <w:tcW w:w="1410" w:type="dxa"/>
            <w:shd w:val="clear" w:color="auto" w:fill="auto"/>
          </w:tcPr>
          <w:sdt>
            <w:sdtPr>
              <w:rPr>
                <w:rFonts w:cs="Arial"/>
                <w:szCs w:val="22"/>
              </w:rPr>
              <w:id w:val="-1161696186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A82919" w:rsidRPr="00A82919" w:rsidRDefault="00A82919" w:rsidP="00E42E66">
                <w:pPr>
                  <w:jc w:val="center"/>
                  <w:rPr>
                    <w:rFonts w:cs="Arial"/>
                    <w:szCs w:val="22"/>
                  </w:rPr>
                </w:pPr>
                <w:r w:rsidRPr="00A82919">
                  <w:rPr>
                    <w:rFonts w:eastAsia="MS Gothic" w:cs="Arial"/>
                    <w:szCs w:val="22"/>
                  </w:rPr>
                  <w:t>☐</w:t>
                </w:r>
              </w:p>
            </w:sdtContent>
          </w:sdt>
        </w:tc>
      </w:tr>
      <w:tr w:rsidR="00A82919" w:rsidRPr="00A82919" w:rsidTr="00A82919">
        <w:tc>
          <w:tcPr>
            <w:tcW w:w="1696" w:type="dxa"/>
          </w:tcPr>
          <w:p w:rsidR="00A82919" w:rsidRPr="00A82919" w:rsidRDefault="00A82919" w:rsidP="00E42E66">
            <w:pPr>
              <w:tabs>
                <w:tab w:val="num" w:pos="720"/>
                <w:tab w:val="left" w:pos="1440"/>
              </w:tabs>
              <w:rPr>
                <w:rFonts w:eastAsia="Times New Roman" w:cs="Arial"/>
                <w:szCs w:val="22"/>
                <w:lang w:val="cy-GB"/>
              </w:rPr>
            </w:pPr>
            <w:r w:rsidRPr="00A82919">
              <w:rPr>
                <w:rFonts w:eastAsia="Times New Roman" w:cs="Arial"/>
                <w:szCs w:val="22"/>
                <w:lang w:val="cy-GB"/>
              </w:rPr>
              <w:t>Hanfodol</w:t>
            </w:r>
          </w:p>
        </w:tc>
        <w:tc>
          <w:tcPr>
            <w:tcW w:w="5954" w:type="dxa"/>
          </w:tcPr>
          <w:p w:rsidR="00A82919" w:rsidRPr="00A82919" w:rsidRDefault="00A82919" w:rsidP="00E42E66">
            <w:pPr>
              <w:rPr>
                <w:rFonts w:eastAsia="Times New Roman" w:cs="Arial"/>
                <w:szCs w:val="22"/>
              </w:rPr>
            </w:pPr>
            <w:r w:rsidRPr="00A82919">
              <w:rPr>
                <w:rFonts w:eastAsia="Times New Roman" w:cs="Arial"/>
                <w:szCs w:val="22"/>
              </w:rPr>
              <w:t xml:space="preserve">Cohen, L. and </w:t>
            </w:r>
            <w:proofErr w:type="spellStart"/>
            <w:r w:rsidRPr="00A82919">
              <w:rPr>
                <w:rFonts w:eastAsia="Times New Roman" w:cs="Arial"/>
                <w:szCs w:val="22"/>
              </w:rPr>
              <w:t>Manion</w:t>
            </w:r>
            <w:proofErr w:type="spellEnd"/>
            <w:r w:rsidRPr="00A82919">
              <w:rPr>
                <w:rFonts w:eastAsia="Times New Roman" w:cs="Arial"/>
                <w:szCs w:val="22"/>
              </w:rPr>
              <w:t xml:space="preserve">, L. (2011) </w:t>
            </w:r>
            <w:r w:rsidRPr="00A82919">
              <w:rPr>
                <w:rFonts w:eastAsia="Times New Roman" w:cs="Arial"/>
                <w:i/>
                <w:szCs w:val="22"/>
              </w:rPr>
              <w:t>Research Methods in Education</w:t>
            </w:r>
            <w:r w:rsidRPr="00A82919">
              <w:rPr>
                <w:rFonts w:eastAsia="Times New Roman" w:cs="Arial"/>
                <w:szCs w:val="22"/>
              </w:rPr>
              <w:t xml:space="preserve"> (7th </w:t>
            </w:r>
            <w:proofErr w:type="spellStart"/>
            <w:r w:rsidRPr="00A82919">
              <w:rPr>
                <w:rFonts w:eastAsia="Times New Roman" w:cs="Arial"/>
                <w:szCs w:val="22"/>
              </w:rPr>
              <w:t>ed</w:t>
            </w:r>
            <w:proofErr w:type="spellEnd"/>
            <w:r w:rsidRPr="00A82919">
              <w:rPr>
                <w:rFonts w:eastAsia="Times New Roman" w:cs="Arial"/>
                <w:szCs w:val="22"/>
              </w:rPr>
              <w:t xml:space="preserve">). London: Routledge. </w:t>
            </w:r>
          </w:p>
        </w:tc>
        <w:tc>
          <w:tcPr>
            <w:tcW w:w="1410" w:type="dxa"/>
          </w:tcPr>
          <w:sdt>
            <w:sdtPr>
              <w:rPr>
                <w:rFonts w:cs="Arial"/>
                <w:szCs w:val="22"/>
              </w:rPr>
              <w:id w:val="1879424478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A82919" w:rsidRPr="00A82919" w:rsidRDefault="00A82919" w:rsidP="00E42E66">
                <w:pPr>
                  <w:jc w:val="center"/>
                  <w:rPr>
                    <w:rFonts w:cs="Arial"/>
                    <w:szCs w:val="22"/>
                  </w:rPr>
                </w:pPr>
                <w:r w:rsidRPr="00A82919">
                  <w:rPr>
                    <w:rFonts w:eastAsia="MS Gothic" w:cs="Arial"/>
                    <w:szCs w:val="22"/>
                  </w:rPr>
                  <w:t>☒</w:t>
                </w:r>
              </w:p>
            </w:sdtContent>
          </w:sdt>
        </w:tc>
      </w:tr>
      <w:tr w:rsidR="00A82919" w:rsidRPr="00A82919" w:rsidTr="00A82919">
        <w:tc>
          <w:tcPr>
            <w:tcW w:w="1696" w:type="dxa"/>
          </w:tcPr>
          <w:p w:rsidR="00A82919" w:rsidRPr="00A82919" w:rsidRDefault="00A82919" w:rsidP="00E42E66">
            <w:pPr>
              <w:tabs>
                <w:tab w:val="num" w:pos="720"/>
                <w:tab w:val="left" w:pos="1440"/>
              </w:tabs>
              <w:rPr>
                <w:rFonts w:eastAsia="Times New Roman" w:cs="Arial"/>
                <w:szCs w:val="22"/>
                <w:lang w:val="cy-GB"/>
              </w:rPr>
            </w:pPr>
            <w:r w:rsidRPr="00A82919">
              <w:rPr>
                <w:rFonts w:eastAsia="Times New Roman" w:cs="Arial"/>
                <w:szCs w:val="22"/>
                <w:lang w:val="cy-GB"/>
              </w:rPr>
              <w:t>Hanfodol</w:t>
            </w:r>
          </w:p>
        </w:tc>
        <w:tc>
          <w:tcPr>
            <w:tcW w:w="5954" w:type="dxa"/>
          </w:tcPr>
          <w:p w:rsidR="00A82919" w:rsidRPr="00A82919" w:rsidRDefault="00A82919" w:rsidP="00E42E66">
            <w:pPr>
              <w:rPr>
                <w:rFonts w:eastAsia="Times New Roman" w:cs="Arial"/>
                <w:szCs w:val="22"/>
              </w:rPr>
            </w:pPr>
            <w:r w:rsidRPr="00A82919">
              <w:rPr>
                <w:rFonts w:eastAsia="Times New Roman" w:cs="Arial"/>
                <w:szCs w:val="22"/>
              </w:rPr>
              <w:t xml:space="preserve">Creswell, J. W. (2013) </w:t>
            </w:r>
            <w:r w:rsidRPr="00A82919">
              <w:rPr>
                <w:rFonts w:eastAsia="Times New Roman" w:cs="Arial"/>
                <w:i/>
                <w:szCs w:val="22"/>
              </w:rPr>
              <w:t>Research Design: Qualitative, Quantitative, and Mixed Methods Approaches</w:t>
            </w:r>
            <w:r w:rsidRPr="00A82919">
              <w:rPr>
                <w:rFonts w:eastAsia="Times New Roman" w:cs="Arial"/>
                <w:szCs w:val="22"/>
              </w:rPr>
              <w:t xml:space="preserve"> (4th </w:t>
            </w:r>
            <w:proofErr w:type="spellStart"/>
            <w:r w:rsidRPr="00A82919">
              <w:rPr>
                <w:rFonts w:eastAsia="Times New Roman" w:cs="Arial"/>
                <w:szCs w:val="22"/>
              </w:rPr>
              <w:t>ed</w:t>
            </w:r>
            <w:proofErr w:type="spellEnd"/>
            <w:r w:rsidRPr="00A82919">
              <w:rPr>
                <w:rFonts w:eastAsia="Times New Roman" w:cs="Arial"/>
                <w:szCs w:val="22"/>
              </w:rPr>
              <w:t xml:space="preserve">).  London: Sage Publications Ltd. </w:t>
            </w:r>
          </w:p>
        </w:tc>
        <w:tc>
          <w:tcPr>
            <w:tcW w:w="1410" w:type="dxa"/>
          </w:tcPr>
          <w:sdt>
            <w:sdtPr>
              <w:rPr>
                <w:rFonts w:cs="Arial"/>
                <w:szCs w:val="22"/>
              </w:rPr>
              <w:id w:val="729426581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A82919" w:rsidRPr="00A82919" w:rsidRDefault="00A82919" w:rsidP="00E42E66">
                <w:pPr>
                  <w:jc w:val="center"/>
                  <w:rPr>
                    <w:rFonts w:cs="Arial"/>
                    <w:szCs w:val="22"/>
                  </w:rPr>
                </w:pPr>
                <w:r w:rsidRPr="00A82919">
                  <w:rPr>
                    <w:rFonts w:eastAsia="MS Gothic" w:cs="Arial"/>
                    <w:szCs w:val="22"/>
                  </w:rPr>
                  <w:t>☐</w:t>
                </w:r>
              </w:p>
            </w:sdtContent>
          </w:sdt>
        </w:tc>
      </w:tr>
      <w:tr w:rsidR="00A82919" w:rsidRPr="00A82919" w:rsidTr="00A82919">
        <w:tc>
          <w:tcPr>
            <w:tcW w:w="1696" w:type="dxa"/>
          </w:tcPr>
          <w:p w:rsidR="00A82919" w:rsidRPr="00A82919" w:rsidRDefault="00A82919" w:rsidP="00E42E66">
            <w:pPr>
              <w:tabs>
                <w:tab w:val="num" w:pos="720"/>
                <w:tab w:val="left" w:pos="1440"/>
              </w:tabs>
              <w:rPr>
                <w:rFonts w:eastAsia="Times New Roman" w:cs="Arial"/>
                <w:szCs w:val="22"/>
                <w:lang w:val="cy-GB"/>
              </w:rPr>
            </w:pPr>
            <w:r w:rsidRPr="00A82919">
              <w:rPr>
                <w:rFonts w:eastAsia="Times New Roman" w:cs="Arial"/>
                <w:szCs w:val="22"/>
                <w:lang w:val="cy-GB"/>
              </w:rPr>
              <w:t>Hanfodol</w:t>
            </w:r>
          </w:p>
        </w:tc>
        <w:tc>
          <w:tcPr>
            <w:tcW w:w="5954" w:type="dxa"/>
          </w:tcPr>
          <w:p w:rsidR="00A82919" w:rsidRPr="00A82919" w:rsidRDefault="00A82919" w:rsidP="00E42E66">
            <w:pPr>
              <w:rPr>
                <w:rFonts w:eastAsia="Times New Roman" w:cs="Arial"/>
                <w:szCs w:val="22"/>
              </w:rPr>
            </w:pPr>
            <w:proofErr w:type="spellStart"/>
            <w:r w:rsidRPr="00A82919">
              <w:rPr>
                <w:rFonts w:eastAsia="Times New Roman" w:cs="Arial"/>
                <w:szCs w:val="22"/>
              </w:rPr>
              <w:t>Mauthner</w:t>
            </w:r>
            <w:proofErr w:type="spellEnd"/>
            <w:r w:rsidRPr="00A82919">
              <w:rPr>
                <w:rFonts w:eastAsia="Times New Roman" w:cs="Arial"/>
                <w:szCs w:val="22"/>
              </w:rPr>
              <w:t>, M. L., Birch, M., Jessop, J. &amp; Miller, T. (</w:t>
            </w:r>
            <w:proofErr w:type="spellStart"/>
            <w:r w:rsidRPr="00A82919">
              <w:rPr>
                <w:rFonts w:eastAsia="Times New Roman" w:cs="Arial"/>
                <w:szCs w:val="22"/>
              </w:rPr>
              <w:t>eds</w:t>
            </w:r>
            <w:proofErr w:type="spellEnd"/>
            <w:r w:rsidRPr="00A82919">
              <w:rPr>
                <w:rFonts w:eastAsia="Times New Roman" w:cs="Arial"/>
                <w:szCs w:val="22"/>
              </w:rPr>
              <w:t xml:space="preserve">) (2012) </w:t>
            </w:r>
            <w:r w:rsidRPr="00A82919">
              <w:rPr>
                <w:rFonts w:eastAsia="Times New Roman" w:cs="Arial"/>
                <w:i/>
                <w:szCs w:val="22"/>
              </w:rPr>
              <w:t xml:space="preserve">Ethics in Qualitative Research. </w:t>
            </w:r>
            <w:r w:rsidRPr="00A82919">
              <w:rPr>
                <w:rFonts w:eastAsia="Times New Roman" w:cs="Arial"/>
                <w:szCs w:val="22"/>
              </w:rPr>
              <w:t>London: Sage Publications Ltd.</w:t>
            </w:r>
          </w:p>
        </w:tc>
        <w:tc>
          <w:tcPr>
            <w:tcW w:w="1410" w:type="dxa"/>
          </w:tcPr>
          <w:sdt>
            <w:sdtPr>
              <w:rPr>
                <w:rFonts w:cs="Arial"/>
                <w:szCs w:val="22"/>
              </w:rPr>
              <w:id w:val="1361703524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A82919" w:rsidRPr="00A82919" w:rsidRDefault="00A82919" w:rsidP="00E42E66">
                <w:pPr>
                  <w:jc w:val="center"/>
                  <w:rPr>
                    <w:rFonts w:cs="Arial"/>
                    <w:szCs w:val="22"/>
                  </w:rPr>
                </w:pPr>
                <w:r w:rsidRPr="00A82919">
                  <w:rPr>
                    <w:rFonts w:eastAsia="MS Gothic" w:cs="Arial"/>
                    <w:szCs w:val="22"/>
                  </w:rPr>
                  <w:t>☒</w:t>
                </w:r>
              </w:p>
            </w:sdtContent>
          </w:sdt>
        </w:tc>
      </w:tr>
      <w:tr w:rsidR="00A82919" w:rsidRPr="00A82919" w:rsidTr="00A82919">
        <w:tc>
          <w:tcPr>
            <w:tcW w:w="1696" w:type="dxa"/>
          </w:tcPr>
          <w:p w:rsidR="00A82919" w:rsidRPr="00A82919" w:rsidRDefault="00A82919" w:rsidP="00E42E66">
            <w:pPr>
              <w:tabs>
                <w:tab w:val="num" w:pos="720"/>
                <w:tab w:val="left" w:pos="1440"/>
              </w:tabs>
              <w:rPr>
                <w:rFonts w:eastAsia="Times New Roman" w:cs="Arial"/>
                <w:szCs w:val="22"/>
                <w:lang w:val="cy-GB"/>
              </w:rPr>
            </w:pPr>
            <w:r w:rsidRPr="00A82919">
              <w:rPr>
                <w:rFonts w:eastAsia="Times New Roman" w:cs="Arial"/>
                <w:szCs w:val="22"/>
                <w:lang w:val="cy-GB"/>
              </w:rPr>
              <w:t>Hanfodol</w:t>
            </w:r>
          </w:p>
        </w:tc>
        <w:tc>
          <w:tcPr>
            <w:tcW w:w="5954" w:type="dxa"/>
          </w:tcPr>
          <w:p w:rsidR="00A82919" w:rsidRPr="00A82919" w:rsidRDefault="00A82919" w:rsidP="00E42E66">
            <w:pPr>
              <w:rPr>
                <w:rFonts w:eastAsia="Times New Roman" w:cs="Arial"/>
                <w:szCs w:val="22"/>
              </w:rPr>
            </w:pPr>
            <w:r w:rsidRPr="00A82919">
              <w:rPr>
                <w:rFonts w:eastAsia="Times New Roman" w:cs="Arial"/>
                <w:szCs w:val="22"/>
              </w:rPr>
              <w:t xml:space="preserve">Punch. K. F. (2013) </w:t>
            </w:r>
            <w:r w:rsidRPr="00A82919">
              <w:rPr>
                <w:rFonts w:eastAsia="Times New Roman" w:cs="Arial"/>
                <w:i/>
                <w:szCs w:val="22"/>
              </w:rPr>
              <w:t>Introduction to Social Research: Quantitative and Qualitative Approaches</w:t>
            </w:r>
            <w:r w:rsidRPr="00A82919">
              <w:rPr>
                <w:rFonts w:eastAsia="Times New Roman" w:cs="Arial"/>
                <w:szCs w:val="22"/>
              </w:rPr>
              <w:t xml:space="preserve"> (3rd </w:t>
            </w:r>
            <w:proofErr w:type="spellStart"/>
            <w:r w:rsidRPr="00A82919">
              <w:rPr>
                <w:rFonts w:eastAsia="Times New Roman" w:cs="Arial"/>
                <w:szCs w:val="22"/>
              </w:rPr>
              <w:t>ed</w:t>
            </w:r>
            <w:proofErr w:type="spellEnd"/>
            <w:r w:rsidRPr="00A82919">
              <w:rPr>
                <w:rFonts w:eastAsia="Times New Roman" w:cs="Arial"/>
                <w:szCs w:val="22"/>
              </w:rPr>
              <w:t>). London: Sage Publications Ltd.</w:t>
            </w:r>
          </w:p>
        </w:tc>
        <w:tc>
          <w:tcPr>
            <w:tcW w:w="1410" w:type="dxa"/>
          </w:tcPr>
          <w:sdt>
            <w:sdtPr>
              <w:rPr>
                <w:rFonts w:cs="Arial"/>
                <w:szCs w:val="22"/>
              </w:rPr>
              <w:id w:val="1682162951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A82919" w:rsidRPr="00A82919" w:rsidRDefault="00A82919" w:rsidP="00E42E66">
                <w:pPr>
                  <w:jc w:val="center"/>
                  <w:rPr>
                    <w:rFonts w:cs="Arial"/>
                    <w:szCs w:val="22"/>
                  </w:rPr>
                </w:pPr>
                <w:r w:rsidRPr="00A82919">
                  <w:rPr>
                    <w:rFonts w:eastAsia="MS Gothic" w:cs="Arial"/>
                    <w:szCs w:val="22"/>
                  </w:rPr>
                  <w:t>☐</w:t>
                </w:r>
              </w:p>
            </w:sdtContent>
          </w:sdt>
        </w:tc>
      </w:tr>
      <w:tr w:rsidR="00A82919" w:rsidRPr="00A82919" w:rsidTr="00A82919">
        <w:tc>
          <w:tcPr>
            <w:tcW w:w="1696" w:type="dxa"/>
          </w:tcPr>
          <w:p w:rsidR="00A82919" w:rsidRPr="00A82919" w:rsidRDefault="00A82919" w:rsidP="00E42E66">
            <w:pPr>
              <w:tabs>
                <w:tab w:val="num" w:pos="720"/>
                <w:tab w:val="left" w:pos="1440"/>
              </w:tabs>
              <w:rPr>
                <w:rFonts w:eastAsia="Times New Roman" w:cs="Arial"/>
                <w:szCs w:val="22"/>
                <w:lang w:val="cy-GB"/>
              </w:rPr>
            </w:pPr>
            <w:r w:rsidRPr="00A82919">
              <w:rPr>
                <w:rFonts w:eastAsia="Times New Roman" w:cs="Arial"/>
                <w:szCs w:val="22"/>
                <w:lang w:val="cy-GB"/>
              </w:rPr>
              <w:t>Hanfodol</w:t>
            </w:r>
          </w:p>
        </w:tc>
        <w:tc>
          <w:tcPr>
            <w:tcW w:w="5954" w:type="dxa"/>
          </w:tcPr>
          <w:p w:rsidR="00A82919" w:rsidRPr="00A82919" w:rsidRDefault="00A82919" w:rsidP="00E42E66">
            <w:pPr>
              <w:rPr>
                <w:rFonts w:eastAsia="Times New Roman" w:cs="Arial"/>
                <w:szCs w:val="22"/>
              </w:rPr>
            </w:pPr>
            <w:proofErr w:type="spellStart"/>
            <w:r w:rsidRPr="00A82919">
              <w:rPr>
                <w:rFonts w:eastAsia="Times New Roman" w:cs="Arial"/>
                <w:szCs w:val="22"/>
              </w:rPr>
              <w:t>Llywodraeth</w:t>
            </w:r>
            <w:proofErr w:type="spellEnd"/>
            <w:r w:rsidRPr="00A82919">
              <w:rPr>
                <w:rFonts w:eastAsia="Times New Roman" w:cs="Arial"/>
                <w:szCs w:val="22"/>
              </w:rPr>
              <w:t xml:space="preserve"> </w:t>
            </w:r>
            <w:proofErr w:type="spellStart"/>
            <w:r w:rsidRPr="00A82919">
              <w:rPr>
                <w:rFonts w:eastAsia="Times New Roman" w:cs="Arial"/>
                <w:szCs w:val="22"/>
              </w:rPr>
              <w:t>Cymru</w:t>
            </w:r>
            <w:proofErr w:type="spellEnd"/>
            <w:r w:rsidRPr="00A82919">
              <w:rPr>
                <w:rFonts w:eastAsia="Times New Roman" w:cs="Arial"/>
                <w:szCs w:val="22"/>
              </w:rPr>
              <w:t xml:space="preserve">. (2015) </w:t>
            </w:r>
            <w:proofErr w:type="spellStart"/>
            <w:r w:rsidRPr="00A82919">
              <w:rPr>
                <w:rFonts w:eastAsia="Times New Roman" w:cs="Arial"/>
                <w:i/>
                <w:szCs w:val="22"/>
                <w:lang w:val="en"/>
              </w:rPr>
              <w:t>Gwneud</w:t>
            </w:r>
            <w:proofErr w:type="spellEnd"/>
            <w:r w:rsidRPr="00A82919">
              <w:rPr>
                <w:rFonts w:eastAsia="Times New Roman" w:cs="Arial"/>
                <w:i/>
                <w:szCs w:val="22"/>
                <w:lang w:val="en"/>
              </w:rPr>
              <w:t xml:space="preserve"> </w:t>
            </w:r>
            <w:proofErr w:type="spellStart"/>
            <w:r w:rsidRPr="00A82919">
              <w:rPr>
                <w:rFonts w:eastAsia="Times New Roman" w:cs="Arial"/>
                <w:i/>
                <w:szCs w:val="22"/>
                <w:lang w:val="en"/>
              </w:rPr>
              <w:t>defnydd</w:t>
            </w:r>
            <w:proofErr w:type="spellEnd"/>
            <w:r w:rsidRPr="00A82919">
              <w:rPr>
                <w:rFonts w:eastAsia="Times New Roman" w:cs="Arial"/>
                <w:i/>
                <w:szCs w:val="22"/>
                <w:lang w:val="en"/>
              </w:rPr>
              <w:t xml:space="preserve"> </w:t>
            </w:r>
            <w:proofErr w:type="spellStart"/>
            <w:r w:rsidRPr="00A82919">
              <w:rPr>
                <w:rFonts w:eastAsia="Times New Roman" w:cs="Arial"/>
                <w:i/>
                <w:szCs w:val="22"/>
                <w:lang w:val="en"/>
              </w:rPr>
              <w:t>effeithiol</w:t>
            </w:r>
            <w:proofErr w:type="spellEnd"/>
            <w:r w:rsidRPr="00A82919">
              <w:rPr>
                <w:rFonts w:eastAsia="Times New Roman" w:cs="Arial"/>
                <w:i/>
                <w:szCs w:val="22"/>
                <w:lang w:val="en"/>
              </w:rPr>
              <w:t xml:space="preserve"> o </w:t>
            </w:r>
            <w:proofErr w:type="spellStart"/>
            <w:r w:rsidRPr="00A82919">
              <w:rPr>
                <w:rFonts w:eastAsia="Times New Roman" w:cs="Arial"/>
                <w:i/>
                <w:szCs w:val="22"/>
                <w:lang w:val="en"/>
              </w:rPr>
              <w:t>ddata</w:t>
            </w:r>
            <w:proofErr w:type="spellEnd"/>
            <w:r w:rsidRPr="00A82919">
              <w:rPr>
                <w:rFonts w:eastAsia="Times New Roman" w:cs="Arial"/>
                <w:i/>
                <w:szCs w:val="22"/>
                <w:lang w:val="en"/>
              </w:rPr>
              <w:t xml:space="preserve"> a </w:t>
            </w:r>
            <w:proofErr w:type="spellStart"/>
            <w:r w:rsidRPr="00A82919">
              <w:rPr>
                <w:rFonts w:eastAsia="Times New Roman" w:cs="Arial"/>
                <w:i/>
                <w:szCs w:val="22"/>
                <w:lang w:val="en"/>
              </w:rPr>
              <w:t>thystiolaeth</w:t>
            </w:r>
            <w:proofErr w:type="spellEnd"/>
            <w:r w:rsidRPr="00A82919">
              <w:rPr>
                <w:rFonts w:eastAsia="Times New Roman" w:cs="Arial"/>
                <w:i/>
                <w:szCs w:val="22"/>
                <w:lang w:val="en"/>
              </w:rPr>
              <w:t xml:space="preserve"> </w:t>
            </w:r>
            <w:proofErr w:type="spellStart"/>
            <w:r w:rsidRPr="00A82919">
              <w:rPr>
                <w:rFonts w:eastAsia="Times New Roman" w:cs="Arial"/>
                <w:i/>
                <w:szCs w:val="22"/>
                <w:lang w:val="en"/>
              </w:rPr>
              <w:t>ymchwil</w:t>
            </w:r>
            <w:proofErr w:type="spellEnd"/>
            <w:r w:rsidRPr="00A82919">
              <w:rPr>
                <w:rFonts w:eastAsia="Times New Roman" w:cs="Arial"/>
                <w:i/>
                <w:szCs w:val="22"/>
                <w:lang w:val="en"/>
              </w:rPr>
              <w:t>.</w:t>
            </w:r>
            <w:r w:rsidRPr="00A82919">
              <w:rPr>
                <w:rFonts w:eastAsia="Times New Roman" w:cs="Arial"/>
                <w:i/>
                <w:szCs w:val="22"/>
              </w:rPr>
              <w:t xml:space="preserve"> </w:t>
            </w:r>
            <w:proofErr w:type="spellStart"/>
            <w:r w:rsidRPr="00A82919">
              <w:rPr>
                <w:rFonts w:eastAsia="Times New Roman" w:cs="Arial"/>
                <w:i/>
                <w:szCs w:val="22"/>
              </w:rPr>
              <w:t>Caerdydd</w:t>
            </w:r>
            <w:proofErr w:type="spellEnd"/>
            <w:r w:rsidRPr="00A82919">
              <w:rPr>
                <w:rFonts w:eastAsia="Times New Roman" w:cs="Arial"/>
                <w:i/>
                <w:szCs w:val="22"/>
              </w:rPr>
              <w:t xml:space="preserve">: </w:t>
            </w:r>
            <w:proofErr w:type="spellStart"/>
            <w:r w:rsidRPr="00A82919">
              <w:rPr>
                <w:rFonts w:eastAsia="Times New Roman" w:cs="Arial"/>
                <w:i/>
                <w:szCs w:val="22"/>
              </w:rPr>
              <w:t>Llywodraeth</w:t>
            </w:r>
            <w:proofErr w:type="spellEnd"/>
            <w:r w:rsidRPr="00A82919">
              <w:rPr>
                <w:rFonts w:eastAsia="Times New Roman" w:cs="Arial"/>
                <w:i/>
                <w:szCs w:val="22"/>
              </w:rPr>
              <w:t xml:space="preserve"> </w:t>
            </w:r>
            <w:proofErr w:type="spellStart"/>
            <w:r w:rsidRPr="00A82919">
              <w:rPr>
                <w:rFonts w:eastAsia="Times New Roman" w:cs="Arial"/>
                <w:i/>
                <w:szCs w:val="22"/>
              </w:rPr>
              <w:t>Cymru</w:t>
            </w:r>
            <w:proofErr w:type="spellEnd"/>
            <w:r w:rsidRPr="00A82919">
              <w:rPr>
                <w:rFonts w:eastAsia="Times New Roman" w:cs="Arial"/>
                <w:szCs w:val="22"/>
              </w:rPr>
              <w:t xml:space="preserve">. </w:t>
            </w:r>
            <w:hyperlink r:id="rId5" w:history="1">
              <w:r w:rsidRPr="00A82919">
                <w:rPr>
                  <w:rStyle w:val="Hyperlink"/>
                  <w:rFonts w:eastAsia="Times New Roman" w:cs="Arial"/>
                  <w:szCs w:val="22"/>
                </w:rPr>
                <w:t>http://learning.gov.wales/docs/learningwales/publications/150814-effective-use-of-data-cy.pdf</w:t>
              </w:r>
            </w:hyperlink>
            <w:r w:rsidRPr="00A82919">
              <w:rPr>
                <w:rFonts w:eastAsia="Times New Roman" w:cs="Arial"/>
                <w:szCs w:val="22"/>
              </w:rPr>
              <w:t xml:space="preserve">   </w:t>
            </w:r>
          </w:p>
        </w:tc>
        <w:tc>
          <w:tcPr>
            <w:tcW w:w="1410" w:type="dxa"/>
          </w:tcPr>
          <w:sdt>
            <w:sdtPr>
              <w:rPr>
                <w:rFonts w:cs="Arial"/>
                <w:szCs w:val="22"/>
              </w:rPr>
              <w:id w:val="196666777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A82919" w:rsidRPr="00A82919" w:rsidRDefault="00A82919" w:rsidP="00E42E66">
                <w:pPr>
                  <w:jc w:val="center"/>
                  <w:rPr>
                    <w:rFonts w:cs="Arial"/>
                    <w:szCs w:val="22"/>
                  </w:rPr>
                </w:pPr>
                <w:r w:rsidRPr="00A82919">
                  <w:rPr>
                    <w:rFonts w:eastAsia="MS Gothic" w:cs="Arial"/>
                    <w:szCs w:val="22"/>
                  </w:rPr>
                  <w:t>☒</w:t>
                </w:r>
              </w:p>
            </w:sdtContent>
          </w:sdt>
        </w:tc>
      </w:tr>
      <w:tr w:rsidR="00A82919" w:rsidRPr="00A82919" w:rsidTr="00A82919">
        <w:tc>
          <w:tcPr>
            <w:tcW w:w="1696" w:type="dxa"/>
          </w:tcPr>
          <w:p w:rsidR="00A82919" w:rsidRPr="00A82919" w:rsidRDefault="00A82919" w:rsidP="00E42E66">
            <w:pPr>
              <w:tabs>
                <w:tab w:val="num" w:pos="720"/>
                <w:tab w:val="left" w:pos="1440"/>
              </w:tabs>
              <w:rPr>
                <w:rFonts w:eastAsia="Times New Roman" w:cs="Arial"/>
                <w:szCs w:val="22"/>
                <w:lang w:val="cy-GB"/>
              </w:rPr>
            </w:pPr>
            <w:r w:rsidRPr="00A82919">
              <w:rPr>
                <w:rFonts w:eastAsia="Times New Roman" w:cs="Arial"/>
                <w:szCs w:val="22"/>
                <w:lang w:val="cy-GB"/>
              </w:rPr>
              <w:lastRenderedPageBreak/>
              <w:t>Pellach</w:t>
            </w:r>
          </w:p>
        </w:tc>
        <w:tc>
          <w:tcPr>
            <w:tcW w:w="5954" w:type="dxa"/>
          </w:tcPr>
          <w:p w:rsidR="00A82919" w:rsidRPr="00A82919" w:rsidRDefault="00A82919" w:rsidP="00E42E66">
            <w:pPr>
              <w:rPr>
                <w:rFonts w:eastAsia="Times New Roman" w:cs="Arial"/>
                <w:szCs w:val="22"/>
              </w:rPr>
            </w:pPr>
            <w:r w:rsidRPr="00A82919">
              <w:rPr>
                <w:rFonts w:eastAsia="Times New Roman" w:cs="Arial"/>
                <w:szCs w:val="22"/>
              </w:rPr>
              <w:t xml:space="preserve">Alderson, P. &amp; Morrow, V. (2011) </w:t>
            </w:r>
            <w:hyperlink r:id="rId6" w:history="1">
              <w:r w:rsidRPr="00A82919">
                <w:rPr>
                  <w:rFonts w:eastAsia="Times New Roman" w:cs="Arial"/>
                  <w:i/>
                  <w:szCs w:val="22"/>
                </w:rPr>
                <w:t xml:space="preserve">The ethics of research with children and young </w:t>
              </w:r>
              <w:proofErr w:type="gramStart"/>
              <w:r w:rsidRPr="00A82919">
                <w:rPr>
                  <w:rFonts w:eastAsia="Times New Roman" w:cs="Arial"/>
                  <w:i/>
                  <w:szCs w:val="22"/>
                </w:rPr>
                <w:t>people :</w:t>
              </w:r>
              <w:proofErr w:type="gramEnd"/>
              <w:r w:rsidRPr="00A82919">
                <w:rPr>
                  <w:rFonts w:eastAsia="Times New Roman" w:cs="Arial"/>
                  <w:i/>
                  <w:szCs w:val="22"/>
                </w:rPr>
                <w:t xml:space="preserve"> a practical handbook</w:t>
              </w:r>
            </w:hyperlink>
            <w:r w:rsidRPr="00A82919">
              <w:rPr>
                <w:rFonts w:eastAsia="Times New Roman" w:cs="Arial"/>
                <w:i/>
                <w:szCs w:val="22"/>
              </w:rPr>
              <w:t xml:space="preserve"> </w:t>
            </w:r>
            <w:r w:rsidRPr="00A82919">
              <w:rPr>
                <w:rFonts w:eastAsia="Times New Roman" w:cs="Arial"/>
                <w:szCs w:val="22"/>
              </w:rPr>
              <w:t xml:space="preserve">(2nd </w:t>
            </w:r>
            <w:proofErr w:type="spellStart"/>
            <w:r w:rsidRPr="00A82919">
              <w:rPr>
                <w:rFonts w:eastAsia="Times New Roman" w:cs="Arial"/>
                <w:szCs w:val="22"/>
              </w:rPr>
              <w:t>ed</w:t>
            </w:r>
            <w:proofErr w:type="spellEnd"/>
            <w:r w:rsidRPr="00A82919">
              <w:rPr>
                <w:rFonts w:eastAsia="Times New Roman" w:cs="Arial"/>
                <w:szCs w:val="22"/>
              </w:rPr>
              <w:t xml:space="preserve">). London: SAGE. </w:t>
            </w:r>
          </w:p>
        </w:tc>
        <w:tc>
          <w:tcPr>
            <w:tcW w:w="1410" w:type="dxa"/>
          </w:tcPr>
          <w:sdt>
            <w:sdtPr>
              <w:rPr>
                <w:rFonts w:cs="Arial"/>
                <w:szCs w:val="22"/>
              </w:rPr>
              <w:id w:val="901250276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A82919" w:rsidRPr="00A82919" w:rsidRDefault="00A82919" w:rsidP="00E42E66">
                <w:pPr>
                  <w:jc w:val="center"/>
                  <w:rPr>
                    <w:rFonts w:cs="Arial"/>
                    <w:szCs w:val="22"/>
                  </w:rPr>
                </w:pPr>
                <w:r w:rsidRPr="00A82919">
                  <w:rPr>
                    <w:rFonts w:eastAsia="MS Gothic" w:cs="Arial"/>
                    <w:szCs w:val="22"/>
                  </w:rPr>
                  <w:t>☒</w:t>
                </w:r>
              </w:p>
            </w:sdtContent>
          </w:sdt>
        </w:tc>
      </w:tr>
      <w:tr w:rsidR="00A82919" w:rsidRPr="00A82919" w:rsidTr="00A82919">
        <w:tc>
          <w:tcPr>
            <w:tcW w:w="1696" w:type="dxa"/>
          </w:tcPr>
          <w:p w:rsidR="00A82919" w:rsidRPr="00A82919" w:rsidRDefault="00A82919" w:rsidP="00E42E66">
            <w:pPr>
              <w:tabs>
                <w:tab w:val="num" w:pos="720"/>
                <w:tab w:val="left" w:pos="1440"/>
              </w:tabs>
              <w:rPr>
                <w:rFonts w:eastAsia="Times New Roman" w:cs="Arial"/>
                <w:szCs w:val="22"/>
                <w:lang w:val="cy-GB"/>
              </w:rPr>
            </w:pPr>
            <w:r w:rsidRPr="00A82919">
              <w:rPr>
                <w:rFonts w:eastAsia="Times New Roman" w:cs="Arial"/>
                <w:szCs w:val="22"/>
                <w:lang w:val="cy-GB"/>
              </w:rPr>
              <w:t>Pellach</w:t>
            </w:r>
          </w:p>
        </w:tc>
        <w:tc>
          <w:tcPr>
            <w:tcW w:w="5954" w:type="dxa"/>
          </w:tcPr>
          <w:p w:rsidR="00A82919" w:rsidRPr="00A82919" w:rsidRDefault="00A82919" w:rsidP="00E42E66">
            <w:pPr>
              <w:rPr>
                <w:rFonts w:eastAsia="Times New Roman" w:cs="Arial"/>
                <w:szCs w:val="22"/>
              </w:rPr>
            </w:pPr>
            <w:r w:rsidRPr="00A82919">
              <w:rPr>
                <w:rFonts w:eastAsia="Times New Roman" w:cs="Arial"/>
                <w:szCs w:val="22"/>
              </w:rPr>
              <w:t xml:space="preserve">Bell, J. (2014) </w:t>
            </w:r>
            <w:r w:rsidRPr="00A82919">
              <w:rPr>
                <w:rFonts w:eastAsia="Times New Roman" w:cs="Arial"/>
                <w:i/>
                <w:szCs w:val="22"/>
              </w:rPr>
              <w:t>Doing your research project: a guide for first time researchers in education and social science</w:t>
            </w:r>
            <w:r w:rsidRPr="00A82919">
              <w:rPr>
                <w:rFonts w:eastAsia="Times New Roman" w:cs="Arial"/>
                <w:szCs w:val="22"/>
              </w:rPr>
              <w:t xml:space="preserve"> (6th </w:t>
            </w:r>
            <w:proofErr w:type="spellStart"/>
            <w:r w:rsidRPr="00A82919">
              <w:rPr>
                <w:rFonts w:eastAsia="Times New Roman" w:cs="Arial"/>
                <w:szCs w:val="22"/>
              </w:rPr>
              <w:t>ed</w:t>
            </w:r>
            <w:proofErr w:type="spellEnd"/>
            <w:r w:rsidRPr="00A82919">
              <w:rPr>
                <w:rFonts w:eastAsia="Times New Roman" w:cs="Arial"/>
                <w:szCs w:val="22"/>
              </w:rPr>
              <w:t xml:space="preserve">).   Milton Keynes: Open University Press. </w:t>
            </w:r>
          </w:p>
        </w:tc>
        <w:tc>
          <w:tcPr>
            <w:tcW w:w="1410" w:type="dxa"/>
          </w:tcPr>
          <w:sdt>
            <w:sdtPr>
              <w:rPr>
                <w:rFonts w:cs="Arial"/>
                <w:szCs w:val="22"/>
              </w:rPr>
              <w:id w:val="56422947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A82919" w:rsidRPr="00A82919" w:rsidRDefault="00A82919" w:rsidP="00E42E66">
                <w:pPr>
                  <w:jc w:val="center"/>
                  <w:rPr>
                    <w:rFonts w:cs="Arial"/>
                    <w:szCs w:val="22"/>
                  </w:rPr>
                </w:pPr>
                <w:r w:rsidRPr="00A82919">
                  <w:rPr>
                    <w:rFonts w:eastAsia="MS Gothic" w:cs="Arial"/>
                    <w:szCs w:val="22"/>
                  </w:rPr>
                  <w:t>☐</w:t>
                </w:r>
              </w:p>
            </w:sdtContent>
          </w:sdt>
        </w:tc>
      </w:tr>
      <w:tr w:rsidR="00A82919" w:rsidRPr="00A82919" w:rsidTr="00A82919">
        <w:tc>
          <w:tcPr>
            <w:tcW w:w="1696" w:type="dxa"/>
          </w:tcPr>
          <w:p w:rsidR="00A82919" w:rsidRPr="00A82919" w:rsidRDefault="00A82919" w:rsidP="00E42E66">
            <w:pPr>
              <w:tabs>
                <w:tab w:val="num" w:pos="720"/>
                <w:tab w:val="left" w:pos="1440"/>
              </w:tabs>
              <w:rPr>
                <w:rFonts w:eastAsia="Times New Roman" w:cs="Arial"/>
                <w:szCs w:val="22"/>
                <w:lang w:val="cy-GB"/>
              </w:rPr>
            </w:pPr>
            <w:r w:rsidRPr="00A82919">
              <w:rPr>
                <w:rFonts w:eastAsia="Times New Roman" w:cs="Arial"/>
                <w:szCs w:val="22"/>
                <w:lang w:val="cy-GB"/>
              </w:rPr>
              <w:t>Pellach</w:t>
            </w:r>
          </w:p>
        </w:tc>
        <w:tc>
          <w:tcPr>
            <w:tcW w:w="5954" w:type="dxa"/>
          </w:tcPr>
          <w:p w:rsidR="00A82919" w:rsidRPr="00A82919" w:rsidRDefault="00A82919" w:rsidP="00E42E66">
            <w:pPr>
              <w:rPr>
                <w:rFonts w:eastAsia="Times New Roman" w:cs="Arial"/>
                <w:szCs w:val="22"/>
              </w:rPr>
            </w:pPr>
            <w:r w:rsidRPr="00A82919">
              <w:rPr>
                <w:rFonts w:eastAsia="Times New Roman" w:cs="Arial"/>
                <w:szCs w:val="22"/>
              </w:rPr>
              <w:t xml:space="preserve">British Educational Research Association </w:t>
            </w:r>
            <w:hyperlink r:id="rId7" w:history="1">
              <w:r w:rsidRPr="00A82919">
                <w:rPr>
                  <w:rFonts w:eastAsia="Times New Roman" w:cs="Arial"/>
                  <w:szCs w:val="22"/>
                </w:rPr>
                <w:t>https://www.bera.ac.uk/</w:t>
              </w:r>
            </w:hyperlink>
            <w:r w:rsidRPr="00A82919">
              <w:rPr>
                <w:rFonts w:eastAsia="Times New Roman" w:cs="Arial"/>
                <w:szCs w:val="22"/>
              </w:rPr>
              <w:t xml:space="preserve"> </w:t>
            </w:r>
          </w:p>
        </w:tc>
        <w:tc>
          <w:tcPr>
            <w:tcW w:w="1410" w:type="dxa"/>
          </w:tcPr>
          <w:sdt>
            <w:sdtPr>
              <w:rPr>
                <w:rFonts w:cs="Arial"/>
                <w:szCs w:val="22"/>
              </w:rPr>
              <w:id w:val="-2063388118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A82919" w:rsidRPr="00A82919" w:rsidRDefault="00A82919" w:rsidP="00E42E66">
                <w:pPr>
                  <w:jc w:val="center"/>
                  <w:rPr>
                    <w:rFonts w:cs="Arial"/>
                    <w:szCs w:val="22"/>
                  </w:rPr>
                </w:pPr>
                <w:r w:rsidRPr="00A82919">
                  <w:rPr>
                    <w:rFonts w:eastAsia="MS Gothic" w:cs="Arial"/>
                    <w:szCs w:val="22"/>
                  </w:rPr>
                  <w:t>☒</w:t>
                </w:r>
              </w:p>
            </w:sdtContent>
          </w:sdt>
        </w:tc>
      </w:tr>
      <w:tr w:rsidR="00A82919" w:rsidRPr="00A82919" w:rsidTr="00A82919">
        <w:tc>
          <w:tcPr>
            <w:tcW w:w="1696" w:type="dxa"/>
          </w:tcPr>
          <w:p w:rsidR="00A82919" w:rsidRPr="00A82919" w:rsidRDefault="00A82919" w:rsidP="00E42E66">
            <w:pPr>
              <w:tabs>
                <w:tab w:val="num" w:pos="720"/>
                <w:tab w:val="left" w:pos="1440"/>
              </w:tabs>
              <w:rPr>
                <w:rFonts w:eastAsia="Times New Roman" w:cs="Arial"/>
                <w:szCs w:val="22"/>
                <w:lang w:val="cy-GB"/>
              </w:rPr>
            </w:pPr>
            <w:r w:rsidRPr="00A82919">
              <w:rPr>
                <w:rFonts w:eastAsia="Times New Roman" w:cs="Arial"/>
                <w:szCs w:val="22"/>
                <w:lang w:val="cy-GB"/>
              </w:rPr>
              <w:t>Pellach</w:t>
            </w:r>
          </w:p>
        </w:tc>
        <w:tc>
          <w:tcPr>
            <w:tcW w:w="5954" w:type="dxa"/>
          </w:tcPr>
          <w:p w:rsidR="00A82919" w:rsidRPr="00A82919" w:rsidRDefault="00A82919" w:rsidP="00E42E66">
            <w:pPr>
              <w:rPr>
                <w:rFonts w:eastAsia="Times New Roman" w:cs="Arial"/>
                <w:szCs w:val="22"/>
              </w:rPr>
            </w:pPr>
            <w:proofErr w:type="spellStart"/>
            <w:r w:rsidRPr="00A82919">
              <w:rPr>
                <w:rFonts w:eastAsia="Times New Roman" w:cs="Arial"/>
                <w:szCs w:val="22"/>
              </w:rPr>
              <w:t>Bryman</w:t>
            </w:r>
            <w:proofErr w:type="spellEnd"/>
            <w:r w:rsidRPr="00A82919">
              <w:rPr>
                <w:rFonts w:eastAsia="Times New Roman" w:cs="Arial"/>
                <w:szCs w:val="22"/>
              </w:rPr>
              <w:t xml:space="preserve">, A. (2016) </w:t>
            </w:r>
            <w:r w:rsidRPr="00A82919">
              <w:rPr>
                <w:rFonts w:eastAsia="Times New Roman" w:cs="Arial"/>
                <w:i/>
                <w:szCs w:val="22"/>
              </w:rPr>
              <w:t>Social Research Methods</w:t>
            </w:r>
            <w:r w:rsidRPr="00A82919">
              <w:rPr>
                <w:rFonts w:eastAsia="Times New Roman" w:cs="Arial"/>
                <w:szCs w:val="22"/>
              </w:rPr>
              <w:t xml:space="preserve"> (5th </w:t>
            </w:r>
            <w:proofErr w:type="spellStart"/>
            <w:r w:rsidRPr="00A82919">
              <w:rPr>
                <w:rFonts w:eastAsia="Times New Roman" w:cs="Arial"/>
                <w:szCs w:val="22"/>
              </w:rPr>
              <w:t>ed</w:t>
            </w:r>
            <w:proofErr w:type="spellEnd"/>
            <w:r w:rsidRPr="00A82919">
              <w:rPr>
                <w:rFonts w:eastAsia="Times New Roman" w:cs="Arial"/>
                <w:szCs w:val="22"/>
              </w:rPr>
              <w:t>).  Oxford: Oxford University Press.</w:t>
            </w:r>
          </w:p>
        </w:tc>
        <w:tc>
          <w:tcPr>
            <w:tcW w:w="1410" w:type="dxa"/>
          </w:tcPr>
          <w:sdt>
            <w:sdtPr>
              <w:rPr>
                <w:rFonts w:cs="Arial"/>
                <w:szCs w:val="22"/>
              </w:rPr>
              <w:id w:val="-2128765018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A82919" w:rsidRPr="00A82919" w:rsidRDefault="00A82919" w:rsidP="00E42E66">
                <w:pPr>
                  <w:jc w:val="center"/>
                  <w:rPr>
                    <w:rFonts w:cs="Arial"/>
                    <w:szCs w:val="22"/>
                  </w:rPr>
                </w:pPr>
                <w:r w:rsidRPr="00A82919">
                  <w:rPr>
                    <w:rFonts w:eastAsia="MS Gothic" w:cs="Arial"/>
                    <w:szCs w:val="22"/>
                  </w:rPr>
                  <w:t>☐</w:t>
                </w:r>
              </w:p>
            </w:sdtContent>
          </w:sdt>
        </w:tc>
      </w:tr>
      <w:tr w:rsidR="00A82919" w:rsidRPr="00A82919" w:rsidTr="00A82919">
        <w:tc>
          <w:tcPr>
            <w:tcW w:w="1696" w:type="dxa"/>
          </w:tcPr>
          <w:p w:rsidR="00A82919" w:rsidRPr="00A82919" w:rsidRDefault="00A82919" w:rsidP="00E42E66">
            <w:pPr>
              <w:tabs>
                <w:tab w:val="num" w:pos="720"/>
                <w:tab w:val="left" w:pos="1440"/>
              </w:tabs>
              <w:rPr>
                <w:rFonts w:eastAsia="Times New Roman" w:cs="Arial"/>
                <w:szCs w:val="22"/>
                <w:lang w:val="cy-GB"/>
              </w:rPr>
            </w:pPr>
            <w:r w:rsidRPr="00A82919">
              <w:rPr>
                <w:rFonts w:eastAsia="Times New Roman" w:cs="Arial"/>
                <w:szCs w:val="22"/>
                <w:lang w:val="cy-GB"/>
              </w:rPr>
              <w:t>Pellach</w:t>
            </w:r>
          </w:p>
        </w:tc>
        <w:tc>
          <w:tcPr>
            <w:tcW w:w="5954" w:type="dxa"/>
          </w:tcPr>
          <w:p w:rsidR="00A82919" w:rsidRPr="00A82919" w:rsidRDefault="00A82919" w:rsidP="00E42E66">
            <w:pPr>
              <w:rPr>
                <w:rFonts w:eastAsia="Times New Roman" w:cs="Arial"/>
                <w:szCs w:val="22"/>
              </w:rPr>
            </w:pPr>
            <w:r w:rsidRPr="00A82919">
              <w:rPr>
                <w:rFonts w:eastAsia="Times New Roman" w:cs="Arial"/>
                <w:szCs w:val="22"/>
              </w:rPr>
              <w:t xml:space="preserve">Clough, P. &amp; </w:t>
            </w:r>
            <w:proofErr w:type="spellStart"/>
            <w:r w:rsidRPr="00A82919">
              <w:rPr>
                <w:rFonts w:eastAsia="Times New Roman" w:cs="Arial"/>
                <w:szCs w:val="22"/>
              </w:rPr>
              <w:t>Nutbrown</w:t>
            </w:r>
            <w:proofErr w:type="spellEnd"/>
            <w:r w:rsidRPr="00A82919">
              <w:rPr>
                <w:rFonts w:eastAsia="Times New Roman" w:cs="Arial"/>
                <w:szCs w:val="22"/>
              </w:rPr>
              <w:t xml:space="preserve">, C. A. (2012) </w:t>
            </w:r>
            <w:r w:rsidRPr="00A82919">
              <w:rPr>
                <w:rFonts w:eastAsia="Times New Roman" w:cs="Arial"/>
                <w:i/>
                <w:szCs w:val="22"/>
              </w:rPr>
              <w:t xml:space="preserve">Students’ Guide to Methodology </w:t>
            </w:r>
            <w:r w:rsidRPr="00A82919">
              <w:rPr>
                <w:rFonts w:eastAsia="Times New Roman" w:cs="Arial"/>
                <w:szCs w:val="22"/>
              </w:rPr>
              <w:t xml:space="preserve">(3rd </w:t>
            </w:r>
            <w:proofErr w:type="spellStart"/>
            <w:r w:rsidRPr="00A82919">
              <w:rPr>
                <w:rFonts w:eastAsia="Times New Roman" w:cs="Arial"/>
                <w:szCs w:val="22"/>
              </w:rPr>
              <w:t>ed</w:t>
            </w:r>
            <w:proofErr w:type="spellEnd"/>
            <w:r w:rsidRPr="00A82919">
              <w:rPr>
                <w:rFonts w:eastAsia="Times New Roman" w:cs="Arial"/>
                <w:szCs w:val="22"/>
              </w:rPr>
              <w:t xml:space="preserve">). London: Sage. </w:t>
            </w:r>
          </w:p>
        </w:tc>
        <w:tc>
          <w:tcPr>
            <w:tcW w:w="1410" w:type="dxa"/>
          </w:tcPr>
          <w:sdt>
            <w:sdtPr>
              <w:rPr>
                <w:rFonts w:cs="Arial"/>
                <w:szCs w:val="22"/>
              </w:rPr>
              <w:id w:val="-151922250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A82919" w:rsidRPr="00A82919" w:rsidRDefault="00A82919" w:rsidP="00E42E66">
                <w:pPr>
                  <w:jc w:val="center"/>
                  <w:rPr>
                    <w:rFonts w:cs="Arial"/>
                    <w:szCs w:val="22"/>
                  </w:rPr>
                </w:pPr>
                <w:r w:rsidRPr="00A82919">
                  <w:rPr>
                    <w:rFonts w:eastAsia="MS Gothic" w:cs="Arial"/>
                    <w:szCs w:val="22"/>
                  </w:rPr>
                  <w:t>☐</w:t>
                </w:r>
              </w:p>
            </w:sdtContent>
          </w:sdt>
        </w:tc>
      </w:tr>
      <w:tr w:rsidR="00A82919" w:rsidRPr="00A82919" w:rsidTr="00A82919">
        <w:tc>
          <w:tcPr>
            <w:tcW w:w="1696" w:type="dxa"/>
          </w:tcPr>
          <w:p w:rsidR="00A82919" w:rsidRPr="00A82919" w:rsidRDefault="00A82919" w:rsidP="00E42E66">
            <w:pPr>
              <w:tabs>
                <w:tab w:val="num" w:pos="720"/>
                <w:tab w:val="left" w:pos="1440"/>
              </w:tabs>
              <w:rPr>
                <w:rFonts w:eastAsia="Times New Roman" w:cs="Arial"/>
                <w:szCs w:val="22"/>
                <w:lang w:val="cy-GB"/>
              </w:rPr>
            </w:pPr>
            <w:r w:rsidRPr="00A82919">
              <w:rPr>
                <w:rFonts w:eastAsia="Times New Roman" w:cs="Arial"/>
                <w:szCs w:val="22"/>
                <w:lang w:val="cy-GB"/>
              </w:rPr>
              <w:t>Pellach</w:t>
            </w:r>
          </w:p>
        </w:tc>
        <w:tc>
          <w:tcPr>
            <w:tcW w:w="5954" w:type="dxa"/>
          </w:tcPr>
          <w:p w:rsidR="00A82919" w:rsidRPr="00A82919" w:rsidRDefault="00A82919" w:rsidP="00E42E66">
            <w:pPr>
              <w:rPr>
                <w:rFonts w:eastAsia="Times New Roman" w:cs="Arial"/>
                <w:szCs w:val="22"/>
              </w:rPr>
            </w:pPr>
            <w:proofErr w:type="spellStart"/>
            <w:r w:rsidRPr="00A82919">
              <w:rPr>
                <w:rFonts w:eastAsia="Times New Roman" w:cs="Arial"/>
                <w:szCs w:val="22"/>
              </w:rPr>
              <w:t>Denscombe</w:t>
            </w:r>
            <w:proofErr w:type="spellEnd"/>
            <w:r w:rsidRPr="00A82919">
              <w:rPr>
                <w:rFonts w:eastAsia="Times New Roman" w:cs="Arial"/>
                <w:szCs w:val="22"/>
              </w:rPr>
              <w:t xml:space="preserve">, M. (2014). </w:t>
            </w:r>
            <w:hyperlink r:id="rId8" w:history="1">
              <w:r w:rsidRPr="00A82919">
                <w:rPr>
                  <w:rFonts w:eastAsia="Times New Roman" w:cs="Arial"/>
                  <w:i/>
                  <w:szCs w:val="22"/>
                </w:rPr>
                <w:t>The good research guide: for small-scale social research projects</w:t>
              </w:r>
            </w:hyperlink>
            <w:r w:rsidRPr="00A82919">
              <w:rPr>
                <w:rFonts w:eastAsia="Times New Roman" w:cs="Arial"/>
                <w:szCs w:val="22"/>
              </w:rPr>
              <w:t xml:space="preserve"> (5th </w:t>
            </w:r>
            <w:proofErr w:type="spellStart"/>
            <w:r w:rsidRPr="00A82919">
              <w:rPr>
                <w:rFonts w:eastAsia="Times New Roman" w:cs="Arial"/>
                <w:szCs w:val="22"/>
              </w:rPr>
              <w:t>ed</w:t>
            </w:r>
            <w:proofErr w:type="spellEnd"/>
            <w:r w:rsidRPr="00A82919">
              <w:rPr>
                <w:rFonts w:eastAsia="Times New Roman" w:cs="Arial"/>
                <w:szCs w:val="22"/>
              </w:rPr>
              <w:t>). Maidenhead:  McGraw-Hill/Open University Press.</w:t>
            </w:r>
          </w:p>
        </w:tc>
        <w:tc>
          <w:tcPr>
            <w:tcW w:w="1410" w:type="dxa"/>
          </w:tcPr>
          <w:sdt>
            <w:sdtPr>
              <w:rPr>
                <w:rFonts w:cs="Arial"/>
                <w:szCs w:val="22"/>
              </w:rPr>
              <w:id w:val="1371184027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A82919" w:rsidRPr="00A82919" w:rsidRDefault="00A82919" w:rsidP="00E42E66">
                <w:pPr>
                  <w:jc w:val="center"/>
                  <w:rPr>
                    <w:rFonts w:cs="Arial"/>
                    <w:szCs w:val="22"/>
                  </w:rPr>
                </w:pPr>
                <w:r w:rsidRPr="00A82919">
                  <w:rPr>
                    <w:rFonts w:eastAsia="MS Gothic" w:cs="Arial"/>
                    <w:szCs w:val="22"/>
                  </w:rPr>
                  <w:t>☐</w:t>
                </w:r>
              </w:p>
            </w:sdtContent>
          </w:sdt>
        </w:tc>
      </w:tr>
      <w:tr w:rsidR="00A82919" w:rsidRPr="00A82919" w:rsidTr="00A82919">
        <w:tc>
          <w:tcPr>
            <w:tcW w:w="1696" w:type="dxa"/>
          </w:tcPr>
          <w:p w:rsidR="00A82919" w:rsidRPr="00A82919" w:rsidRDefault="00A82919" w:rsidP="00E42E66">
            <w:pPr>
              <w:tabs>
                <w:tab w:val="num" w:pos="720"/>
                <w:tab w:val="left" w:pos="1440"/>
              </w:tabs>
              <w:rPr>
                <w:rFonts w:eastAsia="Times New Roman" w:cs="Arial"/>
                <w:szCs w:val="22"/>
                <w:lang w:val="cy-GB"/>
              </w:rPr>
            </w:pPr>
            <w:r w:rsidRPr="00A82919">
              <w:rPr>
                <w:rFonts w:eastAsia="Times New Roman" w:cs="Arial"/>
                <w:szCs w:val="22"/>
                <w:lang w:val="cy-GB"/>
              </w:rPr>
              <w:t>Pellach</w:t>
            </w:r>
          </w:p>
        </w:tc>
        <w:tc>
          <w:tcPr>
            <w:tcW w:w="5954" w:type="dxa"/>
          </w:tcPr>
          <w:p w:rsidR="00A82919" w:rsidRPr="00A82919" w:rsidRDefault="00A82919" w:rsidP="00E42E66">
            <w:pPr>
              <w:rPr>
                <w:rFonts w:eastAsia="Times New Roman" w:cs="Arial"/>
                <w:szCs w:val="22"/>
              </w:rPr>
            </w:pPr>
            <w:proofErr w:type="spellStart"/>
            <w:r w:rsidRPr="00A82919">
              <w:rPr>
                <w:rFonts w:eastAsia="Times New Roman" w:cs="Arial"/>
                <w:szCs w:val="22"/>
              </w:rPr>
              <w:t>Denzin</w:t>
            </w:r>
            <w:proofErr w:type="spellEnd"/>
            <w:r w:rsidRPr="00A82919">
              <w:rPr>
                <w:rFonts w:eastAsia="Times New Roman" w:cs="Arial"/>
                <w:szCs w:val="22"/>
              </w:rPr>
              <w:t>, N. K. &amp; Lincoln, Y. S. (</w:t>
            </w:r>
            <w:proofErr w:type="spellStart"/>
            <w:r w:rsidRPr="00A82919">
              <w:rPr>
                <w:rFonts w:eastAsia="Times New Roman" w:cs="Arial"/>
                <w:szCs w:val="22"/>
              </w:rPr>
              <w:t>eds</w:t>
            </w:r>
            <w:proofErr w:type="spellEnd"/>
            <w:r w:rsidRPr="00A82919">
              <w:rPr>
                <w:rFonts w:eastAsia="Times New Roman" w:cs="Arial"/>
                <w:szCs w:val="22"/>
              </w:rPr>
              <w:t xml:space="preserve">), (2011) </w:t>
            </w:r>
            <w:r w:rsidRPr="00A82919">
              <w:rPr>
                <w:rFonts w:eastAsia="Times New Roman" w:cs="Arial"/>
                <w:i/>
                <w:szCs w:val="22"/>
              </w:rPr>
              <w:t>The Sage Handbook of Qualitative Research</w:t>
            </w:r>
            <w:r w:rsidRPr="00A82919">
              <w:rPr>
                <w:rFonts w:eastAsia="Times New Roman" w:cs="Arial"/>
                <w:szCs w:val="22"/>
              </w:rPr>
              <w:t xml:space="preserve"> (4th </w:t>
            </w:r>
            <w:proofErr w:type="spellStart"/>
            <w:r w:rsidRPr="00A82919">
              <w:rPr>
                <w:rFonts w:eastAsia="Times New Roman" w:cs="Arial"/>
                <w:szCs w:val="22"/>
              </w:rPr>
              <w:t>ed</w:t>
            </w:r>
            <w:proofErr w:type="spellEnd"/>
            <w:r w:rsidRPr="00A82919">
              <w:rPr>
                <w:rFonts w:eastAsia="Times New Roman" w:cs="Arial"/>
                <w:szCs w:val="22"/>
              </w:rPr>
              <w:t>). London: Sage Publications Ltd.</w:t>
            </w:r>
          </w:p>
        </w:tc>
        <w:tc>
          <w:tcPr>
            <w:tcW w:w="1410" w:type="dxa"/>
          </w:tcPr>
          <w:sdt>
            <w:sdtPr>
              <w:rPr>
                <w:rFonts w:cs="Arial"/>
                <w:szCs w:val="22"/>
              </w:rPr>
              <w:id w:val="-1764761082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A82919" w:rsidRPr="00A82919" w:rsidRDefault="00A82919" w:rsidP="00E42E66">
                <w:pPr>
                  <w:jc w:val="center"/>
                  <w:rPr>
                    <w:rFonts w:eastAsia="MS Gothic" w:cs="Arial"/>
                    <w:szCs w:val="22"/>
                  </w:rPr>
                </w:pPr>
                <w:r w:rsidRPr="00A82919">
                  <w:rPr>
                    <w:rFonts w:eastAsia="MS Gothic" w:cs="Arial"/>
                    <w:szCs w:val="22"/>
                  </w:rPr>
                  <w:t>☐</w:t>
                </w:r>
              </w:p>
            </w:sdtContent>
          </w:sdt>
        </w:tc>
      </w:tr>
      <w:tr w:rsidR="00A82919" w:rsidRPr="00A82919" w:rsidTr="00A82919">
        <w:tc>
          <w:tcPr>
            <w:tcW w:w="1696" w:type="dxa"/>
          </w:tcPr>
          <w:p w:rsidR="00A82919" w:rsidRPr="00A82919" w:rsidRDefault="00A82919" w:rsidP="00E42E66">
            <w:pPr>
              <w:tabs>
                <w:tab w:val="num" w:pos="720"/>
                <w:tab w:val="left" w:pos="1440"/>
              </w:tabs>
              <w:rPr>
                <w:rFonts w:eastAsia="Times New Roman" w:cs="Arial"/>
                <w:szCs w:val="22"/>
                <w:lang w:val="cy-GB"/>
              </w:rPr>
            </w:pPr>
            <w:r w:rsidRPr="00A82919">
              <w:rPr>
                <w:rFonts w:eastAsia="Times New Roman" w:cs="Arial"/>
                <w:szCs w:val="22"/>
                <w:lang w:val="cy-GB"/>
              </w:rPr>
              <w:t>Pellach</w:t>
            </w:r>
          </w:p>
        </w:tc>
        <w:tc>
          <w:tcPr>
            <w:tcW w:w="5954" w:type="dxa"/>
          </w:tcPr>
          <w:p w:rsidR="00A82919" w:rsidRPr="00A82919" w:rsidRDefault="00A82919" w:rsidP="00E42E66">
            <w:pPr>
              <w:rPr>
                <w:rFonts w:eastAsia="Times New Roman" w:cs="Arial"/>
                <w:szCs w:val="22"/>
              </w:rPr>
            </w:pPr>
            <w:r w:rsidRPr="00A82919">
              <w:rPr>
                <w:rFonts w:eastAsia="Times New Roman" w:cs="Arial"/>
                <w:szCs w:val="22"/>
              </w:rPr>
              <w:t xml:space="preserve">Flick, U. (2015) </w:t>
            </w:r>
            <w:r w:rsidRPr="00A82919">
              <w:rPr>
                <w:rFonts w:eastAsia="Times New Roman" w:cs="Arial"/>
                <w:i/>
                <w:szCs w:val="22"/>
              </w:rPr>
              <w:t>Introducing Research Methodology</w:t>
            </w:r>
            <w:r w:rsidRPr="00A82919">
              <w:rPr>
                <w:rFonts w:eastAsia="Times New Roman" w:cs="Arial"/>
                <w:szCs w:val="22"/>
              </w:rPr>
              <w:t>. London: Sage.</w:t>
            </w:r>
          </w:p>
        </w:tc>
        <w:tc>
          <w:tcPr>
            <w:tcW w:w="1410" w:type="dxa"/>
          </w:tcPr>
          <w:sdt>
            <w:sdtPr>
              <w:rPr>
                <w:rFonts w:cs="Arial"/>
                <w:szCs w:val="22"/>
              </w:rPr>
              <w:id w:val="7803412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A82919" w:rsidRPr="00A82919" w:rsidRDefault="00A82919" w:rsidP="00E42E66">
                <w:pPr>
                  <w:jc w:val="center"/>
                  <w:rPr>
                    <w:rFonts w:cs="Arial"/>
                    <w:szCs w:val="22"/>
                  </w:rPr>
                </w:pPr>
                <w:r w:rsidRPr="00A82919">
                  <w:rPr>
                    <w:rFonts w:eastAsia="MS Gothic" w:cs="Arial"/>
                    <w:szCs w:val="22"/>
                  </w:rPr>
                  <w:t>☐</w:t>
                </w:r>
              </w:p>
            </w:sdtContent>
          </w:sdt>
        </w:tc>
      </w:tr>
      <w:tr w:rsidR="00A82919" w:rsidRPr="00A82919" w:rsidTr="00A82919">
        <w:tc>
          <w:tcPr>
            <w:tcW w:w="1696" w:type="dxa"/>
          </w:tcPr>
          <w:p w:rsidR="00A82919" w:rsidRPr="00A82919" w:rsidRDefault="00A82919" w:rsidP="00E42E66">
            <w:pPr>
              <w:tabs>
                <w:tab w:val="num" w:pos="720"/>
                <w:tab w:val="left" w:pos="1440"/>
              </w:tabs>
              <w:rPr>
                <w:rFonts w:eastAsia="Times New Roman" w:cs="Arial"/>
                <w:szCs w:val="22"/>
                <w:lang w:val="cy-GB"/>
              </w:rPr>
            </w:pPr>
            <w:r w:rsidRPr="00A82919">
              <w:rPr>
                <w:rFonts w:eastAsia="Times New Roman" w:cs="Arial"/>
                <w:szCs w:val="22"/>
                <w:lang w:val="cy-GB"/>
              </w:rPr>
              <w:t>Pellach</w:t>
            </w:r>
          </w:p>
        </w:tc>
        <w:tc>
          <w:tcPr>
            <w:tcW w:w="5954" w:type="dxa"/>
          </w:tcPr>
          <w:p w:rsidR="00A82919" w:rsidRPr="00A82919" w:rsidRDefault="00A82919" w:rsidP="00E42E66">
            <w:pPr>
              <w:rPr>
                <w:rFonts w:eastAsia="Times New Roman" w:cs="Arial"/>
                <w:szCs w:val="22"/>
              </w:rPr>
            </w:pPr>
            <w:r w:rsidRPr="00A82919">
              <w:rPr>
                <w:rFonts w:eastAsia="Times New Roman" w:cs="Arial"/>
                <w:szCs w:val="22"/>
              </w:rPr>
              <w:t xml:space="preserve">Kara, H. (2015) </w:t>
            </w:r>
            <w:r w:rsidRPr="00A82919">
              <w:rPr>
                <w:rFonts w:eastAsia="Times New Roman" w:cs="Arial"/>
                <w:i/>
                <w:szCs w:val="22"/>
              </w:rPr>
              <w:t>Creative Research Methods in the Social Sciences: A Practical Guide</w:t>
            </w:r>
            <w:r w:rsidRPr="00A82919">
              <w:rPr>
                <w:rFonts w:eastAsia="Times New Roman" w:cs="Arial"/>
                <w:szCs w:val="22"/>
              </w:rPr>
              <w:t>. Bristol: Policy Press.</w:t>
            </w:r>
          </w:p>
        </w:tc>
        <w:tc>
          <w:tcPr>
            <w:tcW w:w="1410" w:type="dxa"/>
          </w:tcPr>
          <w:sdt>
            <w:sdtPr>
              <w:rPr>
                <w:rFonts w:cs="Arial"/>
                <w:szCs w:val="22"/>
              </w:rPr>
              <w:id w:val="-205615352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A82919" w:rsidRPr="00A82919" w:rsidRDefault="00A82919" w:rsidP="00E42E66">
                <w:pPr>
                  <w:jc w:val="center"/>
                  <w:rPr>
                    <w:rFonts w:cs="Arial"/>
                    <w:szCs w:val="22"/>
                  </w:rPr>
                </w:pPr>
                <w:r w:rsidRPr="00A82919">
                  <w:rPr>
                    <w:rFonts w:eastAsia="MS Gothic" w:cs="Arial"/>
                    <w:szCs w:val="22"/>
                  </w:rPr>
                  <w:t>☐</w:t>
                </w:r>
              </w:p>
            </w:sdtContent>
          </w:sdt>
        </w:tc>
      </w:tr>
      <w:tr w:rsidR="00A82919" w:rsidRPr="00A82919" w:rsidTr="00A82919">
        <w:tc>
          <w:tcPr>
            <w:tcW w:w="1696" w:type="dxa"/>
          </w:tcPr>
          <w:p w:rsidR="00A82919" w:rsidRPr="00A82919" w:rsidRDefault="00A82919" w:rsidP="00E42E66">
            <w:pPr>
              <w:tabs>
                <w:tab w:val="num" w:pos="720"/>
                <w:tab w:val="left" w:pos="1440"/>
              </w:tabs>
              <w:rPr>
                <w:rFonts w:eastAsia="Times New Roman" w:cs="Arial"/>
                <w:szCs w:val="22"/>
                <w:lang w:val="cy-GB"/>
              </w:rPr>
            </w:pPr>
            <w:r w:rsidRPr="00A82919">
              <w:rPr>
                <w:rFonts w:eastAsia="Times New Roman" w:cs="Arial"/>
                <w:szCs w:val="22"/>
                <w:lang w:val="cy-GB"/>
              </w:rPr>
              <w:t>Pellach</w:t>
            </w:r>
          </w:p>
        </w:tc>
        <w:tc>
          <w:tcPr>
            <w:tcW w:w="5954" w:type="dxa"/>
          </w:tcPr>
          <w:p w:rsidR="00A82919" w:rsidRPr="00A82919" w:rsidRDefault="00A82919" w:rsidP="00E42E66">
            <w:pPr>
              <w:rPr>
                <w:rFonts w:eastAsia="Times New Roman" w:cs="Arial"/>
                <w:szCs w:val="22"/>
              </w:rPr>
            </w:pPr>
            <w:r w:rsidRPr="00A82919">
              <w:rPr>
                <w:rFonts w:eastAsia="Times New Roman" w:cs="Arial"/>
                <w:szCs w:val="22"/>
              </w:rPr>
              <w:t xml:space="preserve">Punch, K. F. &amp; </w:t>
            </w:r>
            <w:proofErr w:type="spellStart"/>
            <w:r w:rsidRPr="00A82919">
              <w:rPr>
                <w:rFonts w:eastAsia="Times New Roman" w:cs="Arial"/>
                <w:szCs w:val="22"/>
              </w:rPr>
              <w:t>Oancea</w:t>
            </w:r>
            <w:proofErr w:type="spellEnd"/>
            <w:r w:rsidRPr="00A82919">
              <w:rPr>
                <w:rFonts w:eastAsia="Times New Roman" w:cs="Arial"/>
                <w:szCs w:val="22"/>
              </w:rPr>
              <w:t xml:space="preserve">, A. (2014) </w:t>
            </w:r>
            <w:r w:rsidRPr="00A82919">
              <w:rPr>
                <w:rFonts w:eastAsia="Times New Roman" w:cs="Arial"/>
                <w:i/>
                <w:szCs w:val="22"/>
              </w:rPr>
              <w:t>Introduction to Research Methods in Education.</w:t>
            </w:r>
            <w:r w:rsidRPr="00A82919">
              <w:rPr>
                <w:rFonts w:eastAsia="Times New Roman" w:cs="Arial"/>
                <w:szCs w:val="22"/>
              </w:rPr>
              <w:t xml:space="preserve"> (2nd </w:t>
            </w:r>
            <w:proofErr w:type="spellStart"/>
            <w:r w:rsidRPr="00A82919">
              <w:rPr>
                <w:rFonts w:eastAsia="Times New Roman" w:cs="Arial"/>
                <w:szCs w:val="22"/>
              </w:rPr>
              <w:t>ed</w:t>
            </w:r>
            <w:proofErr w:type="spellEnd"/>
            <w:r w:rsidRPr="00A82919">
              <w:rPr>
                <w:rFonts w:eastAsia="Times New Roman" w:cs="Arial"/>
                <w:szCs w:val="22"/>
              </w:rPr>
              <w:t>). London: Sage.</w:t>
            </w:r>
          </w:p>
        </w:tc>
        <w:tc>
          <w:tcPr>
            <w:tcW w:w="1410" w:type="dxa"/>
          </w:tcPr>
          <w:sdt>
            <w:sdtPr>
              <w:rPr>
                <w:rFonts w:cs="Arial"/>
                <w:szCs w:val="22"/>
              </w:rPr>
              <w:id w:val="-192382051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A82919" w:rsidRPr="00A82919" w:rsidRDefault="00A82919" w:rsidP="00E42E66">
                <w:pPr>
                  <w:jc w:val="center"/>
                  <w:rPr>
                    <w:rFonts w:cs="Arial"/>
                    <w:szCs w:val="22"/>
                  </w:rPr>
                </w:pPr>
                <w:r w:rsidRPr="00A82919">
                  <w:rPr>
                    <w:rFonts w:eastAsia="MS Gothic" w:cs="Arial"/>
                    <w:szCs w:val="22"/>
                  </w:rPr>
                  <w:t>☐</w:t>
                </w:r>
              </w:p>
            </w:sdtContent>
          </w:sdt>
        </w:tc>
      </w:tr>
      <w:tr w:rsidR="00A82919" w:rsidRPr="00A82919" w:rsidTr="00A82919">
        <w:tc>
          <w:tcPr>
            <w:tcW w:w="1696" w:type="dxa"/>
          </w:tcPr>
          <w:p w:rsidR="00A82919" w:rsidRPr="00A82919" w:rsidRDefault="00A82919" w:rsidP="00E42E66">
            <w:pPr>
              <w:tabs>
                <w:tab w:val="num" w:pos="720"/>
                <w:tab w:val="left" w:pos="1440"/>
              </w:tabs>
              <w:rPr>
                <w:rFonts w:eastAsia="Times New Roman" w:cs="Arial"/>
                <w:szCs w:val="22"/>
                <w:lang w:val="cy-GB"/>
              </w:rPr>
            </w:pPr>
            <w:r w:rsidRPr="00A82919">
              <w:rPr>
                <w:rFonts w:eastAsia="Times New Roman" w:cs="Arial"/>
                <w:szCs w:val="22"/>
                <w:lang w:val="cy-GB"/>
              </w:rPr>
              <w:t>Pellach</w:t>
            </w:r>
          </w:p>
        </w:tc>
        <w:tc>
          <w:tcPr>
            <w:tcW w:w="5954" w:type="dxa"/>
          </w:tcPr>
          <w:p w:rsidR="00A82919" w:rsidRPr="00A82919" w:rsidRDefault="00A82919" w:rsidP="00E42E66">
            <w:pPr>
              <w:rPr>
                <w:rFonts w:eastAsia="Times New Roman" w:cs="Arial"/>
                <w:szCs w:val="22"/>
              </w:rPr>
            </w:pPr>
            <w:proofErr w:type="spellStart"/>
            <w:r w:rsidRPr="00A82919">
              <w:rPr>
                <w:rFonts w:eastAsia="Times New Roman" w:cs="Arial"/>
                <w:szCs w:val="22"/>
              </w:rPr>
              <w:t>Salkind</w:t>
            </w:r>
            <w:proofErr w:type="spellEnd"/>
            <w:r w:rsidRPr="00A82919">
              <w:rPr>
                <w:rFonts w:eastAsia="Times New Roman" w:cs="Arial"/>
                <w:szCs w:val="22"/>
              </w:rPr>
              <w:t xml:space="preserve">, N. J. (2016) </w:t>
            </w:r>
            <w:r w:rsidRPr="00A82919">
              <w:rPr>
                <w:rFonts w:eastAsia="Times New Roman" w:cs="Arial"/>
                <w:i/>
                <w:szCs w:val="22"/>
              </w:rPr>
              <w:t xml:space="preserve">Statistics for People Who (Think They) Hate Statistics. </w:t>
            </w:r>
            <w:r w:rsidRPr="00A82919">
              <w:rPr>
                <w:rFonts w:eastAsia="Times New Roman" w:cs="Arial"/>
                <w:szCs w:val="22"/>
              </w:rPr>
              <w:t xml:space="preserve">(4th </w:t>
            </w:r>
            <w:proofErr w:type="spellStart"/>
            <w:r w:rsidRPr="00A82919">
              <w:rPr>
                <w:rFonts w:eastAsia="Times New Roman" w:cs="Arial"/>
                <w:szCs w:val="22"/>
              </w:rPr>
              <w:t>ed</w:t>
            </w:r>
            <w:proofErr w:type="spellEnd"/>
            <w:r w:rsidRPr="00A82919">
              <w:rPr>
                <w:rFonts w:eastAsia="Times New Roman" w:cs="Arial"/>
                <w:szCs w:val="22"/>
              </w:rPr>
              <w:t>) London: Sage.</w:t>
            </w:r>
          </w:p>
        </w:tc>
        <w:tc>
          <w:tcPr>
            <w:tcW w:w="1410" w:type="dxa"/>
          </w:tcPr>
          <w:sdt>
            <w:sdtPr>
              <w:rPr>
                <w:rFonts w:cs="Arial"/>
                <w:szCs w:val="22"/>
              </w:rPr>
              <w:id w:val="-1909376445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A82919" w:rsidRPr="00A82919" w:rsidRDefault="00A82919" w:rsidP="00E42E66">
                <w:pPr>
                  <w:jc w:val="center"/>
                  <w:rPr>
                    <w:rFonts w:cs="Arial"/>
                    <w:szCs w:val="22"/>
                  </w:rPr>
                </w:pPr>
                <w:r w:rsidRPr="00A82919">
                  <w:rPr>
                    <w:rFonts w:eastAsia="MS Gothic" w:cs="Arial"/>
                    <w:szCs w:val="22"/>
                  </w:rPr>
                  <w:t>☐</w:t>
                </w:r>
              </w:p>
            </w:sdtContent>
          </w:sdt>
        </w:tc>
      </w:tr>
    </w:tbl>
    <w:p w:rsidR="00B3318C" w:rsidRPr="00A82919" w:rsidRDefault="00B3318C" w:rsidP="002E13CA">
      <w:pPr>
        <w:pStyle w:val="HTMLPreformatted"/>
        <w:rPr>
          <w:rFonts w:cs="Arial"/>
        </w:rPr>
      </w:pPr>
    </w:p>
    <w:sectPr w:rsidR="00B3318C" w:rsidRPr="00A82919" w:rsidSect="004369BC">
      <w:endnotePr>
        <w:numFmt w:val="decimal"/>
      </w:endnotePr>
      <w:pgSz w:w="11907" w:h="16840" w:code="9"/>
      <w:pgMar w:top="1418" w:right="1418" w:bottom="1418" w:left="1418" w:header="1440" w:footer="1440" w:gutter="0"/>
      <w:cols w:space="720"/>
      <w:noEndnote/>
      <w:titlePg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onsolas">
    <w:panose1 w:val="020B0609020204030204"/>
    <w:charset w:val="00"/>
    <w:family w:val="modern"/>
    <w:pitch w:val="fixed"/>
    <w:sig w:usb0="E00006FF" w:usb1="0000FCFF" w:usb2="00000001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4B8869E8"/>
    <w:multiLevelType w:val="hybridMultilevel"/>
    <w:tmpl w:val="87621CF6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5099429C"/>
    <w:multiLevelType w:val="hybridMultilevel"/>
    <w:tmpl w:val="4238E066"/>
    <w:lvl w:ilvl="0" w:tplc="08090001">
      <w:start w:val="1"/>
      <w:numFmt w:val="bullet"/>
      <w:lvlText w:val=""/>
      <w:lvlJc w:val="left"/>
      <w:pPr>
        <w:ind w:left="786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506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26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46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66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86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106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26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46" w:hanging="360"/>
      </w:pPr>
      <w:rPr>
        <w:rFonts w:ascii="Wingdings" w:hAnsi="Wingdings" w:hint="default"/>
      </w:rPr>
    </w:lvl>
  </w:abstractNum>
  <w:abstractNum w:abstractNumId="2" w15:restartNumberingAfterBreak="0">
    <w:nsid w:val="6117730A"/>
    <w:multiLevelType w:val="hybridMultilevel"/>
    <w:tmpl w:val="4190C50E"/>
    <w:lvl w:ilvl="0" w:tplc="08090001">
      <w:start w:val="1"/>
      <w:numFmt w:val="bullet"/>
      <w:lvlText w:val=""/>
      <w:lvlJc w:val="left"/>
      <w:pPr>
        <w:ind w:left="81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53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25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97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9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41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13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85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57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2"/>
  </w:num>
  <w:num w:numId="3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40"/>
  <w:proofState w:spelling="clean" w:grammar="clean"/>
  <w:attachedTemplate r:id="rId1"/>
  <w:stylePaneFormatFilter w:val="1024" w:allStyles="0" w:customStyles="0" w:latentStyles="1" w:stylesInUse="0" w:headingStyles="1" w:numberingStyles="0" w:tableStyles="0" w:directFormattingOnRuns="0" w:directFormattingOnParagraphs="0" w:directFormattingOnNumbering="0" w:directFormattingOnTables="0" w:clearFormatting="1" w:top3HeadingStyles="0" w:visibleStyles="0" w:alternateStyleNames="0"/>
  <w:defaultTabStop w:val="720"/>
  <w:doNotHyphenateCaps/>
  <w:drawingGridHorizontalSpacing w:val="120"/>
  <w:drawingGridVerticalSpacing w:val="120"/>
  <w:displayVerticalDrawingGridEvery w:val="0"/>
  <w:doNotUseMarginsForDrawingGridOrigin/>
  <w:doNotShadeFormData/>
  <w:characterSpacingControl w:val="doNotCompress"/>
  <w:endnotePr>
    <w:numFmt w:val="decimal"/>
  </w:endnotePr>
  <w:compat>
    <w:balanceSingleByteDoubleByteWidth/>
    <w:doNotLeaveBackslashAlone/>
    <w:ulTrailSpace/>
    <w:doNotExpandShiftReturn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A82919"/>
    <w:rsid w:val="000205AE"/>
    <w:rsid w:val="00247F4D"/>
    <w:rsid w:val="00254114"/>
    <w:rsid w:val="002E13CA"/>
    <w:rsid w:val="003743BC"/>
    <w:rsid w:val="004369BC"/>
    <w:rsid w:val="004820AF"/>
    <w:rsid w:val="005A39CB"/>
    <w:rsid w:val="005E3C6A"/>
    <w:rsid w:val="006279FE"/>
    <w:rsid w:val="00642FF8"/>
    <w:rsid w:val="007C29BA"/>
    <w:rsid w:val="009D57EC"/>
    <w:rsid w:val="00A4296F"/>
    <w:rsid w:val="00A82919"/>
    <w:rsid w:val="00B3318C"/>
    <w:rsid w:val="00D26878"/>
    <w:rsid w:val="00FB1FB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1D41F858-D7B3-4B95-B5AF-0EFB7EAC668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2E13CA"/>
    <w:pPr>
      <w:overflowPunct w:val="0"/>
      <w:autoSpaceDE w:val="0"/>
      <w:autoSpaceDN w:val="0"/>
      <w:adjustRightInd w:val="0"/>
      <w:jc w:val="both"/>
      <w:textAlignment w:val="baseline"/>
    </w:pPr>
    <w:rPr>
      <w:rFonts w:ascii="Arial" w:hAnsi="Arial"/>
      <w:sz w:val="2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FootnoteReference">
    <w:name w:val="footnote reference"/>
    <w:semiHidden/>
  </w:style>
  <w:style w:type="paragraph" w:customStyle="1" w:styleId="heading">
    <w:name w:val="heading"/>
    <w:basedOn w:val="fixed"/>
    <w:pPr>
      <w:spacing w:before="240" w:after="120"/>
    </w:pPr>
  </w:style>
  <w:style w:type="paragraph" w:customStyle="1" w:styleId="fixed">
    <w:name w:val="fixed"/>
    <w:rsid w:val="007C29BA"/>
    <w:pPr>
      <w:tabs>
        <w:tab w:val="left" w:pos="720"/>
        <w:tab w:val="left" w:pos="1440"/>
        <w:tab w:val="left" w:pos="2160"/>
        <w:tab w:val="left" w:pos="2880"/>
      </w:tabs>
      <w:overflowPunct w:val="0"/>
      <w:autoSpaceDE w:val="0"/>
      <w:autoSpaceDN w:val="0"/>
      <w:adjustRightInd w:val="0"/>
      <w:ind w:left="3600" w:hanging="3600"/>
      <w:textAlignment w:val="baseline"/>
    </w:pPr>
    <w:rPr>
      <w:rFonts w:ascii="Arial" w:hAnsi="Arial"/>
      <w:b/>
      <w:sz w:val="22"/>
    </w:rPr>
  </w:style>
  <w:style w:type="paragraph" w:customStyle="1" w:styleId="variable">
    <w:name w:val="variable"/>
    <w:rsid w:val="007C29BA"/>
    <w:pPr>
      <w:overflowPunct w:val="0"/>
      <w:autoSpaceDE w:val="0"/>
      <w:autoSpaceDN w:val="0"/>
      <w:adjustRightInd w:val="0"/>
      <w:ind w:left="3600" w:hanging="3600"/>
      <w:jc w:val="both"/>
      <w:textAlignment w:val="baseline"/>
    </w:pPr>
    <w:rPr>
      <w:rFonts w:ascii="Arial" w:hAnsi="Arial"/>
      <w:b/>
      <w:sz w:val="22"/>
    </w:rPr>
  </w:style>
  <w:style w:type="paragraph" w:customStyle="1" w:styleId="bullet">
    <w:name w:val="bullet"/>
    <w:rsid w:val="007C29BA"/>
    <w:pPr>
      <w:overflowPunct w:val="0"/>
      <w:autoSpaceDE w:val="0"/>
      <w:autoSpaceDN w:val="0"/>
      <w:adjustRightInd w:val="0"/>
      <w:spacing w:before="120"/>
      <w:ind w:left="1004" w:hanging="284"/>
      <w:jc w:val="both"/>
      <w:textAlignment w:val="baseline"/>
    </w:pPr>
    <w:rPr>
      <w:rFonts w:ascii="Arial" w:hAnsi="Arial"/>
      <w:sz w:val="22"/>
    </w:rPr>
  </w:style>
  <w:style w:type="paragraph" w:customStyle="1" w:styleId="more">
    <w:name w:val="more"/>
    <w:rsid w:val="007C29BA"/>
    <w:pPr>
      <w:overflowPunct w:val="0"/>
      <w:autoSpaceDE w:val="0"/>
      <w:autoSpaceDN w:val="0"/>
      <w:adjustRightInd w:val="0"/>
      <w:spacing w:before="60"/>
      <w:ind w:left="1288" w:hanging="284"/>
      <w:jc w:val="both"/>
      <w:textAlignment w:val="baseline"/>
    </w:pPr>
    <w:rPr>
      <w:rFonts w:ascii="Arial" w:hAnsi="Arial"/>
      <w:sz w:val="22"/>
    </w:rPr>
  </w:style>
  <w:style w:type="paragraph" w:styleId="HTMLPreformatted">
    <w:name w:val="HTML Preformatted"/>
    <w:basedOn w:val="Normal"/>
    <w:link w:val="HTMLPreformattedChar"/>
    <w:uiPriority w:val="99"/>
    <w:unhideWhenUsed/>
    <w:rsid w:val="002E13CA"/>
    <w:pPr>
      <w:jc w:val="left"/>
    </w:pPr>
    <w:rPr>
      <w:rFonts w:cs="Consolas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rsid w:val="002E13CA"/>
    <w:rPr>
      <w:rFonts w:ascii="Arial" w:hAnsi="Arial" w:cs="Consolas"/>
      <w:sz w:val="22"/>
    </w:rPr>
  </w:style>
  <w:style w:type="character" w:styleId="Hyperlink">
    <w:name w:val="Hyperlink"/>
    <w:uiPriority w:val="99"/>
    <w:unhideWhenUsed/>
    <w:rsid w:val="00A82919"/>
    <w:rPr>
      <w:color w:val="0000FF"/>
      <w:u w:val="single"/>
    </w:rPr>
  </w:style>
  <w:style w:type="table" w:styleId="TableGrid">
    <w:name w:val="Table Grid"/>
    <w:basedOn w:val="TableNormal"/>
    <w:uiPriority w:val="59"/>
    <w:rsid w:val="00A82919"/>
    <w:rPr>
      <w:rFonts w:ascii="Calibri" w:eastAsia="Calibri" w:hAnsi="Calibri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247F4D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://tsd-c.worldcat.org/title/good-research-guide-for-small-scale-social-research-projects/oclc/702134616&amp;referer=brief_results" TargetMode="External"/><Relationship Id="rId3" Type="http://schemas.openxmlformats.org/officeDocument/2006/relationships/settings" Target="settings.xml"/><Relationship Id="rId7" Type="http://schemas.openxmlformats.org/officeDocument/2006/relationships/hyperlink" Target="https://www.bera.ac.uk/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://tsd-c.worldcat.org/title/ethics-of-research-with-children-and-young-people-a-practical-handbook/oclc/727302839&amp;referer=brief_results" TargetMode="External"/><Relationship Id="rId5" Type="http://schemas.openxmlformats.org/officeDocument/2006/relationships/hyperlink" Target="http://learning.gov.wales/docs/learningwales/publications/150814-effective-use-of-data-cy.pdf" TargetMode="Externa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S:\AllDepts\QA\MODULES\01_qamod.dotx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01_qamod</Template>
  <TotalTime>9</TotalTime>
  <Pages>4</Pages>
  <Words>1137</Words>
  <Characters>7691</Characters>
  <Application>Microsoft Office Word</Application>
  <DocSecurity>0</DocSecurity>
  <Lines>64</Lines>
  <Paragraphs>17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Module Template - 07/09/1998</vt:lpstr>
    </vt:vector>
  </TitlesOfParts>
  <Company/>
  <LinksUpToDate>false</LinksUpToDate>
  <CharactersWithSpaces>8811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Module Template - 07/09/1998</dc:title>
  <dc:subject/>
  <dc:creator>Teleri James</dc:creator>
  <cp:keywords/>
  <cp:lastModifiedBy>Ruth Thomas</cp:lastModifiedBy>
  <cp:revision>6</cp:revision>
  <cp:lastPrinted>1900-01-01T00:00:00Z</cp:lastPrinted>
  <dcterms:created xsi:type="dcterms:W3CDTF">2018-07-03T14:43:00Z</dcterms:created>
  <dcterms:modified xsi:type="dcterms:W3CDTF">2019-02-27T13:00:00Z</dcterms:modified>
</cp:coreProperties>
</file>