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41813207"/>
        <w:docPartObj>
          <w:docPartGallery w:val="Cover Pages"/>
          <w:docPartUnique/>
        </w:docPartObj>
      </w:sdtPr>
      <w:sdtContent>
        <w:p w14:paraId="039CE131" w14:textId="10ECF0D4" w:rsidR="00CC4716" w:rsidRDefault="00CC471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477C43B" wp14:editId="7E7ABFB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628" cy="9718675"/>
                    <wp:effectExtent l="0" t="0" r="0" b="0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628" cy="9718675"/>
                              <a:chOff x="0" y="0"/>
                              <a:chExt cx="6864628" cy="9718675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5554980"/>
                                <a:ext cx="6858000" cy="416369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FCDB3C9" w14:textId="1CA09838" w:rsidR="00CC4716" w:rsidRDefault="00CC471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Stacey Jones 2023</w:t>
                                      </w:r>
                                    </w:p>
                                  </w:sdtContent>
                                </w:sdt>
                                <w:p w14:paraId="3176F033" w14:textId="375EF0D7" w:rsidR="00CC4716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C4510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2306691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628" y="1371600"/>
                                <a:ext cx="6858000" cy="404622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0D06976" w14:textId="7BA56EEA" w:rsidR="00CC4716" w:rsidRDefault="00CC4716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communication and coun</w:t>
                                      </w:r>
                                      <w:r w:rsidR="00D4258B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s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elling</w:t>
                                      </w:r>
                                    </w:p>
                                  </w:sdtContent>
                                </w:sdt>
                                <w:p w14:paraId="7A2DDD8E" w14:textId="77777777" w:rsidR="00CC4716" w:rsidRDefault="00CC4716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3A90C457" w14:textId="6807CA54" w:rsidR="00CC4716" w:rsidRPr="00CC4716" w:rsidRDefault="00CC4716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CC471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reflective critique based on a person centered coun</w:t>
                                  </w:r>
                                  <w:r w:rsidR="00D4258B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s</w:t>
                                  </w:r>
                                  <w:r w:rsidRPr="00CC471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elling session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3477C43B" id="Group 62" o:spid="_x0000_s1026" style="position:absolute;margin-left:0;margin-top:0;width:540.5pt;height:765.25pt;z-index:-251657216;mso-width-percent:882;mso-position-horizontal:center;mso-position-horizontal-relative:page;mso-position-vertical:center;mso-position-vertical-relative:page;mso-width-percent:882" coordsize="68646,971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55549;width:68580;height:4163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FCDB3C9" w14:textId="1CA09838" w:rsidR="00CC4716" w:rsidRDefault="00CC471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Stacey Jones 2023</w:t>
                                </w:r>
                              </w:p>
                            </w:sdtContent>
                          </w:sdt>
                          <w:p w14:paraId="3176F033" w14:textId="375EF0D7" w:rsidR="00CC4716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C4510C">
                                  <w:rPr>
                                    <w:caps/>
                                    <w:color w:val="FFFFFF" w:themeColor="background1"/>
                                  </w:rPr>
                                  <w:t>2306691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6;top:13716;width:68580;height:40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0D06976" w14:textId="7BA56EEA" w:rsidR="00CC4716" w:rsidRDefault="00CC4716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communication and coun</w:t>
                                </w:r>
                                <w:r w:rsidR="00D4258B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s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elling</w:t>
                                </w:r>
                              </w:p>
                            </w:sdtContent>
                          </w:sdt>
                          <w:p w14:paraId="7A2DDD8E" w14:textId="77777777" w:rsidR="00CC4716" w:rsidRDefault="00CC4716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</w:p>
                          <w:p w14:paraId="3A90C457" w14:textId="6807CA54" w:rsidR="00CC4716" w:rsidRPr="00CC4716" w:rsidRDefault="00CC4716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 w:rsidRPr="00CC471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t>reflective critique based on a person centered coun</w:t>
                            </w:r>
                            <w:r w:rsidR="00D4258B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t>s</w:t>
                            </w:r>
                            <w:r w:rsidRPr="00CC471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t>elling session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t>.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CA680C5" w14:textId="03DBE187" w:rsidR="00CC4716" w:rsidRDefault="00CC4716">
          <w:r>
            <w:br w:type="page"/>
          </w:r>
        </w:p>
      </w:sdtContent>
    </w:sdt>
    <w:p w14:paraId="6CA5302C" w14:textId="59F7FDA6" w:rsidR="00C90A96" w:rsidRDefault="00CC4716" w:rsidP="00C90A96">
      <w:pPr>
        <w:pStyle w:val="Heading1"/>
      </w:pPr>
      <w:r>
        <w:lastRenderedPageBreak/>
        <w:t>Introduction</w:t>
      </w:r>
    </w:p>
    <w:p w14:paraId="0D9117BD" w14:textId="77777777" w:rsidR="00C90A96" w:rsidRPr="00C90A96" w:rsidRDefault="00C90A96" w:rsidP="00C90A96"/>
    <w:p w14:paraId="33ED8050" w14:textId="5B63606B" w:rsidR="000845D0" w:rsidRDefault="00D246E2">
      <w:r>
        <w:t>Person centred therapy was established by Carl Rogers</w:t>
      </w:r>
      <w:r w:rsidR="000845D0">
        <w:t xml:space="preserve"> in the 1940s</w:t>
      </w:r>
      <w:r>
        <w:t>.</w:t>
      </w:r>
      <w:r w:rsidR="00D51300">
        <w:t xml:space="preserve"> </w:t>
      </w:r>
      <w:r w:rsidR="00824FEB">
        <w:t xml:space="preserve">This is part of </w:t>
      </w:r>
      <w:r w:rsidR="00192219">
        <w:t>the</w:t>
      </w:r>
      <w:r w:rsidR="00824FEB">
        <w:t xml:space="preserve"> humanistic </w:t>
      </w:r>
      <w:r w:rsidR="00192219">
        <w:t xml:space="preserve">approach </w:t>
      </w:r>
      <w:r w:rsidR="00824FEB">
        <w:t>theory</w:t>
      </w:r>
      <w:r w:rsidR="00173C93">
        <w:t xml:space="preserve"> </w:t>
      </w:r>
      <w:r w:rsidR="00903491">
        <w:t>(</w:t>
      </w:r>
      <w:proofErr w:type="spellStart"/>
      <w:r w:rsidR="00903491">
        <w:t>Mcleod</w:t>
      </w:r>
      <w:proofErr w:type="spellEnd"/>
      <w:r w:rsidR="00903491">
        <w:t xml:space="preserve">, </w:t>
      </w:r>
      <w:r w:rsidR="00B30574">
        <w:t>2019).</w:t>
      </w:r>
      <w:r>
        <w:t xml:space="preserve"> It emphasises the importance of partnership between the therapist and client. Carl </w:t>
      </w:r>
      <w:r w:rsidR="00192219">
        <w:t>R</w:t>
      </w:r>
      <w:r>
        <w:t>ogers recognise</w:t>
      </w:r>
      <w:r w:rsidR="008B245A">
        <w:t>s</w:t>
      </w:r>
      <w:r>
        <w:t xml:space="preserve"> </w:t>
      </w:r>
      <w:r w:rsidR="00321DBF">
        <w:t>three</w:t>
      </w:r>
      <w:r>
        <w:t xml:space="preserve"> main </w:t>
      </w:r>
      <w:r w:rsidR="00275C84">
        <w:t>factors</w:t>
      </w:r>
      <w:r w:rsidR="008B245A">
        <w:t xml:space="preserve"> that are important for a successful outcome in counselling (Taylor and Francis Online, 2006). </w:t>
      </w:r>
      <w:r w:rsidR="003334D2">
        <w:t>Carl Rogers believes that with the right help and counselling</w:t>
      </w:r>
      <w:r w:rsidR="000845D0">
        <w:t>,</w:t>
      </w:r>
      <w:r w:rsidR="003334D2">
        <w:t xml:space="preserve"> a client can become the best of themselves, which he termed ‘self-actualisation’</w:t>
      </w:r>
      <w:r w:rsidR="00810CC7">
        <w:t>, (</w:t>
      </w:r>
      <w:r w:rsidR="002E74A3" w:rsidRPr="002E74A3">
        <w:t>British Association for Counselling and Psychotherapy</w:t>
      </w:r>
      <w:r w:rsidR="009A16EA">
        <w:t>,</w:t>
      </w:r>
      <w:r w:rsidR="00331282">
        <w:t xml:space="preserve"> </w:t>
      </w:r>
      <w:r w:rsidR="009A16EA">
        <w:t>2023)</w:t>
      </w:r>
      <w:r w:rsidR="00A20AF7">
        <w:t xml:space="preserve"> (</w:t>
      </w:r>
      <w:proofErr w:type="spellStart"/>
      <w:r w:rsidR="00A20AF7">
        <w:t>bacp</w:t>
      </w:r>
      <w:proofErr w:type="spellEnd"/>
      <w:r w:rsidR="00A20AF7">
        <w:t>)</w:t>
      </w:r>
      <w:r w:rsidR="000845D0">
        <w:t xml:space="preserve">. The </w:t>
      </w:r>
      <w:r w:rsidR="00401CA6">
        <w:t>three</w:t>
      </w:r>
      <w:r w:rsidR="000845D0">
        <w:t xml:space="preserve"> </w:t>
      </w:r>
      <w:r w:rsidR="00335754">
        <w:t>core conditions</w:t>
      </w:r>
      <w:r w:rsidR="000845D0">
        <w:t xml:space="preserve"> in which a </w:t>
      </w:r>
      <w:r w:rsidR="00703E2D">
        <w:t>therapist</w:t>
      </w:r>
      <w:r w:rsidR="000845D0">
        <w:t xml:space="preserve"> can help you achieve self-actualisation ar</w:t>
      </w:r>
      <w:r w:rsidR="00274CE0">
        <w:t>e:</w:t>
      </w:r>
    </w:p>
    <w:p w14:paraId="1C9060D6" w14:textId="58ED877F" w:rsidR="000845D0" w:rsidRPr="000845D0" w:rsidRDefault="000845D0" w:rsidP="000845D0">
      <w:pPr>
        <w:pStyle w:val="ListParagraph"/>
        <w:numPr>
          <w:ilvl w:val="0"/>
          <w:numId w:val="1"/>
        </w:num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Unconditional </w:t>
      </w:r>
      <w:r w:rsidR="00161F1A">
        <w:t>P</w:t>
      </w:r>
      <w:r>
        <w:t xml:space="preserve">ositive </w:t>
      </w:r>
      <w:r w:rsidR="00161F1A">
        <w:t>R</w:t>
      </w:r>
      <w:r>
        <w:t>egard,</w:t>
      </w:r>
    </w:p>
    <w:p w14:paraId="4CA16C38" w14:textId="182A6C03" w:rsidR="000845D0" w:rsidRPr="000845D0" w:rsidRDefault="000845D0" w:rsidP="000845D0">
      <w:pPr>
        <w:pStyle w:val="ListParagraph"/>
        <w:numPr>
          <w:ilvl w:val="0"/>
          <w:numId w:val="1"/>
        </w:num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Congruence,</w:t>
      </w:r>
    </w:p>
    <w:p w14:paraId="3C2118C1" w14:textId="09A996E7" w:rsidR="000845D0" w:rsidRPr="000845D0" w:rsidRDefault="000845D0" w:rsidP="000845D0">
      <w:pPr>
        <w:pStyle w:val="ListParagraph"/>
        <w:numPr>
          <w:ilvl w:val="0"/>
          <w:numId w:val="1"/>
        </w:num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Empathy,</w:t>
      </w:r>
    </w:p>
    <w:p w14:paraId="02FEFF02" w14:textId="60E1FE6E" w:rsidR="000845D0" w:rsidRPr="000845D0" w:rsidRDefault="000845D0" w:rsidP="000845D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This assignment will be a critique of a video recorded between </w:t>
      </w:r>
      <w:r w:rsidR="00703E2D">
        <w:t>therapist</w:t>
      </w:r>
      <w:r>
        <w:t xml:space="preserve"> and client</w:t>
      </w:r>
      <w:r w:rsidR="006E3E8A">
        <w:t xml:space="preserve"> using person centred therapy. It will</w:t>
      </w:r>
      <w:r>
        <w:t xml:space="preserve"> tak</w:t>
      </w:r>
      <w:r w:rsidR="006E3E8A">
        <w:t>e</w:t>
      </w:r>
      <w:r>
        <w:t xml:space="preserve"> in to consideration</w:t>
      </w:r>
      <w:r w:rsidR="006E3E8A">
        <w:t xml:space="preserve"> what Carl Rogers has founded to be the best help for a client. It will identify the positive actions by the therapist and what other actions the therapist could have implemented in support of Carl Rogers theory.</w:t>
      </w:r>
    </w:p>
    <w:p w14:paraId="68128DC7" w14:textId="197B9CEF" w:rsidR="00CC4716" w:rsidRDefault="003334D2" w:rsidP="00836D77">
      <w:pPr>
        <w:pStyle w:val="Heading1"/>
      </w:pPr>
      <w:r>
        <w:t>Critique</w:t>
      </w:r>
    </w:p>
    <w:p w14:paraId="7DBD8DA4" w14:textId="77777777" w:rsidR="00C90A96" w:rsidRPr="00C90A96" w:rsidRDefault="00C90A96" w:rsidP="00C90A96"/>
    <w:p w14:paraId="3CDAF328" w14:textId="7548C870" w:rsidR="000B54D9" w:rsidRDefault="00FE0220" w:rsidP="000B54D9">
      <w:r>
        <w:t xml:space="preserve">The </w:t>
      </w:r>
      <w:r w:rsidR="00703E2D">
        <w:t xml:space="preserve">session started very </w:t>
      </w:r>
      <w:r w:rsidR="00FC445A">
        <w:t>warmly</w:t>
      </w:r>
      <w:r w:rsidR="00703E2D">
        <w:t xml:space="preserve"> with the </w:t>
      </w:r>
      <w:r w:rsidR="00642F17">
        <w:t>therapist introducing themselves</w:t>
      </w:r>
      <w:r w:rsidR="004B0D21">
        <w:t xml:space="preserve"> and making the client feel welcome</w:t>
      </w:r>
      <w:r w:rsidR="00C14298">
        <w:t xml:space="preserve"> with open body language and good eye contact</w:t>
      </w:r>
      <w:r w:rsidR="004B0D21">
        <w:t>.</w:t>
      </w:r>
      <w:r w:rsidR="00A9121C">
        <w:t xml:space="preserve"> </w:t>
      </w:r>
      <w:r w:rsidR="003D7A74">
        <w:t xml:space="preserve">As </w:t>
      </w:r>
      <w:r w:rsidR="00A62097">
        <w:t>discussed by Mcloed</w:t>
      </w:r>
      <w:r w:rsidR="0047505A">
        <w:t xml:space="preserve"> (2019), clients </w:t>
      </w:r>
      <w:r w:rsidR="007E24ED">
        <w:t>feel more safe and understood when the therapist is warm and understanding</w:t>
      </w:r>
      <w:r w:rsidR="00975229">
        <w:t xml:space="preserve"> (Lavik et al, 2018)</w:t>
      </w:r>
      <w:r w:rsidR="00331282">
        <w:t xml:space="preserve"> (Mcloed, 2019)</w:t>
      </w:r>
      <w:r w:rsidR="00975229">
        <w:t>.</w:t>
      </w:r>
      <w:r w:rsidR="0071315C">
        <w:t xml:space="preserve"> </w:t>
      </w:r>
      <w:r w:rsidR="002A06BB">
        <w:t xml:space="preserve">The therapist reiterated what their pre </w:t>
      </w:r>
      <w:r w:rsidR="00096C35">
        <w:t>counselling</w:t>
      </w:r>
      <w:r w:rsidR="002A06BB">
        <w:t xml:space="preserve"> </w:t>
      </w:r>
      <w:r w:rsidR="009867CC">
        <w:t xml:space="preserve">conversation was regarding the </w:t>
      </w:r>
      <w:r w:rsidR="00AC4B3E">
        <w:t>client’s</w:t>
      </w:r>
      <w:r w:rsidR="00401835">
        <w:t xml:space="preserve"> need</w:t>
      </w:r>
      <w:r w:rsidR="00A366EC">
        <w:t>s</w:t>
      </w:r>
      <w:r w:rsidR="00401835">
        <w:t xml:space="preserve">. As this was their first session together </w:t>
      </w:r>
      <w:r w:rsidR="00C01A96">
        <w:t xml:space="preserve">the client </w:t>
      </w:r>
      <w:r w:rsidR="00A366EC">
        <w:t>came across slightly nervous</w:t>
      </w:r>
      <w:r w:rsidR="002C40E7">
        <w:t xml:space="preserve">. </w:t>
      </w:r>
      <w:r w:rsidR="00F811C3">
        <w:t xml:space="preserve">The therapist </w:t>
      </w:r>
      <w:r w:rsidR="009F7E8F">
        <w:t>ga</w:t>
      </w:r>
      <w:r w:rsidR="00F811C3">
        <w:t>ve</w:t>
      </w:r>
      <w:r w:rsidR="002B30A3">
        <w:t xml:space="preserve"> a brief description of what</w:t>
      </w:r>
      <w:r w:rsidR="000341E5">
        <w:t xml:space="preserve"> the </w:t>
      </w:r>
      <w:r w:rsidR="00096C35">
        <w:t>counselling</w:t>
      </w:r>
      <w:r w:rsidR="000341E5">
        <w:t xml:space="preserve"> </w:t>
      </w:r>
      <w:r w:rsidR="0008624A">
        <w:t>session</w:t>
      </w:r>
      <w:r w:rsidR="00FF7EAB">
        <w:t xml:space="preserve"> </w:t>
      </w:r>
      <w:r w:rsidR="00B30181">
        <w:t>would entail and how the therapist believed it</w:t>
      </w:r>
      <w:r w:rsidR="00283044">
        <w:t xml:space="preserve"> would</w:t>
      </w:r>
      <w:r w:rsidR="000341E5">
        <w:t xml:space="preserve"> benefit the client. </w:t>
      </w:r>
      <w:r w:rsidR="00236B95">
        <w:t xml:space="preserve">The client was nodding in understanding to what </w:t>
      </w:r>
      <w:r w:rsidR="002D76FE">
        <w:t>the therapist was saying. The therapist</w:t>
      </w:r>
      <w:r w:rsidR="00930820">
        <w:t xml:space="preserve"> made the client aware</w:t>
      </w:r>
      <w:r w:rsidR="002D76FE">
        <w:t xml:space="preserve"> </w:t>
      </w:r>
      <w:r w:rsidR="00930820">
        <w:t>that notes would be taken during the session.</w:t>
      </w:r>
    </w:p>
    <w:p w14:paraId="143BB3A8" w14:textId="17781848" w:rsidR="000E7FEA" w:rsidRDefault="00B8641C" w:rsidP="000B54D9">
      <w:r>
        <w:t>The therapist started</w:t>
      </w:r>
      <w:r w:rsidR="009F770F">
        <w:t xml:space="preserve"> the therapy by asking the client </w:t>
      </w:r>
      <w:r w:rsidR="009C55F5">
        <w:t>what they feel they need help with</w:t>
      </w:r>
      <w:r w:rsidR="00260E7F">
        <w:t>?</w:t>
      </w:r>
      <w:r w:rsidR="007B3B27">
        <w:t>.</w:t>
      </w:r>
      <w:r w:rsidR="000148F0">
        <w:t xml:space="preserve"> </w:t>
      </w:r>
      <w:r w:rsidR="00260E7F">
        <w:t xml:space="preserve">The therapist referred to the clients </w:t>
      </w:r>
      <w:r w:rsidR="006D5BA8">
        <w:t xml:space="preserve">concerns as </w:t>
      </w:r>
      <w:r w:rsidR="00741AF5">
        <w:t>“</w:t>
      </w:r>
      <w:r w:rsidR="006D5BA8">
        <w:t>problems</w:t>
      </w:r>
      <w:r w:rsidR="00A76D12">
        <w:t>”</w:t>
      </w:r>
      <w:r w:rsidR="006D5BA8">
        <w:t>.</w:t>
      </w:r>
      <w:r w:rsidR="00222F66">
        <w:t xml:space="preserve"> It starts the session off with </w:t>
      </w:r>
      <w:r w:rsidR="001540D4">
        <w:t>a slightly negative tone</w:t>
      </w:r>
      <w:r w:rsidR="000E52E7">
        <w:t>.</w:t>
      </w:r>
      <w:r w:rsidR="003E6EB9">
        <w:t xml:space="preserve"> </w:t>
      </w:r>
      <w:r w:rsidR="000E52E7">
        <w:t>A</w:t>
      </w:r>
      <w:r w:rsidR="003E6EB9">
        <w:t xml:space="preserve">s </w:t>
      </w:r>
      <w:r w:rsidR="00BA55D8">
        <w:t>Ivey</w:t>
      </w:r>
      <w:r w:rsidR="00EF5111">
        <w:t xml:space="preserve"> et al (2009) suggests, </w:t>
      </w:r>
      <w:r w:rsidR="00F2601B">
        <w:t>this might limit the clients willingness to open up</w:t>
      </w:r>
      <w:r w:rsidR="000C38F7">
        <w:t xml:space="preserve"> from the start.</w:t>
      </w:r>
      <w:r w:rsidR="000148F0">
        <w:t xml:space="preserve"> </w:t>
      </w:r>
      <w:r w:rsidR="00817E4A">
        <w:t>The client came across quite closed off</w:t>
      </w:r>
      <w:r w:rsidR="00942339">
        <w:t xml:space="preserve">, the clients arms were folded and legs crossed. It was quite obvious the client was </w:t>
      </w:r>
      <w:r w:rsidR="00842F18">
        <w:t>uncomfortable.</w:t>
      </w:r>
      <w:r w:rsidR="00842F18" w:rsidRPr="002E7F4C">
        <w:t xml:space="preserve"> The</w:t>
      </w:r>
      <w:r w:rsidR="002E7F4C" w:rsidRPr="002E7F4C">
        <w:t xml:space="preserve"> therapist reassured the</w:t>
      </w:r>
      <w:r w:rsidR="005B6454">
        <w:t xml:space="preserve"> client </w:t>
      </w:r>
      <w:r w:rsidR="002E7F4C" w:rsidRPr="002E7F4C">
        <w:t>that they might feel it becomes easier</w:t>
      </w:r>
      <w:r w:rsidR="005B6454">
        <w:t>,</w:t>
      </w:r>
      <w:r w:rsidR="002E7F4C" w:rsidRPr="002E7F4C">
        <w:t xml:space="preserve"> they might feel relieved and become more comfortable</w:t>
      </w:r>
      <w:r w:rsidR="005B6454">
        <w:t xml:space="preserve"> the more they express their feelings</w:t>
      </w:r>
      <w:r w:rsidR="00C812DE">
        <w:t>, showing empathy to the client</w:t>
      </w:r>
      <w:r w:rsidR="002E7F4C" w:rsidRPr="002E7F4C">
        <w:t>.</w:t>
      </w:r>
      <w:r w:rsidR="00D35673">
        <w:t xml:space="preserve"> </w:t>
      </w:r>
      <w:r w:rsidR="00842F18">
        <w:t xml:space="preserve">While </w:t>
      </w:r>
      <w:r w:rsidR="00D35673">
        <w:t>the client was talking the therapist was nodding to show under</w:t>
      </w:r>
      <w:r w:rsidR="00E71926">
        <w:t>standing</w:t>
      </w:r>
      <w:r w:rsidR="007A6A60">
        <w:t xml:space="preserve"> or agreeing thr</w:t>
      </w:r>
      <w:r w:rsidR="00156BFB">
        <w:t xml:space="preserve">ough </w:t>
      </w:r>
      <w:r w:rsidR="00031AC0">
        <w:t>minimal</w:t>
      </w:r>
      <w:r w:rsidR="00CF1566">
        <w:t xml:space="preserve"> encouragers</w:t>
      </w:r>
      <w:r w:rsidR="009058E2">
        <w:t>, such as</w:t>
      </w:r>
      <w:r w:rsidR="00871B7B">
        <w:t xml:space="preserve"> “yes” and “ok”</w:t>
      </w:r>
      <w:r w:rsidR="00E71926">
        <w:t>.</w:t>
      </w:r>
      <w:r w:rsidR="00E9382A">
        <w:t xml:space="preserve"> This </w:t>
      </w:r>
      <w:r w:rsidR="00777D17">
        <w:t xml:space="preserve">showed </w:t>
      </w:r>
      <w:r w:rsidR="00607044">
        <w:t>a</w:t>
      </w:r>
      <w:r w:rsidR="001B5DEA">
        <w:t>n early</w:t>
      </w:r>
      <w:r w:rsidR="00607044">
        <w:t xml:space="preserve"> bond between the therapist and client</w:t>
      </w:r>
      <w:r w:rsidR="00375F41">
        <w:t xml:space="preserve">, with the therapist </w:t>
      </w:r>
      <w:r w:rsidR="006A05DC">
        <w:t xml:space="preserve">being </w:t>
      </w:r>
      <w:r w:rsidR="00752DB4">
        <w:t>fully there for the client</w:t>
      </w:r>
      <w:r w:rsidR="00A66C5F">
        <w:t>,</w:t>
      </w:r>
      <w:r w:rsidR="00345075">
        <w:t xml:space="preserve"> this was a</w:t>
      </w:r>
      <w:r w:rsidR="0043263F">
        <w:t>n</w:t>
      </w:r>
      <w:r w:rsidR="00345075">
        <w:t xml:space="preserve"> example of congruence</w:t>
      </w:r>
      <w:r w:rsidR="002C5A50">
        <w:t xml:space="preserve"> (</w:t>
      </w:r>
      <w:proofErr w:type="spellStart"/>
      <w:r w:rsidR="002C5A50">
        <w:t>Mcleod</w:t>
      </w:r>
      <w:proofErr w:type="spellEnd"/>
      <w:r w:rsidR="002C5A50">
        <w:t xml:space="preserve">, </w:t>
      </w:r>
      <w:r w:rsidR="002E3FA1">
        <w:t>2019</w:t>
      </w:r>
      <w:r w:rsidR="008D5169">
        <w:t>)</w:t>
      </w:r>
      <w:r w:rsidR="00137A56">
        <w:t>.</w:t>
      </w:r>
      <w:r w:rsidR="00E71926">
        <w:t xml:space="preserve"> </w:t>
      </w:r>
      <w:r w:rsidR="00B35730">
        <w:t xml:space="preserve">The therapists body language </w:t>
      </w:r>
      <w:r w:rsidR="00F06B96">
        <w:t>was</w:t>
      </w:r>
      <w:r w:rsidR="004302A6">
        <w:t xml:space="preserve"> </w:t>
      </w:r>
      <w:r w:rsidR="00F06B96">
        <w:t>contradicting</w:t>
      </w:r>
      <w:r w:rsidR="00F445C8">
        <w:t xml:space="preserve">, their upper body was very open but their legs were crossed </w:t>
      </w:r>
      <w:r w:rsidR="00406C55">
        <w:t xml:space="preserve">which in turn might have </w:t>
      </w:r>
      <w:r w:rsidR="009241CD">
        <w:t>made</w:t>
      </w:r>
      <w:r w:rsidR="00406C55">
        <w:t xml:space="preserve"> the client imitate</w:t>
      </w:r>
      <w:r w:rsidR="00B053A8">
        <w:t xml:space="preserve"> the therapist.</w:t>
      </w:r>
      <w:r w:rsidR="005F7264">
        <w:t xml:space="preserve"> </w:t>
      </w:r>
      <w:r w:rsidR="00EC68AC">
        <w:t xml:space="preserve">This body language can be quite confusing to the client and could possibly </w:t>
      </w:r>
      <w:r w:rsidR="00DF3D0C">
        <w:t>question the authenticity of the therapist</w:t>
      </w:r>
      <w:r w:rsidR="00CB1F53">
        <w:t xml:space="preserve"> </w:t>
      </w:r>
      <w:r w:rsidR="00B1122D">
        <w:t>(</w:t>
      </w:r>
      <w:proofErr w:type="spellStart"/>
      <w:r w:rsidR="00B1122D">
        <w:t>Mcleod</w:t>
      </w:r>
      <w:proofErr w:type="spellEnd"/>
      <w:r w:rsidR="00B1122D">
        <w:t>,</w:t>
      </w:r>
      <w:r w:rsidR="00F55573">
        <w:t xml:space="preserve"> 2019)</w:t>
      </w:r>
      <w:r w:rsidR="008D5169">
        <w:t xml:space="preserve">. </w:t>
      </w:r>
      <w:r w:rsidR="00647F77">
        <w:t>The therapist was very warm towards the client</w:t>
      </w:r>
      <w:r w:rsidR="009E6CD9">
        <w:t>, smiling and using relaxed</w:t>
      </w:r>
      <w:r w:rsidR="00FC4987">
        <w:t>, sympathetic</w:t>
      </w:r>
      <w:r w:rsidR="009E6CD9">
        <w:t xml:space="preserve"> facial expressions.</w:t>
      </w:r>
      <w:r w:rsidR="00194F3C">
        <w:t xml:space="preserve"> </w:t>
      </w:r>
      <w:r w:rsidR="000E7FEA">
        <w:t>This showed good interpersonal skills</w:t>
      </w:r>
      <w:r w:rsidR="00FC37E4">
        <w:t>,</w:t>
      </w:r>
      <w:r w:rsidR="00FE6472">
        <w:t xml:space="preserve"> the therapist</w:t>
      </w:r>
      <w:r w:rsidR="00FE6472" w:rsidRPr="00FE6472">
        <w:t xml:space="preserve"> sense</w:t>
      </w:r>
      <w:r w:rsidR="00C4455A">
        <w:t>d how the client was feeling</w:t>
      </w:r>
      <w:r w:rsidR="00FE6472" w:rsidRPr="00FE6472">
        <w:t xml:space="preserve"> and </w:t>
      </w:r>
      <w:r w:rsidR="00D958B4">
        <w:t>could sympathise with</w:t>
      </w:r>
      <w:r w:rsidR="00FE6472" w:rsidRPr="00FE6472">
        <w:t xml:space="preserve"> them by </w:t>
      </w:r>
      <w:r w:rsidR="00830686">
        <w:t xml:space="preserve">conveying empathy </w:t>
      </w:r>
      <w:r w:rsidR="00501026">
        <w:t>(Madeson, 2020)</w:t>
      </w:r>
      <w:r w:rsidR="00746D8E">
        <w:t>.</w:t>
      </w:r>
    </w:p>
    <w:p w14:paraId="30845837" w14:textId="3B8A23DF" w:rsidR="00874A87" w:rsidRDefault="002E3C87" w:rsidP="000B54D9">
      <w:r>
        <w:lastRenderedPageBreak/>
        <w:t>T</w:t>
      </w:r>
      <w:r w:rsidR="00F63FEF">
        <w:t>he therapist</w:t>
      </w:r>
      <w:r w:rsidR="002D51BF">
        <w:t xml:space="preserve"> often</w:t>
      </w:r>
      <w:r w:rsidR="00F63FEF">
        <w:t xml:space="preserve"> </w:t>
      </w:r>
      <w:r w:rsidR="0074179B">
        <w:t>paraphrased</w:t>
      </w:r>
      <w:r w:rsidR="009B72A9">
        <w:t xml:space="preserve"> back to the client</w:t>
      </w:r>
      <w:r w:rsidR="00A00E50">
        <w:t xml:space="preserve"> to show the correct understanding</w:t>
      </w:r>
      <w:r w:rsidR="001C16A1">
        <w:t xml:space="preserve">, </w:t>
      </w:r>
      <w:r w:rsidR="00CD6C42">
        <w:t>this demonstrated empathy</w:t>
      </w:r>
      <w:r w:rsidR="006F7E30">
        <w:t xml:space="preserve"> in showing the client that they were listening </w:t>
      </w:r>
      <w:r w:rsidR="00A823AD">
        <w:t xml:space="preserve">in depth and </w:t>
      </w:r>
      <w:r w:rsidR="00E73460">
        <w:t>f</w:t>
      </w:r>
      <w:r w:rsidR="00A823AD">
        <w:t>eeling what the client was expressing (</w:t>
      </w:r>
      <w:r w:rsidR="00A5543F">
        <w:t>Westergaard,</w:t>
      </w:r>
      <w:r w:rsidR="00623E90">
        <w:t xml:space="preserve"> 2017).</w:t>
      </w:r>
      <w:r w:rsidR="003B3A73">
        <w:t xml:space="preserve"> </w:t>
      </w:r>
      <w:r w:rsidR="00D177F2">
        <w:t>Paraphrasing</w:t>
      </w:r>
      <w:r w:rsidR="00FD423D">
        <w:t xml:space="preserve"> gives the client the opportunity to correct any </w:t>
      </w:r>
      <w:r w:rsidR="00FC18C0">
        <w:t>m</w:t>
      </w:r>
      <w:r w:rsidR="00FD423D">
        <w:t>isunderstand</w:t>
      </w:r>
      <w:r w:rsidR="004A578F">
        <w:t>ings</w:t>
      </w:r>
      <w:r w:rsidR="00FC18C0">
        <w:t xml:space="preserve"> made by the therapist</w:t>
      </w:r>
      <w:r w:rsidR="00CA4AB8" w:rsidRPr="00CA4AB8">
        <w:t xml:space="preserve"> </w:t>
      </w:r>
      <w:r w:rsidR="00CA4AB8">
        <w:t>(</w:t>
      </w:r>
      <w:proofErr w:type="spellStart"/>
      <w:r w:rsidR="00CA4AB8" w:rsidRPr="00CA4AB8">
        <w:t>Braillon</w:t>
      </w:r>
      <w:proofErr w:type="spellEnd"/>
      <w:r w:rsidR="00CA4AB8" w:rsidRPr="00CA4AB8">
        <w:t xml:space="preserve">, </w:t>
      </w:r>
      <w:r w:rsidR="005C3CA2">
        <w:t>2020).</w:t>
      </w:r>
      <w:r w:rsidR="004A578F">
        <w:t xml:space="preserve"> </w:t>
      </w:r>
      <w:r w:rsidR="003A0F92">
        <w:t>The client continued to open</w:t>
      </w:r>
      <w:r w:rsidR="00A00E50">
        <w:t xml:space="preserve"> up more</w:t>
      </w:r>
      <w:r w:rsidR="00736E12">
        <w:t>, reacting well to the therapists open ended questions. The therapist made good use of open en</w:t>
      </w:r>
      <w:r w:rsidR="00EC2E61">
        <w:t>ded questions</w:t>
      </w:r>
      <w:r w:rsidR="002F054B">
        <w:t>, es</w:t>
      </w:r>
      <w:r w:rsidR="007E4608">
        <w:t xml:space="preserve">pecially when wanting to know more about the clients </w:t>
      </w:r>
      <w:r w:rsidR="00D713CD">
        <w:t>worries</w:t>
      </w:r>
      <w:r w:rsidR="00261761">
        <w:t>. The therapist</w:t>
      </w:r>
      <w:r w:rsidR="008A5269">
        <w:t xml:space="preserve"> showed support</w:t>
      </w:r>
      <w:r w:rsidR="000231E8">
        <w:t xml:space="preserve"> help</w:t>
      </w:r>
      <w:r w:rsidR="00EC2E61">
        <w:t xml:space="preserve">ing </w:t>
      </w:r>
      <w:r w:rsidR="000231E8">
        <w:t>the client come to their own conclusion</w:t>
      </w:r>
      <w:r w:rsidR="00EF6BBA">
        <w:t>s</w:t>
      </w:r>
      <w:r w:rsidR="000231E8">
        <w:t xml:space="preserve"> and answers.</w:t>
      </w:r>
      <w:r w:rsidR="0035716F">
        <w:t xml:space="preserve"> This showed good understanding </w:t>
      </w:r>
      <w:r w:rsidR="00E32E1F">
        <w:t>to Andrew Reeves (</w:t>
      </w:r>
      <w:r w:rsidR="00CC0947">
        <w:t>2018</w:t>
      </w:r>
      <w:r w:rsidR="002A2019">
        <w:t>)</w:t>
      </w:r>
      <w:r w:rsidR="00E74CBD">
        <w:t xml:space="preserve"> explaining that person centred therapy is</w:t>
      </w:r>
      <w:r w:rsidR="00552284">
        <w:t xml:space="preserve"> non-directive, the therapist does not give the answers or </w:t>
      </w:r>
      <w:r w:rsidR="005A18CC">
        <w:t>set the tone of the session.</w:t>
      </w:r>
      <w:r w:rsidR="006F4DA6">
        <w:t xml:space="preserve"> </w:t>
      </w:r>
      <w:r w:rsidR="009F36F5">
        <w:t>The therapist showed a lot of trust in the client</w:t>
      </w:r>
      <w:r w:rsidR="00F42C31">
        <w:t xml:space="preserve"> by helping them choose what direction the session went</w:t>
      </w:r>
      <w:r w:rsidR="00BD6E3D">
        <w:t xml:space="preserve"> (Reeves, 2018)</w:t>
      </w:r>
      <w:r w:rsidR="00F42C31">
        <w:t xml:space="preserve">. </w:t>
      </w:r>
      <w:r w:rsidR="000350F8">
        <w:t>By doing this t</w:t>
      </w:r>
      <w:r w:rsidR="002B3F78">
        <w:t>he therapist</w:t>
      </w:r>
      <w:r w:rsidR="0018460D">
        <w:t xml:space="preserve"> also</w:t>
      </w:r>
      <w:r w:rsidR="002B3F78">
        <w:t xml:space="preserve"> showed </w:t>
      </w:r>
      <w:r w:rsidR="006A7533">
        <w:t>unconditional regard</w:t>
      </w:r>
      <w:r w:rsidR="002B3F78">
        <w:t xml:space="preserve"> towards the client by putting their needs</w:t>
      </w:r>
      <w:r w:rsidR="00434CEB">
        <w:t xml:space="preserve"> at</w:t>
      </w:r>
      <w:r w:rsidR="002B3F78">
        <w:t xml:space="preserve"> the fore front of the session</w:t>
      </w:r>
      <w:r w:rsidR="00451418">
        <w:t xml:space="preserve"> </w:t>
      </w:r>
      <w:r w:rsidR="002A33F3">
        <w:t>(Reeves, 2018)</w:t>
      </w:r>
      <w:r w:rsidR="002B3F78">
        <w:t>.</w:t>
      </w:r>
      <w:r w:rsidR="00EF6BBA" w:rsidRPr="00EF6BBA">
        <w:t xml:space="preserve"> The more the client realised they had the answers</w:t>
      </w:r>
      <w:r w:rsidR="00410FA1">
        <w:t>,</w:t>
      </w:r>
      <w:r w:rsidR="00EF6BBA" w:rsidRPr="00EF6BBA">
        <w:t xml:space="preserve"> the more confident the</w:t>
      </w:r>
      <w:r w:rsidR="00BE68D1">
        <w:t xml:space="preserve"> client</w:t>
      </w:r>
      <w:r w:rsidR="00EF6BBA" w:rsidRPr="00EF6BBA">
        <w:t xml:space="preserve"> became.</w:t>
      </w:r>
      <w:r w:rsidR="007413FD">
        <w:t xml:space="preserve"> </w:t>
      </w:r>
      <w:r w:rsidR="00C74E28">
        <w:t>The therapist made good use of phrases such as “</w:t>
      </w:r>
      <w:r w:rsidR="00CD479F">
        <w:t xml:space="preserve">That sounds really challenging”, </w:t>
      </w:r>
      <w:r w:rsidR="003B6517">
        <w:t>“That sounds frustrating”,</w:t>
      </w:r>
      <w:r w:rsidR="006B7CE0">
        <w:t xml:space="preserve"> “I understand your frustration”</w:t>
      </w:r>
      <w:r w:rsidR="003B6517">
        <w:t xml:space="preserve"> showing empathy to the client.</w:t>
      </w:r>
      <w:r w:rsidR="00A712F5">
        <w:t xml:space="preserve"> The therapist made sure to ask questions like “How do you feel about that</w:t>
      </w:r>
      <w:r w:rsidR="00F930DB">
        <w:t>?</w:t>
      </w:r>
      <w:r w:rsidR="00A712F5">
        <w:t xml:space="preserve">”, </w:t>
      </w:r>
      <w:r w:rsidR="00D4182E">
        <w:t>“In what way could you make more time for yourself</w:t>
      </w:r>
      <w:r w:rsidR="00C920CE">
        <w:t>?” and letting them know</w:t>
      </w:r>
      <w:r w:rsidR="0045785A">
        <w:t>,</w:t>
      </w:r>
      <w:r w:rsidR="00C920CE">
        <w:t xml:space="preserve"> “Its ok to struggle</w:t>
      </w:r>
      <w:r w:rsidR="001B224F">
        <w:t xml:space="preserve"> at times”</w:t>
      </w:r>
      <w:r w:rsidR="00134B27">
        <w:t>, “you are entitled to feel the way you are”</w:t>
      </w:r>
      <w:r w:rsidR="00E024D0">
        <w:t xml:space="preserve">, </w:t>
      </w:r>
      <w:r w:rsidR="001B224F">
        <w:t>practising positive regard towards the clien</w:t>
      </w:r>
      <w:r w:rsidR="00E024D0">
        <w:t>t.</w:t>
      </w:r>
      <w:r w:rsidR="00E21A4A">
        <w:t xml:space="preserve"> Carl Rogers </w:t>
      </w:r>
      <w:r w:rsidR="00647F2F">
        <w:t>expressed the importance of</w:t>
      </w:r>
      <w:r w:rsidR="00396FB1" w:rsidRPr="00396FB1">
        <w:t xml:space="preserve"> </w:t>
      </w:r>
      <w:r w:rsidR="002808AA">
        <w:t>showing</w:t>
      </w:r>
      <w:r w:rsidR="00396FB1">
        <w:t xml:space="preserve"> care for the client as an </w:t>
      </w:r>
      <w:r w:rsidR="00873189">
        <w:t>individual, allowing them to</w:t>
      </w:r>
      <w:r w:rsidR="000D312D">
        <w:t xml:space="preserve"> recognise their own feelings</w:t>
      </w:r>
      <w:r w:rsidR="00D16B91">
        <w:t xml:space="preserve"> (Rogers, 1957)</w:t>
      </w:r>
      <w:r w:rsidR="00A20E7D">
        <w:t>.</w:t>
      </w:r>
      <w:r w:rsidR="007F0226">
        <w:t xml:space="preserve"> </w:t>
      </w:r>
      <w:r w:rsidR="004913BC">
        <w:t>When</w:t>
      </w:r>
      <w:r w:rsidR="007F0226">
        <w:t xml:space="preserve"> </w:t>
      </w:r>
      <w:r w:rsidR="001F575F">
        <w:t>t</w:t>
      </w:r>
      <w:r w:rsidR="00E024D0">
        <w:t xml:space="preserve">he client </w:t>
      </w:r>
      <w:r w:rsidR="00087B18">
        <w:t xml:space="preserve">opened up </w:t>
      </w:r>
      <w:r w:rsidR="007F0226">
        <w:t>more</w:t>
      </w:r>
      <w:r w:rsidR="00087B18">
        <w:t>,</w:t>
      </w:r>
      <w:r w:rsidR="00FB5A96">
        <w:t xml:space="preserve"> the therapist would thank them for trusting them</w:t>
      </w:r>
      <w:r w:rsidR="008E14A0">
        <w:t xml:space="preserve"> and thank them for sharing a specific piece of information with them</w:t>
      </w:r>
      <w:r w:rsidR="00411F85">
        <w:t>, again showing</w:t>
      </w:r>
      <w:r w:rsidR="00A20E7D">
        <w:t xml:space="preserve"> </w:t>
      </w:r>
      <w:r w:rsidR="00027932">
        <w:t>authenticity</w:t>
      </w:r>
      <w:r w:rsidR="00411F85">
        <w:t xml:space="preserve"> to the client</w:t>
      </w:r>
      <w:r w:rsidR="004E2E84">
        <w:t xml:space="preserve"> (</w:t>
      </w:r>
      <w:proofErr w:type="spellStart"/>
      <w:r w:rsidR="004E2E84">
        <w:t>Mcleod</w:t>
      </w:r>
      <w:proofErr w:type="spellEnd"/>
      <w:r w:rsidR="004E2E84">
        <w:t>, 2019).</w:t>
      </w:r>
    </w:p>
    <w:p w14:paraId="42E2BBD1" w14:textId="2002F962" w:rsidR="002A166C" w:rsidRDefault="006602F5" w:rsidP="000B54D9">
      <w:r>
        <w:t>The therapist brought the session to a</w:t>
      </w:r>
      <w:r w:rsidR="001F0986">
        <w:t xml:space="preserve"> close</w:t>
      </w:r>
      <w:r>
        <w:t xml:space="preserve"> by letting the client know </w:t>
      </w:r>
      <w:r w:rsidR="00DB1F22">
        <w:t xml:space="preserve">they were finishing and asking the client </w:t>
      </w:r>
      <w:r w:rsidR="002367BC">
        <w:t>what they w</w:t>
      </w:r>
      <w:r w:rsidR="00CC442B">
        <w:t>ere going</w:t>
      </w:r>
      <w:r w:rsidR="001F575F">
        <w:t xml:space="preserve"> to</w:t>
      </w:r>
      <w:r w:rsidR="002367BC">
        <w:t xml:space="preserve"> </w:t>
      </w:r>
      <w:r w:rsidR="00CC442B">
        <w:t>implement</w:t>
      </w:r>
      <w:r w:rsidR="002367BC">
        <w:t xml:space="preserve"> into their </w:t>
      </w:r>
      <w:r w:rsidR="00CC442B">
        <w:t xml:space="preserve">week </w:t>
      </w:r>
      <w:r w:rsidR="00C1386D">
        <w:t>from what they had discussed during the session.</w:t>
      </w:r>
      <w:r w:rsidR="00184A15">
        <w:t xml:space="preserve"> T</w:t>
      </w:r>
      <w:r w:rsidR="00FE74D6">
        <w:t xml:space="preserve">he end of the session </w:t>
      </w:r>
      <w:r w:rsidR="004E25A6">
        <w:t>exhibit</w:t>
      </w:r>
      <w:r w:rsidR="003D110A">
        <w:t>ed</w:t>
      </w:r>
      <w:r w:rsidR="00184A15">
        <w:t xml:space="preserve"> the partnership between client and therapist, with the client taking things from the session to </w:t>
      </w:r>
      <w:r w:rsidR="00EA4534">
        <w:t xml:space="preserve">help </w:t>
      </w:r>
      <w:r w:rsidR="003D110A">
        <w:t>ease</w:t>
      </w:r>
      <w:r w:rsidR="00EA4534">
        <w:t xml:space="preserve"> their worries</w:t>
      </w:r>
      <w:r w:rsidR="00CE4D02">
        <w:t xml:space="preserve"> and </w:t>
      </w:r>
      <w:r w:rsidR="0063642E">
        <w:t>give them a plan to</w:t>
      </w:r>
      <w:r w:rsidR="00905B2C">
        <w:t xml:space="preserve"> work towards</w:t>
      </w:r>
      <w:r w:rsidR="00CB1F53">
        <w:t xml:space="preserve"> </w:t>
      </w:r>
      <w:r w:rsidR="00EC3834">
        <w:t>(Taylor and Francis onl</w:t>
      </w:r>
      <w:r w:rsidR="00CD5BD9">
        <w:t>i</w:t>
      </w:r>
      <w:r w:rsidR="00EC3834">
        <w:t>ne, 2006).</w:t>
      </w:r>
    </w:p>
    <w:p w14:paraId="159854DB" w14:textId="77777777" w:rsidR="00F67E1C" w:rsidRDefault="00F67E1C" w:rsidP="00F67E1C"/>
    <w:p w14:paraId="68FD0E5E" w14:textId="1529E58C" w:rsidR="008B245A" w:rsidRPr="00F67E1C" w:rsidRDefault="00044287" w:rsidP="00F67E1C">
      <w:pPr>
        <w:pStyle w:val="Heading1"/>
      </w:pPr>
      <w:r>
        <w:t>Reflection</w:t>
      </w:r>
    </w:p>
    <w:p w14:paraId="0460F48C" w14:textId="57941E9D" w:rsidR="008B245A" w:rsidRPr="00DA006F" w:rsidRDefault="00084990">
      <w:r>
        <w:t>Overall</w:t>
      </w:r>
      <w:r w:rsidR="00BF1E7F">
        <w:t xml:space="preserve"> </w:t>
      </w:r>
      <w:r w:rsidR="00A367E5">
        <w:t xml:space="preserve">it was a very positive </w:t>
      </w:r>
      <w:r w:rsidR="003B2A8E">
        <w:t>counselling session.</w:t>
      </w:r>
      <w:r w:rsidR="00CC6DD0">
        <w:t xml:space="preserve"> </w:t>
      </w:r>
      <w:r w:rsidR="002619AE">
        <w:t xml:space="preserve">The use of welcoming </w:t>
      </w:r>
      <w:r w:rsidR="00E17A0D">
        <w:t>and warm body language is an important transferrable skill</w:t>
      </w:r>
      <w:r w:rsidR="00A469D5">
        <w:t xml:space="preserve"> to all aspects of health and care</w:t>
      </w:r>
      <w:r w:rsidR="00B048C7">
        <w:t xml:space="preserve"> </w:t>
      </w:r>
      <w:r w:rsidR="004A2461">
        <w:t>professions</w:t>
      </w:r>
      <w:r w:rsidR="00A469D5">
        <w:t>.</w:t>
      </w:r>
      <w:r w:rsidR="00105DA4" w:rsidRPr="00105DA4">
        <w:t xml:space="preserve"> Person centred values can be applied in roles such as nursing.</w:t>
      </w:r>
      <w:r w:rsidR="00A469D5">
        <w:t xml:space="preserve"> It is</w:t>
      </w:r>
      <w:r w:rsidR="005707F5">
        <w:t xml:space="preserve"> essential at times to </w:t>
      </w:r>
      <w:r w:rsidR="000C12A1">
        <w:t>allow</w:t>
      </w:r>
      <w:r w:rsidR="005707F5">
        <w:t xml:space="preserve"> </w:t>
      </w:r>
      <w:r w:rsidR="00DF7E9A">
        <w:t>patients</w:t>
      </w:r>
      <w:r w:rsidR="005707F5">
        <w:t xml:space="preserve"> to open up and feel comfortable</w:t>
      </w:r>
      <w:r w:rsidR="00D85627">
        <w:t>, it is important to let them talk</w:t>
      </w:r>
      <w:r w:rsidR="00AF44C0">
        <w:t xml:space="preserve"> </w:t>
      </w:r>
      <w:r w:rsidR="00AF44C0" w:rsidRPr="00AF44C0">
        <w:t>(Nursing Development Centre, 2006)</w:t>
      </w:r>
      <w:r w:rsidR="00AF44C0">
        <w:t xml:space="preserve"> (JAN)</w:t>
      </w:r>
      <w:r w:rsidR="002953D9">
        <w:t>.</w:t>
      </w:r>
      <w:r w:rsidR="005B0A11">
        <w:t xml:space="preserve"> The </w:t>
      </w:r>
      <w:r w:rsidR="00E4133B">
        <w:t>three</w:t>
      </w:r>
      <w:r w:rsidR="00BF4385">
        <w:t xml:space="preserve"> core conditions</w:t>
      </w:r>
      <w:r w:rsidR="0079788B">
        <w:t xml:space="preserve"> are beneficial to </w:t>
      </w:r>
      <w:r w:rsidR="00A82541">
        <w:t xml:space="preserve">the profession </w:t>
      </w:r>
      <w:r w:rsidR="00555A6D">
        <w:t>as well</w:t>
      </w:r>
      <w:r w:rsidR="00A82541">
        <w:t xml:space="preserve"> as the </w:t>
      </w:r>
      <w:r w:rsidR="00F57A19">
        <w:t>patient</w:t>
      </w:r>
      <w:r w:rsidR="00A82541">
        <w:t xml:space="preserve">. </w:t>
      </w:r>
      <w:r w:rsidR="0033785B">
        <w:t>Person centred</w:t>
      </w:r>
      <w:r w:rsidR="002D7EF5">
        <w:t xml:space="preserve"> values emphasis the importance of treating </w:t>
      </w:r>
      <w:r w:rsidR="008D5749">
        <w:t xml:space="preserve">clients </w:t>
      </w:r>
      <w:r w:rsidR="002D7EF5">
        <w:t xml:space="preserve">with </w:t>
      </w:r>
      <w:r w:rsidR="00CC6DD0">
        <w:t>dignity and respect</w:t>
      </w:r>
      <w:r w:rsidR="005C32E8">
        <w:t>, this goes hand in hand with</w:t>
      </w:r>
      <w:r w:rsidR="00A30049">
        <w:t xml:space="preserve"> the values in nursing. </w:t>
      </w:r>
      <w:r w:rsidR="003C1C3A">
        <w:t xml:space="preserve">It </w:t>
      </w:r>
      <w:r w:rsidR="0028210D">
        <w:t xml:space="preserve">is </w:t>
      </w:r>
      <w:r w:rsidR="00F57A19">
        <w:t>admirable</w:t>
      </w:r>
      <w:r w:rsidR="003C1C3A">
        <w:t xml:space="preserve"> to build a relationship w</w:t>
      </w:r>
      <w:r w:rsidR="00A61B9C">
        <w:t>ith clients and clients families in nursing</w:t>
      </w:r>
      <w:r w:rsidR="0028210D">
        <w:t xml:space="preserve">, </w:t>
      </w:r>
      <w:r w:rsidR="00DF7E9A">
        <w:t>there</w:t>
      </w:r>
      <w:r w:rsidR="0028210D">
        <w:t xml:space="preserve"> needs to be mutual trust and understanding</w:t>
      </w:r>
      <w:r w:rsidR="00154FCC">
        <w:t xml:space="preserve"> </w:t>
      </w:r>
      <w:r w:rsidR="00BA01EE">
        <w:t>(J</w:t>
      </w:r>
      <w:r w:rsidR="00AF44C0">
        <w:t>AN, 2006)</w:t>
      </w:r>
      <w:r w:rsidR="00BA01EE">
        <w:t>.</w:t>
      </w:r>
      <w:r w:rsidR="006D1E04" w:rsidRPr="006D1E04">
        <w:t xml:space="preserve"> </w:t>
      </w:r>
      <w:r w:rsidR="00DF7E9A">
        <w:t>The priority i</w:t>
      </w:r>
      <w:r w:rsidR="00E853B1">
        <w:t xml:space="preserve">s </w:t>
      </w:r>
      <w:r w:rsidR="00DF7E9A">
        <w:t xml:space="preserve">for the </w:t>
      </w:r>
      <w:r w:rsidR="007815EA">
        <w:t>patient</w:t>
      </w:r>
      <w:r w:rsidR="00DF7E9A">
        <w:t xml:space="preserve"> to feel safe and heard</w:t>
      </w:r>
      <w:r w:rsidR="002E6B08">
        <w:t xml:space="preserve"> </w:t>
      </w:r>
      <w:r w:rsidR="000512A0" w:rsidRPr="000512A0">
        <w:t>(Smith &amp; Willis, 2020)</w:t>
      </w:r>
      <w:r w:rsidR="007815EA">
        <w:t xml:space="preserve">. </w:t>
      </w:r>
      <w:r w:rsidR="00466DE6">
        <w:t xml:space="preserve">Congruence, </w:t>
      </w:r>
      <w:r w:rsidR="003B4A74">
        <w:t>E</w:t>
      </w:r>
      <w:r w:rsidR="00466DE6">
        <w:t>mpathy and Unconditional Positive Regard</w:t>
      </w:r>
      <w:r w:rsidR="002346C3">
        <w:t xml:space="preserve"> </w:t>
      </w:r>
      <w:r w:rsidR="005B64F1">
        <w:t xml:space="preserve">all focus </w:t>
      </w:r>
      <w:r w:rsidR="0083500C">
        <w:t>on the needs of the patient.</w:t>
      </w:r>
      <w:r w:rsidR="009E3592">
        <w:t xml:space="preserve"> </w:t>
      </w:r>
      <w:r w:rsidR="009E2A7E">
        <w:t>Secu</w:t>
      </w:r>
      <w:r w:rsidR="00E43C61">
        <w:t>ring</w:t>
      </w:r>
      <w:r w:rsidR="009E3592">
        <w:t xml:space="preserve"> </w:t>
      </w:r>
      <w:r w:rsidR="00E853B1">
        <w:t>people’s</w:t>
      </w:r>
      <w:r w:rsidR="009E3592">
        <w:t xml:space="preserve"> needs and </w:t>
      </w:r>
      <w:r w:rsidR="00C74064">
        <w:t>principles</w:t>
      </w:r>
      <w:r w:rsidR="00142D58">
        <w:t>,</w:t>
      </w:r>
      <w:r w:rsidR="009E3592">
        <w:t xml:space="preserve"> </w:t>
      </w:r>
      <w:r w:rsidR="00C74064">
        <w:t>control</w:t>
      </w:r>
      <w:r w:rsidR="009E3592">
        <w:t xml:space="preserve"> </w:t>
      </w:r>
      <w:r w:rsidR="00B54032">
        <w:t xml:space="preserve">professional </w:t>
      </w:r>
      <w:r w:rsidR="009E3592">
        <w:t>decision</w:t>
      </w:r>
      <w:r w:rsidR="00A007C6">
        <w:t xml:space="preserve">s, </w:t>
      </w:r>
      <w:r w:rsidR="00B54032">
        <w:t xml:space="preserve">showing </w:t>
      </w:r>
      <w:r w:rsidR="002841FF">
        <w:t>respect to the patient</w:t>
      </w:r>
      <w:r w:rsidR="00EF14C1">
        <w:t xml:space="preserve"> (NHS, 2023).</w:t>
      </w:r>
      <w:r w:rsidR="00720751">
        <w:t xml:space="preserve"> </w:t>
      </w:r>
      <w:r w:rsidR="008B245A">
        <w:br w:type="page"/>
      </w:r>
    </w:p>
    <w:p w14:paraId="7569BECF" w14:textId="59747F58" w:rsidR="005936D3" w:rsidRDefault="008B245A" w:rsidP="00CC4716">
      <w:pPr>
        <w:pStyle w:val="Heading1"/>
      </w:pPr>
      <w:r>
        <w:lastRenderedPageBreak/>
        <w:t>Reference</w:t>
      </w:r>
      <w:r w:rsidR="00831A24">
        <w:t xml:space="preserve"> List</w:t>
      </w:r>
    </w:p>
    <w:p w14:paraId="6CD66C85" w14:textId="77777777" w:rsidR="008B245A" w:rsidRDefault="008B245A" w:rsidP="008B245A"/>
    <w:p w14:paraId="27535508" w14:textId="1EBE3538" w:rsidR="006C092A" w:rsidRDefault="006C092A" w:rsidP="008B245A">
      <w:proofErr w:type="spellStart"/>
      <w:r w:rsidRPr="006C092A">
        <w:t>Braillon</w:t>
      </w:r>
      <w:proofErr w:type="spellEnd"/>
      <w:r w:rsidRPr="006C092A">
        <w:t xml:space="preserve">, A. and </w:t>
      </w:r>
      <w:proofErr w:type="spellStart"/>
      <w:r w:rsidRPr="006C092A">
        <w:t>Taiebi</w:t>
      </w:r>
      <w:proofErr w:type="spellEnd"/>
      <w:r w:rsidRPr="006C092A">
        <w:t>, F. (2020) ‘Practicing “Reflective listening” is a mandatory prerequisite for empathy’</w:t>
      </w:r>
      <w:r w:rsidR="001930F7">
        <w:t>,</w:t>
      </w:r>
      <w:r w:rsidRPr="006C092A">
        <w:t xml:space="preserve"> 103 (9)</w:t>
      </w:r>
      <w:r w:rsidR="001930F7">
        <w:t>,</w:t>
      </w:r>
      <w:r w:rsidRPr="006C092A">
        <w:t xml:space="preserve"> </w:t>
      </w:r>
      <w:r w:rsidR="00EB09A9">
        <w:t xml:space="preserve">pp </w:t>
      </w:r>
      <w:r w:rsidRPr="006C092A">
        <w:t>1866-1867</w:t>
      </w:r>
      <w:r w:rsidR="0084373F">
        <w:t>.</w:t>
      </w:r>
      <w:r w:rsidR="004155C8">
        <w:t xml:space="preserve"> Available at</w:t>
      </w:r>
      <w:r w:rsidR="0084373F">
        <w:t>:</w:t>
      </w:r>
      <w:r w:rsidRPr="006C092A">
        <w:t xml:space="preserve"> </w:t>
      </w:r>
      <w:hyperlink r:id="rId6" w:history="1">
        <w:r w:rsidRPr="00E460A2">
          <w:rPr>
            <w:rStyle w:val="Hyperlink"/>
          </w:rPr>
          <w:t>https://pubmed.ncbi.nlm.nih.gov/32487470/</w:t>
        </w:r>
      </w:hyperlink>
      <w:r w:rsidR="004155C8">
        <w:t>.</w:t>
      </w:r>
    </w:p>
    <w:p w14:paraId="16D0A853" w14:textId="2E76BC0F" w:rsidR="006C092A" w:rsidRDefault="006C092A" w:rsidP="008B245A">
      <w:r w:rsidRPr="006C092A">
        <w:t>British Association for Counselling and Psychotherapy (</w:t>
      </w:r>
      <w:proofErr w:type="spellStart"/>
      <w:r w:rsidRPr="006C092A">
        <w:t>bacp</w:t>
      </w:r>
      <w:proofErr w:type="spellEnd"/>
      <w:r w:rsidRPr="006C092A">
        <w:t xml:space="preserve">), (2023) </w:t>
      </w:r>
      <w:r w:rsidRPr="00C37744">
        <w:rPr>
          <w:i/>
          <w:iCs/>
        </w:rPr>
        <w:t>Counselling changes minds, What is person centred therapy</w:t>
      </w:r>
      <w:r w:rsidRPr="006C092A">
        <w:t>?</w:t>
      </w:r>
      <w:r w:rsidR="0084373F">
        <w:t>, Available at:</w:t>
      </w:r>
      <w:r w:rsidRPr="006C092A">
        <w:t xml:space="preserve"> </w:t>
      </w:r>
      <w:hyperlink r:id="rId7" w:history="1">
        <w:r w:rsidR="00FC431D" w:rsidRPr="00E460A2">
          <w:rPr>
            <w:rStyle w:val="Hyperlink"/>
          </w:rPr>
          <w:t>https://www.bacp.co.uk/about-therapy/types-of-therapy/person-centred-counselling/</w:t>
        </w:r>
      </w:hyperlink>
      <w:r w:rsidR="004155C8">
        <w:t xml:space="preserve">. </w:t>
      </w:r>
    </w:p>
    <w:p w14:paraId="02215D40" w14:textId="2B9432F0" w:rsidR="00DC55E0" w:rsidRDefault="00DC55E0" w:rsidP="00DC55E0">
      <w:r>
        <w:t xml:space="preserve">Ivey, A. E., Ivey, M. B. and </w:t>
      </w:r>
      <w:proofErr w:type="spellStart"/>
      <w:r>
        <w:t>Zalaquett</w:t>
      </w:r>
      <w:proofErr w:type="spellEnd"/>
      <w:r>
        <w:t xml:space="preserve">, C. P. (2009) </w:t>
      </w:r>
      <w:r w:rsidRPr="0082373C">
        <w:rPr>
          <w:i/>
          <w:iCs/>
        </w:rPr>
        <w:t>Intentional interviewing and counselling: Facilitating client development in a multicultural society</w:t>
      </w:r>
      <w:r>
        <w:t xml:space="preserve"> (</w:t>
      </w:r>
      <w:proofErr w:type="spellStart"/>
      <w:r>
        <w:t>th</w:t>
      </w:r>
      <w:proofErr w:type="spellEnd"/>
      <w:r>
        <w:t xml:space="preserve"> ed.).</w:t>
      </w:r>
      <w:r w:rsidR="0082373C">
        <w:t xml:space="preserve"> </w:t>
      </w:r>
      <w:r>
        <w:t>Belmont, CA: Wadsworth Publishing Co Inc.</w:t>
      </w:r>
    </w:p>
    <w:p w14:paraId="2C62E604" w14:textId="2CB031D2" w:rsidR="008B245A" w:rsidRDefault="008B245A" w:rsidP="008B245A">
      <w:pPr>
        <w:rPr>
          <w:rStyle w:val="Hyperlink"/>
        </w:rPr>
      </w:pPr>
      <w:r>
        <w:t>Josefowitz, N. and Myran, D.</w:t>
      </w:r>
      <w:r w:rsidR="003334D2">
        <w:t xml:space="preserve"> (2006)</w:t>
      </w:r>
      <w:r w:rsidR="00D01C5D">
        <w:t xml:space="preserve"> </w:t>
      </w:r>
      <w:r w:rsidRPr="00D01C5D">
        <w:rPr>
          <w:i/>
          <w:iCs/>
        </w:rPr>
        <w:t>Taylor and Francis online,</w:t>
      </w:r>
      <w:r w:rsidR="002C180E">
        <w:t xml:space="preserve"> </w:t>
      </w:r>
      <w:r w:rsidR="00D01C5D">
        <w:rPr>
          <w:i/>
          <w:iCs/>
        </w:rPr>
        <w:t>‘</w:t>
      </w:r>
      <w:r w:rsidR="005054D6" w:rsidRPr="000E2C37">
        <w:rPr>
          <w:i/>
          <w:iCs/>
        </w:rPr>
        <w:t>Towards a person-centred cognitive behaviour therapy</w:t>
      </w:r>
      <w:r>
        <w:t xml:space="preserve">, </w:t>
      </w:r>
      <w:r w:rsidR="003334D2" w:rsidRPr="003334D2">
        <w:t>Pages 329-336</w:t>
      </w:r>
      <w:r w:rsidR="0022751A">
        <w:t>. Available at</w:t>
      </w:r>
      <w:r w:rsidR="00025ADB">
        <w:t>:</w:t>
      </w:r>
      <w:r w:rsidR="001D5E5A" w:rsidRPr="001D5E5A">
        <w:t xml:space="preserve"> </w:t>
      </w:r>
      <w:hyperlink r:id="rId8" w:history="1">
        <w:r w:rsidR="0022751A" w:rsidRPr="00CC1424">
          <w:rPr>
            <w:rStyle w:val="Hyperlink"/>
          </w:rPr>
          <w:t>https://doi-org.ezproxy.uwtsd.ac.uk/10.1080/09515070500473600</w:t>
        </w:r>
      </w:hyperlink>
      <w:r w:rsidR="001D5E5A">
        <w:t xml:space="preserve"> </w:t>
      </w:r>
      <w:r w:rsidR="00025ADB">
        <w:t>.</w:t>
      </w:r>
      <w:r w:rsidR="003334D2">
        <w:t xml:space="preserve"> </w:t>
      </w:r>
      <w:r>
        <w:t>(</w:t>
      </w:r>
      <w:r w:rsidR="00330DCF">
        <w:t xml:space="preserve">Accessed </w:t>
      </w:r>
      <w:r>
        <w:t>09</w:t>
      </w:r>
      <w:r w:rsidR="00330DCF">
        <w:t xml:space="preserve"> </w:t>
      </w:r>
      <w:proofErr w:type="spellStart"/>
      <w:r w:rsidR="00330DCF">
        <w:t>Novemeber</w:t>
      </w:r>
      <w:proofErr w:type="spellEnd"/>
      <w:r w:rsidR="00EC079E">
        <w:t xml:space="preserve"> 20</w:t>
      </w:r>
      <w:r>
        <w:t>23)</w:t>
      </w:r>
      <w:r w:rsidR="003334D2">
        <w:t>.</w:t>
      </w:r>
    </w:p>
    <w:p w14:paraId="6AC1F3C0" w14:textId="003F2F32" w:rsidR="0070260C" w:rsidRDefault="0070260C" w:rsidP="0090223F">
      <w:bookmarkStart w:id="0" w:name="_Hlk150961770"/>
      <w:r>
        <w:t>Madeson, M. (2020)</w:t>
      </w:r>
      <w:r w:rsidR="00861CE2">
        <w:t xml:space="preserve"> </w:t>
      </w:r>
      <w:r w:rsidR="00506E5D">
        <w:t>‘</w:t>
      </w:r>
      <w:r w:rsidR="009F42FD" w:rsidRPr="00142ABB">
        <w:rPr>
          <w:i/>
          <w:iCs/>
        </w:rPr>
        <w:t xml:space="preserve">Characteristics of Effective </w:t>
      </w:r>
      <w:r w:rsidR="003977DA" w:rsidRPr="00142ABB">
        <w:rPr>
          <w:i/>
          <w:iCs/>
        </w:rPr>
        <w:t>Counselling</w:t>
      </w:r>
      <w:r w:rsidR="009F42FD" w:rsidRPr="00142ABB">
        <w:rPr>
          <w:i/>
          <w:iCs/>
        </w:rPr>
        <w:t xml:space="preserve"> and </w:t>
      </w:r>
      <w:r w:rsidR="003977DA" w:rsidRPr="00142ABB">
        <w:rPr>
          <w:i/>
          <w:iCs/>
        </w:rPr>
        <w:t>Counsellors</w:t>
      </w:r>
      <w:r w:rsidR="00506E5D">
        <w:rPr>
          <w:i/>
          <w:iCs/>
        </w:rPr>
        <w:t>’</w:t>
      </w:r>
      <w:r w:rsidR="009F42FD">
        <w:t>, (</w:t>
      </w:r>
      <w:r w:rsidR="00330DCF">
        <w:t xml:space="preserve">Accessed </w:t>
      </w:r>
      <w:r w:rsidR="009F42FD">
        <w:t>11</w:t>
      </w:r>
      <w:r w:rsidR="00330DCF">
        <w:t xml:space="preserve"> November 20</w:t>
      </w:r>
      <w:r w:rsidR="009F42FD">
        <w:t>23).</w:t>
      </w:r>
      <w:r w:rsidR="00506E5D">
        <w:t xml:space="preserve"> Available at</w:t>
      </w:r>
      <w:r w:rsidR="00C24CA5">
        <w:t xml:space="preserve">: </w:t>
      </w:r>
      <w:hyperlink r:id="rId9" w:history="1">
        <w:r w:rsidR="00C24CA5" w:rsidRPr="00CC1424">
          <w:rPr>
            <w:rStyle w:val="Hyperlink"/>
          </w:rPr>
          <w:t>https://positivepsychology.com/characteristics-effective-counselors</w:t>
        </w:r>
      </w:hyperlink>
      <w:r w:rsidR="00C24CA5">
        <w:t xml:space="preserve">. </w:t>
      </w:r>
    </w:p>
    <w:p w14:paraId="47614037" w14:textId="2861F335" w:rsidR="00CA3247" w:rsidRDefault="00CA3247" w:rsidP="0090223F">
      <w:r w:rsidRPr="00CA3247">
        <w:t>McCormack, B. and McCance, T. V. (2006) JAN: ‘</w:t>
      </w:r>
      <w:r w:rsidRPr="002738B1">
        <w:rPr>
          <w:i/>
          <w:iCs/>
        </w:rPr>
        <w:t>Leading global Nursing Research, Journal of Advanced Nursing, Development of a framework for person-centred nursing’</w:t>
      </w:r>
      <w:r w:rsidRPr="00CA3247">
        <w:t xml:space="preserve">, </w:t>
      </w:r>
      <w:r w:rsidR="00EC079E">
        <w:t xml:space="preserve">Available at: </w:t>
      </w:r>
      <w:hyperlink r:id="rId10" w:history="1">
        <w:r w:rsidR="00EC079E" w:rsidRPr="00CC1424">
          <w:rPr>
            <w:rStyle w:val="Hyperlink"/>
          </w:rPr>
          <w:t>https://doi-org.ezproxy.uwtsd.ac.uk/10.1111/j.1365-2648.2006.04042</w:t>
        </w:r>
      </w:hyperlink>
      <w:r w:rsidR="00A50FE2">
        <w:t>.</w:t>
      </w:r>
      <w:r>
        <w:t xml:space="preserve"> </w:t>
      </w:r>
      <w:r w:rsidRPr="00CA3247">
        <w:t xml:space="preserve"> (</w:t>
      </w:r>
      <w:r w:rsidR="00A50FE2">
        <w:t xml:space="preserve">Accessed </w:t>
      </w:r>
      <w:r w:rsidRPr="00CA3247">
        <w:t>13</w:t>
      </w:r>
      <w:r w:rsidR="00A50FE2">
        <w:t xml:space="preserve"> November 20</w:t>
      </w:r>
      <w:r w:rsidRPr="00CA3247">
        <w:t>23).</w:t>
      </w:r>
    </w:p>
    <w:p w14:paraId="6B4AB43C" w14:textId="27669A50" w:rsidR="002E353A" w:rsidRDefault="002E353A" w:rsidP="0090223F">
      <w:proofErr w:type="spellStart"/>
      <w:r w:rsidRPr="002E353A">
        <w:t>Mcleod</w:t>
      </w:r>
      <w:proofErr w:type="spellEnd"/>
      <w:r w:rsidRPr="002E353A">
        <w:t>, J. (2019)</w:t>
      </w:r>
      <w:r w:rsidR="00400169">
        <w:t xml:space="preserve"> </w:t>
      </w:r>
      <w:r w:rsidRPr="00F346CF">
        <w:rPr>
          <w:i/>
          <w:iCs/>
        </w:rPr>
        <w:t>An introduction to Counselling and Psychotherapy: Theory, Research and Practise.</w:t>
      </w:r>
      <w:r w:rsidRPr="002E353A">
        <w:t xml:space="preserve"> 6th </w:t>
      </w:r>
      <w:proofErr w:type="spellStart"/>
      <w:r w:rsidRPr="002E353A">
        <w:t>e</w:t>
      </w:r>
      <w:r w:rsidR="00F346CF">
        <w:t>dn</w:t>
      </w:r>
      <w:proofErr w:type="spellEnd"/>
      <w:r w:rsidR="00F346CF">
        <w:t>.</w:t>
      </w:r>
      <w:r w:rsidRPr="002E353A">
        <w:t xml:space="preserve"> London</w:t>
      </w:r>
      <w:r w:rsidR="00F346CF">
        <w:t>:</w:t>
      </w:r>
      <w:r w:rsidRPr="002E353A">
        <w:t xml:space="preserve"> Open international publishing Ltd.</w:t>
      </w:r>
    </w:p>
    <w:p w14:paraId="39A4D26F" w14:textId="5282565D" w:rsidR="00866A27" w:rsidRDefault="00866A27" w:rsidP="0090223F">
      <w:r w:rsidRPr="00866A27">
        <w:t xml:space="preserve">NHS England, (2023) </w:t>
      </w:r>
      <w:r w:rsidRPr="00E15B4C">
        <w:rPr>
          <w:i/>
          <w:iCs/>
        </w:rPr>
        <w:t>Person Centred Care</w:t>
      </w:r>
      <w:r w:rsidRPr="00866A27">
        <w:t>,</w:t>
      </w:r>
      <w:r w:rsidR="00EC079E">
        <w:t xml:space="preserve"> Available at:</w:t>
      </w:r>
      <w:r w:rsidRPr="00866A27">
        <w:t xml:space="preserve"> </w:t>
      </w:r>
      <w:hyperlink r:id="rId11" w:history="1">
        <w:r w:rsidR="00A50FE2" w:rsidRPr="00CC1424">
          <w:rPr>
            <w:rStyle w:val="Hyperlink"/>
          </w:rPr>
          <w:t>https://hee.nhs.uk/our-work/person-centred-care</w:t>
        </w:r>
      </w:hyperlink>
      <w:r w:rsidR="00A50FE2">
        <w:t xml:space="preserve">. </w:t>
      </w:r>
      <w:r w:rsidRPr="00866A27">
        <w:t xml:space="preserve"> (</w:t>
      </w:r>
      <w:r w:rsidR="00C542F6">
        <w:t xml:space="preserve">Accessed </w:t>
      </w:r>
      <w:r w:rsidRPr="00866A27">
        <w:t>13</w:t>
      </w:r>
      <w:r w:rsidR="00C542F6">
        <w:t xml:space="preserve"> November </w:t>
      </w:r>
      <w:r w:rsidR="00F367B3">
        <w:t>20</w:t>
      </w:r>
      <w:r w:rsidRPr="00866A27">
        <w:t>23).</w:t>
      </w:r>
    </w:p>
    <w:p w14:paraId="57329A8E" w14:textId="77AC4909" w:rsidR="00155FAE" w:rsidRDefault="00155FAE" w:rsidP="0090223F">
      <w:r w:rsidRPr="00155FAE">
        <w:t>Reeves, A. (2018)</w:t>
      </w:r>
      <w:r w:rsidR="00883FF5" w:rsidRPr="00883FF5">
        <w:t xml:space="preserve"> </w:t>
      </w:r>
      <w:r w:rsidR="00661181">
        <w:t>‘</w:t>
      </w:r>
      <w:r w:rsidRPr="00661181">
        <w:t>An Introduction to Counselling and Psychotherapy: From Theory to Practi</w:t>
      </w:r>
      <w:r w:rsidR="00C576E6" w:rsidRPr="00661181">
        <w:t>ce</w:t>
      </w:r>
      <w:r w:rsidR="00661181">
        <w:t>’</w:t>
      </w:r>
      <w:r w:rsidR="00661181" w:rsidRPr="00661181">
        <w:t>,</w:t>
      </w:r>
      <w:r w:rsidR="00E70F32" w:rsidRPr="00E70F32">
        <w:t xml:space="preserve"> </w:t>
      </w:r>
      <w:r w:rsidR="00E70F32" w:rsidRPr="00E70F32">
        <w:rPr>
          <w:i/>
          <w:iCs/>
        </w:rPr>
        <w:t>Journal of Consulting Psychology</w:t>
      </w:r>
      <w:r w:rsidR="00347F06">
        <w:rPr>
          <w:i/>
          <w:iCs/>
        </w:rPr>
        <w:t>,</w:t>
      </w:r>
      <w:r w:rsidRPr="00155FAE">
        <w:t xml:space="preserve"> 2nd ed, London</w:t>
      </w:r>
      <w:r w:rsidR="002472F7">
        <w:t>:</w:t>
      </w:r>
      <w:r w:rsidRPr="00155FAE">
        <w:t xml:space="preserve"> SAGE Publications Ltd.</w:t>
      </w:r>
      <w:r>
        <w:t xml:space="preserve"> </w:t>
      </w:r>
    </w:p>
    <w:bookmarkEnd w:id="0"/>
    <w:p w14:paraId="13AE2E4A" w14:textId="1109A01C" w:rsidR="00237D17" w:rsidRDefault="00237D17" w:rsidP="0090223F">
      <w:r w:rsidRPr="00237D17">
        <w:t>Rogers</w:t>
      </w:r>
      <w:r w:rsidR="0000318F">
        <w:t>,</w:t>
      </w:r>
      <w:r w:rsidRPr="00237D17">
        <w:t xml:space="preserve"> C</w:t>
      </w:r>
      <w:r w:rsidR="0000318F">
        <w:t xml:space="preserve">. </w:t>
      </w:r>
      <w:r w:rsidRPr="00237D17">
        <w:t>R.</w:t>
      </w:r>
      <w:r w:rsidR="002D587C">
        <w:t>(1957)</w:t>
      </w:r>
      <w:r w:rsidRPr="00237D17">
        <w:t xml:space="preserve"> </w:t>
      </w:r>
      <w:r w:rsidR="00573584">
        <w:t>‘</w:t>
      </w:r>
      <w:r w:rsidRPr="00142ABB">
        <w:rPr>
          <w:i/>
          <w:iCs/>
        </w:rPr>
        <w:t>The necessary and sufficient conditions of therapeutic personality change.</w:t>
      </w:r>
      <w:r w:rsidR="000E0BCA">
        <w:t xml:space="preserve">, </w:t>
      </w:r>
      <w:r w:rsidRPr="002D587C">
        <w:t>21(2)</w:t>
      </w:r>
      <w:r w:rsidR="00D369DE">
        <w:t xml:space="preserve"> pages </w:t>
      </w:r>
      <w:r w:rsidRPr="002D587C">
        <w:t>95-103.</w:t>
      </w:r>
      <w:r w:rsidR="00F90734" w:rsidRPr="002D587C">
        <w:t xml:space="preserve"> </w:t>
      </w:r>
      <w:r w:rsidR="00C576E6">
        <w:t xml:space="preserve">Available at: </w:t>
      </w:r>
      <w:hyperlink r:id="rId12" w:history="1">
        <w:r w:rsidR="00C576E6" w:rsidRPr="00CC1424">
          <w:rPr>
            <w:rStyle w:val="Hyperlink"/>
          </w:rPr>
          <w:t>https://psycnet.apa.org/doi/10.1037/h0045357</w:t>
        </w:r>
      </w:hyperlink>
      <w:r w:rsidR="00F90734" w:rsidRPr="002D587C">
        <w:t xml:space="preserve"> </w:t>
      </w:r>
    </w:p>
    <w:p w14:paraId="2EBFD586" w14:textId="1AB1FE8A" w:rsidR="00413334" w:rsidRDefault="00B254CB" w:rsidP="00413334">
      <w:r w:rsidRPr="00B254CB">
        <w:t>Smith, J. B., &amp; Willis, E. (2020)</w:t>
      </w:r>
      <w:r w:rsidRPr="00142ABB">
        <w:rPr>
          <w:i/>
          <w:iCs/>
        </w:rPr>
        <w:t xml:space="preserve"> </w:t>
      </w:r>
      <w:r w:rsidR="003A5A3B">
        <w:rPr>
          <w:i/>
          <w:iCs/>
        </w:rPr>
        <w:t>‘</w:t>
      </w:r>
      <w:r w:rsidRPr="009B36EB">
        <w:t>Interpreting posthumanism with nurse work</w:t>
      </w:r>
      <w:r w:rsidR="0009282B">
        <w:rPr>
          <w:i/>
          <w:iCs/>
        </w:rPr>
        <w:t xml:space="preserve">, </w:t>
      </w:r>
      <w:r w:rsidRPr="009B36EB">
        <w:t>Journal of Posthuman Studies</w:t>
      </w:r>
      <w:r w:rsidRPr="00413334">
        <w:t>, 4</w:t>
      </w:r>
      <w:r w:rsidR="003818EC">
        <w:t>,</w:t>
      </w:r>
      <w:r w:rsidRPr="00413334">
        <w:t>(1)</w:t>
      </w:r>
      <w:r w:rsidR="003818EC">
        <w:t>,</w:t>
      </w:r>
      <w:r w:rsidR="00F9679F">
        <w:t xml:space="preserve"> (</w:t>
      </w:r>
      <w:r w:rsidR="00C542F6">
        <w:t>Accessed</w:t>
      </w:r>
      <w:r w:rsidR="00F367B3">
        <w:t xml:space="preserve"> </w:t>
      </w:r>
      <w:r w:rsidR="00F9679F">
        <w:t>14</w:t>
      </w:r>
      <w:r w:rsidR="00F367B3">
        <w:t xml:space="preserve"> November 20</w:t>
      </w:r>
      <w:r w:rsidR="00F9679F">
        <w:t>23)</w:t>
      </w:r>
      <w:r w:rsidR="003818EC">
        <w:t>.</w:t>
      </w:r>
    </w:p>
    <w:p w14:paraId="55CE2E3E" w14:textId="03A69A55" w:rsidR="00155FAE" w:rsidRDefault="00155FAE" w:rsidP="00413334">
      <w:r w:rsidRPr="00155FAE">
        <w:t xml:space="preserve">Westergaard, J. (2017) </w:t>
      </w:r>
      <w:r w:rsidRPr="00C13405">
        <w:rPr>
          <w:i/>
          <w:iCs/>
        </w:rPr>
        <w:t>An Introduction to Helping Skills: Counselling, Coaching and Mentoring</w:t>
      </w:r>
      <w:r w:rsidR="00AC3E82">
        <w:rPr>
          <w:i/>
          <w:iCs/>
        </w:rPr>
        <w:t>.</w:t>
      </w:r>
      <w:r w:rsidR="007E71BA">
        <w:rPr>
          <w:i/>
          <w:iCs/>
        </w:rPr>
        <w:t xml:space="preserve"> Available at: </w:t>
      </w:r>
      <w:r w:rsidRPr="00155FAE">
        <w:t xml:space="preserve"> </w:t>
      </w:r>
      <w:hyperlink r:id="rId13" w:history="1">
        <w:r w:rsidRPr="00E460A2">
          <w:rPr>
            <w:rStyle w:val="Hyperlink"/>
          </w:rPr>
          <w:t>https://doi.org/10.4135/9781473984059</w:t>
        </w:r>
      </w:hyperlink>
      <w:r w:rsidR="001A3798">
        <w:t>.</w:t>
      </w:r>
      <w:r>
        <w:t xml:space="preserve"> </w:t>
      </w:r>
      <w:r w:rsidRPr="00155FAE">
        <w:t xml:space="preserve"> London</w:t>
      </w:r>
      <w:r w:rsidR="001A3798">
        <w:t>:</w:t>
      </w:r>
      <w:r w:rsidRPr="00155FAE">
        <w:t xml:space="preserve"> SAGE Publications Ltd.</w:t>
      </w:r>
    </w:p>
    <w:p w14:paraId="7D716ECD" w14:textId="77777777" w:rsidR="00CA3247" w:rsidRDefault="00CA3247" w:rsidP="00413334"/>
    <w:sectPr w:rsidR="00CA3247" w:rsidSect="00CC471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B61CCA"/>
    <w:multiLevelType w:val="hybridMultilevel"/>
    <w:tmpl w:val="1C7E8504"/>
    <w:lvl w:ilvl="0" w:tplc="2722A4C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color w:val="auto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00354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716"/>
    <w:rsid w:val="0000318F"/>
    <w:rsid w:val="000148F0"/>
    <w:rsid w:val="000231E8"/>
    <w:rsid w:val="00025ADB"/>
    <w:rsid w:val="00025D72"/>
    <w:rsid w:val="0002758E"/>
    <w:rsid w:val="00027932"/>
    <w:rsid w:val="00031AC0"/>
    <w:rsid w:val="000341E5"/>
    <w:rsid w:val="000350F8"/>
    <w:rsid w:val="00044287"/>
    <w:rsid w:val="00044367"/>
    <w:rsid w:val="000512A0"/>
    <w:rsid w:val="00051346"/>
    <w:rsid w:val="00056586"/>
    <w:rsid w:val="00057B3E"/>
    <w:rsid w:val="00081FD0"/>
    <w:rsid w:val="0008268B"/>
    <w:rsid w:val="000845D0"/>
    <w:rsid w:val="00084990"/>
    <w:rsid w:val="0008624A"/>
    <w:rsid w:val="00087B18"/>
    <w:rsid w:val="0009282B"/>
    <w:rsid w:val="00093A59"/>
    <w:rsid w:val="00096C35"/>
    <w:rsid w:val="000B54D9"/>
    <w:rsid w:val="000C12A1"/>
    <w:rsid w:val="000C38F7"/>
    <w:rsid w:val="000C6F95"/>
    <w:rsid w:val="000D312D"/>
    <w:rsid w:val="000D529F"/>
    <w:rsid w:val="000E0BCA"/>
    <w:rsid w:val="000E226A"/>
    <w:rsid w:val="000E2C37"/>
    <w:rsid w:val="000E4832"/>
    <w:rsid w:val="000E52E7"/>
    <w:rsid w:val="000E72FE"/>
    <w:rsid w:val="000E7FEA"/>
    <w:rsid w:val="000F13FE"/>
    <w:rsid w:val="00105DA4"/>
    <w:rsid w:val="00127A69"/>
    <w:rsid w:val="001322BD"/>
    <w:rsid w:val="00134547"/>
    <w:rsid w:val="00134B27"/>
    <w:rsid w:val="00136C7D"/>
    <w:rsid w:val="00137A56"/>
    <w:rsid w:val="00142ABB"/>
    <w:rsid w:val="00142D58"/>
    <w:rsid w:val="001540D4"/>
    <w:rsid w:val="00154FCC"/>
    <w:rsid w:val="00155FAE"/>
    <w:rsid w:val="00156BFB"/>
    <w:rsid w:val="00161F1A"/>
    <w:rsid w:val="00173C93"/>
    <w:rsid w:val="0018460D"/>
    <w:rsid w:val="00184A15"/>
    <w:rsid w:val="0019073A"/>
    <w:rsid w:val="00192219"/>
    <w:rsid w:val="001930F7"/>
    <w:rsid w:val="00194F3C"/>
    <w:rsid w:val="001A3798"/>
    <w:rsid w:val="001A39D3"/>
    <w:rsid w:val="001A584B"/>
    <w:rsid w:val="001A637A"/>
    <w:rsid w:val="001B224F"/>
    <w:rsid w:val="001B5DEA"/>
    <w:rsid w:val="001C16A1"/>
    <w:rsid w:val="001C3332"/>
    <w:rsid w:val="001C59CB"/>
    <w:rsid w:val="001C7E64"/>
    <w:rsid w:val="001D2442"/>
    <w:rsid w:val="001D5E5A"/>
    <w:rsid w:val="001F0986"/>
    <w:rsid w:val="001F575F"/>
    <w:rsid w:val="0021746D"/>
    <w:rsid w:val="00222F66"/>
    <w:rsid w:val="0022751A"/>
    <w:rsid w:val="002346C3"/>
    <w:rsid w:val="002367BC"/>
    <w:rsid w:val="00236B95"/>
    <w:rsid w:val="00237D17"/>
    <w:rsid w:val="00242BB9"/>
    <w:rsid w:val="002472F7"/>
    <w:rsid w:val="00260E7F"/>
    <w:rsid w:val="0026134C"/>
    <w:rsid w:val="00261761"/>
    <w:rsid w:val="002619AE"/>
    <w:rsid w:val="00271FFD"/>
    <w:rsid w:val="002738B1"/>
    <w:rsid w:val="00274CE0"/>
    <w:rsid w:val="00275C84"/>
    <w:rsid w:val="002769B5"/>
    <w:rsid w:val="002808AA"/>
    <w:rsid w:val="0028210D"/>
    <w:rsid w:val="00283044"/>
    <w:rsid w:val="002841FF"/>
    <w:rsid w:val="002934FE"/>
    <w:rsid w:val="002953D9"/>
    <w:rsid w:val="002A06BB"/>
    <w:rsid w:val="002A166C"/>
    <w:rsid w:val="002A2019"/>
    <w:rsid w:val="002A33F3"/>
    <w:rsid w:val="002B30A3"/>
    <w:rsid w:val="002B3B4C"/>
    <w:rsid w:val="002B3F78"/>
    <w:rsid w:val="002C180E"/>
    <w:rsid w:val="002C40E7"/>
    <w:rsid w:val="002C5A50"/>
    <w:rsid w:val="002C7848"/>
    <w:rsid w:val="002D51BF"/>
    <w:rsid w:val="002D587C"/>
    <w:rsid w:val="002D76FE"/>
    <w:rsid w:val="002D7EF5"/>
    <w:rsid w:val="002E1352"/>
    <w:rsid w:val="002E33CA"/>
    <w:rsid w:val="002E353A"/>
    <w:rsid w:val="002E3C87"/>
    <w:rsid w:val="002E3FA1"/>
    <w:rsid w:val="002E6AF7"/>
    <w:rsid w:val="002E6B08"/>
    <w:rsid w:val="002E74A3"/>
    <w:rsid w:val="002E7F4C"/>
    <w:rsid w:val="002F054B"/>
    <w:rsid w:val="002F0AE5"/>
    <w:rsid w:val="002F786E"/>
    <w:rsid w:val="00302272"/>
    <w:rsid w:val="00317360"/>
    <w:rsid w:val="00320F14"/>
    <w:rsid w:val="00321DBF"/>
    <w:rsid w:val="00330DCF"/>
    <w:rsid w:val="00331282"/>
    <w:rsid w:val="003334D2"/>
    <w:rsid w:val="00335754"/>
    <w:rsid w:val="0033785B"/>
    <w:rsid w:val="00345075"/>
    <w:rsid w:val="00347F06"/>
    <w:rsid w:val="00350E0C"/>
    <w:rsid w:val="0035716F"/>
    <w:rsid w:val="0036731C"/>
    <w:rsid w:val="00370700"/>
    <w:rsid w:val="0037499C"/>
    <w:rsid w:val="00375F41"/>
    <w:rsid w:val="003818EC"/>
    <w:rsid w:val="003858F8"/>
    <w:rsid w:val="00396FB1"/>
    <w:rsid w:val="003977DA"/>
    <w:rsid w:val="003A0F92"/>
    <w:rsid w:val="003A2A4E"/>
    <w:rsid w:val="003A5A3B"/>
    <w:rsid w:val="003B2A8E"/>
    <w:rsid w:val="003B3A73"/>
    <w:rsid w:val="003B4A74"/>
    <w:rsid w:val="003B5034"/>
    <w:rsid w:val="003B6517"/>
    <w:rsid w:val="003C1C3A"/>
    <w:rsid w:val="003C3213"/>
    <w:rsid w:val="003D110A"/>
    <w:rsid w:val="003D7A74"/>
    <w:rsid w:val="003E2B56"/>
    <w:rsid w:val="003E5B9F"/>
    <w:rsid w:val="003E6EB9"/>
    <w:rsid w:val="00400169"/>
    <w:rsid w:val="00401835"/>
    <w:rsid w:val="00401CA6"/>
    <w:rsid w:val="00406C55"/>
    <w:rsid w:val="00410FA1"/>
    <w:rsid w:val="00411F85"/>
    <w:rsid w:val="00413334"/>
    <w:rsid w:val="004155C8"/>
    <w:rsid w:val="00423AD4"/>
    <w:rsid w:val="00424776"/>
    <w:rsid w:val="004302A6"/>
    <w:rsid w:val="0043263F"/>
    <w:rsid w:val="00434CEB"/>
    <w:rsid w:val="00437721"/>
    <w:rsid w:val="00451418"/>
    <w:rsid w:val="00454597"/>
    <w:rsid w:val="0045785A"/>
    <w:rsid w:val="00466DE6"/>
    <w:rsid w:val="00470158"/>
    <w:rsid w:val="00473812"/>
    <w:rsid w:val="0047505A"/>
    <w:rsid w:val="00477479"/>
    <w:rsid w:val="0048564C"/>
    <w:rsid w:val="00486255"/>
    <w:rsid w:val="004913BC"/>
    <w:rsid w:val="004A2461"/>
    <w:rsid w:val="004A45AF"/>
    <w:rsid w:val="004A578F"/>
    <w:rsid w:val="004B0D21"/>
    <w:rsid w:val="004C6098"/>
    <w:rsid w:val="004C6CFC"/>
    <w:rsid w:val="004D54A7"/>
    <w:rsid w:val="004E1759"/>
    <w:rsid w:val="004E25A6"/>
    <w:rsid w:val="004E2E84"/>
    <w:rsid w:val="004E4B3D"/>
    <w:rsid w:val="00501026"/>
    <w:rsid w:val="005054D6"/>
    <w:rsid w:val="00506E5D"/>
    <w:rsid w:val="0053628B"/>
    <w:rsid w:val="00552284"/>
    <w:rsid w:val="00555A6D"/>
    <w:rsid w:val="005604C5"/>
    <w:rsid w:val="00561387"/>
    <w:rsid w:val="00566664"/>
    <w:rsid w:val="005707F5"/>
    <w:rsid w:val="00570D71"/>
    <w:rsid w:val="00573584"/>
    <w:rsid w:val="00582A73"/>
    <w:rsid w:val="005915D3"/>
    <w:rsid w:val="005936D3"/>
    <w:rsid w:val="00595BE0"/>
    <w:rsid w:val="005A18CC"/>
    <w:rsid w:val="005B0A11"/>
    <w:rsid w:val="005B6454"/>
    <w:rsid w:val="005B64F1"/>
    <w:rsid w:val="005C18AE"/>
    <w:rsid w:val="005C32E8"/>
    <w:rsid w:val="005C3CA2"/>
    <w:rsid w:val="005E3878"/>
    <w:rsid w:val="005E6F19"/>
    <w:rsid w:val="005F7264"/>
    <w:rsid w:val="006001A5"/>
    <w:rsid w:val="006035B0"/>
    <w:rsid w:val="00607044"/>
    <w:rsid w:val="00611F25"/>
    <w:rsid w:val="00623E90"/>
    <w:rsid w:val="0063642E"/>
    <w:rsid w:val="00642561"/>
    <w:rsid w:val="00642F17"/>
    <w:rsid w:val="00647F2F"/>
    <w:rsid w:val="00647F77"/>
    <w:rsid w:val="006537FF"/>
    <w:rsid w:val="006602F5"/>
    <w:rsid w:val="00661181"/>
    <w:rsid w:val="006834EE"/>
    <w:rsid w:val="00692A13"/>
    <w:rsid w:val="006953AF"/>
    <w:rsid w:val="006A05DC"/>
    <w:rsid w:val="006A27BF"/>
    <w:rsid w:val="006A7533"/>
    <w:rsid w:val="006B5D57"/>
    <w:rsid w:val="006B7CE0"/>
    <w:rsid w:val="006C092A"/>
    <w:rsid w:val="006C31D4"/>
    <w:rsid w:val="006D1E04"/>
    <w:rsid w:val="006D2D51"/>
    <w:rsid w:val="006D5BA8"/>
    <w:rsid w:val="006E3E8A"/>
    <w:rsid w:val="006F4DA6"/>
    <w:rsid w:val="006F7E30"/>
    <w:rsid w:val="0070260C"/>
    <w:rsid w:val="00703E2D"/>
    <w:rsid w:val="00707CE5"/>
    <w:rsid w:val="00710A4E"/>
    <w:rsid w:val="00710FC8"/>
    <w:rsid w:val="0071315C"/>
    <w:rsid w:val="00720751"/>
    <w:rsid w:val="007363D7"/>
    <w:rsid w:val="00736C1E"/>
    <w:rsid w:val="00736E12"/>
    <w:rsid w:val="007413FD"/>
    <w:rsid w:val="0074179B"/>
    <w:rsid w:val="00741AF5"/>
    <w:rsid w:val="00742345"/>
    <w:rsid w:val="007430BF"/>
    <w:rsid w:val="00745114"/>
    <w:rsid w:val="00746D8E"/>
    <w:rsid w:val="00752DB4"/>
    <w:rsid w:val="00777D17"/>
    <w:rsid w:val="007815EA"/>
    <w:rsid w:val="0079788B"/>
    <w:rsid w:val="007A6A60"/>
    <w:rsid w:val="007B3B27"/>
    <w:rsid w:val="007C30FB"/>
    <w:rsid w:val="007E02D5"/>
    <w:rsid w:val="007E24ED"/>
    <w:rsid w:val="007E4608"/>
    <w:rsid w:val="007E71BA"/>
    <w:rsid w:val="007F0226"/>
    <w:rsid w:val="007F54FC"/>
    <w:rsid w:val="00810CC7"/>
    <w:rsid w:val="008145A1"/>
    <w:rsid w:val="0081652A"/>
    <w:rsid w:val="00817E4A"/>
    <w:rsid w:val="0082373C"/>
    <w:rsid w:val="00824FEB"/>
    <w:rsid w:val="00830686"/>
    <w:rsid w:val="00831A24"/>
    <w:rsid w:val="00831F62"/>
    <w:rsid w:val="0083500C"/>
    <w:rsid w:val="0083591C"/>
    <w:rsid w:val="00835ECA"/>
    <w:rsid w:val="00836D77"/>
    <w:rsid w:val="00837526"/>
    <w:rsid w:val="00837557"/>
    <w:rsid w:val="00842F18"/>
    <w:rsid w:val="0084373F"/>
    <w:rsid w:val="00861CE2"/>
    <w:rsid w:val="00866A27"/>
    <w:rsid w:val="00871B7B"/>
    <w:rsid w:val="00873189"/>
    <w:rsid w:val="00874A87"/>
    <w:rsid w:val="00875C18"/>
    <w:rsid w:val="0087741A"/>
    <w:rsid w:val="008808D7"/>
    <w:rsid w:val="00883FF5"/>
    <w:rsid w:val="008A468D"/>
    <w:rsid w:val="008A5269"/>
    <w:rsid w:val="008A6660"/>
    <w:rsid w:val="008B245A"/>
    <w:rsid w:val="008B405D"/>
    <w:rsid w:val="008D5169"/>
    <w:rsid w:val="008D5749"/>
    <w:rsid w:val="008E14A0"/>
    <w:rsid w:val="008E4C75"/>
    <w:rsid w:val="008F11DA"/>
    <w:rsid w:val="008F7171"/>
    <w:rsid w:val="0090223F"/>
    <w:rsid w:val="00903491"/>
    <w:rsid w:val="009058E2"/>
    <w:rsid w:val="00905B2C"/>
    <w:rsid w:val="0091065A"/>
    <w:rsid w:val="00915A37"/>
    <w:rsid w:val="009241CD"/>
    <w:rsid w:val="00930820"/>
    <w:rsid w:val="009351F9"/>
    <w:rsid w:val="00942339"/>
    <w:rsid w:val="009519CB"/>
    <w:rsid w:val="00956299"/>
    <w:rsid w:val="00975229"/>
    <w:rsid w:val="00980610"/>
    <w:rsid w:val="009867CC"/>
    <w:rsid w:val="0099680B"/>
    <w:rsid w:val="009A16EA"/>
    <w:rsid w:val="009A5B7A"/>
    <w:rsid w:val="009B36EB"/>
    <w:rsid w:val="009B72A9"/>
    <w:rsid w:val="009C55F5"/>
    <w:rsid w:val="009E2A7E"/>
    <w:rsid w:val="009E3592"/>
    <w:rsid w:val="009E5C0D"/>
    <w:rsid w:val="009E6CD9"/>
    <w:rsid w:val="009F36F5"/>
    <w:rsid w:val="009F42FD"/>
    <w:rsid w:val="009F45CD"/>
    <w:rsid w:val="009F770F"/>
    <w:rsid w:val="009F7E8F"/>
    <w:rsid w:val="00A007C6"/>
    <w:rsid w:val="00A00E50"/>
    <w:rsid w:val="00A041BB"/>
    <w:rsid w:val="00A20AF7"/>
    <w:rsid w:val="00A20E7D"/>
    <w:rsid w:val="00A2446C"/>
    <w:rsid w:val="00A30049"/>
    <w:rsid w:val="00A366EC"/>
    <w:rsid w:val="00A367E5"/>
    <w:rsid w:val="00A36C3D"/>
    <w:rsid w:val="00A469D5"/>
    <w:rsid w:val="00A50FE2"/>
    <w:rsid w:val="00A5543F"/>
    <w:rsid w:val="00A61B9C"/>
    <w:rsid w:val="00A62097"/>
    <w:rsid w:val="00A66C5F"/>
    <w:rsid w:val="00A712F5"/>
    <w:rsid w:val="00A72E1C"/>
    <w:rsid w:val="00A74538"/>
    <w:rsid w:val="00A76D12"/>
    <w:rsid w:val="00A80779"/>
    <w:rsid w:val="00A823AD"/>
    <w:rsid w:val="00A82541"/>
    <w:rsid w:val="00A82996"/>
    <w:rsid w:val="00A9121C"/>
    <w:rsid w:val="00AB4BB6"/>
    <w:rsid w:val="00AC1EFF"/>
    <w:rsid w:val="00AC3E82"/>
    <w:rsid w:val="00AC4B3E"/>
    <w:rsid w:val="00AD757F"/>
    <w:rsid w:val="00AE08E7"/>
    <w:rsid w:val="00AF44C0"/>
    <w:rsid w:val="00B048C7"/>
    <w:rsid w:val="00B053A8"/>
    <w:rsid w:val="00B05FD9"/>
    <w:rsid w:val="00B1122D"/>
    <w:rsid w:val="00B24DCF"/>
    <w:rsid w:val="00B254CB"/>
    <w:rsid w:val="00B25ED3"/>
    <w:rsid w:val="00B30181"/>
    <w:rsid w:val="00B30574"/>
    <w:rsid w:val="00B33389"/>
    <w:rsid w:val="00B35730"/>
    <w:rsid w:val="00B511CD"/>
    <w:rsid w:val="00B54032"/>
    <w:rsid w:val="00B57EA6"/>
    <w:rsid w:val="00B61A4B"/>
    <w:rsid w:val="00B63E8B"/>
    <w:rsid w:val="00B74E67"/>
    <w:rsid w:val="00B8641C"/>
    <w:rsid w:val="00B87200"/>
    <w:rsid w:val="00BA01EE"/>
    <w:rsid w:val="00BA55D8"/>
    <w:rsid w:val="00BC08AF"/>
    <w:rsid w:val="00BC3A71"/>
    <w:rsid w:val="00BD4DD9"/>
    <w:rsid w:val="00BD6E3D"/>
    <w:rsid w:val="00BD76DB"/>
    <w:rsid w:val="00BE68D1"/>
    <w:rsid w:val="00BF1E7F"/>
    <w:rsid w:val="00BF4385"/>
    <w:rsid w:val="00BF65ED"/>
    <w:rsid w:val="00C01A96"/>
    <w:rsid w:val="00C13405"/>
    <w:rsid w:val="00C1386D"/>
    <w:rsid w:val="00C14298"/>
    <w:rsid w:val="00C24CA5"/>
    <w:rsid w:val="00C332A5"/>
    <w:rsid w:val="00C37744"/>
    <w:rsid w:val="00C4455A"/>
    <w:rsid w:val="00C4510C"/>
    <w:rsid w:val="00C453E6"/>
    <w:rsid w:val="00C53484"/>
    <w:rsid w:val="00C542F6"/>
    <w:rsid w:val="00C576E6"/>
    <w:rsid w:val="00C621D5"/>
    <w:rsid w:val="00C74064"/>
    <w:rsid w:val="00C74E28"/>
    <w:rsid w:val="00C812DE"/>
    <w:rsid w:val="00C90A96"/>
    <w:rsid w:val="00C920CE"/>
    <w:rsid w:val="00CA3247"/>
    <w:rsid w:val="00CA4AB8"/>
    <w:rsid w:val="00CB1F53"/>
    <w:rsid w:val="00CC0947"/>
    <w:rsid w:val="00CC441E"/>
    <w:rsid w:val="00CC442B"/>
    <w:rsid w:val="00CC4716"/>
    <w:rsid w:val="00CC4E00"/>
    <w:rsid w:val="00CC6DD0"/>
    <w:rsid w:val="00CD4057"/>
    <w:rsid w:val="00CD479F"/>
    <w:rsid w:val="00CD5BD9"/>
    <w:rsid w:val="00CD6C42"/>
    <w:rsid w:val="00CE4D02"/>
    <w:rsid w:val="00CF1566"/>
    <w:rsid w:val="00D01C5D"/>
    <w:rsid w:val="00D0663A"/>
    <w:rsid w:val="00D16B91"/>
    <w:rsid w:val="00D177F2"/>
    <w:rsid w:val="00D246E2"/>
    <w:rsid w:val="00D250AF"/>
    <w:rsid w:val="00D25873"/>
    <w:rsid w:val="00D35673"/>
    <w:rsid w:val="00D369DE"/>
    <w:rsid w:val="00D4182E"/>
    <w:rsid w:val="00D4258B"/>
    <w:rsid w:val="00D51300"/>
    <w:rsid w:val="00D55DDA"/>
    <w:rsid w:val="00D63172"/>
    <w:rsid w:val="00D66F00"/>
    <w:rsid w:val="00D713CD"/>
    <w:rsid w:val="00D83969"/>
    <w:rsid w:val="00D85627"/>
    <w:rsid w:val="00D87E21"/>
    <w:rsid w:val="00D94FCF"/>
    <w:rsid w:val="00D958B4"/>
    <w:rsid w:val="00DA006F"/>
    <w:rsid w:val="00DB1F22"/>
    <w:rsid w:val="00DB4CE2"/>
    <w:rsid w:val="00DC55E0"/>
    <w:rsid w:val="00DD5D98"/>
    <w:rsid w:val="00DE2C57"/>
    <w:rsid w:val="00DE4AE5"/>
    <w:rsid w:val="00DE7819"/>
    <w:rsid w:val="00DF3D0C"/>
    <w:rsid w:val="00DF7E9A"/>
    <w:rsid w:val="00E024D0"/>
    <w:rsid w:val="00E15B4C"/>
    <w:rsid w:val="00E17A0D"/>
    <w:rsid w:val="00E21A4A"/>
    <w:rsid w:val="00E2648F"/>
    <w:rsid w:val="00E32E1F"/>
    <w:rsid w:val="00E33D88"/>
    <w:rsid w:val="00E4133B"/>
    <w:rsid w:val="00E43C61"/>
    <w:rsid w:val="00E70341"/>
    <w:rsid w:val="00E70F32"/>
    <w:rsid w:val="00E71926"/>
    <w:rsid w:val="00E73460"/>
    <w:rsid w:val="00E74CBD"/>
    <w:rsid w:val="00E83439"/>
    <w:rsid w:val="00E853B1"/>
    <w:rsid w:val="00E913F1"/>
    <w:rsid w:val="00E9382A"/>
    <w:rsid w:val="00E94BE3"/>
    <w:rsid w:val="00E9710D"/>
    <w:rsid w:val="00EA4534"/>
    <w:rsid w:val="00EB09A9"/>
    <w:rsid w:val="00EC079E"/>
    <w:rsid w:val="00EC2E61"/>
    <w:rsid w:val="00EC3834"/>
    <w:rsid w:val="00EC68AC"/>
    <w:rsid w:val="00ED4780"/>
    <w:rsid w:val="00EF14C1"/>
    <w:rsid w:val="00EF5111"/>
    <w:rsid w:val="00EF6BBA"/>
    <w:rsid w:val="00F02AF0"/>
    <w:rsid w:val="00F0316A"/>
    <w:rsid w:val="00F06B96"/>
    <w:rsid w:val="00F0712E"/>
    <w:rsid w:val="00F1441B"/>
    <w:rsid w:val="00F2601B"/>
    <w:rsid w:val="00F32EBD"/>
    <w:rsid w:val="00F346CF"/>
    <w:rsid w:val="00F36444"/>
    <w:rsid w:val="00F367B3"/>
    <w:rsid w:val="00F3693C"/>
    <w:rsid w:val="00F42C31"/>
    <w:rsid w:val="00F445C8"/>
    <w:rsid w:val="00F46693"/>
    <w:rsid w:val="00F55573"/>
    <w:rsid w:val="00F57A19"/>
    <w:rsid w:val="00F63FEF"/>
    <w:rsid w:val="00F64ACA"/>
    <w:rsid w:val="00F67E1C"/>
    <w:rsid w:val="00F70824"/>
    <w:rsid w:val="00F7588F"/>
    <w:rsid w:val="00F811C3"/>
    <w:rsid w:val="00F90734"/>
    <w:rsid w:val="00F930DB"/>
    <w:rsid w:val="00F95AB1"/>
    <w:rsid w:val="00F9679F"/>
    <w:rsid w:val="00FA1EA4"/>
    <w:rsid w:val="00FB0831"/>
    <w:rsid w:val="00FB5A96"/>
    <w:rsid w:val="00FC18C0"/>
    <w:rsid w:val="00FC37E4"/>
    <w:rsid w:val="00FC431D"/>
    <w:rsid w:val="00FC445A"/>
    <w:rsid w:val="00FC4987"/>
    <w:rsid w:val="00FC58FD"/>
    <w:rsid w:val="00FD423D"/>
    <w:rsid w:val="00FE0220"/>
    <w:rsid w:val="00FE2911"/>
    <w:rsid w:val="00FE6472"/>
    <w:rsid w:val="00FE74D6"/>
    <w:rsid w:val="00FF78FB"/>
    <w:rsid w:val="00FF7E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A92DB"/>
  <w15:chartTrackingRefBased/>
  <w15:docId w15:val="{5D2AB481-5B22-4F0B-AD32-562B78D0F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471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C471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C4716"/>
    <w:rPr>
      <w:rFonts w:eastAsiaTheme="minorEastAsia"/>
      <w:kern w:val="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C47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8B24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245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845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080/09515070500473600" TargetMode="External"/><Relationship Id="rId13" Type="http://schemas.openxmlformats.org/officeDocument/2006/relationships/hyperlink" Target="https://doi.org/10.4135/9781473984059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bacp.co.uk/about-therapy/types-of-therapy/person-centred-counselling/" TargetMode="External"/><Relationship Id="rId12" Type="http://schemas.openxmlformats.org/officeDocument/2006/relationships/hyperlink" Target="https://psycnet.apa.org/doi/10.1037/h0045357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pubmed.ncbi.nlm.nih.gov/32487470/" TargetMode="External"/><Relationship Id="rId11" Type="http://schemas.openxmlformats.org/officeDocument/2006/relationships/hyperlink" Target="https://hee.nhs.uk/our-work/person-centred-care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-org.ezproxy.uwtsd.ac.uk/10.1111/j.1365-2648.2006.0404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ositivepsychology.com/characteristics-effective-counselor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299B20-4DFA-43A3-943D-7E68790A85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1459</Words>
  <Characters>8319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2306691</Company>
  <LinksUpToDate>false</LinksUpToDate>
  <CharactersWithSpaces>9759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communication and counselling</dc:title>
  <dc:subject/>
  <dc:creator>Stacey Jones 2023</dc:creator>
  <cp:keywords/>
  <dc:description/>
  <cp:lastModifiedBy>staceyj26.sj@gmail.com</cp:lastModifiedBy>
  <cp:revision>548</cp:revision>
  <dcterms:created xsi:type="dcterms:W3CDTF">2023-11-09T12:34:00Z</dcterms:created>
  <dcterms:modified xsi:type="dcterms:W3CDTF">2023-11-16T22:08:00Z</dcterms:modified>
</cp:coreProperties>
</file>