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C15A57"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3E0CC6" w:rsidRDefault="003E0CC6" w:rsidP="008A62BC">
                            <w:pPr>
                              <w:pStyle w:val="Heading6"/>
                              <w:pBdr>
                                <w:top w:val="none" w:sz="0" w:space="0" w:color="auto"/>
                                <w:left w:val="none" w:sz="0" w:space="0" w:color="auto"/>
                                <w:bottom w:val="none" w:sz="0" w:space="0" w:color="auto"/>
                                <w:right w:val="none" w:sz="0" w:space="0" w:color="auto"/>
                              </w:pBdr>
                              <w:shd w:val="clear" w:color="auto" w:fill="E0E0E0"/>
                            </w:pPr>
                          </w:p>
                          <w:p w:rsidR="003E0CC6" w:rsidRDefault="003E0CC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jpXJgIAAFEEAAAOAAAAZHJzL2Uyb0RvYy54bWysVNtu2zAMfR+wfxD0vtgJkrUx4hRdug4D&#10;ugvQ7gNkWbaFyaJGKbGzrx8lp1nQvRWzAUEyqcPDQ9Kbm7E37KDQa7Aln89yzpSVUGvblvzH0/27&#10;a858ELYWBqwq+VF5frN9+2YzuEItoANTK2QEYn0xuJJ3Ibgiy7zsVC/8DJyyZGwAexHoiG1WoxgI&#10;vTfZIs/fZwNg7RCk8p6+3k1Gvk34TaNk+NY0XgVmSk7cQloxrVVcs+1GFC0K12l5oiFewaIX2lLQ&#10;M9SdCILtUf8D1WuJ4KEJMwl9Bk2jpUo5UDbz/EU2j51wKuVC4nh3lsn/P1j59fAdma5LvuLMip5K&#10;9KTGwD7AyBZRncH5gpweHbmFkT5TlVOm3j2A/OmZhV0nbKtuEWHolKiJ3TzezC6uTjg+glTDF6gp&#10;jNgHSEBjg32UjsRghE5VOp4rE6nIGHK1nq+XRFGSbT1fLvNUukwUz7cd+vBJQc/ipuRIlU/o4vDg&#10;Q2QjimeXGMyD0fW9NiYdsK12BtlBUJfs8vimBF64GcuGki+uV1erSYFXYPQ6UL8b3Zf8Oo/P1IFR&#10;t4+2Tt0YhDbTnjgbexIyajepGMZqPBWmgvpIkiJMfU1zSJsO8DdnA/V0yf2vvUDFmflsqSxJOBqC&#10;dFiurhakNV5aqkuLsJKgSh44m7a7MA3O3qFuO4o0NYKFWyplo5PKseYTqxNv6tsk/mnG4mBcnpPX&#10;3z/B9g8A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CvhjpXJgIAAFEEAAAOAAAAAAAAAAAAAAAAAC4CAABkcnMvZTJvRG9j&#10;LnhtbFBLAQItABQABgAIAAAAIQD9IARd3QAAAAwBAAAPAAAAAAAAAAAAAAAAAIAEAABkcnMvZG93&#10;bnJldi54bWxQSwUGAAAAAAQABADzAAAAigUAAAAA&#10;" fillcolor="silver" strokecolor="silver" strokeweight="2.25pt">
                <v:textbox>
                  <w:txbxContent>
                    <w:p w:rsidR="003E0CC6" w:rsidRDefault="003E0CC6" w:rsidP="008A62BC">
                      <w:pPr>
                        <w:pStyle w:val="Heading6"/>
                        <w:pBdr>
                          <w:top w:val="none" w:sz="0" w:space="0" w:color="auto"/>
                          <w:left w:val="none" w:sz="0" w:space="0" w:color="auto"/>
                          <w:bottom w:val="none" w:sz="0" w:space="0" w:color="auto"/>
                          <w:right w:val="none" w:sz="0" w:space="0" w:color="auto"/>
                        </w:pBdr>
                        <w:shd w:val="clear" w:color="auto" w:fill="E0E0E0"/>
                      </w:pPr>
                    </w:p>
                    <w:p w:rsidR="003E0CC6" w:rsidRDefault="003E0CC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mc:Fallback>
        </mc:AlternateContent>
      </w:r>
      <w:r w:rsidR="00964D27">
        <w:rPr>
          <w:noProof/>
        </w:rPr>
        <w:drawing>
          <wp:inline distT="0" distB="0" distL="0" distR="0">
            <wp:extent cx="4965700" cy="690880"/>
            <wp:effectExtent l="19050" t="0" r="635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11" cstate="print"/>
                    <a:srcRect/>
                    <a:stretch>
                      <a:fillRect/>
                    </a:stretch>
                  </pic:blipFill>
                  <pic:spPr bwMode="auto">
                    <a:xfrm>
                      <a:off x="0" y="0"/>
                      <a:ext cx="4965700" cy="690880"/>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C355DC" w:rsidRPr="00C355DC" w:rsidRDefault="00C355DC" w:rsidP="002D5B3F">
      <w:pPr>
        <w:jc w:val="center"/>
        <w:rPr>
          <w:rFonts w:ascii="Calibri" w:hAnsi="Calibr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526"/>
        <w:gridCol w:w="3868"/>
        <w:gridCol w:w="1276"/>
        <w:gridCol w:w="1433"/>
        <w:gridCol w:w="2111"/>
      </w:tblGrid>
      <w:tr w:rsidR="00C355DC" w:rsidRPr="00C1361B" w:rsidTr="00ED11C9">
        <w:tc>
          <w:tcPr>
            <w:tcW w:w="1910" w:type="dxa"/>
            <w:gridSpan w:val="2"/>
            <w:shd w:val="pct15" w:color="auto" w:fill="auto"/>
          </w:tcPr>
          <w:p w:rsidR="00C355DC" w:rsidRPr="00C1361B" w:rsidRDefault="00C355DC" w:rsidP="00ED11C9">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C355DC" w:rsidRPr="00C1361B" w:rsidRDefault="009F5E71" w:rsidP="00ED11C9">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C355DC"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C355DC" w:rsidRPr="00C1361B">
              <w:rPr>
                <w:b/>
                <w:noProof/>
                <w:sz w:val="22"/>
                <w:szCs w:val="22"/>
              </w:rPr>
              <w:t> </w:t>
            </w:r>
            <w:r w:rsidR="00C355DC" w:rsidRPr="00C1361B">
              <w:rPr>
                <w:b/>
                <w:noProof/>
                <w:sz w:val="22"/>
                <w:szCs w:val="22"/>
              </w:rPr>
              <w:t> </w:t>
            </w:r>
            <w:r w:rsidR="00C355DC" w:rsidRPr="00C1361B">
              <w:rPr>
                <w:b/>
                <w:noProof/>
                <w:sz w:val="22"/>
                <w:szCs w:val="22"/>
              </w:rPr>
              <w:t> </w:t>
            </w:r>
            <w:r w:rsidR="00C355DC" w:rsidRPr="00C1361B">
              <w:rPr>
                <w:b/>
                <w:noProof/>
                <w:sz w:val="22"/>
                <w:szCs w:val="22"/>
              </w:rPr>
              <w:t> </w:t>
            </w:r>
            <w:r w:rsidR="00C355DC" w:rsidRPr="00C1361B">
              <w:rPr>
                <w:b/>
                <w:noProof/>
                <w:sz w:val="22"/>
                <w:szCs w:val="22"/>
              </w:rPr>
              <w:t> </w:t>
            </w:r>
            <w:r w:rsidRPr="00C1361B">
              <w:rPr>
                <w:rFonts w:ascii="Calibri" w:hAnsi="Calibri" w:cs="Arial"/>
                <w:b/>
                <w:sz w:val="22"/>
                <w:szCs w:val="22"/>
              </w:rPr>
              <w:fldChar w:fldCharType="end"/>
            </w:r>
          </w:p>
        </w:tc>
        <w:tc>
          <w:tcPr>
            <w:tcW w:w="2709" w:type="dxa"/>
            <w:gridSpan w:val="2"/>
            <w:shd w:val="clear" w:color="auto" w:fill="D9D9D9"/>
          </w:tcPr>
          <w:p w:rsidR="00C355DC" w:rsidRPr="00C1361B" w:rsidRDefault="00C355DC" w:rsidP="00ED11C9">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C355DC" w:rsidRPr="00C1361B" w:rsidRDefault="00C355DC" w:rsidP="00ED11C9">
            <w:pPr>
              <w:spacing w:before="120" w:after="120"/>
              <w:jc w:val="both"/>
              <w:rPr>
                <w:rFonts w:ascii="Calibri" w:hAnsi="Calibri" w:cs="Arial"/>
                <w:b/>
                <w:sz w:val="22"/>
                <w:szCs w:val="22"/>
              </w:rPr>
            </w:pPr>
          </w:p>
        </w:tc>
      </w:tr>
      <w:tr w:rsidR="00C355DC" w:rsidRPr="00592EB3" w:rsidTr="00ED11C9">
        <w:tc>
          <w:tcPr>
            <w:tcW w:w="1384" w:type="dxa"/>
            <w:shd w:val="pct15" w:color="auto" w:fill="auto"/>
          </w:tcPr>
          <w:p w:rsidR="00C355DC" w:rsidRPr="00C1361B" w:rsidRDefault="00C355DC" w:rsidP="00ED11C9">
            <w:pPr>
              <w:spacing w:before="120" w:after="120"/>
              <w:jc w:val="both"/>
              <w:rPr>
                <w:rFonts w:ascii="Calibri" w:hAnsi="Calibri" w:cs="Arial"/>
                <w:b/>
                <w:sz w:val="22"/>
                <w:szCs w:val="22"/>
              </w:rPr>
            </w:pPr>
            <w:r w:rsidRPr="00C1361B">
              <w:rPr>
                <w:rFonts w:ascii="Calibri" w:hAnsi="Calibri" w:cs="Arial"/>
                <w:b/>
                <w:sz w:val="22"/>
                <w:szCs w:val="22"/>
              </w:rPr>
              <w:t>Programme:</w:t>
            </w:r>
          </w:p>
        </w:tc>
        <w:tc>
          <w:tcPr>
            <w:tcW w:w="4394" w:type="dxa"/>
            <w:gridSpan w:val="2"/>
          </w:tcPr>
          <w:p w:rsidR="00B07A3F" w:rsidRPr="00B07A3F" w:rsidRDefault="00B07A3F" w:rsidP="00B07A3F">
            <w:pPr>
              <w:rPr>
                <w:rFonts w:asciiTheme="minorHAnsi" w:hAnsiTheme="minorHAnsi" w:cs="Arial"/>
              </w:rPr>
            </w:pPr>
          </w:p>
          <w:p w:rsidR="00C355DC" w:rsidRPr="003E0CC6" w:rsidRDefault="003E0CC6" w:rsidP="00B07A3F">
            <w:pPr>
              <w:spacing w:before="120" w:after="120"/>
              <w:jc w:val="both"/>
              <w:rPr>
                <w:rFonts w:asciiTheme="minorHAnsi" w:hAnsiTheme="minorHAnsi" w:cs="Arial"/>
                <w:b/>
              </w:rPr>
            </w:pPr>
            <w:r w:rsidRPr="003E0CC6">
              <w:rPr>
                <w:rFonts w:asciiTheme="minorHAnsi" w:hAnsiTheme="minorHAnsi" w:cs="Arial"/>
                <w:b/>
              </w:rPr>
              <w:t>Foundation Engineering</w:t>
            </w:r>
          </w:p>
        </w:tc>
        <w:tc>
          <w:tcPr>
            <w:tcW w:w="1276" w:type="dxa"/>
            <w:shd w:val="clear" w:color="auto" w:fill="D9D9D9"/>
          </w:tcPr>
          <w:p w:rsidR="00C355DC" w:rsidRPr="00E44D26" w:rsidRDefault="00C355DC" w:rsidP="00ED11C9">
            <w:pPr>
              <w:spacing w:before="120" w:after="120"/>
              <w:jc w:val="both"/>
              <w:rPr>
                <w:rFonts w:ascii="Calibri" w:hAnsi="Calibri" w:cs="Arial"/>
                <w:b/>
                <w:sz w:val="22"/>
                <w:szCs w:val="22"/>
              </w:rPr>
            </w:pPr>
            <w:r w:rsidRPr="00E44D26">
              <w:rPr>
                <w:rFonts w:ascii="Calibri" w:hAnsi="Calibri" w:cs="Arial"/>
                <w:b/>
                <w:sz w:val="22"/>
                <w:szCs w:val="22"/>
              </w:rPr>
              <w:t>School:</w:t>
            </w:r>
          </w:p>
        </w:tc>
        <w:tc>
          <w:tcPr>
            <w:tcW w:w="3544" w:type="dxa"/>
            <w:gridSpan w:val="2"/>
          </w:tcPr>
          <w:p w:rsidR="00C355DC" w:rsidRPr="00592EB3" w:rsidRDefault="00C355DC" w:rsidP="00ED11C9">
            <w:pPr>
              <w:spacing w:before="120" w:after="120"/>
              <w:jc w:val="both"/>
              <w:rPr>
                <w:rFonts w:ascii="Calibri" w:hAnsi="Calibri" w:cs="Arial"/>
                <w:sz w:val="22"/>
                <w:szCs w:val="22"/>
              </w:rPr>
            </w:pPr>
            <w:r w:rsidRPr="00592EB3">
              <w:rPr>
                <w:rFonts w:ascii="Calibri" w:hAnsi="Calibri" w:cs="Arial"/>
                <w:sz w:val="22"/>
                <w:szCs w:val="22"/>
              </w:rPr>
              <w:t>Automotive</w:t>
            </w:r>
            <w:r>
              <w:rPr>
                <w:rFonts w:ascii="Calibri" w:hAnsi="Calibri" w:cs="Arial"/>
                <w:sz w:val="22"/>
                <w:szCs w:val="22"/>
              </w:rPr>
              <w:t xml:space="preserve"> Engineering</w:t>
            </w:r>
          </w:p>
        </w:tc>
      </w:tr>
      <w:tr w:rsidR="00C355DC" w:rsidRPr="00132340" w:rsidTr="00ED11C9">
        <w:tc>
          <w:tcPr>
            <w:tcW w:w="1910" w:type="dxa"/>
            <w:gridSpan w:val="2"/>
            <w:shd w:val="pct15" w:color="auto" w:fill="auto"/>
          </w:tcPr>
          <w:p w:rsidR="00C355DC" w:rsidRPr="00C1361B" w:rsidRDefault="00C355DC" w:rsidP="00ED11C9">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C355DC" w:rsidRPr="00B07A3F" w:rsidRDefault="003E0CC6" w:rsidP="00B07A3F">
            <w:pPr>
              <w:spacing w:before="120" w:after="120"/>
              <w:jc w:val="both"/>
              <w:rPr>
                <w:rFonts w:asciiTheme="minorHAnsi" w:hAnsiTheme="minorHAnsi" w:cs="Arial"/>
              </w:rPr>
            </w:pPr>
            <w:r>
              <w:rPr>
                <w:rFonts w:asciiTheme="minorHAnsi" w:hAnsiTheme="minorHAnsi" w:cs="Arial"/>
              </w:rPr>
              <w:t>Engineering Science</w:t>
            </w:r>
          </w:p>
        </w:tc>
        <w:tc>
          <w:tcPr>
            <w:tcW w:w="2709" w:type="dxa"/>
            <w:gridSpan w:val="2"/>
            <w:shd w:val="clear" w:color="auto" w:fill="D9D9D9"/>
          </w:tcPr>
          <w:p w:rsidR="00C355DC" w:rsidRPr="00C1361B" w:rsidRDefault="00C355DC" w:rsidP="00ED11C9">
            <w:pPr>
              <w:spacing w:before="120" w:after="120"/>
              <w:jc w:val="both"/>
              <w:rPr>
                <w:rFonts w:ascii="Calibri" w:hAnsi="Calibri" w:cs="Arial"/>
                <w:b/>
                <w:sz w:val="22"/>
                <w:szCs w:val="22"/>
              </w:rPr>
            </w:pPr>
            <w:r>
              <w:rPr>
                <w:rFonts w:ascii="Calibri" w:hAnsi="Calibri" w:cs="Arial"/>
                <w:b/>
                <w:sz w:val="22"/>
                <w:szCs w:val="22"/>
              </w:rPr>
              <w:t>Module Level (4 or 5</w:t>
            </w:r>
            <w:r w:rsidRPr="00C1361B">
              <w:rPr>
                <w:rFonts w:ascii="Calibri" w:hAnsi="Calibri" w:cs="Arial"/>
                <w:b/>
                <w:sz w:val="22"/>
                <w:szCs w:val="22"/>
              </w:rPr>
              <w:t>):</w:t>
            </w:r>
          </w:p>
        </w:tc>
        <w:tc>
          <w:tcPr>
            <w:tcW w:w="2111" w:type="dxa"/>
            <w:shd w:val="clear" w:color="auto" w:fill="auto"/>
          </w:tcPr>
          <w:p w:rsidR="00C355DC" w:rsidRPr="00132340" w:rsidRDefault="00C355DC" w:rsidP="00ED11C9">
            <w:pPr>
              <w:spacing w:before="120" w:after="120"/>
              <w:jc w:val="both"/>
              <w:rPr>
                <w:rFonts w:ascii="Calibri" w:hAnsi="Calibri" w:cs="Arial"/>
              </w:rPr>
            </w:pPr>
            <w:r>
              <w:rPr>
                <w:rFonts w:ascii="Calibri" w:hAnsi="Calibri" w:cs="Arial"/>
              </w:rPr>
              <w:t>4</w:t>
            </w:r>
          </w:p>
        </w:tc>
      </w:tr>
      <w:tr w:rsidR="00C355DC" w:rsidRPr="00132340" w:rsidTr="00ED11C9">
        <w:tc>
          <w:tcPr>
            <w:tcW w:w="1910" w:type="dxa"/>
            <w:gridSpan w:val="2"/>
            <w:shd w:val="pct15" w:color="auto" w:fill="auto"/>
          </w:tcPr>
          <w:p w:rsidR="00C355DC" w:rsidRPr="00C1361B" w:rsidRDefault="00C355DC" w:rsidP="00ED11C9">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C355DC" w:rsidRPr="00B07A3F" w:rsidRDefault="004C16A4" w:rsidP="00ED11C9">
            <w:pPr>
              <w:spacing w:before="120" w:after="120"/>
              <w:jc w:val="both"/>
              <w:rPr>
                <w:rFonts w:asciiTheme="minorHAnsi" w:hAnsiTheme="minorHAnsi" w:cs="Arial"/>
                <w:b/>
              </w:rPr>
            </w:pPr>
            <w:r>
              <w:rPr>
                <w:rFonts w:asciiTheme="minorHAnsi" w:hAnsiTheme="minorHAnsi" w:cs="Arial"/>
                <w:b/>
              </w:rPr>
              <w:t>MOX 9002</w:t>
            </w:r>
          </w:p>
        </w:tc>
        <w:tc>
          <w:tcPr>
            <w:tcW w:w="2709" w:type="dxa"/>
            <w:gridSpan w:val="2"/>
            <w:shd w:val="clear" w:color="auto" w:fill="D9D9D9"/>
          </w:tcPr>
          <w:p w:rsidR="00C355DC" w:rsidRPr="00C1361B" w:rsidRDefault="00C355DC" w:rsidP="00ED11C9">
            <w:pPr>
              <w:pStyle w:val="Heading2"/>
              <w:rPr>
                <w:rFonts w:ascii="Calibri" w:hAnsi="Calibri" w:cs="Arial"/>
                <w:sz w:val="22"/>
                <w:szCs w:val="22"/>
              </w:rPr>
            </w:pPr>
            <w:r w:rsidRPr="00C1361B">
              <w:rPr>
                <w:rFonts w:ascii="Calibri" w:hAnsi="Calibri" w:cs="Arial"/>
                <w:sz w:val="22"/>
                <w:szCs w:val="22"/>
              </w:rPr>
              <w:t xml:space="preserve">Contribution to Overall </w:t>
            </w:r>
          </w:p>
          <w:p w:rsidR="00C355DC" w:rsidRPr="00C1361B" w:rsidRDefault="00C355DC" w:rsidP="00ED11C9">
            <w:pPr>
              <w:rPr>
                <w:rFonts w:ascii="Calibri" w:hAnsi="Calibri" w:cs="Arial"/>
                <w:b/>
                <w:sz w:val="22"/>
                <w:szCs w:val="22"/>
              </w:rPr>
            </w:pPr>
            <w:r w:rsidRPr="00C1361B">
              <w:rPr>
                <w:rFonts w:ascii="Calibri" w:hAnsi="Calibri" w:cs="Arial"/>
                <w:b/>
                <w:sz w:val="22"/>
                <w:szCs w:val="22"/>
              </w:rPr>
              <w:t>Module Assessment (%):</w:t>
            </w:r>
          </w:p>
        </w:tc>
        <w:tc>
          <w:tcPr>
            <w:tcW w:w="2111" w:type="dxa"/>
          </w:tcPr>
          <w:p w:rsidR="00C355DC" w:rsidRPr="00132340" w:rsidRDefault="003E0CC6" w:rsidP="00ED11C9">
            <w:pPr>
              <w:spacing w:before="120" w:after="120"/>
              <w:jc w:val="both"/>
              <w:rPr>
                <w:rFonts w:ascii="Calibri" w:hAnsi="Calibri" w:cs="Arial"/>
              </w:rPr>
            </w:pPr>
            <w:r>
              <w:rPr>
                <w:rFonts w:ascii="Calibri" w:hAnsi="Calibri" w:cs="Arial"/>
              </w:rPr>
              <w:t>30%</w:t>
            </w:r>
          </w:p>
        </w:tc>
      </w:tr>
      <w:tr w:rsidR="00C355DC" w:rsidRPr="00132340" w:rsidTr="00ED11C9">
        <w:tc>
          <w:tcPr>
            <w:tcW w:w="1910" w:type="dxa"/>
            <w:gridSpan w:val="2"/>
            <w:shd w:val="pct15" w:color="auto" w:fill="auto"/>
          </w:tcPr>
          <w:p w:rsidR="00C355DC" w:rsidRPr="00C1361B" w:rsidRDefault="00C355DC" w:rsidP="00ED11C9">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C355DC" w:rsidRPr="00B07A3F" w:rsidRDefault="003E0CC6" w:rsidP="00ED11C9">
            <w:pPr>
              <w:spacing w:before="120" w:after="120"/>
              <w:jc w:val="both"/>
              <w:rPr>
                <w:rFonts w:asciiTheme="minorHAnsi" w:hAnsiTheme="minorHAnsi" w:cs="Arial"/>
              </w:rPr>
            </w:pPr>
            <w:r>
              <w:rPr>
                <w:rFonts w:asciiTheme="minorHAnsi" w:hAnsiTheme="minorHAnsi" w:cs="Arial"/>
              </w:rPr>
              <w:t>John Kinsella</w:t>
            </w:r>
          </w:p>
        </w:tc>
        <w:tc>
          <w:tcPr>
            <w:tcW w:w="2709" w:type="dxa"/>
            <w:gridSpan w:val="2"/>
            <w:shd w:val="clear" w:color="auto" w:fill="D9D9D9"/>
          </w:tcPr>
          <w:p w:rsidR="00C355DC" w:rsidRPr="00C1361B" w:rsidRDefault="00C355DC" w:rsidP="00ED11C9">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C355DC" w:rsidRPr="00132340" w:rsidRDefault="004C16A4" w:rsidP="00B07A3F">
            <w:pPr>
              <w:spacing w:before="120" w:after="120"/>
              <w:jc w:val="both"/>
              <w:rPr>
                <w:rFonts w:ascii="Calibri" w:hAnsi="Calibri" w:cs="Arial"/>
              </w:rPr>
            </w:pPr>
            <w:r>
              <w:rPr>
                <w:rFonts w:ascii="Calibri" w:hAnsi="Calibri" w:cs="Arial"/>
              </w:rPr>
              <w:t>Abi Summerfield</w:t>
            </w:r>
          </w:p>
        </w:tc>
      </w:tr>
      <w:tr w:rsidR="00C355DC" w:rsidRPr="00132340" w:rsidTr="00ED11C9">
        <w:tc>
          <w:tcPr>
            <w:tcW w:w="1910" w:type="dxa"/>
            <w:gridSpan w:val="2"/>
            <w:shd w:val="pct15" w:color="auto" w:fill="auto"/>
          </w:tcPr>
          <w:p w:rsidR="00C355DC" w:rsidRPr="00C1361B" w:rsidRDefault="00C355DC" w:rsidP="00ED11C9">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C355DC" w:rsidRPr="00B07A3F" w:rsidRDefault="003E0CC6" w:rsidP="00ED11C9">
            <w:pPr>
              <w:spacing w:before="120" w:after="120"/>
              <w:jc w:val="both"/>
              <w:rPr>
                <w:rFonts w:asciiTheme="minorHAnsi" w:hAnsiTheme="minorHAnsi" w:cs="Arial"/>
              </w:rPr>
            </w:pPr>
            <w:r>
              <w:rPr>
                <w:rFonts w:asciiTheme="minorHAnsi" w:hAnsiTheme="minorHAnsi" w:cs="Arial"/>
              </w:rPr>
              <w:t>C of G, Bending of Beams, Fatigue</w:t>
            </w:r>
          </w:p>
        </w:tc>
        <w:tc>
          <w:tcPr>
            <w:tcW w:w="2709" w:type="dxa"/>
            <w:gridSpan w:val="2"/>
            <w:shd w:val="pct15" w:color="auto" w:fill="auto"/>
          </w:tcPr>
          <w:p w:rsidR="00C355DC" w:rsidRPr="00C1361B" w:rsidRDefault="00C355DC" w:rsidP="00ED11C9">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C355DC" w:rsidRPr="00132340" w:rsidRDefault="00757109" w:rsidP="00ED11C9">
            <w:pPr>
              <w:spacing w:before="120" w:after="120"/>
              <w:jc w:val="both"/>
              <w:rPr>
                <w:rFonts w:ascii="Calibri" w:hAnsi="Calibri" w:cs="Arial"/>
              </w:rPr>
            </w:pPr>
            <w:r>
              <w:rPr>
                <w:rFonts w:ascii="Calibri" w:hAnsi="Calibri" w:cs="Arial"/>
              </w:rPr>
              <w:t xml:space="preserve">1 of </w:t>
            </w:r>
            <w:r w:rsidR="003E0CC6">
              <w:rPr>
                <w:rFonts w:ascii="Calibri" w:hAnsi="Calibri" w:cs="Arial"/>
              </w:rPr>
              <w:t>2</w:t>
            </w:r>
          </w:p>
        </w:tc>
      </w:tr>
      <w:tr w:rsidR="00C355DC" w:rsidRPr="00132340" w:rsidTr="00ED11C9">
        <w:tc>
          <w:tcPr>
            <w:tcW w:w="1910" w:type="dxa"/>
            <w:gridSpan w:val="2"/>
            <w:shd w:val="pct15" w:color="auto" w:fill="auto"/>
          </w:tcPr>
          <w:p w:rsidR="00C355DC" w:rsidRPr="00C1361B" w:rsidRDefault="00C355DC" w:rsidP="00ED11C9">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C355DC" w:rsidRPr="00B07A3F" w:rsidRDefault="003E0CC6" w:rsidP="00ED11C9">
            <w:pPr>
              <w:spacing w:before="120" w:after="120"/>
              <w:jc w:val="both"/>
              <w:rPr>
                <w:rFonts w:asciiTheme="minorHAnsi" w:hAnsiTheme="minorHAnsi" w:cs="Arial"/>
              </w:rPr>
            </w:pPr>
            <w:r>
              <w:rPr>
                <w:rFonts w:asciiTheme="minorHAnsi" w:hAnsiTheme="minorHAnsi" w:cs="Arial"/>
              </w:rPr>
              <w:t>15/03/2013</w:t>
            </w:r>
          </w:p>
        </w:tc>
        <w:tc>
          <w:tcPr>
            <w:tcW w:w="2709" w:type="dxa"/>
            <w:gridSpan w:val="2"/>
            <w:shd w:val="pct15" w:color="auto" w:fill="auto"/>
          </w:tcPr>
          <w:p w:rsidR="00C355DC" w:rsidRPr="00C1361B" w:rsidRDefault="00C355DC" w:rsidP="00ED11C9">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C355DC" w:rsidRPr="00132340" w:rsidRDefault="003E0CC6" w:rsidP="00ED11C9">
            <w:pPr>
              <w:spacing w:before="120" w:after="120"/>
              <w:jc w:val="both"/>
              <w:rPr>
                <w:rFonts w:ascii="Calibri" w:hAnsi="Calibri" w:cs="Arial"/>
              </w:rPr>
            </w:pPr>
            <w:r>
              <w:rPr>
                <w:rFonts w:ascii="Calibri" w:hAnsi="Calibri" w:cs="Arial"/>
              </w:rPr>
              <w:t>22/04/2013</w:t>
            </w:r>
          </w:p>
        </w:tc>
      </w:tr>
    </w:tbl>
    <w:tbl>
      <w:tblPr>
        <w:tblpPr w:leftFromText="180" w:rightFromText="180" w:vertAnchor="text" w:horzAnchor="margin" w:tblpY="226"/>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355DC" w:rsidRPr="00C1361B" w:rsidTr="00C355DC">
        <w:trPr>
          <w:trHeight w:val="421"/>
        </w:trPr>
        <w:tc>
          <w:tcPr>
            <w:tcW w:w="1809" w:type="dxa"/>
            <w:tcBorders>
              <w:top w:val="single" w:sz="6" w:space="0" w:color="auto"/>
            </w:tcBorders>
            <w:shd w:val="clear" w:color="auto" w:fill="D9D9D9"/>
          </w:tcPr>
          <w:p w:rsidR="00C355DC" w:rsidRPr="00C1361B" w:rsidRDefault="00C355DC" w:rsidP="00C355DC">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C355DC" w:rsidRPr="008F78C2" w:rsidRDefault="00C355DC" w:rsidP="00C355DC">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C355DC" w:rsidRPr="00C1361B" w:rsidTr="00C355DC">
        <w:trPr>
          <w:trHeight w:val="421"/>
        </w:trPr>
        <w:tc>
          <w:tcPr>
            <w:tcW w:w="1809" w:type="dxa"/>
            <w:tcBorders>
              <w:top w:val="single" w:sz="6" w:space="0" w:color="auto"/>
            </w:tcBorders>
            <w:shd w:val="clear" w:color="auto" w:fill="D9D9D9"/>
          </w:tcPr>
          <w:p w:rsidR="00C355DC" w:rsidRPr="00C1361B" w:rsidRDefault="00C355DC" w:rsidP="00C355DC">
            <w:pPr>
              <w:rPr>
                <w:rFonts w:ascii="Calibri" w:hAnsi="Calibri"/>
                <w:b/>
                <w:i/>
                <w:sz w:val="22"/>
                <w:szCs w:val="22"/>
              </w:rPr>
            </w:pPr>
            <w:r w:rsidRPr="00C1361B">
              <w:rPr>
                <w:rFonts w:ascii="Calibri" w:hAnsi="Calibri" w:cs="Arial"/>
                <w:b/>
                <w:sz w:val="22"/>
                <w:szCs w:val="22"/>
              </w:rPr>
              <w:t xml:space="preserve">Disclosure: </w:t>
            </w:r>
          </w:p>
          <w:p w:rsidR="00C355DC" w:rsidRPr="00C1361B" w:rsidRDefault="00C355DC" w:rsidP="00C355DC">
            <w:pPr>
              <w:rPr>
                <w:rFonts w:ascii="Calibri" w:hAnsi="Calibri" w:cs="Arial"/>
                <w:b/>
                <w:sz w:val="22"/>
                <w:szCs w:val="22"/>
              </w:rPr>
            </w:pPr>
          </w:p>
        </w:tc>
        <w:tc>
          <w:tcPr>
            <w:tcW w:w="8789" w:type="dxa"/>
            <w:gridSpan w:val="3"/>
            <w:tcBorders>
              <w:top w:val="single" w:sz="6" w:space="0" w:color="auto"/>
            </w:tcBorders>
          </w:tcPr>
          <w:p w:rsidR="00C355DC" w:rsidRPr="00C1361B" w:rsidRDefault="00C355DC" w:rsidP="00C355DC">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C355DC" w:rsidRPr="00C1361B" w:rsidTr="00C355DC">
        <w:trPr>
          <w:trHeight w:val="666"/>
        </w:trPr>
        <w:tc>
          <w:tcPr>
            <w:tcW w:w="1809" w:type="dxa"/>
            <w:tcBorders>
              <w:top w:val="single" w:sz="6" w:space="0" w:color="auto"/>
            </w:tcBorders>
            <w:shd w:val="clear" w:color="auto" w:fill="D9D9D9"/>
          </w:tcPr>
          <w:p w:rsidR="00C355DC" w:rsidRPr="00C1361B" w:rsidRDefault="00C355DC" w:rsidP="00C355DC">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C355DC" w:rsidRPr="006716C7" w:rsidRDefault="00C355DC" w:rsidP="00C355DC">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C355DC" w:rsidRPr="00C1361B" w:rsidRDefault="00C355DC" w:rsidP="00C355DC">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C355DC" w:rsidRPr="00C1361B" w:rsidRDefault="00C355DC" w:rsidP="00C355DC">
            <w:pPr>
              <w:rPr>
                <w:rFonts w:ascii="Calibri" w:hAnsi="Calibri" w:cs="Arial"/>
                <w:b/>
              </w:rPr>
            </w:pPr>
          </w:p>
        </w:tc>
      </w:tr>
    </w:tbl>
    <w:p w:rsidR="003A3CE5" w:rsidRPr="00C355DC" w:rsidRDefault="003A3CE5" w:rsidP="002D5B3F">
      <w:pPr>
        <w:jc w:val="center"/>
        <w:rPr>
          <w:rFonts w:ascii="Calibri" w:hAnsi="Calibri"/>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0051C8" w:rsidRDefault="000051C8" w:rsidP="000051C8">
            <w:pPr>
              <w:rPr>
                <w:rStyle w:val="unicode1"/>
                <w:rFonts w:ascii="MS Mincho" w:eastAsia="MS Mincho" w:hAnsi="MS Mincho" w:cs="MS Mincho" w:hint="default"/>
              </w:rPr>
            </w:pPr>
          </w:p>
          <w:p w:rsidR="00BA1176" w:rsidRPr="000051C8" w:rsidRDefault="000051C8" w:rsidP="000051C8">
            <w:pPr>
              <w:rPr>
                <w:rFonts w:ascii="Arial" w:hAnsi="Arial" w:cs="Arial"/>
                <w:b/>
                <w:sz w:val="28"/>
                <w:szCs w:val="28"/>
              </w:rPr>
            </w:pPr>
            <w:r w:rsidRPr="000051C8">
              <w:rPr>
                <w:rStyle w:val="unicode1"/>
                <w:rFonts w:ascii="Arial" w:eastAsia="MS Mincho" w:hAnsi="MS Mincho" w:cs="Arial" w:hint="default"/>
                <w:sz w:val="28"/>
                <w:szCs w:val="28"/>
              </w:rPr>
              <w:t>✓</w:t>
            </w:r>
            <w:r w:rsidRPr="000051C8">
              <w:rPr>
                <w:rFonts w:ascii="Arial" w:hAnsi="Arial" w:cs="Arial"/>
                <w:sz w:val="28"/>
                <w:szCs w:val="28"/>
              </w:rPr>
              <w:t xml:space="preserve"> </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Pr="00C355DC" w:rsidRDefault="0028204E" w:rsidP="00DB116D">
      <w:pPr>
        <w:rPr>
          <w:rFonts w:ascii="Calibri" w:hAnsi="Calibri"/>
          <w:sz w:val="22"/>
          <w:szCs w:val="2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7038"/>
      </w:tblGrid>
      <w:tr w:rsidR="00C355DC" w:rsidRPr="00C1361B" w:rsidTr="00C355DC">
        <w:tc>
          <w:tcPr>
            <w:tcW w:w="3510" w:type="dxa"/>
            <w:shd w:val="pct10" w:color="auto" w:fill="auto"/>
          </w:tcPr>
          <w:p w:rsidR="00C355DC" w:rsidRPr="00C1361B" w:rsidRDefault="00C355DC" w:rsidP="00ED11C9">
            <w:pPr>
              <w:rPr>
                <w:rFonts w:ascii="Calibri" w:hAnsi="Calibri" w:cs="Arial"/>
                <w:b/>
                <w:sz w:val="22"/>
                <w:szCs w:val="22"/>
              </w:rPr>
            </w:pPr>
            <w:r w:rsidRPr="00C1361B">
              <w:rPr>
                <w:rFonts w:ascii="Calibri" w:hAnsi="Calibri" w:cs="Arial"/>
                <w:b/>
                <w:sz w:val="22"/>
                <w:szCs w:val="22"/>
              </w:rPr>
              <w:t>Learning Outcomes tested</w:t>
            </w:r>
          </w:p>
          <w:p w:rsidR="00C355DC" w:rsidRPr="00C1361B" w:rsidRDefault="00C355DC" w:rsidP="00ED11C9">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7038" w:type="dxa"/>
            <w:shd w:val="pct10" w:color="auto" w:fill="auto"/>
          </w:tcPr>
          <w:p w:rsidR="00C355DC" w:rsidRPr="00C1361B" w:rsidRDefault="00C355DC" w:rsidP="00ED11C9">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C355DC" w:rsidRPr="00C1361B" w:rsidTr="00C355DC">
        <w:tc>
          <w:tcPr>
            <w:tcW w:w="3510" w:type="dxa"/>
          </w:tcPr>
          <w:p w:rsidR="00C355DC" w:rsidRPr="00AE1A83" w:rsidRDefault="00C355DC" w:rsidP="003611AE">
            <w:pPr>
              <w:ind w:left="284" w:hanging="284"/>
              <w:rPr>
                <w:rFonts w:ascii="Calibri" w:hAnsi="Calibri" w:cs="Arial"/>
                <w:b/>
                <w:bCs/>
              </w:rPr>
            </w:pPr>
          </w:p>
        </w:tc>
        <w:tc>
          <w:tcPr>
            <w:tcW w:w="7038" w:type="dxa"/>
          </w:tcPr>
          <w:p w:rsidR="00C355DC" w:rsidRPr="00AE1A83" w:rsidRDefault="00C355DC" w:rsidP="003611AE">
            <w:pPr>
              <w:ind w:left="397"/>
              <w:rPr>
                <w:rFonts w:ascii="Calibri" w:hAnsi="Calibri" w:cs="Arial"/>
              </w:rPr>
            </w:pPr>
          </w:p>
        </w:tc>
      </w:tr>
      <w:tr w:rsidR="00C355DC" w:rsidRPr="00C1361B" w:rsidTr="00C355DC">
        <w:tc>
          <w:tcPr>
            <w:tcW w:w="3510" w:type="dxa"/>
          </w:tcPr>
          <w:p w:rsidR="00C355DC" w:rsidRPr="003E0CC6" w:rsidRDefault="003E0CC6" w:rsidP="003E0CC6">
            <w:pPr>
              <w:pStyle w:val="ListParagraph"/>
              <w:numPr>
                <w:ilvl w:val="0"/>
                <w:numId w:val="19"/>
              </w:numPr>
              <w:tabs>
                <w:tab w:val="left" w:pos="284"/>
              </w:tabs>
              <w:rPr>
                <w:rFonts w:ascii="Calibri" w:hAnsi="Calibri" w:cs="Arial"/>
              </w:rPr>
            </w:pPr>
            <w:r w:rsidRPr="003E0CC6">
              <w:rPr>
                <w:rFonts w:ascii="Calibri" w:hAnsi="Calibri" w:cs="Arial"/>
              </w:rPr>
              <w:t>Knowledge of techniques to calculate Centre of Gravity.</w:t>
            </w:r>
          </w:p>
          <w:p w:rsidR="003E0CC6" w:rsidRDefault="003E0CC6" w:rsidP="003E0CC6">
            <w:pPr>
              <w:pStyle w:val="ListParagraph"/>
              <w:numPr>
                <w:ilvl w:val="0"/>
                <w:numId w:val="19"/>
              </w:numPr>
              <w:tabs>
                <w:tab w:val="left" w:pos="284"/>
              </w:tabs>
              <w:rPr>
                <w:rFonts w:ascii="Calibri" w:hAnsi="Calibri" w:cs="Arial"/>
              </w:rPr>
            </w:pPr>
            <w:r>
              <w:rPr>
                <w:rFonts w:ascii="Calibri" w:hAnsi="Calibri" w:cs="Arial"/>
              </w:rPr>
              <w:t>Knowledge of techniques to calculate the</w:t>
            </w:r>
            <w:r w:rsidR="003303D3">
              <w:rPr>
                <w:rFonts w:ascii="Calibri" w:hAnsi="Calibri" w:cs="Arial"/>
              </w:rPr>
              <w:t xml:space="preserve"> Bending Moments and stresses in loaded beams.</w:t>
            </w:r>
          </w:p>
          <w:p w:rsidR="003303D3" w:rsidRPr="003E0CC6" w:rsidRDefault="003303D3" w:rsidP="003E0CC6">
            <w:pPr>
              <w:pStyle w:val="ListParagraph"/>
              <w:numPr>
                <w:ilvl w:val="0"/>
                <w:numId w:val="19"/>
              </w:numPr>
              <w:tabs>
                <w:tab w:val="left" w:pos="284"/>
              </w:tabs>
              <w:rPr>
                <w:rFonts w:ascii="Calibri" w:hAnsi="Calibri" w:cs="Arial"/>
              </w:rPr>
            </w:pPr>
            <w:r>
              <w:rPr>
                <w:rFonts w:ascii="Calibri" w:hAnsi="Calibri" w:cs="Arial"/>
              </w:rPr>
              <w:t>An understanding of Fatigue and how to prevent or manage it.</w:t>
            </w:r>
          </w:p>
          <w:p w:rsidR="00C355DC" w:rsidRPr="00AE1A83" w:rsidRDefault="00C355DC" w:rsidP="00ED11C9">
            <w:pPr>
              <w:tabs>
                <w:tab w:val="left" w:pos="284"/>
              </w:tabs>
              <w:ind w:left="284"/>
              <w:rPr>
                <w:rFonts w:ascii="Calibri" w:hAnsi="Calibri" w:cs="Arial"/>
                <w:bCs/>
              </w:rPr>
            </w:pPr>
          </w:p>
        </w:tc>
        <w:tc>
          <w:tcPr>
            <w:tcW w:w="7038" w:type="dxa"/>
          </w:tcPr>
          <w:p w:rsidR="00C355DC" w:rsidRDefault="003303D3" w:rsidP="003303D3">
            <w:pPr>
              <w:rPr>
                <w:rFonts w:ascii="Calibri" w:hAnsi="Calibri" w:cs="Arial"/>
              </w:rPr>
            </w:pPr>
            <w:r>
              <w:rPr>
                <w:rFonts w:ascii="Calibri" w:hAnsi="Calibri" w:cs="Arial"/>
              </w:rPr>
              <w:t>Be able to calculate the Centre of  Gravity of a vehicle and recalculate the C of G</w:t>
            </w:r>
          </w:p>
          <w:p w:rsidR="003303D3" w:rsidRDefault="003303D3" w:rsidP="003303D3">
            <w:pPr>
              <w:rPr>
                <w:rFonts w:ascii="Calibri" w:hAnsi="Calibri" w:cs="Arial"/>
              </w:rPr>
            </w:pPr>
            <w:r>
              <w:rPr>
                <w:rFonts w:ascii="Calibri" w:hAnsi="Calibri" w:cs="Arial"/>
              </w:rPr>
              <w:t>As the load changes.</w:t>
            </w:r>
          </w:p>
          <w:p w:rsidR="003303D3" w:rsidRDefault="003303D3" w:rsidP="003303D3">
            <w:pPr>
              <w:rPr>
                <w:rFonts w:ascii="Calibri" w:hAnsi="Calibri" w:cs="Arial"/>
              </w:rPr>
            </w:pPr>
            <w:r>
              <w:rPr>
                <w:rFonts w:ascii="Calibri" w:hAnsi="Calibri" w:cs="Arial"/>
              </w:rPr>
              <w:t>Be able to produce a bending moment and shear force diagram, be able to calculate second moment of area for a simple beam, and to calculate the highest tensile stress in beam caused by the bending forces.</w:t>
            </w:r>
          </w:p>
          <w:p w:rsidR="003303D3" w:rsidRDefault="003303D3" w:rsidP="003303D3">
            <w:pPr>
              <w:rPr>
                <w:rFonts w:ascii="Calibri" w:hAnsi="Calibri" w:cs="Arial"/>
              </w:rPr>
            </w:pPr>
          </w:p>
          <w:p w:rsidR="003303D3" w:rsidRPr="00AE1A83" w:rsidRDefault="003303D3" w:rsidP="003303D3">
            <w:pPr>
              <w:rPr>
                <w:rFonts w:ascii="Calibri" w:hAnsi="Calibri" w:cs="Arial"/>
              </w:rPr>
            </w:pPr>
            <w:r>
              <w:rPr>
                <w:rFonts w:ascii="Calibri" w:hAnsi="Calibri" w:cs="Arial"/>
              </w:rPr>
              <w:t xml:space="preserve">To show a basic understanding of Fatigue failure, </w:t>
            </w:r>
            <w:r w:rsidR="00D31E36">
              <w:rPr>
                <w:rFonts w:ascii="Calibri" w:hAnsi="Calibri" w:cs="Arial"/>
              </w:rPr>
              <w:t>To be able to describe the various common factors that affect the likelihood of fatigue failure. To be able to describe ways of preventing fatigue failure.</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3611AE" w:rsidRDefault="000C05CA" w:rsidP="003611AE">
      <w:pPr>
        <w:jc w:val="both"/>
        <w:rPr>
          <w:rFonts w:ascii="Arial" w:hAnsi="Arial"/>
          <w:sz w:val="22"/>
          <w:szCs w:val="22"/>
        </w:rPr>
      </w:pPr>
      <w:r>
        <w:rPr>
          <w:rFonts w:ascii="Arial" w:hAnsi="Arial"/>
          <w:sz w:val="22"/>
          <w:szCs w:val="22"/>
        </w:rPr>
        <w:t>ANSWER THE FOLLOWING 3 QUESTIONS.</w:t>
      </w:r>
    </w:p>
    <w:p w:rsidR="003611AE" w:rsidRPr="000C05CA" w:rsidRDefault="003611AE" w:rsidP="000C05CA">
      <w:pPr>
        <w:jc w:val="both"/>
        <w:rPr>
          <w:rFonts w:ascii="Arial" w:hAnsi="Arial"/>
          <w:sz w:val="22"/>
          <w:szCs w:val="22"/>
        </w:rPr>
      </w:pPr>
    </w:p>
    <w:p w:rsidR="00DD45DB" w:rsidRDefault="003611AE" w:rsidP="00DD45DB">
      <w:pPr>
        <w:rPr>
          <w:rFonts w:ascii="Arial" w:hAnsi="Arial" w:cs="Arial"/>
          <w:sz w:val="24"/>
          <w:szCs w:val="24"/>
        </w:rPr>
      </w:pPr>
      <w:r w:rsidRPr="00AF2F8A">
        <w:rPr>
          <w:rFonts w:ascii="Arial" w:hAnsi="Arial"/>
          <w:sz w:val="22"/>
          <w:szCs w:val="22"/>
        </w:rPr>
        <w:tab/>
        <w:t xml:space="preserve">             </w:t>
      </w:r>
      <w:r w:rsidR="00DD45DB" w:rsidRPr="00E824C0">
        <w:rPr>
          <w:rFonts w:ascii="Arial" w:hAnsi="Arial" w:cs="Arial"/>
          <w:sz w:val="24"/>
          <w:szCs w:val="24"/>
        </w:rPr>
        <w:t xml:space="preserve">                                                                              </w:t>
      </w:r>
      <w:r w:rsidR="00DD45DB">
        <w:rPr>
          <w:rFonts w:ascii="Arial" w:hAnsi="Arial" w:cs="Arial"/>
          <w:sz w:val="24"/>
          <w:szCs w:val="24"/>
        </w:rPr>
        <w:t xml:space="preserve">   </w:t>
      </w:r>
    </w:p>
    <w:p w:rsidR="00DD45DB" w:rsidRPr="00A01119" w:rsidRDefault="00DD45DB" w:rsidP="00DD45DB">
      <w:pPr>
        <w:rPr>
          <w:rFonts w:asciiTheme="minorHAnsi" w:hAnsiTheme="minorHAnsi" w:cs="Arial"/>
          <w:sz w:val="28"/>
          <w:szCs w:val="28"/>
          <w:u w:val="single"/>
        </w:rPr>
      </w:pPr>
      <w:r w:rsidRPr="00A01119">
        <w:rPr>
          <w:rFonts w:asciiTheme="minorHAnsi" w:hAnsiTheme="minorHAnsi" w:cs="Arial"/>
          <w:sz w:val="28"/>
          <w:szCs w:val="28"/>
          <w:u w:val="single"/>
        </w:rPr>
        <w:t>Question 1        Centre of Gravity</w:t>
      </w:r>
    </w:p>
    <w:p w:rsidR="00DD45DB" w:rsidRPr="00A01119" w:rsidRDefault="00DD45DB" w:rsidP="00DD45DB">
      <w:pPr>
        <w:rPr>
          <w:rFonts w:asciiTheme="minorHAnsi" w:hAnsiTheme="minorHAnsi" w:cs="Arial"/>
          <w:sz w:val="28"/>
          <w:szCs w:val="28"/>
        </w:rPr>
      </w:pPr>
      <w:r>
        <w:rPr>
          <w:rFonts w:asciiTheme="minorHAnsi" w:hAnsiTheme="minorHAnsi" w:cs="Arial"/>
          <w:noProof/>
          <w:sz w:val="28"/>
          <w:szCs w:val="28"/>
        </w:rPr>
        <w:drawing>
          <wp:inline distT="0" distB="0" distL="0" distR="0">
            <wp:extent cx="4591050" cy="24193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591050" cy="2419350"/>
                    </a:xfrm>
                    <a:prstGeom prst="rect">
                      <a:avLst/>
                    </a:prstGeom>
                    <a:noFill/>
                    <a:ln w="9525">
                      <a:noFill/>
                      <a:miter lim="800000"/>
                      <a:headEnd/>
                      <a:tailEnd/>
                    </a:ln>
                  </pic:spPr>
                </pic:pic>
              </a:graphicData>
            </a:graphic>
          </wp:inline>
        </w:drawing>
      </w:r>
    </w:p>
    <w:p w:rsidR="00DD45DB" w:rsidRPr="00A01119" w:rsidRDefault="00DD45DB" w:rsidP="00DD45DB">
      <w:pPr>
        <w:jc w:val="center"/>
        <w:rPr>
          <w:rFonts w:asciiTheme="minorHAnsi" w:hAnsiTheme="minorHAnsi" w:cs="Arial"/>
          <w:sz w:val="28"/>
          <w:szCs w:val="28"/>
        </w:rPr>
      </w:pPr>
      <w:r w:rsidRPr="00A01119">
        <w:rPr>
          <w:rFonts w:asciiTheme="minorHAnsi" w:hAnsiTheme="minorHAnsi" w:cs="Arial"/>
          <w:sz w:val="28"/>
          <w:szCs w:val="28"/>
        </w:rPr>
        <w:t>Weight on axles for empty car</w:t>
      </w:r>
    </w:p>
    <w:p w:rsidR="00DD45DB" w:rsidRPr="00A01119" w:rsidRDefault="00DD45DB" w:rsidP="00DD45DB">
      <w:pPr>
        <w:rPr>
          <w:rFonts w:asciiTheme="minorHAnsi" w:hAnsiTheme="minorHAnsi" w:cs="Arial"/>
          <w:sz w:val="28"/>
          <w:szCs w:val="28"/>
        </w:rPr>
      </w:pPr>
    </w:p>
    <w:p w:rsidR="00DD45DB" w:rsidRPr="00A01119" w:rsidRDefault="00DD45DB" w:rsidP="00DD45DB">
      <w:pPr>
        <w:rPr>
          <w:rFonts w:asciiTheme="minorHAnsi" w:hAnsiTheme="minorHAnsi" w:cs="Arial"/>
          <w:sz w:val="28"/>
          <w:szCs w:val="28"/>
        </w:rPr>
      </w:pPr>
      <w:r w:rsidRPr="00A01119">
        <w:rPr>
          <w:rFonts w:asciiTheme="minorHAnsi" w:hAnsiTheme="minorHAnsi" w:cs="Arial"/>
          <w:sz w:val="28"/>
          <w:szCs w:val="28"/>
        </w:rPr>
        <w:t>Where is the Centre of Gravity of the empty car relative to the front axle?</w:t>
      </w:r>
    </w:p>
    <w:p w:rsidR="00DD45DB" w:rsidRPr="00A01119" w:rsidRDefault="00DD45DB" w:rsidP="00DD45DB">
      <w:pPr>
        <w:rPr>
          <w:rFonts w:asciiTheme="minorHAnsi" w:hAnsiTheme="minorHAnsi" w:cs="Arial"/>
          <w:sz w:val="28"/>
          <w:szCs w:val="28"/>
        </w:rPr>
      </w:pPr>
      <w:r w:rsidRPr="00A01119">
        <w:rPr>
          <w:rFonts w:asciiTheme="minorHAnsi" w:hAnsiTheme="minorHAnsi" w:cs="Arial"/>
          <w:sz w:val="28"/>
          <w:szCs w:val="28"/>
        </w:rPr>
        <w:t xml:space="preserve">Where is the Centre of Gravity of the empty car relative to the nose of the car?                                                                             </w:t>
      </w:r>
      <w:proofErr w:type="gramStart"/>
      <w:r w:rsidRPr="00A01119">
        <w:rPr>
          <w:rFonts w:asciiTheme="minorHAnsi" w:hAnsiTheme="minorHAnsi" w:cs="Arial"/>
          <w:sz w:val="28"/>
          <w:szCs w:val="28"/>
        </w:rPr>
        <w:t>[ 10</w:t>
      </w:r>
      <w:proofErr w:type="gramEnd"/>
      <w:r w:rsidRPr="00A01119">
        <w:rPr>
          <w:rFonts w:asciiTheme="minorHAnsi" w:hAnsiTheme="minorHAnsi" w:cs="Arial"/>
          <w:sz w:val="28"/>
          <w:szCs w:val="28"/>
        </w:rPr>
        <w:t xml:space="preserve"> marks ]</w:t>
      </w:r>
    </w:p>
    <w:p w:rsidR="00DD45DB" w:rsidRPr="00A01119" w:rsidRDefault="00DD45DB" w:rsidP="00DD45DB">
      <w:pPr>
        <w:rPr>
          <w:rFonts w:asciiTheme="minorHAnsi" w:hAnsiTheme="minorHAnsi" w:cs="Arial"/>
          <w:sz w:val="28"/>
          <w:szCs w:val="28"/>
        </w:rPr>
      </w:pPr>
      <w:r w:rsidRPr="00A01119">
        <w:rPr>
          <w:rFonts w:asciiTheme="minorHAnsi" w:hAnsiTheme="minorHAnsi" w:cs="Arial"/>
          <w:sz w:val="28"/>
          <w:szCs w:val="28"/>
        </w:rPr>
        <w:t>A car carries 2 passengers, one weighing 50kg and one weighing 60kg  2 metres behind the front axle, and 20kg of luggage 2.8metres behind the front axle. It also carries 65 litres of fuel (petrol) 0.2 metres in front of the front axle.</w:t>
      </w:r>
    </w:p>
    <w:p w:rsidR="00DD45DB" w:rsidRPr="00A01119" w:rsidRDefault="00DD45DB" w:rsidP="00DD45DB">
      <w:pPr>
        <w:rPr>
          <w:rFonts w:asciiTheme="minorHAnsi" w:hAnsiTheme="minorHAnsi" w:cs="Arial"/>
          <w:sz w:val="28"/>
          <w:szCs w:val="28"/>
        </w:rPr>
      </w:pPr>
      <w:r w:rsidRPr="00A01119">
        <w:rPr>
          <w:rFonts w:asciiTheme="minorHAnsi" w:hAnsiTheme="minorHAnsi" w:cs="Arial"/>
          <w:sz w:val="28"/>
          <w:szCs w:val="28"/>
        </w:rPr>
        <w:t xml:space="preserve">Where is the C of G of the loaded car?                              </w:t>
      </w:r>
      <w:proofErr w:type="gramStart"/>
      <w:r w:rsidRPr="00A01119">
        <w:rPr>
          <w:rFonts w:asciiTheme="minorHAnsi" w:hAnsiTheme="minorHAnsi" w:cs="Arial"/>
          <w:sz w:val="28"/>
          <w:szCs w:val="28"/>
        </w:rPr>
        <w:t>[ 10</w:t>
      </w:r>
      <w:proofErr w:type="gramEnd"/>
      <w:r w:rsidRPr="00A01119">
        <w:rPr>
          <w:rFonts w:asciiTheme="minorHAnsi" w:hAnsiTheme="minorHAnsi" w:cs="Arial"/>
          <w:sz w:val="28"/>
          <w:szCs w:val="28"/>
        </w:rPr>
        <w:t xml:space="preserve"> marks ]</w:t>
      </w:r>
    </w:p>
    <w:p w:rsidR="00DD45DB" w:rsidRPr="00A01119" w:rsidRDefault="00DD45DB" w:rsidP="00DD45DB">
      <w:pPr>
        <w:rPr>
          <w:rFonts w:asciiTheme="minorHAnsi" w:hAnsiTheme="minorHAnsi" w:cs="Arial"/>
          <w:sz w:val="28"/>
          <w:szCs w:val="28"/>
        </w:rPr>
      </w:pPr>
      <w:r w:rsidRPr="00A01119">
        <w:rPr>
          <w:rFonts w:asciiTheme="minorHAnsi" w:hAnsiTheme="minorHAnsi" w:cs="Arial"/>
          <w:sz w:val="28"/>
          <w:szCs w:val="28"/>
        </w:rPr>
        <w:t xml:space="preserve">When 10 litres of fuel </w:t>
      </w:r>
      <w:proofErr w:type="gramStart"/>
      <w:r w:rsidRPr="00A01119">
        <w:rPr>
          <w:rFonts w:asciiTheme="minorHAnsi" w:hAnsiTheme="minorHAnsi" w:cs="Arial"/>
          <w:sz w:val="28"/>
          <w:szCs w:val="28"/>
        </w:rPr>
        <w:t>remain ,</w:t>
      </w:r>
      <w:proofErr w:type="gramEnd"/>
      <w:r w:rsidRPr="00A01119">
        <w:rPr>
          <w:rFonts w:asciiTheme="minorHAnsi" w:hAnsiTheme="minorHAnsi" w:cs="Arial"/>
          <w:sz w:val="28"/>
          <w:szCs w:val="28"/>
        </w:rPr>
        <w:t xml:space="preserve"> where will be the position of the C of G?</w:t>
      </w:r>
    </w:p>
    <w:p w:rsidR="00DD45DB" w:rsidRPr="00A01119" w:rsidRDefault="00DD45DB" w:rsidP="00DD45DB">
      <w:pPr>
        <w:rPr>
          <w:rFonts w:asciiTheme="minorHAnsi" w:hAnsiTheme="minorHAnsi" w:cs="Arial"/>
          <w:sz w:val="28"/>
          <w:szCs w:val="28"/>
        </w:rPr>
      </w:pPr>
      <w:r w:rsidRPr="00A01119">
        <w:rPr>
          <w:rFonts w:asciiTheme="minorHAnsi" w:hAnsiTheme="minorHAnsi" w:cs="Arial"/>
          <w:sz w:val="28"/>
          <w:szCs w:val="28"/>
        </w:rPr>
        <w:t xml:space="preserve">                                                                                             </w:t>
      </w:r>
      <w:proofErr w:type="gramStart"/>
      <w:r w:rsidRPr="00A01119">
        <w:rPr>
          <w:rFonts w:asciiTheme="minorHAnsi" w:hAnsiTheme="minorHAnsi" w:cs="Arial"/>
          <w:sz w:val="28"/>
          <w:szCs w:val="28"/>
        </w:rPr>
        <w:t>{ 10</w:t>
      </w:r>
      <w:proofErr w:type="gramEnd"/>
      <w:r w:rsidRPr="00A01119">
        <w:rPr>
          <w:rFonts w:asciiTheme="minorHAnsi" w:hAnsiTheme="minorHAnsi" w:cs="Arial"/>
          <w:sz w:val="28"/>
          <w:szCs w:val="28"/>
        </w:rPr>
        <w:t xml:space="preserve"> marks ]</w:t>
      </w:r>
    </w:p>
    <w:p w:rsidR="00DD45DB" w:rsidRPr="00A01119" w:rsidRDefault="00DD45DB" w:rsidP="00DD45DB">
      <w:pPr>
        <w:rPr>
          <w:sz w:val="28"/>
          <w:szCs w:val="28"/>
          <w:u w:val="single"/>
        </w:rPr>
      </w:pPr>
      <w:r>
        <w:rPr>
          <w:rFonts w:ascii="Arial" w:hAnsi="Arial" w:cs="Arial"/>
          <w:sz w:val="28"/>
          <w:szCs w:val="28"/>
        </w:rPr>
        <w:br w:type="page"/>
      </w:r>
      <w:proofErr w:type="gramStart"/>
      <w:r w:rsidRPr="00A01119">
        <w:rPr>
          <w:sz w:val="28"/>
          <w:szCs w:val="28"/>
          <w:u w:val="single"/>
        </w:rPr>
        <w:lastRenderedPageBreak/>
        <w:t>Question 2.</w:t>
      </w:r>
      <w:proofErr w:type="gramEnd"/>
      <w:r w:rsidRPr="00A01119">
        <w:rPr>
          <w:sz w:val="28"/>
          <w:szCs w:val="28"/>
          <w:u w:val="single"/>
        </w:rPr>
        <w:t xml:space="preserve">   Beam bending</w:t>
      </w:r>
    </w:p>
    <w:p w:rsidR="00DD45DB" w:rsidRDefault="00DD45DB" w:rsidP="00DD45DB"/>
    <w:p w:rsidR="00DD45DB" w:rsidRDefault="00DD45DB" w:rsidP="00DD45DB"/>
    <w:p w:rsidR="00DD45DB" w:rsidRDefault="00DD45DB" w:rsidP="00DD45DB">
      <w:r>
        <w:rPr>
          <w:noProof/>
        </w:rPr>
        <w:drawing>
          <wp:inline distT="0" distB="0" distL="0" distR="0">
            <wp:extent cx="4629150" cy="2152650"/>
            <wp:effectExtent l="19050" t="0" r="0" b="0"/>
            <wp:docPr id="4" name="Picture 1" descr="E:\Assignments Foundation\Question 2 3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signments Foundation\Question 2 3013.jpg"/>
                    <pic:cNvPicPr>
                      <a:picLocks noChangeAspect="1" noChangeArrowheads="1"/>
                    </pic:cNvPicPr>
                  </pic:nvPicPr>
                  <pic:blipFill>
                    <a:blip r:embed="rId13" cstate="print"/>
                    <a:srcRect/>
                    <a:stretch>
                      <a:fillRect/>
                    </a:stretch>
                  </pic:blipFill>
                  <pic:spPr bwMode="auto">
                    <a:xfrm>
                      <a:off x="0" y="0"/>
                      <a:ext cx="4629150" cy="2152650"/>
                    </a:xfrm>
                    <a:prstGeom prst="rect">
                      <a:avLst/>
                    </a:prstGeom>
                    <a:noFill/>
                    <a:ln w="9525">
                      <a:noFill/>
                      <a:miter lim="800000"/>
                      <a:headEnd/>
                      <a:tailEnd/>
                    </a:ln>
                  </pic:spPr>
                </pic:pic>
              </a:graphicData>
            </a:graphic>
          </wp:inline>
        </w:drawing>
      </w:r>
    </w:p>
    <w:p w:rsidR="00DD45DB" w:rsidRDefault="00DD45DB" w:rsidP="00DD45DB"/>
    <w:p w:rsidR="00DD45DB" w:rsidRPr="00A01119" w:rsidRDefault="00DD45DB" w:rsidP="00DD45DB">
      <w:pPr>
        <w:rPr>
          <w:sz w:val="28"/>
          <w:szCs w:val="28"/>
        </w:rPr>
      </w:pPr>
      <w:r w:rsidRPr="00A01119">
        <w:rPr>
          <w:sz w:val="28"/>
          <w:szCs w:val="28"/>
        </w:rPr>
        <w:t>A weightless rectangular beam 30mm wide and 100mm deep is simply supported over a span of 6 metres.</w:t>
      </w:r>
    </w:p>
    <w:p w:rsidR="00DD45DB" w:rsidRPr="00A01119" w:rsidRDefault="00DD45DB" w:rsidP="00DD45DB">
      <w:pPr>
        <w:pStyle w:val="ListParagraph"/>
        <w:numPr>
          <w:ilvl w:val="0"/>
          <w:numId w:val="20"/>
        </w:numPr>
        <w:spacing w:after="200" w:line="276" w:lineRule="auto"/>
        <w:contextualSpacing/>
        <w:rPr>
          <w:sz w:val="28"/>
          <w:szCs w:val="28"/>
        </w:rPr>
      </w:pPr>
      <w:r w:rsidRPr="00A01119">
        <w:rPr>
          <w:sz w:val="28"/>
          <w:szCs w:val="28"/>
        </w:rPr>
        <w:t xml:space="preserve">If the beam supports the 2 loads shown draw the shear force and bending moment diagrams </w:t>
      </w:r>
    </w:p>
    <w:p w:rsidR="00DD45DB" w:rsidRPr="00A01119" w:rsidRDefault="00DD45DB" w:rsidP="00DD45DB">
      <w:pPr>
        <w:pStyle w:val="ListParagraph"/>
        <w:ind w:left="390"/>
        <w:rPr>
          <w:sz w:val="28"/>
          <w:szCs w:val="28"/>
        </w:rPr>
      </w:pPr>
      <w:r w:rsidRPr="00A01119">
        <w:rPr>
          <w:sz w:val="28"/>
          <w:szCs w:val="28"/>
        </w:rPr>
        <w:t>(10 marks)</w:t>
      </w:r>
    </w:p>
    <w:p w:rsidR="00DD45DB" w:rsidRPr="00A01119" w:rsidRDefault="00DD45DB" w:rsidP="00DD45DB">
      <w:pPr>
        <w:pStyle w:val="ListParagraph"/>
        <w:numPr>
          <w:ilvl w:val="0"/>
          <w:numId w:val="20"/>
        </w:numPr>
        <w:spacing w:after="200" w:line="276" w:lineRule="auto"/>
        <w:contextualSpacing/>
        <w:rPr>
          <w:sz w:val="28"/>
          <w:szCs w:val="28"/>
        </w:rPr>
      </w:pPr>
      <w:r w:rsidRPr="00A01119">
        <w:rPr>
          <w:sz w:val="28"/>
          <w:szCs w:val="28"/>
        </w:rPr>
        <w:t>What is the magnitude and position of the maximum bending moment? (10 marks)</w:t>
      </w:r>
    </w:p>
    <w:p w:rsidR="00DD45DB" w:rsidRPr="00A01119" w:rsidRDefault="00DD45DB" w:rsidP="00DD45DB">
      <w:pPr>
        <w:pStyle w:val="ListParagraph"/>
        <w:numPr>
          <w:ilvl w:val="0"/>
          <w:numId w:val="20"/>
        </w:numPr>
        <w:spacing w:after="200" w:line="276" w:lineRule="auto"/>
        <w:contextualSpacing/>
        <w:rPr>
          <w:sz w:val="28"/>
          <w:szCs w:val="28"/>
        </w:rPr>
      </w:pPr>
      <w:r w:rsidRPr="00A01119">
        <w:rPr>
          <w:sz w:val="28"/>
          <w:szCs w:val="28"/>
        </w:rPr>
        <w:t>Calculate the 2</w:t>
      </w:r>
      <w:r w:rsidRPr="00A01119">
        <w:rPr>
          <w:sz w:val="28"/>
          <w:szCs w:val="28"/>
          <w:vertAlign w:val="superscript"/>
        </w:rPr>
        <w:t>nd</w:t>
      </w:r>
      <w:r w:rsidRPr="00A01119">
        <w:rPr>
          <w:sz w:val="28"/>
          <w:szCs w:val="28"/>
        </w:rPr>
        <w:t xml:space="preserve"> moment of area of the beam   (10 marks)</w:t>
      </w:r>
    </w:p>
    <w:p w:rsidR="00DD45DB" w:rsidRPr="00A01119" w:rsidRDefault="00DD45DB" w:rsidP="00DD45DB">
      <w:pPr>
        <w:pStyle w:val="ListParagraph"/>
        <w:numPr>
          <w:ilvl w:val="0"/>
          <w:numId w:val="20"/>
        </w:numPr>
        <w:spacing w:after="200" w:line="276" w:lineRule="auto"/>
        <w:contextualSpacing/>
        <w:rPr>
          <w:sz w:val="28"/>
          <w:szCs w:val="28"/>
        </w:rPr>
      </w:pPr>
      <w:r w:rsidRPr="00A01119">
        <w:rPr>
          <w:sz w:val="28"/>
          <w:szCs w:val="28"/>
        </w:rPr>
        <w:t>What is the maximum stress due to bending? (10 marks)</w:t>
      </w:r>
    </w:p>
    <w:p w:rsidR="00DD45DB" w:rsidRPr="00A01119" w:rsidRDefault="00DD45DB" w:rsidP="00DD45DB">
      <w:pPr>
        <w:rPr>
          <w:rStyle w:val="Strong"/>
          <w:sz w:val="28"/>
          <w:szCs w:val="28"/>
          <w:u w:val="single"/>
        </w:rPr>
      </w:pPr>
    </w:p>
    <w:p w:rsidR="00DD45DB" w:rsidRPr="00A01119" w:rsidRDefault="00DD45DB" w:rsidP="00DD45DB">
      <w:pPr>
        <w:rPr>
          <w:rStyle w:val="Strong"/>
          <w:b w:val="0"/>
          <w:sz w:val="28"/>
          <w:szCs w:val="28"/>
          <w:u w:val="single"/>
        </w:rPr>
      </w:pPr>
      <w:r w:rsidRPr="00A01119">
        <w:rPr>
          <w:rStyle w:val="Strong"/>
          <w:sz w:val="28"/>
          <w:szCs w:val="28"/>
          <w:u w:val="single"/>
        </w:rPr>
        <w:t xml:space="preserve">Question </w:t>
      </w:r>
      <w:proofErr w:type="gramStart"/>
      <w:r w:rsidRPr="00A01119">
        <w:rPr>
          <w:rStyle w:val="Strong"/>
          <w:sz w:val="28"/>
          <w:szCs w:val="28"/>
          <w:u w:val="single"/>
        </w:rPr>
        <w:t>3  Fatigue</w:t>
      </w:r>
      <w:proofErr w:type="gramEnd"/>
    </w:p>
    <w:p w:rsidR="00DD45DB" w:rsidRPr="00A01119" w:rsidRDefault="00DD45DB" w:rsidP="00DD45DB">
      <w:pPr>
        <w:rPr>
          <w:rStyle w:val="Strong"/>
          <w:b w:val="0"/>
          <w:sz w:val="28"/>
          <w:szCs w:val="28"/>
        </w:rPr>
      </w:pPr>
      <w:r w:rsidRPr="00A01119">
        <w:rPr>
          <w:rStyle w:val="Strong"/>
          <w:sz w:val="28"/>
          <w:szCs w:val="28"/>
        </w:rPr>
        <w:t xml:space="preserve">Explain what Metal Fatigue is, and what a fatigue limit is. </w:t>
      </w:r>
      <w:r w:rsidR="00621777">
        <w:rPr>
          <w:rStyle w:val="Strong"/>
          <w:sz w:val="28"/>
          <w:szCs w:val="28"/>
        </w:rPr>
        <w:t xml:space="preserve">                  </w:t>
      </w:r>
      <w:r w:rsidRPr="00A01119">
        <w:rPr>
          <w:rStyle w:val="Strong"/>
          <w:sz w:val="28"/>
          <w:szCs w:val="28"/>
        </w:rPr>
        <w:t xml:space="preserve">          </w:t>
      </w:r>
      <w:proofErr w:type="gramStart"/>
      <w:r w:rsidRPr="00A01119">
        <w:rPr>
          <w:rStyle w:val="Strong"/>
          <w:sz w:val="28"/>
          <w:szCs w:val="28"/>
        </w:rPr>
        <w:t>[ 10</w:t>
      </w:r>
      <w:proofErr w:type="gramEnd"/>
      <w:r w:rsidRPr="00A01119">
        <w:rPr>
          <w:rStyle w:val="Strong"/>
          <w:sz w:val="28"/>
          <w:szCs w:val="28"/>
        </w:rPr>
        <w:t xml:space="preserve"> marks ]</w:t>
      </w:r>
    </w:p>
    <w:p w:rsidR="00DD45DB" w:rsidRPr="00A01119" w:rsidRDefault="00DD45DB" w:rsidP="00DD45DB">
      <w:pPr>
        <w:rPr>
          <w:rFonts w:ascii="Arial" w:hAnsi="Arial" w:cs="Arial"/>
          <w:b/>
          <w:sz w:val="28"/>
          <w:szCs w:val="28"/>
        </w:rPr>
      </w:pPr>
      <w:r w:rsidRPr="00A01119">
        <w:rPr>
          <w:rStyle w:val="Strong"/>
          <w:sz w:val="28"/>
          <w:szCs w:val="28"/>
        </w:rPr>
        <w:t xml:space="preserve">Discuss what steps can be taken to minimise the risk of fatigue failure in a safety critical component.                                                                   </w:t>
      </w:r>
      <w:r w:rsidR="00621777">
        <w:rPr>
          <w:rStyle w:val="Strong"/>
          <w:sz w:val="28"/>
          <w:szCs w:val="28"/>
        </w:rPr>
        <w:t xml:space="preserve">                           </w:t>
      </w:r>
      <w:proofErr w:type="gramStart"/>
      <w:r w:rsidRPr="00A01119">
        <w:rPr>
          <w:rStyle w:val="Strong"/>
          <w:sz w:val="28"/>
          <w:szCs w:val="28"/>
        </w:rPr>
        <w:t>[ 20</w:t>
      </w:r>
      <w:proofErr w:type="gramEnd"/>
      <w:r w:rsidRPr="00A01119">
        <w:rPr>
          <w:rStyle w:val="Strong"/>
          <w:sz w:val="28"/>
          <w:szCs w:val="28"/>
        </w:rPr>
        <w:t xml:space="preserve"> marks ]</w:t>
      </w:r>
    </w:p>
    <w:p w:rsidR="003611AE" w:rsidRDefault="004C16A4" w:rsidP="004C16A4">
      <w:pPr>
        <w:overflowPunct w:val="0"/>
        <w:autoSpaceDE w:val="0"/>
        <w:autoSpaceDN w:val="0"/>
        <w:adjustRightInd w:val="0"/>
        <w:textAlignment w:val="baseline"/>
        <w:rPr>
          <w:rFonts w:ascii="Arial" w:hAnsi="Arial"/>
          <w:sz w:val="22"/>
          <w:szCs w:val="22"/>
        </w:rPr>
      </w:pPr>
      <w:r>
        <w:rPr>
          <w:rFonts w:ascii="Arial" w:hAnsi="Arial"/>
          <w:sz w:val="22"/>
          <w:szCs w:val="22"/>
        </w:rPr>
        <w:t xml:space="preserve">          </w:t>
      </w:r>
    </w:p>
    <w:p w:rsidR="003611AE" w:rsidRPr="00EB19D8" w:rsidRDefault="00EB19D8" w:rsidP="000C05CA">
      <w:pPr>
        <w:jc w:val="both"/>
        <w:rPr>
          <w:rFonts w:ascii="Arial" w:hAnsi="Arial"/>
          <w:sz w:val="22"/>
          <w:szCs w:val="22"/>
        </w:rPr>
      </w:pPr>
      <w:r>
        <w:rPr>
          <w:rFonts w:ascii="Arial" w:hAnsi="Arial"/>
          <w:vanish/>
          <w:sz w:val="22"/>
          <w:szCs w:val="22"/>
        </w:rPr>
        <w:t>epeat thisntil ess until you reare.common factors that affect the likelyhood of fatigue failurea</w:t>
      </w:r>
      <w:r w:rsidR="00476C89">
        <w:rPr>
          <w:rFonts w:ascii="Arial" w:hAnsi="Arial"/>
          <w:vanish/>
          <w:sz w:val="22"/>
          <w:szCs w:val="22"/>
        </w:rPr>
        <w:t>used by the bending for</w:t>
      </w:r>
    </w:p>
    <w:p w:rsidR="003611AE" w:rsidRPr="00B25412" w:rsidRDefault="003611AE" w:rsidP="003611AE">
      <w:pPr>
        <w:jc w:val="both"/>
        <w:rPr>
          <w:rFonts w:ascii="Arial" w:hAnsi="Arial" w:cs="Arial"/>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3611AE" w:rsidRDefault="0057492F" w:rsidP="003611AE">
      <w:pPr>
        <w:jc w:val="both"/>
        <w:rPr>
          <w:rFonts w:ascii="Arial" w:hAnsi="Arial"/>
          <w:sz w:val="28"/>
          <w:szCs w:val="28"/>
        </w:rPr>
      </w:pPr>
      <w:r>
        <w:rPr>
          <w:rFonts w:ascii="Arial" w:hAnsi="Arial"/>
          <w:sz w:val="28"/>
          <w:szCs w:val="28"/>
        </w:rPr>
        <w:t xml:space="preserve">Make your working </w:t>
      </w:r>
      <w:proofErr w:type="gramStart"/>
      <w:r>
        <w:rPr>
          <w:rFonts w:ascii="Arial" w:hAnsi="Arial"/>
          <w:sz w:val="28"/>
          <w:szCs w:val="28"/>
        </w:rPr>
        <w:t>clear !</w:t>
      </w:r>
      <w:proofErr w:type="gramEnd"/>
    </w:p>
    <w:p w:rsidR="0057492F" w:rsidRDefault="0057492F" w:rsidP="003611AE">
      <w:pPr>
        <w:jc w:val="both"/>
        <w:rPr>
          <w:rFonts w:ascii="Arial" w:hAnsi="Arial"/>
          <w:sz w:val="28"/>
          <w:szCs w:val="28"/>
        </w:rPr>
      </w:pPr>
      <w:r>
        <w:rPr>
          <w:rFonts w:ascii="Arial" w:hAnsi="Arial"/>
          <w:sz w:val="28"/>
          <w:szCs w:val="28"/>
        </w:rPr>
        <w:t xml:space="preserve">In the numerical </w:t>
      </w:r>
      <w:proofErr w:type="gramStart"/>
      <w:r>
        <w:rPr>
          <w:rFonts w:ascii="Arial" w:hAnsi="Arial"/>
          <w:sz w:val="28"/>
          <w:szCs w:val="28"/>
        </w:rPr>
        <w:t>questions  [</w:t>
      </w:r>
      <w:proofErr w:type="gramEnd"/>
      <w:r>
        <w:rPr>
          <w:rFonts w:ascii="Arial" w:hAnsi="Arial"/>
          <w:sz w:val="28"/>
          <w:szCs w:val="28"/>
        </w:rPr>
        <w:t xml:space="preserve"> questions 1&amp; 2 ] you will receive the majority of the marks for the method. This means that if the method is correct but due to arithmetic errors the answer is wrong you will get most of the marks </w:t>
      </w:r>
      <w:r>
        <w:rPr>
          <w:rFonts w:ascii="Arial" w:hAnsi="Arial"/>
          <w:sz w:val="28"/>
          <w:szCs w:val="28"/>
          <w:u w:val="single"/>
        </w:rPr>
        <w:t xml:space="preserve">Provided </w:t>
      </w:r>
      <w:r>
        <w:rPr>
          <w:rFonts w:ascii="Arial" w:hAnsi="Arial"/>
          <w:sz w:val="28"/>
          <w:szCs w:val="28"/>
        </w:rPr>
        <w:t>that I can follow your working.</w:t>
      </w:r>
    </w:p>
    <w:p w:rsidR="0057492F" w:rsidRDefault="0057492F" w:rsidP="003611AE">
      <w:pPr>
        <w:jc w:val="both"/>
        <w:rPr>
          <w:rFonts w:ascii="Arial" w:hAnsi="Arial"/>
          <w:sz w:val="28"/>
          <w:szCs w:val="28"/>
        </w:rPr>
      </w:pPr>
      <w:proofErr w:type="gramStart"/>
      <w:r>
        <w:rPr>
          <w:rFonts w:ascii="Arial" w:hAnsi="Arial"/>
          <w:sz w:val="28"/>
          <w:szCs w:val="28"/>
        </w:rPr>
        <w:t>In question 3.</w:t>
      </w:r>
      <w:proofErr w:type="gramEnd"/>
      <w:r>
        <w:rPr>
          <w:rFonts w:ascii="Arial" w:hAnsi="Arial"/>
          <w:sz w:val="28"/>
          <w:szCs w:val="28"/>
        </w:rPr>
        <w:t xml:space="preserve"> I expect you to do some research which should be referenced.</w:t>
      </w:r>
    </w:p>
    <w:p w:rsidR="0057492F" w:rsidRDefault="0057492F" w:rsidP="003611AE">
      <w:pPr>
        <w:jc w:val="both"/>
        <w:rPr>
          <w:rFonts w:ascii="Arial" w:hAnsi="Arial"/>
          <w:sz w:val="28"/>
          <w:szCs w:val="28"/>
        </w:rPr>
      </w:pPr>
      <w:r>
        <w:rPr>
          <w:rFonts w:ascii="Arial" w:hAnsi="Arial"/>
          <w:sz w:val="28"/>
          <w:szCs w:val="28"/>
        </w:rPr>
        <w:t xml:space="preserve">I also expect a </w:t>
      </w:r>
      <w:r w:rsidR="00A21FCD" w:rsidRPr="00A21FCD">
        <w:rPr>
          <w:rFonts w:ascii="Arial" w:hAnsi="Arial"/>
          <w:sz w:val="28"/>
          <w:szCs w:val="28"/>
          <w:u w:val="single"/>
        </w:rPr>
        <w:t>comprehensive</w:t>
      </w:r>
      <w:r>
        <w:rPr>
          <w:rFonts w:ascii="Arial" w:hAnsi="Arial"/>
          <w:sz w:val="28"/>
          <w:szCs w:val="28"/>
        </w:rPr>
        <w:t xml:space="preserve"> answer on the ways of dealing with </w:t>
      </w:r>
      <w:r w:rsidR="00A21FCD">
        <w:rPr>
          <w:rFonts w:ascii="Arial" w:hAnsi="Arial"/>
          <w:sz w:val="28"/>
          <w:szCs w:val="28"/>
        </w:rPr>
        <w:t>Metal Fatigue.</w:t>
      </w:r>
    </w:p>
    <w:p w:rsidR="00A21FCD" w:rsidRDefault="00A21FCD" w:rsidP="003611AE">
      <w:pPr>
        <w:jc w:val="both"/>
        <w:rPr>
          <w:rFonts w:ascii="Arial" w:hAnsi="Arial"/>
          <w:sz w:val="28"/>
          <w:szCs w:val="28"/>
        </w:rPr>
      </w:pPr>
      <w:r>
        <w:rPr>
          <w:rFonts w:ascii="Arial" w:hAnsi="Arial"/>
          <w:sz w:val="28"/>
          <w:szCs w:val="28"/>
        </w:rPr>
        <w:t>Think particularly of the situations where a fatigue failure might lead to loss of life.</w:t>
      </w:r>
    </w:p>
    <w:p w:rsidR="00621777" w:rsidRDefault="0057492F" w:rsidP="003611AE">
      <w:pPr>
        <w:jc w:val="both"/>
        <w:rPr>
          <w:rFonts w:ascii="Arial" w:hAnsi="Arial"/>
          <w:sz w:val="28"/>
          <w:szCs w:val="28"/>
        </w:rPr>
      </w:pPr>
      <w:r>
        <w:rPr>
          <w:rFonts w:ascii="Arial" w:hAnsi="Arial"/>
          <w:sz w:val="28"/>
          <w:szCs w:val="28"/>
        </w:rPr>
        <w:t xml:space="preserve"> </w:t>
      </w:r>
    </w:p>
    <w:p w:rsidR="00621777" w:rsidRPr="0057492F" w:rsidRDefault="00621777" w:rsidP="003611AE">
      <w:pPr>
        <w:jc w:val="both"/>
        <w:rPr>
          <w:rFonts w:ascii="Arial" w:hAnsi="Arial"/>
          <w:sz w:val="28"/>
          <w:szCs w:val="28"/>
        </w:rPr>
      </w:pPr>
    </w:p>
    <w:p w:rsidR="003611AE" w:rsidRDefault="003611AE" w:rsidP="00F72A6D">
      <w:pPr>
        <w:jc w:val="both"/>
        <w:rPr>
          <w:rFonts w:ascii="Arial" w:hAnsi="Arial"/>
          <w:b/>
          <w:sz w:val="22"/>
          <w:szCs w:val="22"/>
        </w:rPr>
      </w:pPr>
    </w:p>
    <w:p w:rsidR="00621777" w:rsidRPr="00F72A6D" w:rsidRDefault="00621777" w:rsidP="00F72A6D">
      <w:pPr>
        <w:jc w:val="both"/>
        <w:rPr>
          <w:rFonts w:ascii="Arial" w:hAnsi="Arial"/>
          <w:b/>
          <w:sz w:val="22"/>
          <w:szCs w:val="22"/>
        </w:rPr>
      </w:pPr>
    </w:p>
    <w:p w:rsidR="005969E2" w:rsidRPr="00EA0F4E" w:rsidRDefault="005969E2" w:rsidP="00EA0F4E">
      <w:pPr>
        <w:jc w:val="both"/>
        <w:rPr>
          <w:sz w:val="22"/>
          <w:szCs w:val="22"/>
        </w:rPr>
      </w:pPr>
    </w:p>
    <w:p w:rsidR="003F2C1D" w:rsidRDefault="003F2C1D" w:rsidP="003F2C1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3F2C1D" w:rsidTr="00A022A4">
        <w:trPr>
          <w:jc w:val="center"/>
        </w:trPr>
        <w:tc>
          <w:tcPr>
            <w:tcW w:w="10670" w:type="dxa"/>
            <w:shd w:val="clear" w:color="auto" w:fill="BFBFBF"/>
          </w:tcPr>
          <w:p w:rsidR="003F2C1D" w:rsidRDefault="003F2C1D" w:rsidP="00A022A4">
            <w:r>
              <w:rPr>
                <w:sz w:val="32"/>
                <w:szCs w:val="32"/>
              </w:rPr>
              <w:lastRenderedPageBreak/>
              <w:br w:type="page"/>
            </w:r>
            <w:r w:rsidRPr="00681208">
              <w:rPr>
                <w:rFonts w:ascii="Calibri" w:hAnsi="Calibri" w:cs="Arial"/>
                <w:b/>
                <w:caps/>
                <w:sz w:val="40"/>
              </w:rPr>
              <w:t xml:space="preserve">                 </w:t>
            </w:r>
            <w:r>
              <w:rPr>
                <w:rFonts w:ascii="Calibri" w:hAnsi="Calibri" w:cs="Arial"/>
                <w:b/>
                <w:caps/>
                <w:sz w:val="40"/>
              </w:rPr>
              <w:t>GRADING</w:t>
            </w:r>
            <w:r w:rsidRPr="00681208">
              <w:rPr>
                <w:rFonts w:ascii="Calibri" w:hAnsi="Calibri" w:cs="Arial"/>
                <w:b/>
                <w:caps/>
                <w:sz w:val="40"/>
              </w:rPr>
              <w:t xml:space="preserve"> criteria and Student FEEDBACK</w:t>
            </w:r>
          </w:p>
        </w:tc>
      </w:tr>
    </w:tbl>
    <w:p w:rsidR="003F2C1D" w:rsidRDefault="003F2C1D" w:rsidP="003F2C1D"/>
    <w:p w:rsidR="00621777" w:rsidRDefault="00621777" w:rsidP="003F2C1D">
      <w:pPr>
        <w:rPr>
          <w:rFonts w:ascii="Calibri" w:hAnsi="Calibri"/>
          <w:b/>
          <w:sz w:val="22"/>
          <w:szCs w:val="22"/>
        </w:rPr>
        <w:sectPr w:rsidR="00621777" w:rsidSect="00F31C04">
          <w:footerReference w:type="default" r:id="rId14"/>
          <w:pgSz w:w="11894" w:h="16834"/>
          <w:pgMar w:top="720" w:right="720" w:bottom="720" w:left="720" w:header="706" w:footer="454" w:gutter="0"/>
          <w:paperSrc w:first="1" w:other="1"/>
          <w:cols w:space="720"/>
          <w:docGrid w:linePitch="272"/>
        </w:sectPr>
      </w:pPr>
    </w:p>
    <w:p w:rsidR="003F2C1D" w:rsidRDefault="003F2C1D" w:rsidP="003F2C1D">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3F2C1D" w:rsidRPr="00266B32" w:rsidTr="00A022A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3F2C1D" w:rsidRPr="00F61A20" w:rsidRDefault="003F2C1D" w:rsidP="00A022A4">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3F2C1D" w:rsidRDefault="003F2C1D" w:rsidP="00A022A4">
            <w:pPr>
              <w:ind w:left="34" w:right="113"/>
              <w:jc w:val="center"/>
              <w:rPr>
                <w:rFonts w:ascii="Calibri" w:hAnsi="Calibri"/>
                <w:b/>
                <w:sz w:val="14"/>
                <w:szCs w:val="14"/>
              </w:rPr>
            </w:pPr>
            <w:r>
              <w:rPr>
                <w:rFonts w:ascii="Calibri" w:hAnsi="Calibri"/>
                <w:b/>
                <w:sz w:val="14"/>
                <w:szCs w:val="14"/>
              </w:rPr>
              <w:t xml:space="preserve">Percentage weighting </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3F2C1D" w:rsidRDefault="003F2C1D" w:rsidP="00A022A4">
            <w:pPr>
              <w:ind w:left="113" w:right="113"/>
              <w:jc w:val="center"/>
              <w:rPr>
                <w:rFonts w:ascii="Calibri" w:hAnsi="Calibri"/>
                <w:b/>
                <w:sz w:val="14"/>
                <w:szCs w:val="14"/>
              </w:rPr>
            </w:pPr>
            <w:r>
              <w:rPr>
                <w:rFonts w:ascii="Calibri" w:hAnsi="Calibri"/>
                <w:b/>
                <w:sz w:val="14"/>
                <w:szCs w:val="14"/>
              </w:rPr>
              <w:t>Grade</w:t>
            </w:r>
          </w:p>
          <w:p w:rsidR="003F2C1D" w:rsidRPr="00423934" w:rsidRDefault="003F2C1D" w:rsidP="00A022A4">
            <w:pPr>
              <w:ind w:left="113" w:right="113"/>
              <w:jc w:val="center"/>
              <w:rPr>
                <w:rFonts w:ascii="Calibri" w:hAnsi="Calibri"/>
                <w:b/>
                <w:sz w:val="14"/>
                <w:szCs w:val="14"/>
              </w:rPr>
            </w:pPr>
            <w:r>
              <w:rPr>
                <w:rFonts w:ascii="Calibri" w:hAnsi="Calibri"/>
                <w:b/>
                <w:sz w:val="14"/>
                <w:szCs w:val="14"/>
              </w:rPr>
              <w:t>awarded</w:t>
            </w:r>
          </w:p>
        </w:tc>
      </w:tr>
      <w:tr w:rsidR="003F2C1D" w:rsidRPr="00CC0370" w:rsidTr="00A022A4">
        <w:trPr>
          <w:trHeight w:val="450"/>
        </w:trPr>
        <w:tc>
          <w:tcPr>
            <w:tcW w:w="4435" w:type="pct"/>
            <w:tcBorders>
              <w:top w:val="single" w:sz="4" w:space="0" w:color="auto"/>
              <w:left w:val="single" w:sz="4" w:space="0" w:color="auto"/>
              <w:right w:val="single" w:sz="4" w:space="0" w:color="auto"/>
            </w:tcBorders>
            <w:shd w:val="clear" w:color="auto" w:fill="D9D9D9"/>
          </w:tcPr>
          <w:p w:rsidR="003F2C1D" w:rsidRPr="00F61A20" w:rsidRDefault="003F2C1D" w:rsidP="00A022A4">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F2C1D" w:rsidRPr="003223E0" w:rsidRDefault="003F2C1D" w:rsidP="00A022A4">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F2C1D" w:rsidRPr="00F61A20" w:rsidRDefault="003F2C1D" w:rsidP="00A022A4">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F2C1D" w:rsidRPr="00F61A20" w:rsidRDefault="003F2C1D" w:rsidP="00A022A4">
            <w:pPr>
              <w:jc w:val="center"/>
              <w:rPr>
                <w:rFonts w:ascii="Calibri" w:hAnsi="Calibri"/>
                <w:sz w:val="32"/>
              </w:rPr>
            </w:pPr>
          </w:p>
        </w:tc>
      </w:tr>
      <w:tr w:rsidR="003F2C1D" w:rsidRPr="00CC0370" w:rsidTr="00A022A4">
        <w:trPr>
          <w:trHeight w:val="450"/>
        </w:trPr>
        <w:tc>
          <w:tcPr>
            <w:tcW w:w="4435" w:type="pct"/>
            <w:vMerge w:val="restart"/>
            <w:tcBorders>
              <w:top w:val="single" w:sz="4" w:space="0" w:color="auto"/>
              <w:left w:val="single" w:sz="4" w:space="0" w:color="auto"/>
              <w:right w:val="single" w:sz="4" w:space="0" w:color="auto"/>
            </w:tcBorders>
          </w:tcPr>
          <w:p w:rsidR="003F2C1D" w:rsidRPr="004C16A4" w:rsidRDefault="00437047" w:rsidP="00A022A4">
            <w:pPr>
              <w:spacing w:after="120"/>
              <w:rPr>
                <w:rFonts w:ascii="Calibri" w:hAnsi="Calibri"/>
              </w:rPr>
            </w:pPr>
            <w:r w:rsidRPr="004C16A4">
              <w:rPr>
                <w:rFonts w:ascii="Calibri" w:hAnsi="Calibri"/>
              </w:rPr>
              <w:t xml:space="preserve">I would </w:t>
            </w:r>
            <w:proofErr w:type="gramStart"/>
            <w:r w:rsidRPr="004C16A4">
              <w:rPr>
                <w:rFonts w:ascii="Calibri" w:hAnsi="Calibri"/>
              </w:rPr>
              <w:t>expect  some</w:t>
            </w:r>
            <w:proofErr w:type="gramEnd"/>
            <w:r w:rsidRPr="004C16A4">
              <w:rPr>
                <w:rFonts w:ascii="Calibri" w:hAnsi="Calibri"/>
              </w:rPr>
              <w:t xml:space="preserve"> research will be required for question 3 . This should be referenced</w:t>
            </w:r>
            <w:r w:rsidR="00EF0442" w:rsidRPr="004C16A4">
              <w:rPr>
                <w:rFonts w:ascii="Calibri" w:hAnsi="Calibri"/>
              </w:rPr>
              <w:t xml:space="preserve"> using the Harvard system.</w:t>
            </w:r>
          </w:p>
          <w:p w:rsidR="003F2C1D" w:rsidRPr="00F61A20" w:rsidRDefault="003F2C1D" w:rsidP="00A022A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F2C1D" w:rsidRPr="00F61A20" w:rsidRDefault="00EF0442" w:rsidP="00A022A4">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r>
      <w:tr w:rsidR="003F2C1D" w:rsidRPr="00CC0370" w:rsidTr="004C16A4">
        <w:trPr>
          <w:trHeight w:val="1341"/>
        </w:trPr>
        <w:tc>
          <w:tcPr>
            <w:tcW w:w="4435" w:type="pct"/>
            <w:vMerge/>
            <w:tcBorders>
              <w:left w:val="single" w:sz="4" w:space="0" w:color="auto"/>
              <w:bottom w:val="single" w:sz="4" w:space="0" w:color="auto"/>
              <w:right w:val="single" w:sz="4" w:space="0" w:color="auto"/>
            </w:tcBorders>
          </w:tcPr>
          <w:p w:rsidR="003F2C1D" w:rsidRPr="00F61A20" w:rsidRDefault="003F2C1D" w:rsidP="00A022A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r>
      <w:tr w:rsidR="003F2C1D" w:rsidRPr="00CC0370" w:rsidTr="00A022A4">
        <w:trPr>
          <w:trHeight w:val="450"/>
        </w:trPr>
        <w:tc>
          <w:tcPr>
            <w:tcW w:w="4435" w:type="pct"/>
            <w:tcBorders>
              <w:top w:val="single" w:sz="4" w:space="0" w:color="auto"/>
              <w:left w:val="single" w:sz="4" w:space="0" w:color="auto"/>
              <w:right w:val="single" w:sz="4" w:space="0" w:color="auto"/>
            </w:tcBorders>
            <w:shd w:val="clear" w:color="auto" w:fill="D9D9D9"/>
          </w:tcPr>
          <w:p w:rsidR="003F2C1D" w:rsidRPr="00F61A20" w:rsidRDefault="003F2C1D" w:rsidP="00A022A4">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F2C1D" w:rsidRPr="00F61A20" w:rsidRDefault="003F2C1D" w:rsidP="00A022A4">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F2C1D" w:rsidRPr="00F61A20" w:rsidRDefault="003F2C1D" w:rsidP="00A022A4">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F2C1D" w:rsidRPr="00F61A20" w:rsidRDefault="003F2C1D" w:rsidP="00A022A4">
            <w:pPr>
              <w:jc w:val="center"/>
              <w:rPr>
                <w:rFonts w:ascii="Calibri" w:hAnsi="Calibri"/>
                <w:sz w:val="32"/>
              </w:rPr>
            </w:pPr>
          </w:p>
        </w:tc>
      </w:tr>
      <w:tr w:rsidR="003F2C1D" w:rsidRPr="00CC0370" w:rsidTr="00A022A4">
        <w:trPr>
          <w:trHeight w:val="450"/>
        </w:trPr>
        <w:tc>
          <w:tcPr>
            <w:tcW w:w="4435" w:type="pct"/>
            <w:vMerge w:val="restart"/>
            <w:tcBorders>
              <w:top w:val="single" w:sz="4" w:space="0" w:color="auto"/>
              <w:left w:val="single" w:sz="4" w:space="0" w:color="auto"/>
              <w:right w:val="single" w:sz="4" w:space="0" w:color="auto"/>
            </w:tcBorders>
          </w:tcPr>
          <w:p w:rsidR="003F2C1D" w:rsidRPr="00EF0442" w:rsidRDefault="00EF0442" w:rsidP="00A022A4">
            <w:pPr>
              <w:spacing w:after="120"/>
              <w:rPr>
                <w:rFonts w:ascii="Calibri" w:hAnsi="Calibri"/>
                <w:sz w:val="28"/>
                <w:szCs w:val="28"/>
              </w:rPr>
            </w:pPr>
            <w:r w:rsidRPr="004C16A4">
              <w:rPr>
                <w:rFonts w:ascii="Calibri" w:hAnsi="Calibri"/>
              </w:rPr>
              <w:t>A general understanding of the concepts is required</w:t>
            </w:r>
            <w:r>
              <w:rPr>
                <w:rFonts w:ascii="Calibri" w:hAnsi="Calibri"/>
                <w:sz w:val="28"/>
                <w:szCs w:val="28"/>
              </w:rPr>
              <w:t>.</w:t>
            </w:r>
          </w:p>
          <w:p w:rsidR="003F2C1D" w:rsidRDefault="003611AE" w:rsidP="00A022A4">
            <w:pPr>
              <w:spacing w:after="120"/>
              <w:rPr>
                <w:rFonts w:ascii="Calibri" w:hAnsi="Calibri"/>
                <w:sz w:val="14"/>
                <w:szCs w:val="14"/>
              </w:rPr>
            </w:pPr>
            <w:r w:rsidRPr="009D7D67">
              <w:rPr>
                <w:rFonts w:ascii="Arial" w:hAnsi="Arial" w:cs="Arial"/>
                <w:sz w:val="24"/>
              </w:rPr>
              <w:t xml:space="preserve"> </w:t>
            </w:r>
          </w:p>
          <w:p w:rsidR="003F2C1D" w:rsidRPr="00F61A20" w:rsidRDefault="003F2C1D" w:rsidP="00A022A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F2C1D" w:rsidRPr="00F61A20" w:rsidRDefault="00964D27" w:rsidP="00A022A4">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r>
      <w:tr w:rsidR="003F2C1D" w:rsidRPr="00CC0370" w:rsidTr="004C16A4">
        <w:trPr>
          <w:trHeight w:val="1139"/>
        </w:trPr>
        <w:tc>
          <w:tcPr>
            <w:tcW w:w="4435" w:type="pct"/>
            <w:vMerge/>
            <w:tcBorders>
              <w:left w:val="single" w:sz="4" w:space="0" w:color="auto"/>
              <w:bottom w:val="single" w:sz="4" w:space="0" w:color="auto"/>
              <w:right w:val="single" w:sz="4" w:space="0" w:color="auto"/>
            </w:tcBorders>
          </w:tcPr>
          <w:p w:rsidR="003F2C1D" w:rsidRPr="00F61A20" w:rsidRDefault="003F2C1D" w:rsidP="00A022A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r>
      <w:tr w:rsidR="003F2C1D" w:rsidRPr="00CC0370" w:rsidTr="00A022A4">
        <w:trPr>
          <w:trHeight w:val="450"/>
        </w:trPr>
        <w:tc>
          <w:tcPr>
            <w:tcW w:w="4435" w:type="pct"/>
            <w:tcBorders>
              <w:top w:val="single" w:sz="4" w:space="0" w:color="auto"/>
              <w:left w:val="single" w:sz="4" w:space="0" w:color="auto"/>
              <w:right w:val="single" w:sz="4" w:space="0" w:color="auto"/>
            </w:tcBorders>
            <w:shd w:val="clear" w:color="auto" w:fill="D9D9D9"/>
          </w:tcPr>
          <w:p w:rsidR="003F2C1D" w:rsidRPr="00F61A20" w:rsidRDefault="003F2C1D" w:rsidP="00A022A4">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F2C1D" w:rsidRPr="00F61A20" w:rsidRDefault="003F2C1D" w:rsidP="00A022A4">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F2C1D" w:rsidRPr="00F61A20" w:rsidRDefault="003F2C1D" w:rsidP="00A022A4">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F2C1D" w:rsidRPr="00F61A20" w:rsidRDefault="003F2C1D" w:rsidP="00A022A4">
            <w:pPr>
              <w:jc w:val="center"/>
              <w:rPr>
                <w:rFonts w:ascii="Calibri" w:hAnsi="Calibri"/>
                <w:sz w:val="32"/>
              </w:rPr>
            </w:pPr>
          </w:p>
        </w:tc>
      </w:tr>
      <w:tr w:rsidR="003F2C1D" w:rsidRPr="00CC0370" w:rsidTr="00A022A4">
        <w:trPr>
          <w:trHeight w:val="450"/>
        </w:trPr>
        <w:tc>
          <w:tcPr>
            <w:tcW w:w="4435" w:type="pct"/>
            <w:vMerge w:val="restart"/>
            <w:tcBorders>
              <w:top w:val="single" w:sz="4" w:space="0" w:color="auto"/>
              <w:left w:val="single" w:sz="4" w:space="0" w:color="auto"/>
              <w:right w:val="single" w:sz="4" w:space="0" w:color="auto"/>
            </w:tcBorders>
          </w:tcPr>
          <w:p w:rsidR="003F2C1D" w:rsidRPr="00F61A20" w:rsidRDefault="00EF0442" w:rsidP="004C16A4">
            <w:pPr>
              <w:spacing w:after="120"/>
              <w:rPr>
                <w:rFonts w:ascii="Calibri" w:hAnsi="Calibri"/>
                <w:sz w:val="14"/>
                <w:szCs w:val="14"/>
              </w:rPr>
            </w:pPr>
            <w:r w:rsidRPr="004C16A4">
              <w:rPr>
                <w:rFonts w:ascii="Calibri" w:hAnsi="Calibri"/>
              </w:rPr>
              <w:t>The majority of marks for question 1 &amp; 2 will be for the analysis and calculation.</w:t>
            </w:r>
            <w:r w:rsidR="004C16A4">
              <w:rPr>
                <w:rFonts w:ascii="Calibri" w:hAnsi="Calibri"/>
              </w:rPr>
              <w:t xml:space="preserve"> </w:t>
            </w:r>
            <w:r w:rsidRPr="004C16A4">
              <w:rPr>
                <w:rFonts w:ascii="Calibri" w:hAnsi="Calibri"/>
              </w:rPr>
              <w:t>Demonstrating the correct method is more important than the correct answer</w:t>
            </w:r>
            <w:r>
              <w:rPr>
                <w:rFonts w:ascii="Calibri" w:hAnsi="Calibri"/>
                <w:sz w:val="28"/>
                <w:szCs w:val="28"/>
              </w:rPr>
              <w:t>.</w:t>
            </w:r>
          </w:p>
        </w:tc>
        <w:tc>
          <w:tcPr>
            <w:tcW w:w="283" w:type="pct"/>
            <w:tcBorders>
              <w:top w:val="single" w:sz="4" w:space="0" w:color="auto"/>
              <w:left w:val="single" w:sz="4" w:space="0" w:color="auto"/>
              <w:right w:val="single" w:sz="4" w:space="0" w:color="auto"/>
            </w:tcBorders>
          </w:tcPr>
          <w:p w:rsidR="003F2C1D" w:rsidRPr="00F61A20" w:rsidRDefault="00EF0442" w:rsidP="00A022A4">
            <w:pPr>
              <w:jc w:val="center"/>
              <w:rPr>
                <w:rFonts w:ascii="Calibri" w:hAnsi="Calibri"/>
                <w:sz w:val="32"/>
              </w:rPr>
            </w:pPr>
            <w:r>
              <w:rPr>
                <w:rFonts w:ascii="Calibri" w:hAnsi="Calibri"/>
                <w:sz w:val="32"/>
              </w:rPr>
              <w:t>50</w:t>
            </w:r>
          </w:p>
        </w:tc>
        <w:tc>
          <w:tcPr>
            <w:tcW w:w="283" w:type="pct"/>
            <w:vMerge w:val="restart"/>
            <w:tcBorders>
              <w:top w:val="single" w:sz="4" w:space="0" w:color="auto"/>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r>
      <w:tr w:rsidR="003F2C1D" w:rsidRPr="00CC0370" w:rsidTr="004C16A4">
        <w:trPr>
          <w:trHeight w:val="1672"/>
        </w:trPr>
        <w:tc>
          <w:tcPr>
            <w:tcW w:w="4435" w:type="pct"/>
            <w:vMerge/>
            <w:tcBorders>
              <w:left w:val="single" w:sz="4" w:space="0" w:color="auto"/>
              <w:bottom w:val="single" w:sz="4" w:space="0" w:color="auto"/>
              <w:right w:val="single" w:sz="4" w:space="0" w:color="auto"/>
            </w:tcBorders>
          </w:tcPr>
          <w:p w:rsidR="003F2C1D" w:rsidRPr="00F61A20" w:rsidRDefault="003F2C1D" w:rsidP="00A022A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r>
      <w:tr w:rsidR="003F2C1D" w:rsidRPr="00CC0370" w:rsidTr="00A022A4">
        <w:trPr>
          <w:trHeight w:val="450"/>
        </w:trPr>
        <w:tc>
          <w:tcPr>
            <w:tcW w:w="4435" w:type="pct"/>
            <w:tcBorders>
              <w:top w:val="single" w:sz="4" w:space="0" w:color="auto"/>
              <w:left w:val="single" w:sz="4" w:space="0" w:color="auto"/>
              <w:right w:val="single" w:sz="4" w:space="0" w:color="auto"/>
            </w:tcBorders>
            <w:shd w:val="clear" w:color="auto" w:fill="D9D9D9"/>
          </w:tcPr>
          <w:p w:rsidR="003F2C1D" w:rsidRPr="00F61A20" w:rsidRDefault="003F2C1D" w:rsidP="00A022A4">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F2C1D" w:rsidRPr="00F61A20" w:rsidRDefault="003F2C1D" w:rsidP="00A022A4">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F2C1D" w:rsidRPr="00F61A20" w:rsidRDefault="003F2C1D" w:rsidP="00A022A4">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F2C1D" w:rsidRPr="00F61A20" w:rsidRDefault="003F2C1D" w:rsidP="00A022A4">
            <w:pPr>
              <w:jc w:val="center"/>
              <w:rPr>
                <w:rFonts w:ascii="Calibri" w:hAnsi="Calibri"/>
                <w:sz w:val="32"/>
              </w:rPr>
            </w:pPr>
          </w:p>
        </w:tc>
      </w:tr>
      <w:tr w:rsidR="003F2C1D" w:rsidRPr="00CC0370" w:rsidTr="00A022A4">
        <w:trPr>
          <w:trHeight w:val="451"/>
        </w:trPr>
        <w:tc>
          <w:tcPr>
            <w:tcW w:w="4435" w:type="pct"/>
            <w:vMerge w:val="restart"/>
            <w:tcBorders>
              <w:top w:val="single" w:sz="4" w:space="0" w:color="auto"/>
              <w:left w:val="single" w:sz="4" w:space="0" w:color="auto"/>
              <w:right w:val="single" w:sz="4" w:space="0" w:color="auto"/>
            </w:tcBorders>
          </w:tcPr>
          <w:p w:rsidR="003F2C1D" w:rsidRDefault="003F2C1D" w:rsidP="00A022A4">
            <w:pPr>
              <w:spacing w:after="120"/>
              <w:rPr>
                <w:rFonts w:ascii="Calibri" w:hAnsi="Calibri"/>
                <w:sz w:val="14"/>
                <w:szCs w:val="14"/>
              </w:rPr>
            </w:pPr>
          </w:p>
          <w:p w:rsidR="00964D27" w:rsidRPr="00F61A20" w:rsidRDefault="00964D27" w:rsidP="00A022A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F2C1D" w:rsidRPr="00F61A20" w:rsidRDefault="003F2C1D" w:rsidP="00A022A4">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r>
      <w:tr w:rsidR="003F2C1D" w:rsidRPr="00CC0370" w:rsidTr="00A022A4">
        <w:trPr>
          <w:trHeight w:val="450"/>
        </w:trPr>
        <w:tc>
          <w:tcPr>
            <w:tcW w:w="4435" w:type="pct"/>
            <w:vMerge/>
            <w:tcBorders>
              <w:left w:val="single" w:sz="4" w:space="0" w:color="auto"/>
              <w:bottom w:val="single" w:sz="4" w:space="0" w:color="auto"/>
              <w:right w:val="single" w:sz="4" w:space="0" w:color="auto"/>
            </w:tcBorders>
          </w:tcPr>
          <w:p w:rsidR="003F2C1D" w:rsidRPr="00F61A20" w:rsidRDefault="003F2C1D" w:rsidP="00A022A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r>
      <w:tr w:rsidR="003F2C1D" w:rsidRPr="00CC0370" w:rsidTr="00A022A4">
        <w:trPr>
          <w:trHeight w:val="450"/>
        </w:trPr>
        <w:tc>
          <w:tcPr>
            <w:tcW w:w="4435" w:type="pct"/>
            <w:tcBorders>
              <w:top w:val="single" w:sz="4" w:space="0" w:color="auto"/>
              <w:left w:val="single" w:sz="4" w:space="0" w:color="auto"/>
              <w:right w:val="single" w:sz="4" w:space="0" w:color="auto"/>
            </w:tcBorders>
            <w:shd w:val="clear" w:color="auto" w:fill="D9D9D9"/>
          </w:tcPr>
          <w:p w:rsidR="003F2C1D" w:rsidRPr="00F61A20" w:rsidRDefault="003F2C1D" w:rsidP="00A022A4">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F2C1D" w:rsidRPr="00F61A20" w:rsidRDefault="003F2C1D" w:rsidP="00A022A4">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F2C1D" w:rsidRPr="00F61A20" w:rsidRDefault="003F2C1D" w:rsidP="00A022A4">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F2C1D" w:rsidRPr="00F61A20" w:rsidRDefault="003F2C1D" w:rsidP="00A022A4">
            <w:pPr>
              <w:jc w:val="center"/>
              <w:rPr>
                <w:rFonts w:ascii="Calibri" w:hAnsi="Calibri"/>
                <w:sz w:val="32"/>
              </w:rPr>
            </w:pPr>
          </w:p>
        </w:tc>
      </w:tr>
      <w:tr w:rsidR="003F2C1D" w:rsidRPr="00CC0370" w:rsidTr="00A022A4">
        <w:trPr>
          <w:trHeight w:val="682"/>
        </w:trPr>
        <w:tc>
          <w:tcPr>
            <w:tcW w:w="4435" w:type="pct"/>
            <w:vMerge w:val="restart"/>
            <w:tcBorders>
              <w:top w:val="single" w:sz="4" w:space="0" w:color="auto"/>
              <w:left w:val="single" w:sz="4" w:space="0" w:color="auto"/>
              <w:right w:val="single" w:sz="4" w:space="0" w:color="auto"/>
            </w:tcBorders>
          </w:tcPr>
          <w:p w:rsidR="003F2C1D" w:rsidRPr="00F23969" w:rsidRDefault="00621777" w:rsidP="00621777">
            <w:pPr>
              <w:rPr>
                <w:rFonts w:ascii="Calibri" w:hAnsi="Calibri"/>
              </w:rPr>
            </w:pPr>
            <w:r w:rsidRPr="004C16A4">
              <w:rPr>
                <w:rFonts w:ascii="Calibri" w:hAnsi="Calibri"/>
              </w:rPr>
              <w:t>The Assignment should be presented so that it can be easily followed, with fluent English and correct spelling and punctuation</w:t>
            </w:r>
          </w:p>
        </w:tc>
        <w:tc>
          <w:tcPr>
            <w:tcW w:w="283" w:type="pct"/>
            <w:tcBorders>
              <w:top w:val="single" w:sz="4" w:space="0" w:color="auto"/>
              <w:left w:val="single" w:sz="4" w:space="0" w:color="auto"/>
              <w:right w:val="single" w:sz="4" w:space="0" w:color="auto"/>
            </w:tcBorders>
          </w:tcPr>
          <w:p w:rsidR="003F2C1D" w:rsidRPr="00F61A20" w:rsidRDefault="00EF0442" w:rsidP="00A022A4">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r>
      <w:tr w:rsidR="003F2C1D" w:rsidRPr="00CC0370" w:rsidTr="004C16A4">
        <w:trPr>
          <w:trHeight w:val="1714"/>
        </w:trPr>
        <w:tc>
          <w:tcPr>
            <w:tcW w:w="4435" w:type="pct"/>
            <w:vMerge/>
            <w:tcBorders>
              <w:left w:val="single" w:sz="4" w:space="0" w:color="auto"/>
              <w:bottom w:val="single" w:sz="4" w:space="0" w:color="auto"/>
              <w:right w:val="single" w:sz="4" w:space="0" w:color="auto"/>
            </w:tcBorders>
          </w:tcPr>
          <w:p w:rsidR="003F2C1D" w:rsidRPr="00F61A20" w:rsidRDefault="003F2C1D" w:rsidP="00A022A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F2C1D" w:rsidRPr="00F61A20" w:rsidRDefault="003F2C1D" w:rsidP="00A022A4">
            <w:pPr>
              <w:jc w:val="center"/>
              <w:rPr>
                <w:rFonts w:ascii="Calibri" w:hAnsi="Calibri"/>
                <w:sz w:val="32"/>
              </w:rPr>
            </w:pPr>
          </w:p>
        </w:tc>
      </w:tr>
    </w:tbl>
    <w:p w:rsidR="003F2C1D" w:rsidRPr="00EB4F96" w:rsidRDefault="003F2C1D" w:rsidP="00F23969">
      <w:pPr>
        <w:ind w:right="531"/>
        <w:rPr>
          <w:rFonts w:ascii="Calibri" w:hAnsi="Calibri"/>
          <w:b/>
          <w:sz w:val="16"/>
          <w:szCs w:val="16"/>
        </w:rPr>
      </w:pPr>
    </w:p>
    <w:tbl>
      <w:tblPr>
        <w:tblpPr w:leftFromText="180" w:rightFromText="180" w:vertAnchor="text" w:horzAnchor="margin" w:tblpY="517"/>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F2C1D" w:rsidRPr="00525F5D" w:rsidTr="00964D27">
        <w:trPr>
          <w:cantSplit/>
        </w:trPr>
        <w:tc>
          <w:tcPr>
            <w:tcW w:w="6062" w:type="dxa"/>
            <w:vMerge w:val="restart"/>
            <w:shd w:val="pct15" w:color="auto" w:fill="auto"/>
            <w:vAlign w:val="center"/>
          </w:tcPr>
          <w:p w:rsidR="003F2C1D" w:rsidRPr="003223E0" w:rsidRDefault="003F2C1D" w:rsidP="00964D27">
            <w:pPr>
              <w:rPr>
                <w:rFonts w:ascii="Calibri" w:hAnsi="Calibri"/>
                <w:sz w:val="16"/>
                <w:szCs w:val="16"/>
              </w:rPr>
            </w:pPr>
            <w:r>
              <w:rPr>
                <w:rFonts w:ascii="Calibri" w:hAnsi="Calibri" w:cs="Arial"/>
                <w:b/>
                <w:bCs/>
                <w:sz w:val="22"/>
                <w:szCs w:val="22"/>
              </w:rPr>
              <w:t>*Assignment Result (</w:t>
            </w:r>
            <w:r w:rsidRPr="003223E0">
              <w:rPr>
                <w:rFonts w:ascii="Calibri" w:hAnsi="Calibri"/>
                <w:sz w:val="16"/>
                <w:szCs w:val="16"/>
              </w:rPr>
              <w:t xml:space="preserve">Assessment </w:t>
            </w:r>
            <w:r>
              <w:rPr>
                <w:rFonts w:ascii="Calibri" w:hAnsi="Calibri"/>
                <w:sz w:val="16"/>
                <w:szCs w:val="16"/>
              </w:rPr>
              <w:t>grades</w:t>
            </w:r>
            <w:r w:rsidRPr="003223E0">
              <w:rPr>
                <w:rFonts w:ascii="Calibri" w:hAnsi="Calibri"/>
                <w:sz w:val="16"/>
                <w:szCs w:val="16"/>
              </w:rPr>
              <w:t xml:space="preserve"> are subject to ratification at the Exam Board.  These comments and </w:t>
            </w:r>
            <w:r>
              <w:rPr>
                <w:rFonts w:ascii="Calibri" w:hAnsi="Calibri"/>
                <w:sz w:val="16"/>
                <w:szCs w:val="16"/>
              </w:rPr>
              <w:t>grades</w:t>
            </w:r>
            <w:r w:rsidRPr="003223E0">
              <w:rPr>
                <w:rFonts w:ascii="Calibri" w:hAnsi="Calibri"/>
                <w:sz w:val="16"/>
                <w:szCs w:val="16"/>
              </w:rPr>
              <w:t xml:space="preserve">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3F2C1D" w:rsidRPr="00EB4F96" w:rsidRDefault="003F2C1D" w:rsidP="00964D27">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3F2C1D" w:rsidRPr="00525F5D" w:rsidRDefault="003F2C1D" w:rsidP="00964D27">
            <w:pPr>
              <w:jc w:val="right"/>
              <w:rPr>
                <w:rFonts w:ascii="Calibri" w:hAnsi="Calibri" w:cs="Arial"/>
                <w:b/>
                <w:bCs/>
              </w:rPr>
            </w:pPr>
          </w:p>
        </w:tc>
      </w:tr>
      <w:tr w:rsidR="003F2C1D" w:rsidRPr="00525F5D" w:rsidTr="00964D27">
        <w:trPr>
          <w:cantSplit/>
        </w:trPr>
        <w:tc>
          <w:tcPr>
            <w:tcW w:w="6062" w:type="dxa"/>
            <w:vMerge/>
            <w:vAlign w:val="bottom"/>
          </w:tcPr>
          <w:p w:rsidR="003F2C1D" w:rsidRPr="00525F5D" w:rsidRDefault="003F2C1D" w:rsidP="00964D27">
            <w:pPr>
              <w:rPr>
                <w:rFonts w:ascii="Calibri" w:hAnsi="Calibri" w:cs="Arial"/>
              </w:rPr>
            </w:pPr>
          </w:p>
        </w:tc>
        <w:tc>
          <w:tcPr>
            <w:tcW w:w="2903" w:type="dxa"/>
            <w:vAlign w:val="bottom"/>
          </w:tcPr>
          <w:p w:rsidR="003F2C1D" w:rsidRPr="00EB4F96" w:rsidRDefault="003F2C1D" w:rsidP="00964D27">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3F2C1D" w:rsidRPr="00525F5D" w:rsidRDefault="003F2C1D" w:rsidP="00964D27">
            <w:pPr>
              <w:jc w:val="center"/>
              <w:rPr>
                <w:rFonts w:ascii="Calibri" w:hAnsi="Calibri" w:cs="Arial"/>
                <w:sz w:val="12"/>
                <w:szCs w:val="12"/>
              </w:rPr>
            </w:pPr>
          </w:p>
        </w:tc>
        <w:tc>
          <w:tcPr>
            <w:tcW w:w="1276" w:type="dxa"/>
            <w:vMerge/>
            <w:vAlign w:val="bottom"/>
          </w:tcPr>
          <w:p w:rsidR="003F2C1D" w:rsidRPr="00525F5D" w:rsidRDefault="003F2C1D" w:rsidP="00964D27">
            <w:pPr>
              <w:ind w:leftChars="71" w:left="142"/>
              <w:rPr>
                <w:rFonts w:ascii="Calibri" w:hAnsi="Calibri" w:cs="Arial"/>
              </w:rPr>
            </w:pPr>
          </w:p>
        </w:tc>
      </w:tr>
      <w:tr w:rsidR="003F2C1D" w:rsidRPr="00525F5D" w:rsidTr="00964D27">
        <w:trPr>
          <w:cantSplit/>
        </w:trPr>
        <w:tc>
          <w:tcPr>
            <w:tcW w:w="6062" w:type="dxa"/>
            <w:vMerge/>
            <w:vAlign w:val="bottom"/>
          </w:tcPr>
          <w:p w:rsidR="003F2C1D" w:rsidRPr="00525F5D" w:rsidRDefault="003F2C1D" w:rsidP="00964D27">
            <w:pPr>
              <w:rPr>
                <w:rFonts w:ascii="Calibri" w:hAnsi="Calibri" w:cs="Arial"/>
              </w:rPr>
            </w:pPr>
          </w:p>
        </w:tc>
        <w:tc>
          <w:tcPr>
            <w:tcW w:w="2903" w:type="dxa"/>
            <w:vAlign w:val="bottom"/>
          </w:tcPr>
          <w:p w:rsidR="003F2C1D" w:rsidRPr="00EB4F96" w:rsidRDefault="003F2C1D" w:rsidP="00964D27">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3F2C1D" w:rsidRPr="00525F5D" w:rsidRDefault="003F2C1D" w:rsidP="00964D27">
            <w:pPr>
              <w:jc w:val="center"/>
              <w:rPr>
                <w:rFonts w:ascii="Calibri" w:hAnsi="Calibri" w:cs="Arial"/>
                <w:sz w:val="12"/>
                <w:szCs w:val="12"/>
              </w:rPr>
            </w:pPr>
          </w:p>
        </w:tc>
        <w:tc>
          <w:tcPr>
            <w:tcW w:w="1276" w:type="dxa"/>
            <w:vMerge/>
            <w:vAlign w:val="bottom"/>
          </w:tcPr>
          <w:p w:rsidR="003F2C1D" w:rsidRPr="00525F5D" w:rsidRDefault="003F2C1D" w:rsidP="00964D27">
            <w:pPr>
              <w:ind w:firstLineChars="141" w:firstLine="282"/>
              <w:rPr>
                <w:rFonts w:ascii="Calibri" w:hAnsi="Calibri" w:cs="Arial"/>
              </w:rPr>
            </w:pPr>
          </w:p>
        </w:tc>
      </w:tr>
    </w:tbl>
    <w:p w:rsidR="003F2C1D" w:rsidRDefault="003F2C1D" w:rsidP="003F2C1D">
      <w:pPr>
        <w:rPr>
          <w:rFonts w:ascii="Calibri" w:hAnsi="Calibri"/>
        </w:rPr>
      </w:pPr>
    </w:p>
    <w:p w:rsidR="00F61A20" w:rsidRPr="00EB4F96" w:rsidRDefault="00F61A20" w:rsidP="00F61A20">
      <w:pPr>
        <w:ind w:left="284" w:right="531"/>
        <w:rPr>
          <w:rFonts w:ascii="Calibri" w:hAnsi="Calibri"/>
          <w:b/>
          <w:sz w:val="16"/>
          <w:szCs w:val="16"/>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Default="00EB4F96" w:rsidP="00EB4F96">
      <w:pPr>
        <w:rPr>
          <w:rFonts w:ascii="Calibri" w:hAnsi="Calibri"/>
          <w:sz w:val="18"/>
          <w:szCs w:val="18"/>
        </w:rPr>
      </w:pPr>
    </w:p>
    <w:p w:rsidR="00621777" w:rsidRPr="00EB4F96" w:rsidRDefault="00621777" w:rsidP="00EB4F96">
      <w:pPr>
        <w:rPr>
          <w:rFonts w:ascii="Calibri" w:hAnsi="Calibri"/>
          <w:sz w:val="18"/>
          <w:szCs w:val="18"/>
        </w:rPr>
      </w:pPr>
      <w:bookmarkStart w:id="0" w:name="_GoBack"/>
      <w:bookmarkEnd w:id="0"/>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649"/>
        <w:gridCol w:w="1193"/>
        <w:gridCol w:w="709"/>
        <w:gridCol w:w="2410"/>
      </w:tblGrid>
      <w:tr w:rsidR="00A03BB8" w:rsidRPr="00CE0319" w:rsidTr="00A86A30">
        <w:trPr>
          <w:trHeight w:val="75"/>
        </w:trPr>
        <w:tc>
          <w:tcPr>
            <w:tcW w:w="10598" w:type="dxa"/>
            <w:gridSpan w:val="6"/>
            <w:shd w:val="clear" w:color="auto" w:fill="D9D9D9"/>
          </w:tcPr>
          <w:p w:rsidR="00A03BB8" w:rsidRPr="00CE0319" w:rsidRDefault="00A03BB8" w:rsidP="00B81AD3">
            <w:pPr>
              <w:rPr>
                <w:rFonts w:ascii="Calibri" w:hAnsi="Calibri" w:cs="Calibri"/>
                <w:b/>
                <w:color w:val="000000"/>
              </w:rPr>
            </w:pPr>
            <w:r>
              <w:lastRenderedPageBreak/>
              <w:br w:type="page"/>
            </w: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A03BB8" w:rsidRPr="00971172" w:rsidTr="00A86A30">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gridSpan w:val="2"/>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gridSpan w:val="2"/>
          </w:tcPr>
          <w:p w:rsidR="00A03BB8" w:rsidRPr="00BF30FF" w:rsidRDefault="00A03BB8" w:rsidP="00B81AD3">
            <w:pPr>
              <w:spacing w:before="120" w:after="120"/>
              <w:jc w:val="both"/>
              <w:rPr>
                <w:rFonts w:ascii="Calibri" w:hAnsi="Calibri" w:cs="Calibri"/>
                <w:b/>
              </w:rPr>
            </w:pPr>
          </w:p>
        </w:tc>
      </w:tr>
      <w:tr w:rsidR="00A03BB8" w:rsidRPr="00971172" w:rsidTr="00A86A30">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4477" w:type="dxa"/>
            <w:gridSpan w:val="2"/>
          </w:tcPr>
          <w:p w:rsidR="00A03BB8" w:rsidRPr="00BF30FF" w:rsidRDefault="00A86A30" w:rsidP="00B81AD3">
            <w:pPr>
              <w:spacing w:before="120" w:after="120"/>
              <w:jc w:val="both"/>
              <w:rPr>
                <w:rFonts w:ascii="Calibri" w:hAnsi="Calibri" w:cs="Calibri"/>
                <w:b/>
              </w:rPr>
            </w:pPr>
            <w:r w:rsidRPr="00132340">
              <w:rPr>
                <w:rFonts w:ascii="Calibri" w:hAnsi="Calibri" w:cs="Arial"/>
              </w:rPr>
              <w:t>Motorsport/Automotive &amp; Motorcycle Engineering</w:t>
            </w:r>
          </w:p>
        </w:tc>
        <w:tc>
          <w:tcPr>
            <w:tcW w:w="1902" w:type="dxa"/>
            <w:gridSpan w:val="2"/>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2410" w:type="dxa"/>
          </w:tcPr>
          <w:p w:rsidR="00A03BB8" w:rsidRPr="00CE0319" w:rsidRDefault="00A86A30" w:rsidP="00B81AD3">
            <w:pPr>
              <w:spacing w:before="120" w:after="120"/>
              <w:jc w:val="both"/>
              <w:rPr>
                <w:rFonts w:ascii="Calibri" w:hAnsi="Calibri" w:cs="Calibri"/>
                <w:b/>
              </w:rPr>
            </w:pPr>
            <w:r>
              <w:rPr>
                <w:rFonts w:ascii="Calibri" w:hAnsi="Calibri" w:cs="Calibri"/>
                <w:b/>
              </w:rPr>
              <w:t>4</w:t>
            </w:r>
          </w:p>
        </w:tc>
      </w:tr>
      <w:tr w:rsidR="00A86A30" w:rsidRPr="00971172" w:rsidTr="00A86A30">
        <w:tc>
          <w:tcPr>
            <w:tcW w:w="1809" w:type="dxa"/>
            <w:tcBorders>
              <w:bottom w:val="single" w:sz="8" w:space="0" w:color="000000"/>
            </w:tcBorders>
            <w:shd w:val="clear" w:color="auto" w:fill="D9D9D9"/>
          </w:tcPr>
          <w:p w:rsidR="00A86A30" w:rsidRPr="00BF30FF" w:rsidRDefault="00A86A30"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5"/>
            <w:tcBorders>
              <w:bottom w:val="single" w:sz="8" w:space="0" w:color="000000"/>
            </w:tcBorders>
          </w:tcPr>
          <w:p w:rsidR="00A86A30" w:rsidRPr="00BF30FF" w:rsidRDefault="00A86A30" w:rsidP="00DE15C2">
            <w:pPr>
              <w:spacing w:before="120" w:after="120"/>
              <w:jc w:val="both"/>
              <w:rPr>
                <w:rFonts w:ascii="Calibri" w:hAnsi="Calibri" w:cs="Calibri"/>
                <w:b/>
              </w:rPr>
            </w:pPr>
            <w:r w:rsidRPr="00132340">
              <w:rPr>
                <w:rFonts w:ascii="Calibri" w:hAnsi="Calibri" w:cs="Arial"/>
              </w:rPr>
              <w:t>Electronic Ignition &amp; Fuel Injection Systems</w:t>
            </w:r>
          </w:p>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5"/>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6"/>
      <w:type w:val="continuous"/>
      <w:pgSz w:w="11894" w:h="16834"/>
      <w:pgMar w:top="720" w:right="720" w:bottom="720" w:left="720" w:header="706" w:footer="706" w:gutter="0"/>
      <w:paperSrc w:first="1" w:other="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F2E" w:rsidRDefault="00736F2E">
      <w:r>
        <w:separator/>
      </w:r>
    </w:p>
  </w:endnote>
  <w:endnote w:type="continuationSeparator" w:id="0">
    <w:p w:rsidR="00736F2E" w:rsidRDefault="00736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CC6" w:rsidRDefault="003E0CC6">
    <w:pPr>
      <w:pStyle w:val="Footer"/>
      <w:jc w:val="center"/>
    </w:pPr>
    <w:r>
      <w:t xml:space="preserve">Page </w:t>
    </w:r>
    <w:r w:rsidR="009F5E71">
      <w:rPr>
        <w:b/>
        <w:sz w:val="24"/>
        <w:szCs w:val="24"/>
      </w:rPr>
      <w:fldChar w:fldCharType="begin"/>
    </w:r>
    <w:r>
      <w:rPr>
        <w:b/>
      </w:rPr>
      <w:instrText xml:space="preserve"> PAGE </w:instrText>
    </w:r>
    <w:r w:rsidR="009F5E71">
      <w:rPr>
        <w:b/>
        <w:sz w:val="24"/>
        <w:szCs w:val="24"/>
      </w:rPr>
      <w:fldChar w:fldCharType="separate"/>
    </w:r>
    <w:r w:rsidR="00621777">
      <w:rPr>
        <w:b/>
        <w:noProof/>
      </w:rPr>
      <w:t>4</w:t>
    </w:r>
    <w:r w:rsidR="009F5E71">
      <w:rPr>
        <w:b/>
        <w:sz w:val="24"/>
        <w:szCs w:val="24"/>
      </w:rPr>
      <w:fldChar w:fldCharType="end"/>
    </w:r>
    <w:r>
      <w:t xml:space="preserve"> of </w:t>
    </w:r>
    <w:r w:rsidR="009F5E71">
      <w:rPr>
        <w:b/>
        <w:sz w:val="24"/>
        <w:szCs w:val="24"/>
      </w:rPr>
      <w:fldChar w:fldCharType="begin"/>
    </w:r>
    <w:r>
      <w:rPr>
        <w:b/>
      </w:rPr>
      <w:instrText xml:space="preserve"> NUMPAGES  </w:instrText>
    </w:r>
    <w:r w:rsidR="009F5E71">
      <w:rPr>
        <w:b/>
        <w:sz w:val="24"/>
        <w:szCs w:val="24"/>
      </w:rPr>
      <w:fldChar w:fldCharType="separate"/>
    </w:r>
    <w:r w:rsidR="00621777">
      <w:rPr>
        <w:b/>
        <w:noProof/>
      </w:rPr>
      <w:t>6</w:t>
    </w:r>
    <w:r w:rsidR="009F5E71">
      <w:rPr>
        <w:b/>
        <w:sz w:val="24"/>
        <w:szCs w:val="24"/>
      </w:rPr>
      <w:fldChar w:fldCharType="end"/>
    </w:r>
  </w:p>
  <w:p w:rsidR="003E0CC6" w:rsidRDefault="003E0CC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CC6" w:rsidRDefault="003E0CC6">
    <w:pPr>
      <w:pStyle w:val="Footer"/>
      <w:jc w:val="center"/>
    </w:pPr>
    <w:r>
      <w:t xml:space="preserve">Page </w:t>
    </w:r>
    <w:r w:rsidR="009F5E71">
      <w:rPr>
        <w:b/>
        <w:sz w:val="24"/>
        <w:szCs w:val="24"/>
      </w:rPr>
      <w:fldChar w:fldCharType="begin"/>
    </w:r>
    <w:r>
      <w:rPr>
        <w:b/>
      </w:rPr>
      <w:instrText xml:space="preserve"> PAGE </w:instrText>
    </w:r>
    <w:r w:rsidR="009F5E71">
      <w:rPr>
        <w:b/>
        <w:sz w:val="24"/>
        <w:szCs w:val="24"/>
      </w:rPr>
      <w:fldChar w:fldCharType="separate"/>
    </w:r>
    <w:r w:rsidR="00621777">
      <w:rPr>
        <w:b/>
        <w:noProof/>
      </w:rPr>
      <w:t>5</w:t>
    </w:r>
    <w:r w:rsidR="009F5E71">
      <w:rPr>
        <w:b/>
        <w:sz w:val="24"/>
        <w:szCs w:val="24"/>
      </w:rPr>
      <w:fldChar w:fldCharType="end"/>
    </w:r>
    <w:r>
      <w:t xml:space="preserve"> of </w:t>
    </w:r>
    <w:r w:rsidR="009F5E71">
      <w:rPr>
        <w:b/>
        <w:sz w:val="24"/>
        <w:szCs w:val="24"/>
      </w:rPr>
      <w:fldChar w:fldCharType="begin"/>
    </w:r>
    <w:r>
      <w:rPr>
        <w:b/>
      </w:rPr>
      <w:instrText xml:space="preserve"> NUMPAGES  </w:instrText>
    </w:r>
    <w:r w:rsidR="009F5E71">
      <w:rPr>
        <w:b/>
        <w:sz w:val="24"/>
        <w:szCs w:val="24"/>
      </w:rPr>
      <w:fldChar w:fldCharType="separate"/>
    </w:r>
    <w:r w:rsidR="00621777">
      <w:rPr>
        <w:b/>
        <w:noProof/>
      </w:rPr>
      <w:t>6</w:t>
    </w:r>
    <w:r w:rsidR="009F5E71">
      <w:rPr>
        <w:b/>
        <w:sz w:val="24"/>
        <w:szCs w:val="24"/>
      </w:rPr>
      <w:fldChar w:fldCharType="end"/>
    </w:r>
  </w:p>
  <w:p w:rsidR="003E0CC6" w:rsidRDefault="003E0CC6">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CC6" w:rsidRDefault="003E0CC6">
    <w:pPr>
      <w:pStyle w:val="Footer"/>
      <w:jc w:val="center"/>
    </w:pPr>
    <w:r>
      <w:t xml:space="preserve">Page </w:t>
    </w:r>
    <w:r w:rsidR="009F5E71">
      <w:rPr>
        <w:b/>
        <w:sz w:val="24"/>
        <w:szCs w:val="24"/>
      </w:rPr>
      <w:fldChar w:fldCharType="begin"/>
    </w:r>
    <w:r>
      <w:rPr>
        <w:b/>
      </w:rPr>
      <w:instrText xml:space="preserve"> PAGE </w:instrText>
    </w:r>
    <w:r w:rsidR="009F5E71">
      <w:rPr>
        <w:b/>
        <w:sz w:val="24"/>
        <w:szCs w:val="24"/>
      </w:rPr>
      <w:fldChar w:fldCharType="separate"/>
    </w:r>
    <w:r>
      <w:rPr>
        <w:b/>
        <w:noProof/>
      </w:rPr>
      <w:t>6</w:t>
    </w:r>
    <w:r w:rsidR="009F5E71">
      <w:rPr>
        <w:b/>
        <w:sz w:val="24"/>
        <w:szCs w:val="24"/>
      </w:rPr>
      <w:fldChar w:fldCharType="end"/>
    </w:r>
    <w:r>
      <w:t xml:space="preserve"> of </w:t>
    </w:r>
    <w:r w:rsidR="009F5E71">
      <w:rPr>
        <w:b/>
        <w:sz w:val="24"/>
        <w:szCs w:val="24"/>
      </w:rPr>
      <w:fldChar w:fldCharType="begin"/>
    </w:r>
    <w:r>
      <w:rPr>
        <w:b/>
      </w:rPr>
      <w:instrText xml:space="preserve"> NUMPAGES  </w:instrText>
    </w:r>
    <w:r w:rsidR="009F5E71">
      <w:rPr>
        <w:b/>
        <w:sz w:val="24"/>
        <w:szCs w:val="24"/>
      </w:rPr>
      <w:fldChar w:fldCharType="separate"/>
    </w:r>
    <w:r w:rsidR="002B69D5">
      <w:rPr>
        <w:b/>
        <w:noProof/>
      </w:rPr>
      <w:t>7</w:t>
    </w:r>
    <w:r w:rsidR="009F5E71">
      <w:rPr>
        <w:b/>
        <w:sz w:val="24"/>
        <w:szCs w:val="24"/>
      </w:rPr>
      <w:fldChar w:fldCharType="end"/>
    </w:r>
  </w:p>
  <w:p w:rsidR="003E0CC6" w:rsidRDefault="003E0CC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F2E" w:rsidRDefault="00736F2E">
      <w:r>
        <w:separator/>
      </w:r>
    </w:p>
  </w:footnote>
  <w:footnote w:type="continuationSeparator" w:id="0">
    <w:p w:rsidR="00736F2E" w:rsidRDefault="00736F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DD807E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8D91947"/>
    <w:multiLevelType w:val="hybridMultilevel"/>
    <w:tmpl w:val="EF309C22"/>
    <w:lvl w:ilvl="0" w:tplc="62FE2E6E">
      <w:start w:val="1"/>
      <w:numFmt w:val="bullet"/>
      <w:lvlText w:val=""/>
      <w:lvlJc w:val="left"/>
      <w:pPr>
        <w:tabs>
          <w:tab w:val="num" w:pos="360"/>
        </w:tabs>
        <w:ind w:left="340" w:hanging="34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E11C17"/>
    <w:multiLevelType w:val="hybridMultilevel"/>
    <w:tmpl w:val="96AE3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D404E0B"/>
    <w:multiLevelType w:val="hybridMultilevel"/>
    <w:tmpl w:val="9B6648C8"/>
    <w:lvl w:ilvl="0" w:tplc="AD24B43A">
      <w:start w:val="1"/>
      <w:numFmt w:val="lowerLetter"/>
      <w:lvlText w:val="(%1)"/>
      <w:lvlJc w:val="left"/>
      <w:pPr>
        <w:tabs>
          <w:tab w:val="num" w:pos="1440"/>
        </w:tabs>
        <w:ind w:left="1440" w:hanging="720"/>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27C2860"/>
    <w:multiLevelType w:val="hybridMultilevel"/>
    <w:tmpl w:val="ED50CFBC"/>
    <w:lvl w:ilvl="0" w:tplc="CAF2402A">
      <w:start w:val="1"/>
      <w:numFmt w:val="lowerLetter"/>
      <w:lvlText w:val="(%1)"/>
      <w:lvlJc w:val="left"/>
      <w:pPr>
        <w:ind w:left="643" w:hanging="360"/>
      </w:pPr>
      <w:rPr>
        <w:rFonts w:hint="default"/>
        <w:i w:val="0"/>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28575250"/>
    <w:multiLevelType w:val="hybridMultilevel"/>
    <w:tmpl w:val="7A8E0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B66EC9"/>
    <w:multiLevelType w:val="hybridMultilevel"/>
    <w:tmpl w:val="B2AAA8BA"/>
    <w:lvl w:ilvl="0" w:tplc="04090005">
      <w:start w:val="1"/>
      <w:numFmt w:val="bullet"/>
      <w:lvlText w:val=""/>
      <w:lvlJc w:val="left"/>
      <w:pPr>
        <w:tabs>
          <w:tab w:val="num" w:pos="720"/>
        </w:tabs>
        <w:ind w:left="720" w:hanging="360"/>
      </w:pPr>
      <w:rPr>
        <w:rFonts w:ascii="Wingdings" w:hAnsi="Wingdings" w:hint="default"/>
      </w:rPr>
    </w:lvl>
    <w:lvl w:ilvl="1" w:tplc="993AB218">
      <w:start w:val="3"/>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0184266"/>
    <w:multiLevelType w:val="hybridMultilevel"/>
    <w:tmpl w:val="0716354E"/>
    <w:lvl w:ilvl="0" w:tplc="9C46A7EA">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3F73AA4"/>
    <w:multiLevelType w:val="hybridMultilevel"/>
    <w:tmpl w:val="D38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CF59CE"/>
    <w:multiLevelType w:val="hybridMultilevel"/>
    <w:tmpl w:val="DAFEE63C"/>
    <w:lvl w:ilvl="0" w:tplc="9C46A7EA">
      <w:start w:val="1"/>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4E97154"/>
    <w:multiLevelType w:val="hybridMultilevel"/>
    <w:tmpl w:val="CE6A5E7C"/>
    <w:lvl w:ilvl="0" w:tplc="AAECBC48">
      <w:numFmt w:val="bullet"/>
      <w:lvlText w:val="-"/>
      <w:lvlJc w:val="left"/>
      <w:pPr>
        <w:ind w:left="390" w:hanging="360"/>
      </w:pPr>
      <w:rPr>
        <w:rFonts w:ascii="Calibri" w:eastAsiaTheme="minorHAnsi" w:hAnsi="Calibri" w:cstheme="minorBid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14">
    <w:nsid w:val="452D0439"/>
    <w:multiLevelType w:val="hybridMultilevel"/>
    <w:tmpl w:val="67EA1BE6"/>
    <w:lvl w:ilvl="0" w:tplc="04090005">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85D54A2"/>
    <w:multiLevelType w:val="hybridMultilevel"/>
    <w:tmpl w:val="CF22F120"/>
    <w:lvl w:ilvl="0" w:tplc="C82025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A21FCD"/>
    <w:multiLevelType w:val="hybridMultilevel"/>
    <w:tmpl w:val="6F466F2A"/>
    <w:lvl w:ilvl="0" w:tplc="0809000F">
      <w:start w:val="1"/>
      <w:numFmt w:val="decimal"/>
      <w:lvlText w:val="%1."/>
      <w:lvlJc w:val="left"/>
      <w:pPr>
        <w:ind w:left="3960" w:hanging="360"/>
      </w:pPr>
      <w:rPr>
        <w:rFonts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EA965CA"/>
    <w:multiLevelType w:val="hybridMultilevel"/>
    <w:tmpl w:val="C6EA9962"/>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8"/>
  </w:num>
  <w:num w:numId="4">
    <w:abstractNumId w:val="15"/>
  </w:num>
  <w:num w:numId="5">
    <w:abstractNumId w:val="9"/>
  </w:num>
  <w:num w:numId="6">
    <w:abstractNumId w:val="8"/>
  </w:num>
  <w:num w:numId="7">
    <w:abstractNumId w:val="12"/>
  </w:num>
  <w:num w:numId="8">
    <w:abstractNumId w:val="1"/>
  </w:num>
  <w:num w:numId="9">
    <w:abstractNumId w:val="0"/>
  </w:num>
  <w:num w:numId="10">
    <w:abstractNumId w:val="4"/>
  </w:num>
  <w:num w:numId="11">
    <w:abstractNumId w:val="5"/>
  </w:num>
  <w:num w:numId="12">
    <w:abstractNumId w:val="6"/>
  </w:num>
  <w:num w:numId="13">
    <w:abstractNumId w:val="2"/>
  </w:num>
  <w:num w:numId="14">
    <w:abstractNumId w:val="10"/>
  </w:num>
  <w:num w:numId="15">
    <w:abstractNumId w:val="17"/>
  </w:num>
  <w:num w:numId="16">
    <w:abstractNumId w:val="19"/>
  </w:num>
  <w:num w:numId="17">
    <w:abstractNumId w:val="14"/>
  </w:num>
  <w:num w:numId="18">
    <w:abstractNumId w:val="7"/>
  </w:num>
  <w:num w:numId="19">
    <w:abstractNumId w:val="1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1C8"/>
    <w:rsid w:val="000971FC"/>
    <w:rsid w:val="000A2A3A"/>
    <w:rsid w:val="000A492A"/>
    <w:rsid w:val="000B6290"/>
    <w:rsid w:val="000C05CA"/>
    <w:rsid w:val="000C24E6"/>
    <w:rsid w:val="000E413A"/>
    <w:rsid w:val="000F5AA3"/>
    <w:rsid w:val="00100396"/>
    <w:rsid w:val="00100B5C"/>
    <w:rsid w:val="001106E9"/>
    <w:rsid w:val="00120579"/>
    <w:rsid w:val="00132E4F"/>
    <w:rsid w:val="00134F77"/>
    <w:rsid w:val="001374BD"/>
    <w:rsid w:val="00154487"/>
    <w:rsid w:val="001B5F45"/>
    <w:rsid w:val="001E1050"/>
    <w:rsid w:val="001E1E1F"/>
    <w:rsid w:val="001E57C1"/>
    <w:rsid w:val="001F07EF"/>
    <w:rsid w:val="001F6D7A"/>
    <w:rsid w:val="00235F71"/>
    <w:rsid w:val="002444CA"/>
    <w:rsid w:val="00260DE6"/>
    <w:rsid w:val="00273FEE"/>
    <w:rsid w:val="0028204E"/>
    <w:rsid w:val="0028591B"/>
    <w:rsid w:val="00291841"/>
    <w:rsid w:val="002B5731"/>
    <w:rsid w:val="002B69D5"/>
    <w:rsid w:val="002C449B"/>
    <w:rsid w:val="002C6040"/>
    <w:rsid w:val="002D5B3F"/>
    <w:rsid w:val="002E272E"/>
    <w:rsid w:val="002F5778"/>
    <w:rsid w:val="003223E0"/>
    <w:rsid w:val="003303D3"/>
    <w:rsid w:val="00352C4A"/>
    <w:rsid w:val="003611AE"/>
    <w:rsid w:val="00362560"/>
    <w:rsid w:val="003671D0"/>
    <w:rsid w:val="003732FD"/>
    <w:rsid w:val="003753B2"/>
    <w:rsid w:val="00376559"/>
    <w:rsid w:val="00384D73"/>
    <w:rsid w:val="00393EB6"/>
    <w:rsid w:val="003A3CE5"/>
    <w:rsid w:val="003B366F"/>
    <w:rsid w:val="003B3F9D"/>
    <w:rsid w:val="003E0CC6"/>
    <w:rsid w:val="003F2C1D"/>
    <w:rsid w:val="00404C50"/>
    <w:rsid w:val="00423934"/>
    <w:rsid w:val="00426244"/>
    <w:rsid w:val="00437047"/>
    <w:rsid w:val="00455B9F"/>
    <w:rsid w:val="00476C89"/>
    <w:rsid w:val="004874DE"/>
    <w:rsid w:val="004B5334"/>
    <w:rsid w:val="004B6C14"/>
    <w:rsid w:val="004C16A4"/>
    <w:rsid w:val="004D0F13"/>
    <w:rsid w:val="0050249F"/>
    <w:rsid w:val="00524566"/>
    <w:rsid w:val="00530BEF"/>
    <w:rsid w:val="00533E7E"/>
    <w:rsid w:val="00557F7A"/>
    <w:rsid w:val="00561F00"/>
    <w:rsid w:val="00562DEC"/>
    <w:rsid w:val="0057492F"/>
    <w:rsid w:val="00576AB4"/>
    <w:rsid w:val="00577917"/>
    <w:rsid w:val="00590667"/>
    <w:rsid w:val="005969E2"/>
    <w:rsid w:val="005B61CD"/>
    <w:rsid w:val="005D1D58"/>
    <w:rsid w:val="005D432C"/>
    <w:rsid w:val="005E285E"/>
    <w:rsid w:val="005E72F8"/>
    <w:rsid w:val="00610E08"/>
    <w:rsid w:val="006140BF"/>
    <w:rsid w:val="0061562C"/>
    <w:rsid w:val="00621777"/>
    <w:rsid w:val="00632434"/>
    <w:rsid w:val="00644256"/>
    <w:rsid w:val="00661D6F"/>
    <w:rsid w:val="0066725E"/>
    <w:rsid w:val="006716C7"/>
    <w:rsid w:val="00681208"/>
    <w:rsid w:val="006934D4"/>
    <w:rsid w:val="006A6DC3"/>
    <w:rsid w:val="006B75F6"/>
    <w:rsid w:val="006D49ED"/>
    <w:rsid w:val="006D55CE"/>
    <w:rsid w:val="006D637A"/>
    <w:rsid w:val="006F45BF"/>
    <w:rsid w:val="006F60E0"/>
    <w:rsid w:val="00702F71"/>
    <w:rsid w:val="007366DF"/>
    <w:rsid w:val="00736F2E"/>
    <w:rsid w:val="00757109"/>
    <w:rsid w:val="00757839"/>
    <w:rsid w:val="00770C81"/>
    <w:rsid w:val="00795565"/>
    <w:rsid w:val="007C682C"/>
    <w:rsid w:val="007D2385"/>
    <w:rsid w:val="007F5C06"/>
    <w:rsid w:val="00800069"/>
    <w:rsid w:val="008310A0"/>
    <w:rsid w:val="00842E7F"/>
    <w:rsid w:val="00852933"/>
    <w:rsid w:val="00865B46"/>
    <w:rsid w:val="00882F77"/>
    <w:rsid w:val="00896134"/>
    <w:rsid w:val="008A62BC"/>
    <w:rsid w:val="008B43E7"/>
    <w:rsid w:val="008D763F"/>
    <w:rsid w:val="008F036F"/>
    <w:rsid w:val="008F78C2"/>
    <w:rsid w:val="00911394"/>
    <w:rsid w:val="00923EF2"/>
    <w:rsid w:val="00925850"/>
    <w:rsid w:val="00926D25"/>
    <w:rsid w:val="00926E9D"/>
    <w:rsid w:val="00932C6E"/>
    <w:rsid w:val="00933F10"/>
    <w:rsid w:val="009433C5"/>
    <w:rsid w:val="00964D27"/>
    <w:rsid w:val="00965881"/>
    <w:rsid w:val="009871FF"/>
    <w:rsid w:val="009D3EA4"/>
    <w:rsid w:val="009E27B2"/>
    <w:rsid w:val="009E4BC1"/>
    <w:rsid w:val="009F5E71"/>
    <w:rsid w:val="00A00765"/>
    <w:rsid w:val="00A022A4"/>
    <w:rsid w:val="00A03BB8"/>
    <w:rsid w:val="00A21FCD"/>
    <w:rsid w:val="00A4036F"/>
    <w:rsid w:val="00A4641C"/>
    <w:rsid w:val="00A55876"/>
    <w:rsid w:val="00A86A30"/>
    <w:rsid w:val="00AB6FE7"/>
    <w:rsid w:val="00AB7AD7"/>
    <w:rsid w:val="00AD2430"/>
    <w:rsid w:val="00AF0E34"/>
    <w:rsid w:val="00AF271D"/>
    <w:rsid w:val="00AF56C2"/>
    <w:rsid w:val="00B004E6"/>
    <w:rsid w:val="00B0744D"/>
    <w:rsid w:val="00B07A3F"/>
    <w:rsid w:val="00B276B5"/>
    <w:rsid w:val="00B3112A"/>
    <w:rsid w:val="00B47E43"/>
    <w:rsid w:val="00B81AD3"/>
    <w:rsid w:val="00B829D8"/>
    <w:rsid w:val="00B84B5B"/>
    <w:rsid w:val="00BA1176"/>
    <w:rsid w:val="00BE0B01"/>
    <w:rsid w:val="00BE79C7"/>
    <w:rsid w:val="00BF3CB5"/>
    <w:rsid w:val="00C1285B"/>
    <w:rsid w:val="00C1361B"/>
    <w:rsid w:val="00C15A57"/>
    <w:rsid w:val="00C355DC"/>
    <w:rsid w:val="00C36D9A"/>
    <w:rsid w:val="00C44A72"/>
    <w:rsid w:val="00C80F0F"/>
    <w:rsid w:val="00C93BCB"/>
    <w:rsid w:val="00C95DAD"/>
    <w:rsid w:val="00CC241A"/>
    <w:rsid w:val="00CC478C"/>
    <w:rsid w:val="00CE65AB"/>
    <w:rsid w:val="00CF4266"/>
    <w:rsid w:val="00D241F1"/>
    <w:rsid w:val="00D275CB"/>
    <w:rsid w:val="00D31E36"/>
    <w:rsid w:val="00DB116D"/>
    <w:rsid w:val="00DC6B1F"/>
    <w:rsid w:val="00DD17CC"/>
    <w:rsid w:val="00DD45DB"/>
    <w:rsid w:val="00DE15C2"/>
    <w:rsid w:val="00DE3EA6"/>
    <w:rsid w:val="00DF1979"/>
    <w:rsid w:val="00E230E0"/>
    <w:rsid w:val="00E51AAC"/>
    <w:rsid w:val="00E66CC0"/>
    <w:rsid w:val="00E728A9"/>
    <w:rsid w:val="00EA0F4E"/>
    <w:rsid w:val="00EA10C5"/>
    <w:rsid w:val="00EA295B"/>
    <w:rsid w:val="00EB19D8"/>
    <w:rsid w:val="00EB4F96"/>
    <w:rsid w:val="00ED11C9"/>
    <w:rsid w:val="00EE3132"/>
    <w:rsid w:val="00EE3D9D"/>
    <w:rsid w:val="00EE6F25"/>
    <w:rsid w:val="00EF0442"/>
    <w:rsid w:val="00F02126"/>
    <w:rsid w:val="00F03D85"/>
    <w:rsid w:val="00F23969"/>
    <w:rsid w:val="00F249F1"/>
    <w:rsid w:val="00F25B9D"/>
    <w:rsid w:val="00F2664E"/>
    <w:rsid w:val="00F31163"/>
    <w:rsid w:val="00F31C04"/>
    <w:rsid w:val="00F61A20"/>
    <w:rsid w:val="00F72A6D"/>
    <w:rsid w:val="00F8381F"/>
    <w:rsid w:val="00FA04CD"/>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290"/>
  </w:style>
  <w:style w:type="paragraph" w:styleId="Heading1">
    <w:name w:val="heading 1"/>
    <w:basedOn w:val="Normal"/>
    <w:next w:val="Normal"/>
    <w:qFormat/>
    <w:rsid w:val="000B6290"/>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B6290"/>
    <w:pPr>
      <w:keepNext/>
      <w:jc w:val="both"/>
      <w:outlineLvl w:val="1"/>
    </w:pPr>
    <w:rPr>
      <w:b/>
      <w:sz w:val="24"/>
    </w:rPr>
  </w:style>
  <w:style w:type="paragraph" w:styleId="Heading3">
    <w:name w:val="heading 3"/>
    <w:basedOn w:val="Normal"/>
    <w:next w:val="Normal"/>
    <w:qFormat/>
    <w:rsid w:val="000B6290"/>
    <w:pPr>
      <w:keepNext/>
      <w:jc w:val="center"/>
      <w:outlineLvl w:val="2"/>
    </w:pPr>
    <w:rPr>
      <w:b/>
      <w:sz w:val="24"/>
    </w:rPr>
  </w:style>
  <w:style w:type="paragraph" w:styleId="Heading4">
    <w:name w:val="heading 4"/>
    <w:basedOn w:val="Normal"/>
    <w:next w:val="Normal"/>
    <w:qFormat/>
    <w:rsid w:val="000B6290"/>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7">
    <w:name w:val="heading 7"/>
    <w:basedOn w:val="Normal"/>
    <w:next w:val="Normal"/>
    <w:link w:val="Heading7Char"/>
    <w:unhideWhenUsed/>
    <w:qFormat/>
    <w:rsid w:val="00C355DC"/>
    <w:pPr>
      <w:spacing w:before="240" w:after="60"/>
      <w:outlineLvl w:val="6"/>
    </w:pPr>
    <w:rPr>
      <w:rFonts w:ascii="Calibri" w:hAnsi="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B6290"/>
    <w:pPr>
      <w:tabs>
        <w:tab w:val="center" w:pos="4153"/>
        <w:tab w:val="right" w:pos="8306"/>
      </w:tabs>
    </w:pPr>
  </w:style>
  <w:style w:type="paragraph" w:styleId="Footer">
    <w:name w:val="footer"/>
    <w:basedOn w:val="Normal"/>
    <w:link w:val="FooterChar"/>
    <w:uiPriority w:val="99"/>
    <w:rsid w:val="000B6290"/>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BodyText">
    <w:name w:val="Body Text"/>
    <w:basedOn w:val="Normal"/>
    <w:link w:val="BodyTextChar"/>
    <w:rsid w:val="00C355DC"/>
    <w:pPr>
      <w:spacing w:after="120"/>
    </w:pPr>
  </w:style>
  <w:style w:type="character" w:customStyle="1" w:styleId="BodyTextChar">
    <w:name w:val="Body Text Char"/>
    <w:basedOn w:val="DefaultParagraphFont"/>
    <w:link w:val="BodyText"/>
    <w:rsid w:val="00C355DC"/>
    <w:rPr>
      <w:lang w:val="en-GB" w:eastAsia="en-GB"/>
    </w:rPr>
  </w:style>
  <w:style w:type="paragraph" w:styleId="ListBullet">
    <w:name w:val="List Bullet"/>
    <w:basedOn w:val="Normal"/>
    <w:rsid w:val="00C355DC"/>
    <w:pPr>
      <w:numPr>
        <w:numId w:val="9"/>
      </w:numPr>
    </w:pPr>
    <w:rPr>
      <w:lang w:eastAsia="en-US"/>
    </w:rPr>
  </w:style>
  <w:style w:type="character" w:customStyle="1" w:styleId="Heading7Char">
    <w:name w:val="Heading 7 Char"/>
    <w:basedOn w:val="DefaultParagraphFont"/>
    <w:link w:val="Heading7"/>
    <w:rsid w:val="00C355DC"/>
    <w:rPr>
      <w:rFonts w:ascii="Calibri" w:hAnsi="Calibri"/>
      <w:sz w:val="24"/>
      <w:szCs w:val="24"/>
      <w:lang w:val="en-GB" w:eastAsia="en-GB"/>
    </w:rPr>
  </w:style>
  <w:style w:type="paragraph" w:styleId="List">
    <w:name w:val="List"/>
    <w:basedOn w:val="Normal"/>
    <w:rsid w:val="00C355DC"/>
    <w:pPr>
      <w:ind w:left="283" w:hanging="283"/>
    </w:pPr>
    <w:rPr>
      <w:lang w:eastAsia="en-US"/>
    </w:rPr>
  </w:style>
  <w:style w:type="paragraph" w:styleId="List2">
    <w:name w:val="List 2"/>
    <w:basedOn w:val="Normal"/>
    <w:rsid w:val="00C355DC"/>
    <w:pPr>
      <w:ind w:left="566" w:hanging="283"/>
    </w:pPr>
    <w:rPr>
      <w:lang w:eastAsia="en-US"/>
    </w:rPr>
  </w:style>
  <w:style w:type="character" w:customStyle="1" w:styleId="unicode1">
    <w:name w:val="unicode1"/>
    <w:basedOn w:val="DefaultParagraphFont"/>
    <w:rsid w:val="000051C8"/>
    <w:rPr>
      <w:rFonts w:ascii="Arial Unicode MS" w:eastAsia="Arial Unicode MS" w:hAnsi="Arial Unicode MS" w:cs="Arial Unicode MS" w:hint="eastAsia"/>
    </w:rPr>
  </w:style>
  <w:style w:type="paragraph" w:styleId="ListParagraph">
    <w:name w:val="List Paragraph"/>
    <w:basedOn w:val="Normal"/>
    <w:uiPriority w:val="34"/>
    <w:qFormat/>
    <w:rsid w:val="003611AE"/>
    <w:pPr>
      <w:ind w:left="720"/>
    </w:pPr>
    <w:rPr>
      <w:lang w:eastAsia="en-US"/>
    </w:rPr>
  </w:style>
  <w:style w:type="character" w:styleId="Strong">
    <w:name w:val="Strong"/>
    <w:basedOn w:val="DefaultParagraphFont"/>
    <w:uiPriority w:val="22"/>
    <w:qFormat/>
    <w:rsid w:val="00DD45D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290"/>
  </w:style>
  <w:style w:type="paragraph" w:styleId="Heading1">
    <w:name w:val="heading 1"/>
    <w:basedOn w:val="Normal"/>
    <w:next w:val="Normal"/>
    <w:qFormat/>
    <w:rsid w:val="000B6290"/>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B6290"/>
    <w:pPr>
      <w:keepNext/>
      <w:jc w:val="both"/>
      <w:outlineLvl w:val="1"/>
    </w:pPr>
    <w:rPr>
      <w:b/>
      <w:sz w:val="24"/>
    </w:rPr>
  </w:style>
  <w:style w:type="paragraph" w:styleId="Heading3">
    <w:name w:val="heading 3"/>
    <w:basedOn w:val="Normal"/>
    <w:next w:val="Normal"/>
    <w:qFormat/>
    <w:rsid w:val="000B6290"/>
    <w:pPr>
      <w:keepNext/>
      <w:jc w:val="center"/>
      <w:outlineLvl w:val="2"/>
    </w:pPr>
    <w:rPr>
      <w:b/>
      <w:sz w:val="24"/>
    </w:rPr>
  </w:style>
  <w:style w:type="paragraph" w:styleId="Heading4">
    <w:name w:val="heading 4"/>
    <w:basedOn w:val="Normal"/>
    <w:next w:val="Normal"/>
    <w:qFormat/>
    <w:rsid w:val="000B6290"/>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7">
    <w:name w:val="heading 7"/>
    <w:basedOn w:val="Normal"/>
    <w:next w:val="Normal"/>
    <w:link w:val="Heading7Char"/>
    <w:unhideWhenUsed/>
    <w:qFormat/>
    <w:rsid w:val="00C355DC"/>
    <w:pPr>
      <w:spacing w:before="240" w:after="60"/>
      <w:outlineLvl w:val="6"/>
    </w:pPr>
    <w:rPr>
      <w:rFonts w:ascii="Calibri" w:hAnsi="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B6290"/>
    <w:pPr>
      <w:tabs>
        <w:tab w:val="center" w:pos="4153"/>
        <w:tab w:val="right" w:pos="8306"/>
      </w:tabs>
    </w:pPr>
  </w:style>
  <w:style w:type="paragraph" w:styleId="Footer">
    <w:name w:val="footer"/>
    <w:basedOn w:val="Normal"/>
    <w:link w:val="FooterChar"/>
    <w:uiPriority w:val="99"/>
    <w:rsid w:val="000B6290"/>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BodyText">
    <w:name w:val="Body Text"/>
    <w:basedOn w:val="Normal"/>
    <w:link w:val="BodyTextChar"/>
    <w:rsid w:val="00C355DC"/>
    <w:pPr>
      <w:spacing w:after="120"/>
    </w:pPr>
  </w:style>
  <w:style w:type="character" w:customStyle="1" w:styleId="BodyTextChar">
    <w:name w:val="Body Text Char"/>
    <w:basedOn w:val="DefaultParagraphFont"/>
    <w:link w:val="BodyText"/>
    <w:rsid w:val="00C355DC"/>
    <w:rPr>
      <w:lang w:val="en-GB" w:eastAsia="en-GB"/>
    </w:rPr>
  </w:style>
  <w:style w:type="paragraph" w:styleId="ListBullet">
    <w:name w:val="List Bullet"/>
    <w:basedOn w:val="Normal"/>
    <w:rsid w:val="00C355DC"/>
    <w:pPr>
      <w:numPr>
        <w:numId w:val="9"/>
      </w:numPr>
    </w:pPr>
    <w:rPr>
      <w:lang w:eastAsia="en-US"/>
    </w:rPr>
  </w:style>
  <w:style w:type="character" w:customStyle="1" w:styleId="Heading7Char">
    <w:name w:val="Heading 7 Char"/>
    <w:basedOn w:val="DefaultParagraphFont"/>
    <w:link w:val="Heading7"/>
    <w:rsid w:val="00C355DC"/>
    <w:rPr>
      <w:rFonts w:ascii="Calibri" w:hAnsi="Calibri"/>
      <w:sz w:val="24"/>
      <w:szCs w:val="24"/>
      <w:lang w:val="en-GB" w:eastAsia="en-GB"/>
    </w:rPr>
  </w:style>
  <w:style w:type="paragraph" w:styleId="List">
    <w:name w:val="List"/>
    <w:basedOn w:val="Normal"/>
    <w:rsid w:val="00C355DC"/>
    <w:pPr>
      <w:ind w:left="283" w:hanging="283"/>
    </w:pPr>
    <w:rPr>
      <w:lang w:eastAsia="en-US"/>
    </w:rPr>
  </w:style>
  <w:style w:type="paragraph" w:styleId="List2">
    <w:name w:val="List 2"/>
    <w:basedOn w:val="Normal"/>
    <w:rsid w:val="00C355DC"/>
    <w:pPr>
      <w:ind w:left="566" w:hanging="283"/>
    </w:pPr>
    <w:rPr>
      <w:lang w:eastAsia="en-US"/>
    </w:rPr>
  </w:style>
  <w:style w:type="character" w:customStyle="1" w:styleId="unicode1">
    <w:name w:val="unicode1"/>
    <w:basedOn w:val="DefaultParagraphFont"/>
    <w:rsid w:val="000051C8"/>
    <w:rPr>
      <w:rFonts w:ascii="Arial Unicode MS" w:eastAsia="Arial Unicode MS" w:hAnsi="Arial Unicode MS" w:cs="Arial Unicode MS" w:hint="eastAsia"/>
    </w:rPr>
  </w:style>
  <w:style w:type="paragraph" w:styleId="ListParagraph">
    <w:name w:val="List Paragraph"/>
    <w:basedOn w:val="Normal"/>
    <w:uiPriority w:val="34"/>
    <w:qFormat/>
    <w:rsid w:val="003611AE"/>
    <w:pPr>
      <w:ind w:left="720"/>
    </w:pPr>
    <w:rPr>
      <w:lang w:eastAsia="en-US"/>
    </w:rPr>
  </w:style>
  <w:style w:type="character" w:styleId="Strong">
    <w:name w:val="Strong"/>
    <w:basedOn w:val="DefaultParagraphFont"/>
    <w:uiPriority w:val="22"/>
    <w:qFormat/>
    <w:rsid w:val="00DD45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0.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95F51-4F00-43EA-918D-2D6E6880F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6</Pages>
  <Words>2458</Words>
  <Characters>14014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Summerfield, Abi</cp:lastModifiedBy>
  <cp:revision>4</cp:revision>
  <cp:lastPrinted>2013-03-13T16:26:00Z</cp:lastPrinted>
  <dcterms:created xsi:type="dcterms:W3CDTF">2013-03-20T08:27:00Z</dcterms:created>
  <dcterms:modified xsi:type="dcterms:W3CDTF">2013-03-20T08:32:00Z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