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907BFD" w14:textId="77777777" w:rsidR="009F3767" w:rsidRDefault="009F3767" w:rsidP="00394B4A">
      <w:pPr>
        <w:spacing w:line="360" w:lineRule="auto"/>
        <w:rPr>
          <w:rFonts w:ascii="Arial" w:hAnsi="Arial" w:cs="Arial"/>
          <w:b/>
          <w:bCs/>
          <w:sz w:val="48"/>
          <w:szCs w:val="48"/>
        </w:rPr>
      </w:pPr>
    </w:p>
    <w:p w14:paraId="2C078E63" w14:textId="44991A3D" w:rsidR="00BB1A25" w:rsidRPr="00394B4A" w:rsidRDefault="0AC80D7F" w:rsidP="00394B4A">
      <w:pPr>
        <w:spacing w:line="360" w:lineRule="auto"/>
        <w:rPr>
          <w:rFonts w:ascii="Arial" w:hAnsi="Arial" w:cs="Arial"/>
          <w:b/>
          <w:bCs/>
          <w:sz w:val="48"/>
          <w:szCs w:val="48"/>
        </w:rPr>
      </w:pPr>
      <w:r w:rsidRPr="00394B4A">
        <w:rPr>
          <w:rFonts w:ascii="Arial" w:hAnsi="Arial" w:cs="Arial"/>
          <w:b/>
          <w:bCs/>
          <w:sz w:val="48"/>
          <w:szCs w:val="48"/>
        </w:rPr>
        <w:t>University of Wales Trinity Saint David</w:t>
      </w:r>
    </w:p>
    <w:p w14:paraId="2ECBEE1B" w14:textId="37F961CC" w:rsidR="0AC80D7F" w:rsidRPr="00394B4A" w:rsidRDefault="0AC80D7F" w:rsidP="00394B4A">
      <w:pPr>
        <w:spacing w:line="360" w:lineRule="auto"/>
        <w:rPr>
          <w:rFonts w:ascii="Arial" w:hAnsi="Arial" w:cs="Arial"/>
          <w:b/>
          <w:bCs/>
          <w:sz w:val="48"/>
          <w:szCs w:val="48"/>
        </w:rPr>
      </w:pPr>
      <w:r w:rsidRPr="00394B4A">
        <w:rPr>
          <w:rFonts w:ascii="Arial" w:hAnsi="Arial" w:cs="Arial"/>
          <w:b/>
          <w:bCs/>
          <w:sz w:val="48"/>
          <w:szCs w:val="48"/>
        </w:rPr>
        <w:t>Marketing Management</w:t>
      </w:r>
    </w:p>
    <w:p w14:paraId="73B191BD" w14:textId="73CE8323" w:rsidR="0AC80D7F" w:rsidRPr="00394B4A" w:rsidRDefault="0AC80D7F" w:rsidP="00394B4A">
      <w:pPr>
        <w:spacing w:line="360" w:lineRule="auto"/>
        <w:rPr>
          <w:rFonts w:ascii="Arial" w:hAnsi="Arial" w:cs="Arial"/>
          <w:b/>
          <w:bCs/>
          <w:sz w:val="48"/>
          <w:szCs w:val="48"/>
        </w:rPr>
      </w:pPr>
      <w:r w:rsidRPr="00394B4A">
        <w:rPr>
          <w:rFonts w:ascii="Arial" w:hAnsi="Arial" w:cs="Arial"/>
          <w:b/>
          <w:bCs/>
          <w:sz w:val="48"/>
          <w:szCs w:val="48"/>
        </w:rPr>
        <w:t>MBA LCMB 7001</w:t>
      </w:r>
    </w:p>
    <w:p w14:paraId="269E837F" w14:textId="5E7C5D7E" w:rsidR="565750E8" w:rsidRPr="00394B4A" w:rsidRDefault="565750E8" w:rsidP="00394B4A">
      <w:pPr>
        <w:spacing w:line="360" w:lineRule="auto"/>
        <w:rPr>
          <w:rFonts w:ascii="Arial" w:hAnsi="Arial" w:cs="Arial"/>
          <w:b/>
          <w:bCs/>
          <w:sz w:val="48"/>
          <w:szCs w:val="48"/>
        </w:rPr>
      </w:pPr>
      <w:r w:rsidRPr="00394B4A">
        <w:rPr>
          <w:rFonts w:ascii="Arial" w:hAnsi="Arial" w:cs="Arial"/>
          <w:b/>
          <w:bCs/>
          <w:sz w:val="48"/>
          <w:szCs w:val="48"/>
        </w:rPr>
        <w:t>Stacey Waller</w:t>
      </w:r>
    </w:p>
    <w:p w14:paraId="65AFC97E" w14:textId="252BA1D6" w:rsidR="565750E8" w:rsidRPr="00394B4A" w:rsidRDefault="565750E8" w:rsidP="00394B4A">
      <w:pPr>
        <w:spacing w:line="360" w:lineRule="auto"/>
        <w:rPr>
          <w:rFonts w:ascii="Arial" w:hAnsi="Arial" w:cs="Arial"/>
          <w:b/>
          <w:bCs/>
          <w:sz w:val="48"/>
          <w:szCs w:val="48"/>
        </w:rPr>
      </w:pPr>
      <w:r w:rsidRPr="00394B4A">
        <w:rPr>
          <w:rFonts w:ascii="Arial" w:hAnsi="Arial" w:cs="Arial"/>
          <w:b/>
          <w:bCs/>
          <w:sz w:val="48"/>
          <w:szCs w:val="48"/>
        </w:rPr>
        <w:t>1911557</w:t>
      </w:r>
    </w:p>
    <w:p w14:paraId="16089A2C" w14:textId="4DE7E256" w:rsidR="565750E8" w:rsidRPr="00394B4A" w:rsidRDefault="565750E8" w:rsidP="00394B4A">
      <w:pPr>
        <w:spacing w:line="360" w:lineRule="auto"/>
        <w:rPr>
          <w:rFonts w:ascii="Arial" w:hAnsi="Arial" w:cs="Arial"/>
          <w:b/>
          <w:bCs/>
          <w:sz w:val="48"/>
          <w:szCs w:val="48"/>
        </w:rPr>
      </w:pPr>
      <w:r w:rsidRPr="00394B4A">
        <w:rPr>
          <w:rFonts w:ascii="Arial" w:hAnsi="Arial" w:cs="Arial"/>
          <w:b/>
          <w:bCs/>
          <w:sz w:val="48"/>
          <w:szCs w:val="48"/>
        </w:rPr>
        <w:t>Lecture</w:t>
      </w:r>
      <w:r w:rsidR="00394B4A" w:rsidRPr="00394B4A">
        <w:rPr>
          <w:rFonts w:ascii="Arial" w:hAnsi="Arial" w:cs="Arial"/>
          <w:b/>
          <w:bCs/>
          <w:sz w:val="48"/>
          <w:szCs w:val="48"/>
        </w:rPr>
        <w:t>r</w:t>
      </w:r>
    </w:p>
    <w:p w14:paraId="79E5BC29" w14:textId="176A14C0" w:rsidR="565750E8" w:rsidRDefault="00B64E3F" w:rsidP="00394B4A">
      <w:pPr>
        <w:spacing w:line="360" w:lineRule="auto"/>
        <w:rPr>
          <w:rFonts w:ascii="Arial" w:hAnsi="Arial" w:cs="Arial"/>
          <w:b/>
          <w:bCs/>
          <w:sz w:val="48"/>
          <w:szCs w:val="48"/>
        </w:rPr>
      </w:pPr>
      <w:r>
        <w:rPr>
          <w:rFonts w:ascii="Arial" w:hAnsi="Arial" w:cs="Arial"/>
          <w:b/>
          <w:bCs/>
          <w:sz w:val="48"/>
          <w:szCs w:val="48"/>
        </w:rPr>
        <w:t>E</w:t>
      </w:r>
      <w:r w:rsidR="00394B4A" w:rsidRPr="00394B4A">
        <w:rPr>
          <w:rFonts w:ascii="Arial" w:hAnsi="Arial" w:cs="Arial"/>
          <w:b/>
          <w:bCs/>
          <w:sz w:val="48"/>
          <w:szCs w:val="48"/>
        </w:rPr>
        <w:t>fua Adams</w:t>
      </w:r>
    </w:p>
    <w:p w14:paraId="450FB73B" w14:textId="77777777" w:rsidR="00826E08" w:rsidRDefault="00826E08" w:rsidP="00394B4A">
      <w:pPr>
        <w:spacing w:line="360" w:lineRule="auto"/>
        <w:rPr>
          <w:rFonts w:ascii="Arial" w:hAnsi="Arial" w:cs="Arial"/>
          <w:b/>
          <w:bCs/>
          <w:sz w:val="48"/>
          <w:szCs w:val="48"/>
        </w:rPr>
      </w:pPr>
    </w:p>
    <w:p w14:paraId="04D8E051" w14:textId="77777777" w:rsidR="00826E08" w:rsidRDefault="00826E08" w:rsidP="00394B4A">
      <w:pPr>
        <w:spacing w:line="360" w:lineRule="auto"/>
        <w:rPr>
          <w:rFonts w:ascii="Arial" w:hAnsi="Arial" w:cs="Arial"/>
          <w:b/>
          <w:bCs/>
          <w:sz w:val="48"/>
          <w:szCs w:val="48"/>
        </w:rPr>
      </w:pPr>
    </w:p>
    <w:p w14:paraId="2C5C67B7" w14:textId="77777777" w:rsidR="00826E08" w:rsidRDefault="00826E08" w:rsidP="00394B4A">
      <w:pPr>
        <w:spacing w:line="360" w:lineRule="auto"/>
        <w:rPr>
          <w:rFonts w:ascii="Arial" w:hAnsi="Arial" w:cs="Arial"/>
          <w:b/>
          <w:bCs/>
          <w:sz w:val="48"/>
          <w:szCs w:val="48"/>
        </w:rPr>
      </w:pPr>
    </w:p>
    <w:p w14:paraId="56EA7D27" w14:textId="77777777" w:rsidR="00826E08" w:rsidRDefault="00826E08" w:rsidP="00394B4A">
      <w:pPr>
        <w:spacing w:line="360" w:lineRule="auto"/>
        <w:rPr>
          <w:rFonts w:ascii="Arial" w:hAnsi="Arial" w:cs="Arial"/>
          <w:b/>
          <w:bCs/>
          <w:sz w:val="48"/>
          <w:szCs w:val="48"/>
        </w:rPr>
      </w:pPr>
    </w:p>
    <w:p w14:paraId="57B16180" w14:textId="0FDCDFEC" w:rsidR="00445E04" w:rsidRDefault="00445E04" w:rsidP="00394B4A">
      <w:pPr>
        <w:spacing w:line="360" w:lineRule="auto"/>
        <w:rPr>
          <w:rFonts w:ascii="Arial" w:hAnsi="Arial" w:cs="Arial"/>
          <w:b/>
          <w:bCs/>
          <w:sz w:val="48"/>
          <w:szCs w:val="48"/>
        </w:rPr>
      </w:pPr>
    </w:p>
    <w:p w14:paraId="37CB5DDE" w14:textId="3A653DEF" w:rsidR="00445E04" w:rsidRDefault="00445E04" w:rsidP="00910A85">
      <w:pPr>
        <w:rPr>
          <w:rFonts w:ascii="Arial" w:hAnsi="Arial" w:cs="Arial"/>
          <w:b/>
          <w:bCs/>
          <w:sz w:val="48"/>
          <w:szCs w:val="48"/>
        </w:rPr>
      </w:pPr>
      <w:r>
        <w:rPr>
          <w:rFonts w:ascii="Arial" w:hAnsi="Arial" w:cs="Arial"/>
          <w:b/>
          <w:bCs/>
          <w:sz w:val="48"/>
          <w:szCs w:val="48"/>
        </w:rPr>
        <w:lastRenderedPageBreak/>
        <w:br w:type="page"/>
      </w:r>
    </w:p>
    <w:sdt>
      <w:sdtPr>
        <w:rPr>
          <w:rFonts w:ascii="Arial" w:hAnsi="Arial" w:cs="Arial"/>
          <w:sz w:val="22"/>
          <w:szCs w:val="22"/>
        </w:rPr>
        <w:id w:val="1209077205"/>
        <w:docPartObj>
          <w:docPartGallery w:val="Table of Contents"/>
          <w:docPartUnique/>
        </w:docPartObj>
      </w:sdtPr>
      <w:sdtEndPr>
        <w:rPr>
          <w:rFonts w:eastAsiaTheme="minorHAnsi"/>
          <w:b/>
          <w:bCs/>
          <w:noProof/>
          <w:color w:val="auto"/>
        </w:rPr>
      </w:sdtEndPr>
      <w:sdtContent>
        <w:p w14:paraId="66AFC12C" w14:textId="57FF2DDA" w:rsidR="007F3936" w:rsidRPr="00C75C0E" w:rsidRDefault="00C75C0E" w:rsidP="00C75C0E">
          <w:pPr>
            <w:pStyle w:val="TOCHeading"/>
            <w:spacing w:line="360" w:lineRule="auto"/>
            <w:jc w:val="center"/>
            <w:rPr>
              <w:rFonts w:ascii="Arial" w:hAnsi="Arial" w:cs="Arial"/>
              <w:b/>
              <w:bCs/>
              <w:color w:val="BF8F00" w:themeColor="accent4" w:themeShade="BF"/>
              <w:sz w:val="28"/>
              <w:szCs w:val="28"/>
            </w:rPr>
          </w:pPr>
          <w:r w:rsidRPr="00C75C0E">
            <w:rPr>
              <w:rFonts w:ascii="Arial" w:hAnsi="Arial" w:cs="Arial"/>
              <w:b/>
              <w:bCs/>
              <w:color w:val="BF8F00" w:themeColor="accent4" w:themeShade="BF"/>
              <w:sz w:val="28"/>
              <w:szCs w:val="28"/>
            </w:rPr>
            <w:t>CONTENTS</w:t>
          </w:r>
        </w:p>
        <w:p w14:paraId="1862CB19" w14:textId="742E9810" w:rsidR="007F3936" w:rsidRPr="00BD3D1E" w:rsidRDefault="007F3936" w:rsidP="00BD3D1E">
          <w:pPr>
            <w:pStyle w:val="TOC2"/>
            <w:tabs>
              <w:tab w:val="right" w:leader="dot" w:pos="9350"/>
            </w:tabs>
            <w:spacing w:line="360" w:lineRule="auto"/>
            <w:rPr>
              <w:rFonts w:ascii="Arial" w:eastAsiaTheme="minorEastAsia" w:hAnsi="Arial" w:cs="Arial"/>
              <w:noProof/>
              <w:kern w:val="2"/>
              <w:lang w:val="en-GB" w:eastAsia="en-GB"/>
              <w14:ligatures w14:val="standardContextual"/>
            </w:rPr>
          </w:pPr>
          <w:r w:rsidRPr="00BD3D1E">
            <w:rPr>
              <w:rFonts w:ascii="Arial" w:hAnsi="Arial" w:cs="Arial"/>
            </w:rPr>
            <w:fldChar w:fldCharType="begin"/>
          </w:r>
          <w:r w:rsidRPr="00BD3D1E">
            <w:rPr>
              <w:rFonts w:ascii="Arial" w:hAnsi="Arial" w:cs="Arial"/>
            </w:rPr>
            <w:instrText xml:space="preserve"> TOC \o "1-3" \h \z \u </w:instrText>
          </w:r>
          <w:r w:rsidRPr="00BD3D1E">
            <w:rPr>
              <w:rFonts w:ascii="Arial" w:hAnsi="Arial" w:cs="Arial"/>
            </w:rPr>
            <w:fldChar w:fldCharType="separate"/>
          </w:r>
          <w:hyperlink w:anchor="_Toc141540527" w:history="1">
            <w:r w:rsidRPr="00BD3D1E">
              <w:rPr>
                <w:rStyle w:val="Hyperlink"/>
                <w:rFonts w:ascii="Arial" w:hAnsi="Arial" w:cs="Arial"/>
                <w:noProof/>
              </w:rPr>
              <w:t>INTRODUCTION</w:t>
            </w:r>
            <w:r w:rsidRPr="00BD3D1E">
              <w:rPr>
                <w:rFonts w:ascii="Arial" w:hAnsi="Arial" w:cs="Arial"/>
                <w:noProof/>
                <w:webHidden/>
              </w:rPr>
              <w:tab/>
            </w:r>
            <w:r w:rsidRPr="00BD3D1E">
              <w:rPr>
                <w:rFonts w:ascii="Arial" w:hAnsi="Arial" w:cs="Arial"/>
                <w:noProof/>
                <w:webHidden/>
              </w:rPr>
              <w:fldChar w:fldCharType="begin"/>
            </w:r>
            <w:r w:rsidRPr="00BD3D1E">
              <w:rPr>
                <w:rFonts w:ascii="Arial" w:hAnsi="Arial" w:cs="Arial"/>
                <w:noProof/>
                <w:webHidden/>
              </w:rPr>
              <w:instrText xml:space="preserve"> PAGEREF _Toc141540527 \h </w:instrText>
            </w:r>
            <w:r w:rsidRPr="00BD3D1E">
              <w:rPr>
                <w:rFonts w:ascii="Arial" w:hAnsi="Arial" w:cs="Arial"/>
                <w:noProof/>
                <w:webHidden/>
              </w:rPr>
            </w:r>
            <w:r w:rsidRPr="00BD3D1E">
              <w:rPr>
                <w:rFonts w:ascii="Arial" w:hAnsi="Arial" w:cs="Arial"/>
                <w:noProof/>
                <w:webHidden/>
              </w:rPr>
              <w:fldChar w:fldCharType="separate"/>
            </w:r>
            <w:r w:rsidRPr="00BD3D1E">
              <w:rPr>
                <w:rFonts w:ascii="Arial" w:hAnsi="Arial" w:cs="Arial"/>
                <w:noProof/>
                <w:webHidden/>
              </w:rPr>
              <w:t>4</w:t>
            </w:r>
            <w:r w:rsidRPr="00BD3D1E">
              <w:rPr>
                <w:rFonts w:ascii="Arial" w:hAnsi="Arial" w:cs="Arial"/>
                <w:noProof/>
                <w:webHidden/>
              </w:rPr>
              <w:fldChar w:fldCharType="end"/>
            </w:r>
          </w:hyperlink>
        </w:p>
        <w:p w14:paraId="2116371B" w14:textId="0C7B1981" w:rsidR="007F3936" w:rsidRPr="00BD3D1E" w:rsidRDefault="007F3936" w:rsidP="00BD3D1E">
          <w:pPr>
            <w:pStyle w:val="TOC3"/>
            <w:tabs>
              <w:tab w:val="right" w:leader="dot" w:pos="9350"/>
            </w:tabs>
            <w:spacing w:line="360" w:lineRule="auto"/>
            <w:rPr>
              <w:rFonts w:ascii="Arial" w:eastAsiaTheme="minorEastAsia" w:hAnsi="Arial" w:cs="Arial"/>
              <w:noProof/>
              <w:kern w:val="2"/>
              <w:lang w:val="en-GB" w:eastAsia="en-GB"/>
              <w14:ligatures w14:val="standardContextual"/>
            </w:rPr>
          </w:pPr>
          <w:hyperlink w:anchor="_Toc141540528" w:history="1">
            <w:r w:rsidRPr="00BD3D1E">
              <w:rPr>
                <w:rStyle w:val="Hyperlink"/>
                <w:rFonts w:ascii="Arial" w:hAnsi="Arial" w:cs="Arial"/>
                <w:noProof/>
              </w:rPr>
              <w:t>MARKETING ACTIVITIES MARRIOTT INTERNATIONAL</w:t>
            </w:r>
            <w:r w:rsidRPr="00BD3D1E">
              <w:rPr>
                <w:rFonts w:ascii="Arial" w:hAnsi="Arial" w:cs="Arial"/>
                <w:noProof/>
                <w:webHidden/>
              </w:rPr>
              <w:tab/>
            </w:r>
            <w:r w:rsidRPr="00BD3D1E">
              <w:rPr>
                <w:rFonts w:ascii="Arial" w:hAnsi="Arial" w:cs="Arial"/>
                <w:noProof/>
                <w:webHidden/>
              </w:rPr>
              <w:fldChar w:fldCharType="begin"/>
            </w:r>
            <w:r w:rsidRPr="00BD3D1E">
              <w:rPr>
                <w:rFonts w:ascii="Arial" w:hAnsi="Arial" w:cs="Arial"/>
                <w:noProof/>
                <w:webHidden/>
              </w:rPr>
              <w:instrText xml:space="preserve"> PAGEREF _Toc141540528 \h </w:instrText>
            </w:r>
            <w:r w:rsidRPr="00BD3D1E">
              <w:rPr>
                <w:rFonts w:ascii="Arial" w:hAnsi="Arial" w:cs="Arial"/>
                <w:noProof/>
                <w:webHidden/>
              </w:rPr>
            </w:r>
            <w:r w:rsidRPr="00BD3D1E">
              <w:rPr>
                <w:rFonts w:ascii="Arial" w:hAnsi="Arial" w:cs="Arial"/>
                <w:noProof/>
                <w:webHidden/>
              </w:rPr>
              <w:fldChar w:fldCharType="separate"/>
            </w:r>
            <w:r w:rsidRPr="00BD3D1E">
              <w:rPr>
                <w:rFonts w:ascii="Arial" w:hAnsi="Arial" w:cs="Arial"/>
                <w:noProof/>
                <w:webHidden/>
              </w:rPr>
              <w:t>5</w:t>
            </w:r>
            <w:r w:rsidRPr="00BD3D1E">
              <w:rPr>
                <w:rFonts w:ascii="Arial" w:hAnsi="Arial" w:cs="Arial"/>
                <w:noProof/>
                <w:webHidden/>
              </w:rPr>
              <w:fldChar w:fldCharType="end"/>
            </w:r>
          </w:hyperlink>
        </w:p>
        <w:p w14:paraId="6C4CC30C" w14:textId="30A59249" w:rsidR="007F3936" w:rsidRPr="00BD3D1E" w:rsidRDefault="007F3936" w:rsidP="00BD3D1E">
          <w:pPr>
            <w:pStyle w:val="TOC1"/>
            <w:tabs>
              <w:tab w:val="right" w:leader="dot" w:pos="9350"/>
            </w:tabs>
            <w:spacing w:line="360" w:lineRule="auto"/>
            <w:rPr>
              <w:rFonts w:ascii="Arial" w:eastAsiaTheme="minorEastAsia" w:hAnsi="Arial" w:cs="Arial"/>
              <w:noProof/>
              <w:kern w:val="2"/>
              <w:lang w:val="en-GB" w:eastAsia="en-GB"/>
              <w14:ligatures w14:val="standardContextual"/>
            </w:rPr>
          </w:pPr>
          <w:hyperlink w:anchor="_Toc141540529" w:history="1">
            <w:r w:rsidRPr="00BD3D1E">
              <w:rPr>
                <w:rStyle w:val="Hyperlink"/>
                <w:rFonts w:ascii="Arial" w:hAnsi="Arial" w:cs="Arial"/>
                <w:noProof/>
                <w:shd w:val="clear" w:color="auto" w:fill="FFFFFF"/>
              </w:rPr>
              <w:t>Marriott Strengths:</w:t>
            </w:r>
            <w:r w:rsidRPr="00BD3D1E">
              <w:rPr>
                <w:rFonts w:ascii="Arial" w:hAnsi="Arial" w:cs="Arial"/>
                <w:noProof/>
                <w:webHidden/>
              </w:rPr>
              <w:tab/>
            </w:r>
            <w:r w:rsidRPr="00BD3D1E">
              <w:rPr>
                <w:rFonts w:ascii="Arial" w:hAnsi="Arial" w:cs="Arial"/>
                <w:noProof/>
                <w:webHidden/>
              </w:rPr>
              <w:fldChar w:fldCharType="begin"/>
            </w:r>
            <w:r w:rsidRPr="00BD3D1E">
              <w:rPr>
                <w:rFonts w:ascii="Arial" w:hAnsi="Arial" w:cs="Arial"/>
                <w:noProof/>
                <w:webHidden/>
              </w:rPr>
              <w:instrText xml:space="preserve"> PAGEREF _Toc141540529 \h </w:instrText>
            </w:r>
            <w:r w:rsidRPr="00BD3D1E">
              <w:rPr>
                <w:rFonts w:ascii="Arial" w:hAnsi="Arial" w:cs="Arial"/>
                <w:noProof/>
                <w:webHidden/>
              </w:rPr>
            </w:r>
            <w:r w:rsidRPr="00BD3D1E">
              <w:rPr>
                <w:rFonts w:ascii="Arial" w:hAnsi="Arial" w:cs="Arial"/>
                <w:noProof/>
                <w:webHidden/>
              </w:rPr>
              <w:fldChar w:fldCharType="separate"/>
            </w:r>
            <w:r w:rsidRPr="00BD3D1E">
              <w:rPr>
                <w:rFonts w:ascii="Arial" w:hAnsi="Arial" w:cs="Arial"/>
                <w:noProof/>
                <w:webHidden/>
              </w:rPr>
              <w:t>6</w:t>
            </w:r>
            <w:r w:rsidRPr="00BD3D1E">
              <w:rPr>
                <w:rFonts w:ascii="Arial" w:hAnsi="Arial" w:cs="Arial"/>
                <w:noProof/>
                <w:webHidden/>
              </w:rPr>
              <w:fldChar w:fldCharType="end"/>
            </w:r>
          </w:hyperlink>
        </w:p>
        <w:p w14:paraId="57E3A50F" w14:textId="0DDF4D89" w:rsidR="007F3936" w:rsidRPr="00BD3D1E" w:rsidRDefault="007F3936" w:rsidP="00BD3D1E">
          <w:pPr>
            <w:pStyle w:val="TOC2"/>
            <w:tabs>
              <w:tab w:val="right" w:leader="dot" w:pos="9350"/>
            </w:tabs>
            <w:spacing w:line="360" w:lineRule="auto"/>
            <w:rPr>
              <w:rFonts w:ascii="Arial" w:eastAsiaTheme="minorEastAsia" w:hAnsi="Arial" w:cs="Arial"/>
              <w:noProof/>
              <w:kern w:val="2"/>
              <w:lang w:val="en-GB" w:eastAsia="en-GB"/>
              <w14:ligatures w14:val="standardContextual"/>
            </w:rPr>
          </w:pPr>
          <w:hyperlink w:anchor="_Toc141540530" w:history="1">
            <w:r w:rsidRPr="00BD3D1E">
              <w:rPr>
                <w:rStyle w:val="Hyperlink"/>
                <w:rFonts w:ascii="Arial" w:hAnsi="Arial" w:cs="Arial"/>
                <w:noProof/>
                <w:shd w:val="clear" w:color="auto" w:fill="FFFFFF"/>
              </w:rPr>
              <w:t>Marriott Weakness:</w:t>
            </w:r>
            <w:r w:rsidRPr="00BD3D1E">
              <w:rPr>
                <w:rFonts w:ascii="Arial" w:hAnsi="Arial" w:cs="Arial"/>
                <w:noProof/>
                <w:webHidden/>
              </w:rPr>
              <w:tab/>
            </w:r>
            <w:r w:rsidRPr="00BD3D1E">
              <w:rPr>
                <w:rFonts w:ascii="Arial" w:hAnsi="Arial" w:cs="Arial"/>
                <w:noProof/>
                <w:webHidden/>
              </w:rPr>
              <w:fldChar w:fldCharType="begin"/>
            </w:r>
            <w:r w:rsidRPr="00BD3D1E">
              <w:rPr>
                <w:rFonts w:ascii="Arial" w:hAnsi="Arial" w:cs="Arial"/>
                <w:noProof/>
                <w:webHidden/>
              </w:rPr>
              <w:instrText xml:space="preserve"> PAGEREF _Toc141540530 \h </w:instrText>
            </w:r>
            <w:r w:rsidRPr="00BD3D1E">
              <w:rPr>
                <w:rFonts w:ascii="Arial" w:hAnsi="Arial" w:cs="Arial"/>
                <w:noProof/>
                <w:webHidden/>
              </w:rPr>
            </w:r>
            <w:r w:rsidRPr="00BD3D1E">
              <w:rPr>
                <w:rFonts w:ascii="Arial" w:hAnsi="Arial" w:cs="Arial"/>
                <w:noProof/>
                <w:webHidden/>
              </w:rPr>
              <w:fldChar w:fldCharType="separate"/>
            </w:r>
            <w:r w:rsidRPr="00BD3D1E">
              <w:rPr>
                <w:rFonts w:ascii="Arial" w:hAnsi="Arial" w:cs="Arial"/>
                <w:noProof/>
                <w:webHidden/>
              </w:rPr>
              <w:t>7</w:t>
            </w:r>
            <w:r w:rsidRPr="00BD3D1E">
              <w:rPr>
                <w:rFonts w:ascii="Arial" w:hAnsi="Arial" w:cs="Arial"/>
                <w:noProof/>
                <w:webHidden/>
              </w:rPr>
              <w:fldChar w:fldCharType="end"/>
            </w:r>
          </w:hyperlink>
        </w:p>
        <w:p w14:paraId="53401A79" w14:textId="5EB07267" w:rsidR="007F3936" w:rsidRPr="00BD3D1E" w:rsidRDefault="007F3936" w:rsidP="00BD3D1E">
          <w:pPr>
            <w:pStyle w:val="TOC3"/>
            <w:tabs>
              <w:tab w:val="right" w:leader="dot" w:pos="9350"/>
            </w:tabs>
            <w:spacing w:line="360" w:lineRule="auto"/>
            <w:rPr>
              <w:rFonts w:ascii="Arial" w:eastAsiaTheme="minorEastAsia" w:hAnsi="Arial" w:cs="Arial"/>
              <w:noProof/>
              <w:kern w:val="2"/>
              <w:lang w:val="en-GB" w:eastAsia="en-GB"/>
              <w14:ligatures w14:val="standardContextual"/>
            </w:rPr>
          </w:pPr>
          <w:hyperlink w:anchor="_Toc141540531" w:history="1">
            <w:r w:rsidRPr="00BD3D1E">
              <w:rPr>
                <w:rStyle w:val="Hyperlink"/>
                <w:rFonts w:ascii="Arial" w:hAnsi="Arial" w:cs="Arial"/>
                <w:noProof/>
                <w:shd w:val="clear" w:color="auto" w:fill="FFFFFF"/>
              </w:rPr>
              <w:t>Marriott Opportunities:</w:t>
            </w:r>
            <w:r w:rsidRPr="00BD3D1E">
              <w:rPr>
                <w:rFonts w:ascii="Arial" w:hAnsi="Arial" w:cs="Arial"/>
                <w:noProof/>
                <w:webHidden/>
              </w:rPr>
              <w:tab/>
            </w:r>
            <w:r w:rsidRPr="00BD3D1E">
              <w:rPr>
                <w:rFonts w:ascii="Arial" w:hAnsi="Arial" w:cs="Arial"/>
                <w:noProof/>
                <w:webHidden/>
              </w:rPr>
              <w:fldChar w:fldCharType="begin"/>
            </w:r>
            <w:r w:rsidRPr="00BD3D1E">
              <w:rPr>
                <w:rFonts w:ascii="Arial" w:hAnsi="Arial" w:cs="Arial"/>
                <w:noProof/>
                <w:webHidden/>
              </w:rPr>
              <w:instrText xml:space="preserve"> PAGEREF _Toc141540531 \h </w:instrText>
            </w:r>
            <w:r w:rsidRPr="00BD3D1E">
              <w:rPr>
                <w:rFonts w:ascii="Arial" w:hAnsi="Arial" w:cs="Arial"/>
                <w:noProof/>
                <w:webHidden/>
              </w:rPr>
            </w:r>
            <w:r w:rsidRPr="00BD3D1E">
              <w:rPr>
                <w:rFonts w:ascii="Arial" w:hAnsi="Arial" w:cs="Arial"/>
                <w:noProof/>
                <w:webHidden/>
              </w:rPr>
              <w:fldChar w:fldCharType="separate"/>
            </w:r>
            <w:r w:rsidRPr="00BD3D1E">
              <w:rPr>
                <w:rFonts w:ascii="Arial" w:hAnsi="Arial" w:cs="Arial"/>
                <w:noProof/>
                <w:webHidden/>
              </w:rPr>
              <w:t>7</w:t>
            </w:r>
            <w:r w:rsidRPr="00BD3D1E">
              <w:rPr>
                <w:rFonts w:ascii="Arial" w:hAnsi="Arial" w:cs="Arial"/>
                <w:noProof/>
                <w:webHidden/>
              </w:rPr>
              <w:fldChar w:fldCharType="end"/>
            </w:r>
          </w:hyperlink>
        </w:p>
        <w:p w14:paraId="5D446E9E" w14:textId="38C4B9F9" w:rsidR="007F3936" w:rsidRPr="00BD3D1E" w:rsidRDefault="007F3936" w:rsidP="00BD3D1E">
          <w:pPr>
            <w:pStyle w:val="TOC1"/>
            <w:tabs>
              <w:tab w:val="right" w:leader="dot" w:pos="9350"/>
            </w:tabs>
            <w:spacing w:line="360" w:lineRule="auto"/>
            <w:rPr>
              <w:rFonts w:ascii="Arial" w:eastAsiaTheme="minorEastAsia" w:hAnsi="Arial" w:cs="Arial"/>
              <w:noProof/>
              <w:kern w:val="2"/>
              <w:lang w:val="en-GB" w:eastAsia="en-GB"/>
              <w14:ligatures w14:val="standardContextual"/>
            </w:rPr>
          </w:pPr>
          <w:hyperlink w:anchor="_Toc141540532" w:history="1">
            <w:r w:rsidRPr="00BD3D1E">
              <w:rPr>
                <w:rStyle w:val="Hyperlink"/>
                <w:rFonts w:ascii="Arial" w:hAnsi="Arial" w:cs="Arial"/>
                <w:noProof/>
              </w:rPr>
              <w:t>EFFECTS OF MARRIOTT MARKETING STRATEGIES DURING COVID-19 ON ITS STAKEHOLDERS AND THE 4PS OF THE MARRIOT MARKETING MIX</w:t>
            </w:r>
            <w:r w:rsidRPr="00BD3D1E">
              <w:rPr>
                <w:rFonts w:ascii="Arial" w:hAnsi="Arial" w:cs="Arial"/>
                <w:noProof/>
                <w:webHidden/>
              </w:rPr>
              <w:tab/>
            </w:r>
            <w:r w:rsidRPr="00BD3D1E">
              <w:rPr>
                <w:rFonts w:ascii="Arial" w:hAnsi="Arial" w:cs="Arial"/>
                <w:noProof/>
                <w:webHidden/>
              </w:rPr>
              <w:fldChar w:fldCharType="begin"/>
            </w:r>
            <w:r w:rsidRPr="00BD3D1E">
              <w:rPr>
                <w:rFonts w:ascii="Arial" w:hAnsi="Arial" w:cs="Arial"/>
                <w:noProof/>
                <w:webHidden/>
              </w:rPr>
              <w:instrText xml:space="preserve"> PAGEREF _Toc141540532 \h </w:instrText>
            </w:r>
            <w:r w:rsidRPr="00BD3D1E">
              <w:rPr>
                <w:rFonts w:ascii="Arial" w:hAnsi="Arial" w:cs="Arial"/>
                <w:noProof/>
                <w:webHidden/>
              </w:rPr>
            </w:r>
            <w:r w:rsidRPr="00BD3D1E">
              <w:rPr>
                <w:rFonts w:ascii="Arial" w:hAnsi="Arial" w:cs="Arial"/>
                <w:noProof/>
                <w:webHidden/>
              </w:rPr>
              <w:fldChar w:fldCharType="separate"/>
            </w:r>
            <w:r w:rsidRPr="00BD3D1E">
              <w:rPr>
                <w:rFonts w:ascii="Arial" w:hAnsi="Arial" w:cs="Arial"/>
                <w:noProof/>
                <w:webHidden/>
              </w:rPr>
              <w:t>8</w:t>
            </w:r>
            <w:r w:rsidRPr="00BD3D1E">
              <w:rPr>
                <w:rFonts w:ascii="Arial" w:hAnsi="Arial" w:cs="Arial"/>
                <w:noProof/>
                <w:webHidden/>
              </w:rPr>
              <w:fldChar w:fldCharType="end"/>
            </w:r>
          </w:hyperlink>
        </w:p>
        <w:p w14:paraId="25549B5C" w14:textId="30DF8BD4" w:rsidR="007F3936" w:rsidRPr="00BD3D1E" w:rsidRDefault="007F3936" w:rsidP="00BD3D1E">
          <w:pPr>
            <w:pStyle w:val="TOC2"/>
            <w:tabs>
              <w:tab w:val="right" w:leader="dot" w:pos="9350"/>
            </w:tabs>
            <w:spacing w:line="360" w:lineRule="auto"/>
            <w:rPr>
              <w:rFonts w:ascii="Arial" w:eastAsiaTheme="minorEastAsia" w:hAnsi="Arial" w:cs="Arial"/>
              <w:noProof/>
              <w:kern w:val="2"/>
              <w:lang w:val="en-GB" w:eastAsia="en-GB"/>
              <w14:ligatures w14:val="standardContextual"/>
            </w:rPr>
          </w:pPr>
          <w:hyperlink w:anchor="_Toc141540533" w:history="1">
            <w:r w:rsidRPr="00BD3D1E">
              <w:rPr>
                <w:rStyle w:val="Hyperlink"/>
                <w:rFonts w:ascii="Arial" w:hAnsi="Arial" w:cs="Arial"/>
                <w:noProof/>
              </w:rPr>
              <w:t>PRODUCT</w:t>
            </w:r>
            <w:r w:rsidRPr="00BD3D1E">
              <w:rPr>
                <w:rFonts w:ascii="Arial" w:hAnsi="Arial" w:cs="Arial"/>
                <w:noProof/>
                <w:webHidden/>
              </w:rPr>
              <w:tab/>
            </w:r>
            <w:r w:rsidRPr="00BD3D1E">
              <w:rPr>
                <w:rFonts w:ascii="Arial" w:hAnsi="Arial" w:cs="Arial"/>
                <w:noProof/>
                <w:webHidden/>
              </w:rPr>
              <w:fldChar w:fldCharType="begin"/>
            </w:r>
            <w:r w:rsidRPr="00BD3D1E">
              <w:rPr>
                <w:rFonts w:ascii="Arial" w:hAnsi="Arial" w:cs="Arial"/>
                <w:noProof/>
                <w:webHidden/>
              </w:rPr>
              <w:instrText xml:space="preserve"> PAGEREF _Toc141540533 \h </w:instrText>
            </w:r>
            <w:r w:rsidRPr="00BD3D1E">
              <w:rPr>
                <w:rFonts w:ascii="Arial" w:hAnsi="Arial" w:cs="Arial"/>
                <w:noProof/>
                <w:webHidden/>
              </w:rPr>
            </w:r>
            <w:r w:rsidRPr="00BD3D1E">
              <w:rPr>
                <w:rFonts w:ascii="Arial" w:hAnsi="Arial" w:cs="Arial"/>
                <w:noProof/>
                <w:webHidden/>
              </w:rPr>
              <w:fldChar w:fldCharType="separate"/>
            </w:r>
            <w:r w:rsidRPr="00BD3D1E">
              <w:rPr>
                <w:rFonts w:ascii="Arial" w:hAnsi="Arial" w:cs="Arial"/>
                <w:noProof/>
                <w:webHidden/>
              </w:rPr>
              <w:t>9</w:t>
            </w:r>
            <w:r w:rsidRPr="00BD3D1E">
              <w:rPr>
                <w:rFonts w:ascii="Arial" w:hAnsi="Arial" w:cs="Arial"/>
                <w:noProof/>
                <w:webHidden/>
              </w:rPr>
              <w:fldChar w:fldCharType="end"/>
            </w:r>
          </w:hyperlink>
        </w:p>
        <w:p w14:paraId="39D8EAD8" w14:textId="099FE130" w:rsidR="007F3936" w:rsidRPr="00BD3D1E" w:rsidRDefault="007F3936" w:rsidP="00BD3D1E">
          <w:pPr>
            <w:pStyle w:val="TOC3"/>
            <w:tabs>
              <w:tab w:val="right" w:leader="dot" w:pos="9350"/>
            </w:tabs>
            <w:spacing w:line="360" w:lineRule="auto"/>
            <w:rPr>
              <w:rFonts w:ascii="Arial" w:eastAsiaTheme="minorEastAsia" w:hAnsi="Arial" w:cs="Arial"/>
              <w:noProof/>
              <w:kern w:val="2"/>
              <w:lang w:val="en-GB" w:eastAsia="en-GB"/>
              <w14:ligatures w14:val="standardContextual"/>
            </w:rPr>
          </w:pPr>
          <w:hyperlink w:anchor="_Toc141540534" w:history="1">
            <w:r w:rsidRPr="00BD3D1E">
              <w:rPr>
                <w:rStyle w:val="Hyperlink"/>
                <w:rFonts w:ascii="Arial" w:hAnsi="Arial" w:cs="Arial"/>
                <w:noProof/>
              </w:rPr>
              <w:t>PRICE</w:t>
            </w:r>
            <w:r w:rsidRPr="00BD3D1E">
              <w:rPr>
                <w:rFonts w:ascii="Arial" w:hAnsi="Arial" w:cs="Arial"/>
                <w:noProof/>
                <w:webHidden/>
              </w:rPr>
              <w:tab/>
            </w:r>
            <w:r w:rsidRPr="00BD3D1E">
              <w:rPr>
                <w:rFonts w:ascii="Arial" w:hAnsi="Arial" w:cs="Arial"/>
                <w:noProof/>
                <w:webHidden/>
              </w:rPr>
              <w:fldChar w:fldCharType="begin"/>
            </w:r>
            <w:r w:rsidRPr="00BD3D1E">
              <w:rPr>
                <w:rFonts w:ascii="Arial" w:hAnsi="Arial" w:cs="Arial"/>
                <w:noProof/>
                <w:webHidden/>
              </w:rPr>
              <w:instrText xml:space="preserve"> PAGEREF _Toc141540534 \h </w:instrText>
            </w:r>
            <w:r w:rsidRPr="00BD3D1E">
              <w:rPr>
                <w:rFonts w:ascii="Arial" w:hAnsi="Arial" w:cs="Arial"/>
                <w:noProof/>
                <w:webHidden/>
              </w:rPr>
            </w:r>
            <w:r w:rsidRPr="00BD3D1E">
              <w:rPr>
                <w:rFonts w:ascii="Arial" w:hAnsi="Arial" w:cs="Arial"/>
                <w:noProof/>
                <w:webHidden/>
              </w:rPr>
              <w:fldChar w:fldCharType="separate"/>
            </w:r>
            <w:r w:rsidRPr="00BD3D1E">
              <w:rPr>
                <w:rFonts w:ascii="Arial" w:hAnsi="Arial" w:cs="Arial"/>
                <w:noProof/>
                <w:webHidden/>
              </w:rPr>
              <w:t>9</w:t>
            </w:r>
            <w:r w:rsidRPr="00BD3D1E">
              <w:rPr>
                <w:rFonts w:ascii="Arial" w:hAnsi="Arial" w:cs="Arial"/>
                <w:noProof/>
                <w:webHidden/>
              </w:rPr>
              <w:fldChar w:fldCharType="end"/>
            </w:r>
          </w:hyperlink>
        </w:p>
        <w:p w14:paraId="51B632D0" w14:textId="39F05859" w:rsidR="007F3936" w:rsidRPr="00BD3D1E" w:rsidRDefault="007F3936" w:rsidP="00BD3D1E">
          <w:pPr>
            <w:pStyle w:val="TOC1"/>
            <w:tabs>
              <w:tab w:val="right" w:leader="dot" w:pos="9350"/>
            </w:tabs>
            <w:spacing w:line="360" w:lineRule="auto"/>
            <w:rPr>
              <w:rFonts w:ascii="Arial" w:eastAsiaTheme="minorEastAsia" w:hAnsi="Arial" w:cs="Arial"/>
              <w:noProof/>
              <w:kern w:val="2"/>
              <w:lang w:val="en-GB" w:eastAsia="en-GB"/>
              <w14:ligatures w14:val="standardContextual"/>
            </w:rPr>
          </w:pPr>
          <w:hyperlink w:anchor="_Toc141540535" w:history="1">
            <w:r w:rsidRPr="00BD3D1E">
              <w:rPr>
                <w:rStyle w:val="Hyperlink"/>
                <w:rFonts w:ascii="Arial" w:hAnsi="Arial" w:cs="Arial"/>
                <w:noProof/>
              </w:rPr>
              <w:t>COMPETITIVE ANALYSIS OF THE STRATEGIES</w:t>
            </w:r>
            <w:r w:rsidRPr="00BD3D1E">
              <w:rPr>
                <w:rFonts w:ascii="Arial" w:hAnsi="Arial" w:cs="Arial"/>
                <w:noProof/>
                <w:webHidden/>
              </w:rPr>
              <w:tab/>
            </w:r>
            <w:r w:rsidRPr="00BD3D1E">
              <w:rPr>
                <w:rFonts w:ascii="Arial" w:hAnsi="Arial" w:cs="Arial"/>
                <w:noProof/>
                <w:webHidden/>
              </w:rPr>
              <w:fldChar w:fldCharType="begin"/>
            </w:r>
            <w:r w:rsidRPr="00BD3D1E">
              <w:rPr>
                <w:rFonts w:ascii="Arial" w:hAnsi="Arial" w:cs="Arial"/>
                <w:noProof/>
                <w:webHidden/>
              </w:rPr>
              <w:instrText xml:space="preserve"> PAGEREF _Toc141540535 \h </w:instrText>
            </w:r>
            <w:r w:rsidRPr="00BD3D1E">
              <w:rPr>
                <w:rFonts w:ascii="Arial" w:hAnsi="Arial" w:cs="Arial"/>
                <w:noProof/>
                <w:webHidden/>
              </w:rPr>
            </w:r>
            <w:r w:rsidRPr="00BD3D1E">
              <w:rPr>
                <w:rFonts w:ascii="Arial" w:hAnsi="Arial" w:cs="Arial"/>
                <w:noProof/>
                <w:webHidden/>
              </w:rPr>
              <w:fldChar w:fldCharType="separate"/>
            </w:r>
            <w:r w:rsidRPr="00BD3D1E">
              <w:rPr>
                <w:rFonts w:ascii="Arial" w:hAnsi="Arial" w:cs="Arial"/>
                <w:noProof/>
                <w:webHidden/>
              </w:rPr>
              <w:t>9</w:t>
            </w:r>
            <w:r w:rsidRPr="00BD3D1E">
              <w:rPr>
                <w:rFonts w:ascii="Arial" w:hAnsi="Arial" w:cs="Arial"/>
                <w:noProof/>
                <w:webHidden/>
              </w:rPr>
              <w:fldChar w:fldCharType="end"/>
            </w:r>
          </w:hyperlink>
        </w:p>
        <w:p w14:paraId="55C8474D" w14:textId="2866CA20" w:rsidR="007F3936" w:rsidRPr="00BD3D1E" w:rsidRDefault="007F3936" w:rsidP="00BD3D1E">
          <w:pPr>
            <w:pStyle w:val="TOC2"/>
            <w:tabs>
              <w:tab w:val="right" w:leader="dot" w:pos="9350"/>
            </w:tabs>
            <w:spacing w:line="360" w:lineRule="auto"/>
            <w:rPr>
              <w:rFonts w:ascii="Arial" w:eastAsiaTheme="minorEastAsia" w:hAnsi="Arial" w:cs="Arial"/>
              <w:noProof/>
              <w:kern w:val="2"/>
              <w:lang w:val="en-GB" w:eastAsia="en-GB"/>
              <w14:ligatures w14:val="standardContextual"/>
            </w:rPr>
          </w:pPr>
          <w:hyperlink w:anchor="_Toc141540536" w:history="1">
            <w:r w:rsidRPr="00BD3D1E">
              <w:rPr>
                <w:rStyle w:val="Hyperlink"/>
                <w:rFonts w:ascii="Arial" w:hAnsi="Arial" w:cs="Arial"/>
                <w:noProof/>
              </w:rPr>
              <w:t>HYATT COMPETITIVE STRATEGIES PRODUCTS, SERVICE COMPARED WITH MARRIOTT</w:t>
            </w:r>
            <w:r w:rsidRPr="00BD3D1E">
              <w:rPr>
                <w:rFonts w:ascii="Arial" w:hAnsi="Arial" w:cs="Arial"/>
                <w:noProof/>
                <w:webHidden/>
              </w:rPr>
              <w:tab/>
            </w:r>
            <w:r w:rsidRPr="00BD3D1E">
              <w:rPr>
                <w:rFonts w:ascii="Arial" w:hAnsi="Arial" w:cs="Arial"/>
                <w:noProof/>
                <w:webHidden/>
              </w:rPr>
              <w:fldChar w:fldCharType="begin"/>
            </w:r>
            <w:r w:rsidRPr="00BD3D1E">
              <w:rPr>
                <w:rFonts w:ascii="Arial" w:hAnsi="Arial" w:cs="Arial"/>
                <w:noProof/>
                <w:webHidden/>
              </w:rPr>
              <w:instrText xml:space="preserve"> PAGEREF _Toc141540536 \h </w:instrText>
            </w:r>
            <w:r w:rsidRPr="00BD3D1E">
              <w:rPr>
                <w:rFonts w:ascii="Arial" w:hAnsi="Arial" w:cs="Arial"/>
                <w:noProof/>
                <w:webHidden/>
              </w:rPr>
            </w:r>
            <w:r w:rsidRPr="00BD3D1E">
              <w:rPr>
                <w:rFonts w:ascii="Arial" w:hAnsi="Arial" w:cs="Arial"/>
                <w:noProof/>
                <w:webHidden/>
              </w:rPr>
              <w:fldChar w:fldCharType="separate"/>
            </w:r>
            <w:r w:rsidRPr="00BD3D1E">
              <w:rPr>
                <w:rFonts w:ascii="Arial" w:hAnsi="Arial" w:cs="Arial"/>
                <w:noProof/>
                <w:webHidden/>
              </w:rPr>
              <w:t>10</w:t>
            </w:r>
            <w:r w:rsidRPr="00BD3D1E">
              <w:rPr>
                <w:rFonts w:ascii="Arial" w:hAnsi="Arial" w:cs="Arial"/>
                <w:noProof/>
                <w:webHidden/>
              </w:rPr>
              <w:fldChar w:fldCharType="end"/>
            </w:r>
          </w:hyperlink>
        </w:p>
        <w:p w14:paraId="7F644AD5" w14:textId="753B0C8A" w:rsidR="007F3936" w:rsidRPr="00BD3D1E" w:rsidRDefault="007F3936" w:rsidP="00BD3D1E">
          <w:pPr>
            <w:pStyle w:val="TOC3"/>
            <w:tabs>
              <w:tab w:val="right" w:leader="dot" w:pos="9350"/>
            </w:tabs>
            <w:spacing w:line="360" w:lineRule="auto"/>
            <w:rPr>
              <w:rFonts w:ascii="Arial" w:eastAsiaTheme="minorEastAsia" w:hAnsi="Arial" w:cs="Arial"/>
              <w:noProof/>
              <w:kern w:val="2"/>
              <w:lang w:val="en-GB" w:eastAsia="en-GB"/>
              <w14:ligatures w14:val="standardContextual"/>
            </w:rPr>
          </w:pPr>
          <w:hyperlink w:anchor="_Toc141540537" w:history="1">
            <w:r w:rsidRPr="00BD3D1E">
              <w:rPr>
                <w:rStyle w:val="Hyperlink"/>
                <w:rFonts w:ascii="Arial" w:hAnsi="Arial" w:cs="Arial"/>
                <w:noProof/>
              </w:rPr>
              <w:t>MARRIOTT BUSINESS STRATEGY</w:t>
            </w:r>
            <w:r w:rsidRPr="00BD3D1E">
              <w:rPr>
                <w:rFonts w:ascii="Arial" w:hAnsi="Arial" w:cs="Arial"/>
                <w:noProof/>
                <w:webHidden/>
              </w:rPr>
              <w:tab/>
            </w:r>
            <w:r w:rsidRPr="00BD3D1E">
              <w:rPr>
                <w:rFonts w:ascii="Arial" w:hAnsi="Arial" w:cs="Arial"/>
                <w:noProof/>
                <w:webHidden/>
              </w:rPr>
              <w:fldChar w:fldCharType="begin"/>
            </w:r>
            <w:r w:rsidRPr="00BD3D1E">
              <w:rPr>
                <w:rFonts w:ascii="Arial" w:hAnsi="Arial" w:cs="Arial"/>
                <w:noProof/>
                <w:webHidden/>
              </w:rPr>
              <w:instrText xml:space="preserve"> PAGEREF _Toc141540537 \h </w:instrText>
            </w:r>
            <w:r w:rsidRPr="00BD3D1E">
              <w:rPr>
                <w:rFonts w:ascii="Arial" w:hAnsi="Arial" w:cs="Arial"/>
                <w:noProof/>
                <w:webHidden/>
              </w:rPr>
            </w:r>
            <w:r w:rsidRPr="00BD3D1E">
              <w:rPr>
                <w:rFonts w:ascii="Arial" w:hAnsi="Arial" w:cs="Arial"/>
                <w:noProof/>
                <w:webHidden/>
              </w:rPr>
              <w:fldChar w:fldCharType="separate"/>
            </w:r>
            <w:r w:rsidRPr="00BD3D1E">
              <w:rPr>
                <w:rFonts w:ascii="Arial" w:hAnsi="Arial" w:cs="Arial"/>
                <w:noProof/>
                <w:webHidden/>
              </w:rPr>
              <w:t>11</w:t>
            </w:r>
            <w:r w:rsidRPr="00BD3D1E">
              <w:rPr>
                <w:rFonts w:ascii="Arial" w:hAnsi="Arial" w:cs="Arial"/>
                <w:noProof/>
                <w:webHidden/>
              </w:rPr>
              <w:fldChar w:fldCharType="end"/>
            </w:r>
          </w:hyperlink>
        </w:p>
        <w:p w14:paraId="4597C2DE" w14:textId="654114AD" w:rsidR="007F3936" w:rsidRPr="00BD3D1E" w:rsidRDefault="007F3936" w:rsidP="00BD3D1E">
          <w:pPr>
            <w:pStyle w:val="TOC1"/>
            <w:tabs>
              <w:tab w:val="right" w:leader="dot" w:pos="9350"/>
            </w:tabs>
            <w:spacing w:line="360" w:lineRule="auto"/>
            <w:rPr>
              <w:rFonts w:ascii="Arial" w:eastAsiaTheme="minorEastAsia" w:hAnsi="Arial" w:cs="Arial"/>
              <w:noProof/>
              <w:kern w:val="2"/>
              <w:lang w:val="en-GB" w:eastAsia="en-GB"/>
              <w14:ligatures w14:val="standardContextual"/>
            </w:rPr>
          </w:pPr>
          <w:hyperlink w:anchor="_Toc141540538" w:history="1">
            <w:r w:rsidRPr="00BD3D1E">
              <w:rPr>
                <w:rStyle w:val="Hyperlink"/>
                <w:rFonts w:ascii="Arial" w:hAnsi="Arial" w:cs="Arial"/>
                <w:noProof/>
              </w:rPr>
              <w:t>THE IMPACT OF TECHNOLOGY IN STRATEGIES, DIGITAL MARKETING, COMMUNICATION AND INTERNATIONLIZATION</w:t>
            </w:r>
            <w:r w:rsidRPr="00BD3D1E">
              <w:rPr>
                <w:rFonts w:ascii="Arial" w:hAnsi="Arial" w:cs="Arial"/>
                <w:noProof/>
                <w:webHidden/>
              </w:rPr>
              <w:tab/>
            </w:r>
            <w:r w:rsidRPr="00BD3D1E">
              <w:rPr>
                <w:rFonts w:ascii="Arial" w:hAnsi="Arial" w:cs="Arial"/>
                <w:noProof/>
                <w:webHidden/>
              </w:rPr>
              <w:fldChar w:fldCharType="begin"/>
            </w:r>
            <w:r w:rsidRPr="00BD3D1E">
              <w:rPr>
                <w:rFonts w:ascii="Arial" w:hAnsi="Arial" w:cs="Arial"/>
                <w:noProof/>
                <w:webHidden/>
              </w:rPr>
              <w:instrText xml:space="preserve"> PAGEREF _Toc141540538 \h </w:instrText>
            </w:r>
            <w:r w:rsidRPr="00BD3D1E">
              <w:rPr>
                <w:rFonts w:ascii="Arial" w:hAnsi="Arial" w:cs="Arial"/>
                <w:noProof/>
                <w:webHidden/>
              </w:rPr>
            </w:r>
            <w:r w:rsidRPr="00BD3D1E">
              <w:rPr>
                <w:rFonts w:ascii="Arial" w:hAnsi="Arial" w:cs="Arial"/>
                <w:noProof/>
                <w:webHidden/>
              </w:rPr>
              <w:fldChar w:fldCharType="separate"/>
            </w:r>
            <w:r w:rsidRPr="00BD3D1E">
              <w:rPr>
                <w:rFonts w:ascii="Arial" w:hAnsi="Arial" w:cs="Arial"/>
                <w:noProof/>
                <w:webHidden/>
              </w:rPr>
              <w:t>11</w:t>
            </w:r>
            <w:r w:rsidRPr="00BD3D1E">
              <w:rPr>
                <w:rFonts w:ascii="Arial" w:hAnsi="Arial" w:cs="Arial"/>
                <w:noProof/>
                <w:webHidden/>
              </w:rPr>
              <w:fldChar w:fldCharType="end"/>
            </w:r>
          </w:hyperlink>
        </w:p>
        <w:p w14:paraId="6A1B914B" w14:textId="3501D8DE" w:rsidR="007F3936" w:rsidRPr="00BD3D1E" w:rsidRDefault="007F3936" w:rsidP="00BD3D1E">
          <w:pPr>
            <w:pStyle w:val="TOC2"/>
            <w:tabs>
              <w:tab w:val="right" w:leader="dot" w:pos="9350"/>
            </w:tabs>
            <w:spacing w:line="360" w:lineRule="auto"/>
            <w:rPr>
              <w:rFonts w:ascii="Arial" w:eastAsiaTheme="minorEastAsia" w:hAnsi="Arial" w:cs="Arial"/>
              <w:noProof/>
              <w:kern w:val="2"/>
              <w:lang w:val="en-GB" w:eastAsia="en-GB"/>
              <w14:ligatures w14:val="standardContextual"/>
            </w:rPr>
          </w:pPr>
          <w:hyperlink w:anchor="_Toc141540539" w:history="1">
            <w:r w:rsidRPr="00BD3D1E">
              <w:rPr>
                <w:rStyle w:val="Hyperlink"/>
                <w:rFonts w:ascii="Arial" w:hAnsi="Arial" w:cs="Arial"/>
                <w:noProof/>
              </w:rPr>
              <w:t>CORONAVIRUS THE SUCCESS OF STRATGIES IMPLEMENTED BY MARRIOTT INTERNATIONAL</w:t>
            </w:r>
            <w:r w:rsidRPr="00BD3D1E">
              <w:rPr>
                <w:rFonts w:ascii="Arial" w:hAnsi="Arial" w:cs="Arial"/>
                <w:noProof/>
                <w:webHidden/>
              </w:rPr>
              <w:tab/>
            </w:r>
            <w:r w:rsidRPr="00BD3D1E">
              <w:rPr>
                <w:rFonts w:ascii="Arial" w:hAnsi="Arial" w:cs="Arial"/>
                <w:noProof/>
                <w:webHidden/>
              </w:rPr>
              <w:fldChar w:fldCharType="begin"/>
            </w:r>
            <w:r w:rsidRPr="00BD3D1E">
              <w:rPr>
                <w:rFonts w:ascii="Arial" w:hAnsi="Arial" w:cs="Arial"/>
                <w:noProof/>
                <w:webHidden/>
              </w:rPr>
              <w:instrText xml:space="preserve"> PAGEREF _Toc141540539 \h </w:instrText>
            </w:r>
            <w:r w:rsidRPr="00BD3D1E">
              <w:rPr>
                <w:rFonts w:ascii="Arial" w:hAnsi="Arial" w:cs="Arial"/>
                <w:noProof/>
                <w:webHidden/>
              </w:rPr>
            </w:r>
            <w:r w:rsidRPr="00BD3D1E">
              <w:rPr>
                <w:rFonts w:ascii="Arial" w:hAnsi="Arial" w:cs="Arial"/>
                <w:noProof/>
                <w:webHidden/>
              </w:rPr>
              <w:fldChar w:fldCharType="separate"/>
            </w:r>
            <w:r w:rsidRPr="00BD3D1E">
              <w:rPr>
                <w:rFonts w:ascii="Arial" w:hAnsi="Arial" w:cs="Arial"/>
                <w:noProof/>
                <w:webHidden/>
              </w:rPr>
              <w:t>11</w:t>
            </w:r>
            <w:r w:rsidRPr="00BD3D1E">
              <w:rPr>
                <w:rFonts w:ascii="Arial" w:hAnsi="Arial" w:cs="Arial"/>
                <w:noProof/>
                <w:webHidden/>
              </w:rPr>
              <w:fldChar w:fldCharType="end"/>
            </w:r>
          </w:hyperlink>
        </w:p>
        <w:p w14:paraId="3EA1D17F" w14:textId="467D27F3" w:rsidR="007F3936" w:rsidRPr="00BD3D1E" w:rsidRDefault="007F3936" w:rsidP="00BD3D1E">
          <w:pPr>
            <w:pStyle w:val="TOC3"/>
            <w:tabs>
              <w:tab w:val="right" w:leader="dot" w:pos="9350"/>
            </w:tabs>
            <w:spacing w:line="360" w:lineRule="auto"/>
            <w:rPr>
              <w:rFonts w:ascii="Arial" w:eastAsiaTheme="minorEastAsia" w:hAnsi="Arial" w:cs="Arial"/>
              <w:noProof/>
              <w:kern w:val="2"/>
              <w:lang w:val="en-GB" w:eastAsia="en-GB"/>
              <w14:ligatures w14:val="standardContextual"/>
            </w:rPr>
          </w:pPr>
          <w:hyperlink w:anchor="_Toc141540540" w:history="1">
            <w:r w:rsidRPr="00BD3D1E">
              <w:rPr>
                <w:rStyle w:val="Hyperlink"/>
                <w:rFonts w:ascii="Arial" w:hAnsi="Arial" w:cs="Arial"/>
                <w:noProof/>
              </w:rPr>
              <w:t>EVALUATION OF IDENTIFY MEASUREMENT METRICS</w:t>
            </w:r>
            <w:r w:rsidRPr="00BD3D1E">
              <w:rPr>
                <w:rFonts w:ascii="Arial" w:hAnsi="Arial" w:cs="Arial"/>
                <w:noProof/>
                <w:webHidden/>
              </w:rPr>
              <w:tab/>
            </w:r>
            <w:r w:rsidRPr="00BD3D1E">
              <w:rPr>
                <w:rFonts w:ascii="Arial" w:hAnsi="Arial" w:cs="Arial"/>
                <w:noProof/>
                <w:webHidden/>
              </w:rPr>
              <w:fldChar w:fldCharType="begin"/>
            </w:r>
            <w:r w:rsidRPr="00BD3D1E">
              <w:rPr>
                <w:rFonts w:ascii="Arial" w:hAnsi="Arial" w:cs="Arial"/>
                <w:noProof/>
                <w:webHidden/>
              </w:rPr>
              <w:instrText xml:space="preserve"> PAGEREF _Toc141540540 \h </w:instrText>
            </w:r>
            <w:r w:rsidRPr="00BD3D1E">
              <w:rPr>
                <w:rFonts w:ascii="Arial" w:hAnsi="Arial" w:cs="Arial"/>
                <w:noProof/>
                <w:webHidden/>
              </w:rPr>
            </w:r>
            <w:r w:rsidRPr="00BD3D1E">
              <w:rPr>
                <w:rFonts w:ascii="Arial" w:hAnsi="Arial" w:cs="Arial"/>
                <w:noProof/>
                <w:webHidden/>
              </w:rPr>
              <w:fldChar w:fldCharType="separate"/>
            </w:r>
            <w:r w:rsidRPr="00BD3D1E">
              <w:rPr>
                <w:rFonts w:ascii="Arial" w:hAnsi="Arial" w:cs="Arial"/>
                <w:noProof/>
                <w:webHidden/>
              </w:rPr>
              <w:t>12</w:t>
            </w:r>
            <w:r w:rsidRPr="00BD3D1E">
              <w:rPr>
                <w:rFonts w:ascii="Arial" w:hAnsi="Arial" w:cs="Arial"/>
                <w:noProof/>
                <w:webHidden/>
              </w:rPr>
              <w:fldChar w:fldCharType="end"/>
            </w:r>
          </w:hyperlink>
        </w:p>
        <w:p w14:paraId="60EEDA83" w14:textId="4CD99FF6" w:rsidR="007F3936" w:rsidRPr="00BD3D1E" w:rsidRDefault="007F3936" w:rsidP="00BD3D1E">
          <w:pPr>
            <w:pStyle w:val="TOC1"/>
            <w:tabs>
              <w:tab w:val="right" w:leader="dot" w:pos="9350"/>
            </w:tabs>
            <w:spacing w:line="360" w:lineRule="auto"/>
            <w:rPr>
              <w:rFonts w:ascii="Arial" w:eastAsiaTheme="minorEastAsia" w:hAnsi="Arial" w:cs="Arial"/>
              <w:noProof/>
              <w:kern w:val="2"/>
              <w:lang w:val="en-GB" w:eastAsia="en-GB"/>
              <w14:ligatures w14:val="standardContextual"/>
            </w:rPr>
          </w:pPr>
          <w:hyperlink w:anchor="_Toc141540541" w:history="1">
            <w:r w:rsidRPr="00BD3D1E">
              <w:rPr>
                <w:rStyle w:val="Hyperlink"/>
                <w:rFonts w:ascii="Arial" w:hAnsi="Arial" w:cs="Arial"/>
                <w:noProof/>
                <w:lang w:val="en-GB"/>
              </w:rPr>
              <w:t>CORONAVIRUS MANAGERIAL IMPLICATION ON MARKETING STRATEGIES</w:t>
            </w:r>
            <w:r w:rsidRPr="00BD3D1E">
              <w:rPr>
                <w:rFonts w:ascii="Arial" w:hAnsi="Arial" w:cs="Arial"/>
                <w:noProof/>
                <w:webHidden/>
              </w:rPr>
              <w:tab/>
            </w:r>
            <w:r w:rsidRPr="00BD3D1E">
              <w:rPr>
                <w:rFonts w:ascii="Arial" w:hAnsi="Arial" w:cs="Arial"/>
                <w:noProof/>
                <w:webHidden/>
              </w:rPr>
              <w:fldChar w:fldCharType="begin"/>
            </w:r>
            <w:r w:rsidRPr="00BD3D1E">
              <w:rPr>
                <w:rFonts w:ascii="Arial" w:hAnsi="Arial" w:cs="Arial"/>
                <w:noProof/>
                <w:webHidden/>
              </w:rPr>
              <w:instrText xml:space="preserve"> PAGEREF _Toc141540541 \h </w:instrText>
            </w:r>
            <w:r w:rsidRPr="00BD3D1E">
              <w:rPr>
                <w:rFonts w:ascii="Arial" w:hAnsi="Arial" w:cs="Arial"/>
                <w:noProof/>
                <w:webHidden/>
              </w:rPr>
            </w:r>
            <w:r w:rsidRPr="00BD3D1E">
              <w:rPr>
                <w:rFonts w:ascii="Arial" w:hAnsi="Arial" w:cs="Arial"/>
                <w:noProof/>
                <w:webHidden/>
              </w:rPr>
              <w:fldChar w:fldCharType="separate"/>
            </w:r>
            <w:r w:rsidRPr="00BD3D1E">
              <w:rPr>
                <w:rFonts w:ascii="Arial" w:hAnsi="Arial" w:cs="Arial"/>
                <w:noProof/>
                <w:webHidden/>
              </w:rPr>
              <w:t>13</w:t>
            </w:r>
            <w:r w:rsidRPr="00BD3D1E">
              <w:rPr>
                <w:rFonts w:ascii="Arial" w:hAnsi="Arial" w:cs="Arial"/>
                <w:noProof/>
                <w:webHidden/>
              </w:rPr>
              <w:fldChar w:fldCharType="end"/>
            </w:r>
          </w:hyperlink>
        </w:p>
        <w:p w14:paraId="4641CA93" w14:textId="1B43ED1A" w:rsidR="007F3936" w:rsidRPr="00BD3D1E" w:rsidRDefault="007F3936" w:rsidP="00BD3D1E">
          <w:pPr>
            <w:pStyle w:val="TOC3"/>
            <w:tabs>
              <w:tab w:val="right" w:leader="dot" w:pos="9350"/>
            </w:tabs>
            <w:spacing w:line="360" w:lineRule="auto"/>
            <w:rPr>
              <w:rFonts w:ascii="Arial" w:eastAsiaTheme="minorEastAsia" w:hAnsi="Arial" w:cs="Arial"/>
              <w:noProof/>
              <w:kern w:val="2"/>
              <w:lang w:val="en-GB" w:eastAsia="en-GB"/>
              <w14:ligatures w14:val="standardContextual"/>
            </w:rPr>
          </w:pPr>
          <w:hyperlink w:anchor="_Toc141540542" w:history="1">
            <w:r w:rsidRPr="00BD3D1E">
              <w:rPr>
                <w:rStyle w:val="Hyperlink"/>
                <w:rFonts w:ascii="Arial" w:hAnsi="Arial" w:cs="Arial"/>
                <w:noProof/>
              </w:rPr>
              <w:t>MANAGERIAL IMPLICATIONS RECOMMENDATIONS</w:t>
            </w:r>
            <w:r w:rsidRPr="00BD3D1E">
              <w:rPr>
                <w:rFonts w:ascii="Arial" w:hAnsi="Arial" w:cs="Arial"/>
                <w:noProof/>
                <w:webHidden/>
              </w:rPr>
              <w:tab/>
            </w:r>
            <w:r w:rsidRPr="00BD3D1E">
              <w:rPr>
                <w:rFonts w:ascii="Arial" w:hAnsi="Arial" w:cs="Arial"/>
                <w:noProof/>
                <w:webHidden/>
              </w:rPr>
              <w:fldChar w:fldCharType="begin"/>
            </w:r>
            <w:r w:rsidRPr="00BD3D1E">
              <w:rPr>
                <w:rFonts w:ascii="Arial" w:hAnsi="Arial" w:cs="Arial"/>
                <w:noProof/>
                <w:webHidden/>
              </w:rPr>
              <w:instrText xml:space="preserve"> PAGEREF _Toc141540542 \h </w:instrText>
            </w:r>
            <w:r w:rsidRPr="00BD3D1E">
              <w:rPr>
                <w:rFonts w:ascii="Arial" w:hAnsi="Arial" w:cs="Arial"/>
                <w:noProof/>
                <w:webHidden/>
              </w:rPr>
            </w:r>
            <w:r w:rsidRPr="00BD3D1E">
              <w:rPr>
                <w:rFonts w:ascii="Arial" w:hAnsi="Arial" w:cs="Arial"/>
                <w:noProof/>
                <w:webHidden/>
              </w:rPr>
              <w:fldChar w:fldCharType="separate"/>
            </w:r>
            <w:r w:rsidRPr="00BD3D1E">
              <w:rPr>
                <w:rFonts w:ascii="Arial" w:hAnsi="Arial" w:cs="Arial"/>
                <w:noProof/>
                <w:webHidden/>
              </w:rPr>
              <w:t>14</w:t>
            </w:r>
            <w:r w:rsidRPr="00BD3D1E">
              <w:rPr>
                <w:rFonts w:ascii="Arial" w:hAnsi="Arial" w:cs="Arial"/>
                <w:noProof/>
                <w:webHidden/>
              </w:rPr>
              <w:fldChar w:fldCharType="end"/>
            </w:r>
          </w:hyperlink>
        </w:p>
        <w:p w14:paraId="65055453" w14:textId="55101455" w:rsidR="007F3936" w:rsidRPr="00BD3D1E" w:rsidRDefault="007F3936" w:rsidP="00BD3D1E">
          <w:pPr>
            <w:pStyle w:val="TOC3"/>
            <w:tabs>
              <w:tab w:val="right" w:leader="dot" w:pos="9350"/>
            </w:tabs>
            <w:spacing w:line="360" w:lineRule="auto"/>
            <w:rPr>
              <w:rFonts w:ascii="Arial" w:eastAsiaTheme="minorEastAsia" w:hAnsi="Arial" w:cs="Arial"/>
              <w:noProof/>
              <w:kern w:val="2"/>
              <w:lang w:val="en-GB" w:eastAsia="en-GB"/>
              <w14:ligatures w14:val="standardContextual"/>
            </w:rPr>
          </w:pPr>
          <w:hyperlink w:anchor="_Toc141540543" w:history="1">
            <w:r w:rsidRPr="00BD3D1E">
              <w:rPr>
                <w:rStyle w:val="Hyperlink"/>
                <w:rFonts w:ascii="Arial" w:hAnsi="Arial" w:cs="Arial"/>
                <w:noProof/>
              </w:rPr>
              <w:t>REFERENCE LIST</w:t>
            </w:r>
            <w:r w:rsidRPr="00BD3D1E">
              <w:rPr>
                <w:rFonts w:ascii="Arial" w:hAnsi="Arial" w:cs="Arial"/>
                <w:noProof/>
                <w:webHidden/>
              </w:rPr>
              <w:tab/>
            </w:r>
            <w:r w:rsidRPr="00BD3D1E">
              <w:rPr>
                <w:rFonts w:ascii="Arial" w:hAnsi="Arial" w:cs="Arial"/>
                <w:noProof/>
                <w:webHidden/>
              </w:rPr>
              <w:fldChar w:fldCharType="begin"/>
            </w:r>
            <w:r w:rsidRPr="00BD3D1E">
              <w:rPr>
                <w:rFonts w:ascii="Arial" w:hAnsi="Arial" w:cs="Arial"/>
                <w:noProof/>
                <w:webHidden/>
              </w:rPr>
              <w:instrText xml:space="preserve"> PAGEREF _Toc141540543 \h </w:instrText>
            </w:r>
            <w:r w:rsidRPr="00BD3D1E">
              <w:rPr>
                <w:rFonts w:ascii="Arial" w:hAnsi="Arial" w:cs="Arial"/>
                <w:noProof/>
                <w:webHidden/>
              </w:rPr>
            </w:r>
            <w:r w:rsidRPr="00BD3D1E">
              <w:rPr>
                <w:rFonts w:ascii="Arial" w:hAnsi="Arial" w:cs="Arial"/>
                <w:noProof/>
                <w:webHidden/>
              </w:rPr>
              <w:fldChar w:fldCharType="separate"/>
            </w:r>
            <w:r w:rsidRPr="00BD3D1E">
              <w:rPr>
                <w:rFonts w:ascii="Arial" w:hAnsi="Arial" w:cs="Arial"/>
                <w:noProof/>
                <w:webHidden/>
              </w:rPr>
              <w:t>15</w:t>
            </w:r>
            <w:r w:rsidRPr="00BD3D1E">
              <w:rPr>
                <w:rFonts w:ascii="Arial" w:hAnsi="Arial" w:cs="Arial"/>
                <w:noProof/>
                <w:webHidden/>
              </w:rPr>
              <w:fldChar w:fldCharType="end"/>
            </w:r>
          </w:hyperlink>
        </w:p>
        <w:p w14:paraId="7F929650" w14:textId="64E8D459" w:rsidR="007F3936" w:rsidRPr="00BD3D1E" w:rsidRDefault="007F3936" w:rsidP="00BD3D1E">
          <w:pPr>
            <w:spacing w:line="360" w:lineRule="auto"/>
            <w:rPr>
              <w:rFonts w:ascii="Arial" w:hAnsi="Arial" w:cs="Arial"/>
            </w:rPr>
          </w:pPr>
          <w:r w:rsidRPr="00BD3D1E">
            <w:rPr>
              <w:rFonts w:ascii="Arial" w:hAnsi="Arial" w:cs="Arial"/>
              <w:b/>
              <w:bCs/>
              <w:noProof/>
            </w:rPr>
            <w:fldChar w:fldCharType="end"/>
          </w:r>
        </w:p>
      </w:sdtContent>
    </w:sdt>
    <w:p w14:paraId="2E00F2C7" w14:textId="77648784" w:rsidR="00C74FCB" w:rsidRPr="00C75C0E" w:rsidRDefault="00114B9C" w:rsidP="00C75C0E">
      <w:pPr>
        <w:pStyle w:val="Heading2"/>
        <w:spacing w:line="360" w:lineRule="auto"/>
        <w:jc w:val="center"/>
        <w:rPr>
          <w:rFonts w:ascii="Arial" w:hAnsi="Arial" w:cs="Arial"/>
          <w:b/>
          <w:bCs/>
          <w:color w:val="BF8F00" w:themeColor="accent4" w:themeShade="BF"/>
          <w:sz w:val="28"/>
          <w:szCs w:val="28"/>
        </w:rPr>
      </w:pPr>
      <w:r>
        <w:rPr>
          <w:sz w:val="48"/>
          <w:szCs w:val="48"/>
        </w:rPr>
        <w:br w:type="page"/>
      </w:r>
      <w:bookmarkStart w:id="0" w:name="_Toc141533706"/>
      <w:bookmarkStart w:id="1" w:name="_Toc141540527"/>
      <w:r w:rsidRPr="00C75C0E">
        <w:rPr>
          <w:rFonts w:ascii="Arial" w:hAnsi="Arial" w:cs="Arial"/>
          <w:b/>
          <w:bCs/>
          <w:color w:val="BF8F00" w:themeColor="accent4" w:themeShade="BF"/>
          <w:sz w:val="28"/>
          <w:szCs w:val="28"/>
        </w:rPr>
        <w:lastRenderedPageBreak/>
        <w:t>INTRODU</w:t>
      </w:r>
      <w:r w:rsidR="00423018" w:rsidRPr="00C75C0E">
        <w:rPr>
          <w:rFonts w:ascii="Arial" w:hAnsi="Arial" w:cs="Arial"/>
          <w:b/>
          <w:bCs/>
          <w:color w:val="BF8F00" w:themeColor="accent4" w:themeShade="BF"/>
          <w:sz w:val="28"/>
          <w:szCs w:val="28"/>
        </w:rPr>
        <w:t>CTION</w:t>
      </w:r>
      <w:bookmarkEnd w:id="0"/>
      <w:bookmarkEnd w:id="1"/>
    </w:p>
    <w:p w14:paraId="74928B49" w14:textId="32694772" w:rsidR="00C0366F" w:rsidRPr="00B51A59" w:rsidRDefault="00B51A59" w:rsidP="00C75C0E">
      <w:pPr>
        <w:spacing w:line="360" w:lineRule="auto"/>
        <w:jc w:val="both"/>
        <w:rPr>
          <w:rFonts w:ascii="Arial" w:hAnsi="Arial" w:cs="Arial"/>
        </w:rPr>
      </w:pPr>
      <w:r w:rsidRPr="00B51A59">
        <w:rPr>
          <w:rFonts w:ascii="Arial" w:hAnsi="Arial" w:cs="Arial"/>
        </w:rPr>
        <w:t xml:space="preserve">This report on marketing management will focus its attention on the Marriott </w:t>
      </w:r>
      <w:r>
        <w:rPr>
          <w:rFonts w:ascii="Arial" w:hAnsi="Arial" w:cs="Arial"/>
        </w:rPr>
        <w:t>I</w:t>
      </w:r>
      <w:r w:rsidRPr="00B51A59">
        <w:rPr>
          <w:rFonts w:ascii="Arial" w:hAnsi="Arial" w:cs="Arial"/>
        </w:rPr>
        <w:t xml:space="preserve">nternational </w:t>
      </w:r>
      <w:r w:rsidR="00D0071F">
        <w:rPr>
          <w:rFonts w:ascii="Arial" w:hAnsi="Arial" w:cs="Arial"/>
        </w:rPr>
        <w:t xml:space="preserve">marketing strategy during coronavirus </w:t>
      </w:r>
      <w:r w:rsidR="0008782E">
        <w:rPr>
          <w:rFonts w:ascii="Arial" w:hAnsi="Arial" w:cs="Arial"/>
        </w:rPr>
        <w:t>and see if Marriott strategy was success in keep</w:t>
      </w:r>
      <w:r w:rsidR="000E11AD">
        <w:rPr>
          <w:rFonts w:ascii="Arial" w:hAnsi="Arial" w:cs="Arial"/>
        </w:rPr>
        <w:t>ing</w:t>
      </w:r>
      <w:r w:rsidR="0008782E">
        <w:rPr>
          <w:rFonts w:ascii="Arial" w:hAnsi="Arial" w:cs="Arial"/>
        </w:rPr>
        <w:t xml:space="preserve"> the brand recognized in its markets</w:t>
      </w:r>
      <w:r w:rsidR="0028352F">
        <w:rPr>
          <w:rFonts w:ascii="Arial" w:hAnsi="Arial" w:cs="Arial"/>
        </w:rPr>
        <w:t xml:space="preserve">, </w:t>
      </w:r>
      <w:r w:rsidR="000E11AD">
        <w:rPr>
          <w:rFonts w:ascii="Arial" w:hAnsi="Arial" w:cs="Arial"/>
        </w:rPr>
        <w:t>T</w:t>
      </w:r>
      <w:r w:rsidR="0028352F">
        <w:rPr>
          <w:rFonts w:ascii="Arial" w:hAnsi="Arial" w:cs="Arial"/>
        </w:rPr>
        <w:t>h</w:t>
      </w:r>
      <w:r w:rsidR="000E11AD">
        <w:rPr>
          <w:rFonts w:ascii="Arial" w:hAnsi="Arial" w:cs="Arial"/>
        </w:rPr>
        <w:t>e</w:t>
      </w:r>
      <w:r w:rsidR="0028352F">
        <w:rPr>
          <w:rFonts w:ascii="Arial" w:hAnsi="Arial" w:cs="Arial"/>
        </w:rPr>
        <w:t xml:space="preserve"> report will do a SWOT analysis of the Marriot International</w:t>
      </w:r>
      <w:r w:rsidR="000D0975">
        <w:rPr>
          <w:rFonts w:ascii="Arial" w:hAnsi="Arial" w:cs="Arial"/>
        </w:rPr>
        <w:t xml:space="preserve">. A SWOT analysis is essential for business </w:t>
      </w:r>
      <w:r w:rsidR="00394D8F">
        <w:rPr>
          <w:rFonts w:ascii="Arial" w:hAnsi="Arial" w:cs="Arial"/>
        </w:rPr>
        <w:t>to see their strengths</w:t>
      </w:r>
      <w:r w:rsidR="000E11AD">
        <w:rPr>
          <w:rFonts w:ascii="Arial" w:hAnsi="Arial" w:cs="Arial"/>
        </w:rPr>
        <w:t xml:space="preserve"> weaknesses </w:t>
      </w:r>
      <w:r w:rsidR="00836757">
        <w:rPr>
          <w:rFonts w:ascii="Arial" w:hAnsi="Arial" w:cs="Arial"/>
        </w:rPr>
        <w:t>o</w:t>
      </w:r>
      <w:r w:rsidR="000E11AD">
        <w:rPr>
          <w:rFonts w:ascii="Arial" w:hAnsi="Arial" w:cs="Arial"/>
        </w:rPr>
        <w:t xml:space="preserve">pportunities </w:t>
      </w:r>
      <w:r w:rsidR="00836757">
        <w:rPr>
          <w:rFonts w:ascii="Arial" w:hAnsi="Arial" w:cs="Arial"/>
        </w:rPr>
        <w:t>and threats</w:t>
      </w:r>
      <w:r w:rsidR="00394D8F">
        <w:rPr>
          <w:rFonts w:ascii="Arial" w:hAnsi="Arial" w:cs="Arial"/>
        </w:rPr>
        <w:t xml:space="preserve">. This report will </w:t>
      </w:r>
      <w:r w:rsidR="00AA377B">
        <w:rPr>
          <w:rFonts w:ascii="Arial" w:hAnsi="Arial" w:cs="Arial"/>
        </w:rPr>
        <w:t xml:space="preserve">compare Marriot </w:t>
      </w:r>
      <w:r w:rsidR="00836757">
        <w:rPr>
          <w:rFonts w:ascii="Arial" w:hAnsi="Arial" w:cs="Arial"/>
        </w:rPr>
        <w:t xml:space="preserve">international </w:t>
      </w:r>
      <w:r w:rsidR="00AA377B">
        <w:rPr>
          <w:rFonts w:ascii="Arial" w:hAnsi="Arial" w:cs="Arial"/>
        </w:rPr>
        <w:t>to the Hyatt</w:t>
      </w:r>
      <w:r w:rsidR="00836757">
        <w:rPr>
          <w:rFonts w:ascii="Arial" w:hAnsi="Arial" w:cs="Arial"/>
        </w:rPr>
        <w:t xml:space="preserve"> Regency</w:t>
      </w:r>
      <w:r w:rsidR="00AA377B">
        <w:rPr>
          <w:rFonts w:ascii="Arial" w:hAnsi="Arial" w:cs="Arial"/>
        </w:rPr>
        <w:t xml:space="preserve"> hotel on a competitive ana</w:t>
      </w:r>
      <w:r w:rsidR="000E11AD">
        <w:rPr>
          <w:rFonts w:ascii="Arial" w:hAnsi="Arial" w:cs="Arial"/>
        </w:rPr>
        <w:t>lysis</w:t>
      </w:r>
      <w:r w:rsidR="00C75C0E">
        <w:rPr>
          <w:rFonts w:ascii="Arial" w:hAnsi="Arial" w:cs="Arial"/>
        </w:rPr>
        <w:t xml:space="preserve">. The report will show managerial implication and recommendations. </w:t>
      </w:r>
    </w:p>
    <w:p w14:paraId="67B328C4" w14:textId="77777777" w:rsidR="009E4BF1" w:rsidRDefault="009E4BF1" w:rsidP="00B51A59">
      <w:pPr>
        <w:pStyle w:val="heading"/>
        <w:spacing w:line="360" w:lineRule="auto"/>
        <w:jc w:val="both"/>
        <w:rPr>
          <w:rFonts w:ascii="Arial" w:hAnsi="Arial" w:cs="Arial"/>
          <w:b w:val="0"/>
          <w:sz w:val="21"/>
          <w:szCs w:val="21"/>
          <w:lang w:val="en-GB"/>
        </w:rPr>
      </w:pPr>
    </w:p>
    <w:p w14:paraId="474CA650" w14:textId="77777777" w:rsidR="009E4BF1" w:rsidRDefault="009E4BF1" w:rsidP="00B51A59">
      <w:pPr>
        <w:pStyle w:val="heading"/>
        <w:spacing w:line="360" w:lineRule="auto"/>
        <w:jc w:val="both"/>
        <w:rPr>
          <w:rFonts w:ascii="Arial" w:hAnsi="Arial" w:cs="Arial"/>
          <w:b w:val="0"/>
          <w:sz w:val="21"/>
          <w:szCs w:val="21"/>
          <w:lang w:val="en-GB"/>
        </w:rPr>
      </w:pPr>
    </w:p>
    <w:p w14:paraId="0F145F53" w14:textId="77777777" w:rsidR="009E4BF1" w:rsidRDefault="009E4BF1" w:rsidP="00C74FCB">
      <w:pPr>
        <w:pStyle w:val="heading"/>
        <w:jc w:val="both"/>
        <w:rPr>
          <w:rFonts w:ascii="Arial" w:hAnsi="Arial" w:cs="Arial"/>
          <w:b w:val="0"/>
          <w:sz w:val="21"/>
          <w:szCs w:val="21"/>
          <w:lang w:val="en-GB"/>
        </w:rPr>
      </w:pPr>
    </w:p>
    <w:p w14:paraId="7326C2CD" w14:textId="77777777" w:rsidR="009E4BF1" w:rsidRDefault="009E4BF1" w:rsidP="00C74FCB">
      <w:pPr>
        <w:pStyle w:val="heading"/>
        <w:jc w:val="both"/>
        <w:rPr>
          <w:rFonts w:ascii="Arial" w:hAnsi="Arial" w:cs="Arial"/>
          <w:b w:val="0"/>
          <w:sz w:val="21"/>
          <w:szCs w:val="21"/>
          <w:lang w:val="en-GB"/>
        </w:rPr>
      </w:pPr>
    </w:p>
    <w:p w14:paraId="39B962C6" w14:textId="77777777" w:rsidR="009E4BF1" w:rsidRDefault="009E4BF1" w:rsidP="00C74FCB">
      <w:pPr>
        <w:pStyle w:val="heading"/>
        <w:jc w:val="both"/>
        <w:rPr>
          <w:rFonts w:ascii="Arial" w:hAnsi="Arial" w:cs="Arial"/>
          <w:b w:val="0"/>
          <w:sz w:val="21"/>
          <w:szCs w:val="21"/>
          <w:lang w:val="en-GB"/>
        </w:rPr>
      </w:pPr>
    </w:p>
    <w:p w14:paraId="1614C7D2" w14:textId="77777777" w:rsidR="009E4BF1" w:rsidRDefault="009E4BF1" w:rsidP="00C74FCB">
      <w:pPr>
        <w:pStyle w:val="heading"/>
        <w:jc w:val="both"/>
        <w:rPr>
          <w:rFonts w:ascii="Arial" w:hAnsi="Arial" w:cs="Arial"/>
          <w:b w:val="0"/>
          <w:sz w:val="21"/>
          <w:szCs w:val="21"/>
          <w:lang w:val="en-GB"/>
        </w:rPr>
      </w:pPr>
    </w:p>
    <w:p w14:paraId="305CDD29" w14:textId="77777777" w:rsidR="009E4BF1" w:rsidRDefault="009E4BF1" w:rsidP="00C74FCB">
      <w:pPr>
        <w:pStyle w:val="heading"/>
        <w:jc w:val="both"/>
        <w:rPr>
          <w:rFonts w:ascii="Arial" w:hAnsi="Arial" w:cs="Arial"/>
          <w:b w:val="0"/>
          <w:sz w:val="21"/>
          <w:szCs w:val="21"/>
          <w:lang w:val="en-GB"/>
        </w:rPr>
      </w:pPr>
    </w:p>
    <w:p w14:paraId="29A59935" w14:textId="77777777" w:rsidR="009E4BF1" w:rsidRDefault="009E4BF1" w:rsidP="00C74FCB">
      <w:pPr>
        <w:pStyle w:val="heading"/>
        <w:jc w:val="both"/>
        <w:rPr>
          <w:rFonts w:ascii="Arial" w:hAnsi="Arial" w:cs="Arial"/>
          <w:b w:val="0"/>
          <w:sz w:val="21"/>
          <w:szCs w:val="21"/>
          <w:lang w:val="en-GB"/>
        </w:rPr>
      </w:pPr>
    </w:p>
    <w:p w14:paraId="5B9742DA" w14:textId="77777777" w:rsidR="00C74FCB" w:rsidRDefault="00C74FCB" w:rsidP="00C74FCB">
      <w:pPr>
        <w:pStyle w:val="heading"/>
        <w:jc w:val="both"/>
        <w:rPr>
          <w:rFonts w:ascii="Arial" w:hAnsi="Arial" w:cs="Arial"/>
          <w:b w:val="0"/>
          <w:sz w:val="21"/>
          <w:szCs w:val="21"/>
          <w:lang w:val="en-GB"/>
        </w:rPr>
      </w:pPr>
    </w:p>
    <w:p w14:paraId="4F4920ED" w14:textId="77777777" w:rsidR="00F65C53" w:rsidRDefault="00F65C53" w:rsidP="00C74FCB">
      <w:pPr>
        <w:pStyle w:val="heading"/>
        <w:jc w:val="both"/>
        <w:rPr>
          <w:rFonts w:ascii="Arial" w:hAnsi="Arial" w:cs="Arial"/>
          <w:b w:val="0"/>
          <w:sz w:val="21"/>
          <w:szCs w:val="21"/>
          <w:lang w:val="en-GB"/>
        </w:rPr>
      </w:pPr>
    </w:p>
    <w:p w14:paraId="48EAD738" w14:textId="77777777" w:rsidR="00F65C53" w:rsidRDefault="00F65C53" w:rsidP="00C74FCB">
      <w:pPr>
        <w:pStyle w:val="heading"/>
        <w:jc w:val="both"/>
        <w:rPr>
          <w:rFonts w:ascii="Arial" w:hAnsi="Arial" w:cs="Arial"/>
          <w:b w:val="0"/>
          <w:sz w:val="21"/>
          <w:szCs w:val="21"/>
          <w:lang w:val="en-GB"/>
        </w:rPr>
      </w:pPr>
    </w:p>
    <w:p w14:paraId="224E3B0F" w14:textId="77777777" w:rsidR="00F65C53" w:rsidRDefault="00F65C53" w:rsidP="00C74FCB">
      <w:pPr>
        <w:pStyle w:val="heading"/>
        <w:jc w:val="both"/>
        <w:rPr>
          <w:rFonts w:ascii="Arial" w:hAnsi="Arial" w:cs="Arial"/>
          <w:b w:val="0"/>
          <w:sz w:val="21"/>
          <w:szCs w:val="21"/>
          <w:lang w:val="en-GB"/>
        </w:rPr>
      </w:pPr>
    </w:p>
    <w:p w14:paraId="61B2E2A9" w14:textId="77777777" w:rsidR="00F65C53" w:rsidRDefault="00F65C53" w:rsidP="00C74FCB">
      <w:pPr>
        <w:pStyle w:val="heading"/>
        <w:jc w:val="both"/>
        <w:rPr>
          <w:rFonts w:ascii="Arial" w:hAnsi="Arial" w:cs="Arial"/>
          <w:b w:val="0"/>
          <w:sz w:val="21"/>
          <w:szCs w:val="21"/>
          <w:lang w:val="en-GB"/>
        </w:rPr>
      </w:pPr>
    </w:p>
    <w:p w14:paraId="24108683" w14:textId="77777777" w:rsidR="009E4BF1" w:rsidRDefault="009E4BF1" w:rsidP="00C74FCB">
      <w:pPr>
        <w:pStyle w:val="heading"/>
        <w:jc w:val="both"/>
        <w:rPr>
          <w:rFonts w:ascii="Arial" w:hAnsi="Arial" w:cs="Arial"/>
          <w:b w:val="0"/>
          <w:sz w:val="21"/>
          <w:szCs w:val="21"/>
          <w:lang w:val="en-GB"/>
        </w:rPr>
      </w:pPr>
    </w:p>
    <w:p w14:paraId="44BA4227" w14:textId="77777777" w:rsidR="009E4BF1" w:rsidRDefault="009E4BF1" w:rsidP="00C74FCB">
      <w:pPr>
        <w:pStyle w:val="heading"/>
        <w:jc w:val="both"/>
        <w:rPr>
          <w:rFonts w:ascii="Arial" w:hAnsi="Arial" w:cs="Arial"/>
          <w:b w:val="0"/>
          <w:sz w:val="21"/>
          <w:szCs w:val="21"/>
          <w:lang w:val="en-GB"/>
        </w:rPr>
      </w:pPr>
    </w:p>
    <w:p w14:paraId="6D89626A" w14:textId="77777777" w:rsidR="009E4BF1" w:rsidRDefault="009E4BF1" w:rsidP="00C74FCB">
      <w:pPr>
        <w:pStyle w:val="heading"/>
        <w:jc w:val="both"/>
        <w:rPr>
          <w:rFonts w:ascii="Arial" w:hAnsi="Arial" w:cs="Arial"/>
          <w:b w:val="0"/>
          <w:sz w:val="21"/>
          <w:szCs w:val="21"/>
          <w:lang w:val="en-GB"/>
        </w:rPr>
      </w:pPr>
    </w:p>
    <w:p w14:paraId="4864BB24" w14:textId="77777777" w:rsidR="009E4BF1" w:rsidRDefault="009E4BF1" w:rsidP="00C74FCB">
      <w:pPr>
        <w:pStyle w:val="heading"/>
        <w:jc w:val="both"/>
        <w:rPr>
          <w:rFonts w:ascii="Arial" w:hAnsi="Arial" w:cs="Arial"/>
          <w:b w:val="0"/>
          <w:sz w:val="21"/>
          <w:szCs w:val="21"/>
          <w:lang w:val="en-GB"/>
        </w:rPr>
      </w:pPr>
    </w:p>
    <w:p w14:paraId="6312E08C" w14:textId="77777777" w:rsidR="009E4BF1" w:rsidRDefault="009E4BF1" w:rsidP="00C74FCB">
      <w:pPr>
        <w:pStyle w:val="heading"/>
        <w:jc w:val="both"/>
        <w:rPr>
          <w:rFonts w:ascii="Arial" w:hAnsi="Arial" w:cs="Arial"/>
          <w:b w:val="0"/>
          <w:sz w:val="21"/>
          <w:szCs w:val="21"/>
          <w:lang w:val="en-GB"/>
        </w:rPr>
      </w:pPr>
    </w:p>
    <w:p w14:paraId="560FDDB5" w14:textId="77777777" w:rsidR="009E4BF1" w:rsidRDefault="009E4BF1" w:rsidP="00C74FCB">
      <w:pPr>
        <w:pStyle w:val="heading"/>
        <w:jc w:val="both"/>
        <w:rPr>
          <w:rFonts w:ascii="Arial" w:hAnsi="Arial" w:cs="Arial"/>
          <w:b w:val="0"/>
          <w:sz w:val="21"/>
          <w:szCs w:val="21"/>
          <w:lang w:val="en-GB"/>
        </w:rPr>
      </w:pPr>
    </w:p>
    <w:p w14:paraId="126ABC56" w14:textId="77777777" w:rsidR="009E4BF1" w:rsidRDefault="009E4BF1" w:rsidP="00C74FCB">
      <w:pPr>
        <w:pStyle w:val="heading"/>
        <w:jc w:val="both"/>
        <w:rPr>
          <w:rFonts w:ascii="Arial" w:hAnsi="Arial" w:cs="Arial"/>
          <w:b w:val="0"/>
          <w:sz w:val="21"/>
          <w:szCs w:val="21"/>
          <w:lang w:val="en-GB"/>
        </w:rPr>
      </w:pPr>
    </w:p>
    <w:p w14:paraId="2F81D077" w14:textId="1EAF3790" w:rsidR="007D1D74" w:rsidRPr="00DF5ECA" w:rsidRDefault="00A97246" w:rsidP="00D012D6">
      <w:pPr>
        <w:pStyle w:val="Heading3"/>
        <w:spacing w:line="360" w:lineRule="auto"/>
        <w:rPr>
          <w:rFonts w:ascii="Arial" w:hAnsi="Arial" w:cs="Arial"/>
          <w:b/>
          <w:bCs/>
          <w:color w:val="BF8F00" w:themeColor="accent4" w:themeShade="BF"/>
          <w:sz w:val="28"/>
          <w:szCs w:val="28"/>
        </w:rPr>
      </w:pPr>
      <w:bookmarkStart w:id="2" w:name="_Toc141533707"/>
      <w:bookmarkStart w:id="3" w:name="_Toc141540528"/>
      <w:r w:rsidRPr="00DF5ECA">
        <w:rPr>
          <w:rFonts w:ascii="Arial" w:hAnsi="Arial" w:cs="Arial"/>
          <w:b/>
          <w:bCs/>
          <w:color w:val="BF8F00" w:themeColor="accent4" w:themeShade="BF"/>
          <w:sz w:val="28"/>
          <w:szCs w:val="28"/>
        </w:rPr>
        <w:lastRenderedPageBreak/>
        <w:t>MARKETING ACTI</w:t>
      </w:r>
      <w:r w:rsidR="00D74895" w:rsidRPr="00DF5ECA">
        <w:rPr>
          <w:rFonts w:ascii="Arial" w:hAnsi="Arial" w:cs="Arial"/>
          <w:b/>
          <w:bCs/>
          <w:color w:val="BF8F00" w:themeColor="accent4" w:themeShade="BF"/>
          <w:sz w:val="28"/>
          <w:szCs w:val="28"/>
        </w:rPr>
        <w:t xml:space="preserve">VITIES MARRIOTT </w:t>
      </w:r>
      <w:r w:rsidR="007D1D74" w:rsidRPr="00DF5ECA">
        <w:rPr>
          <w:rFonts w:ascii="Arial" w:hAnsi="Arial" w:cs="Arial"/>
          <w:b/>
          <w:bCs/>
          <w:color w:val="BF8F00" w:themeColor="accent4" w:themeShade="BF"/>
          <w:sz w:val="28"/>
          <w:szCs w:val="28"/>
        </w:rPr>
        <w:t>INTERNATIONAL</w:t>
      </w:r>
      <w:bookmarkEnd w:id="2"/>
      <w:bookmarkEnd w:id="3"/>
      <w:r w:rsidR="00DB298B">
        <w:rPr>
          <w:rFonts w:ascii="Arial" w:hAnsi="Arial" w:cs="Arial"/>
          <w:b/>
          <w:bCs/>
          <w:color w:val="BF8F00" w:themeColor="accent4" w:themeShade="BF"/>
          <w:sz w:val="28"/>
          <w:szCs w:val="28"/>
        </w:rPr>
        <w:t>:</w:t>
      </w:r>
    </w:p>
    <w:p w14:paraId="5AB23272" w14:textId="0DC2253E" w:rsidR="001E681B" w:rsidRPr="00684750" w:rsidRDefault="00871B91" w:rsidP="00D012D6">
      <w:pPr>
        <w:spacing w:line="360" w:lineRule="auto"/>
        <w:jc w:val="both"/>
        <w:rPr>
          <w:rFonts w:ascii="Arial" w:eastAsia="Cambria" w:hAnsi="Arial" w:cs="Arial"/>
        </w:rPr>
      </w:pPr>
      <w:r>
        <w:rPr>
          <w:rFonts w:ascii="Arial" w:eastAsia="Cambria" w:hAnsi="Arial" w:cs="Arial"/>
        </w:rPr>
        <w:t xml:space="preserve">According to </w:t>
      </w:r>
      <w:r w:rsidRPr="002B13D0">
        <w:rPr>
          <w:rFonts w:ascii="Arial" w:eastAsia="Cambria" w:hAnsi="Arial" w:cs="Arial"/>
          <w:b/>
          <w:bCs/>
          <w:color w:val="BF8F00" w:themeColor="accent4" w:themeShade="BF"/>
        </w:rPr>
        <w:t>Sealy</w:t>
      </w:r>
      <w:r w:rsidR="00D7799B" w:rsidRPr="002B13D0">
        <w:rPr>
          <w:rFonts w:ascii="Arial" w:eastAsia="Cambria" w:hAnsi="Arial" w:cs="Arial"/>
          <w:b/>
          <w:bCs/>
          <w:color w:val="BF8F00" w:themeColor="accent4" w:themeShade="BF"/>
        </w:rPr>
        <w:t xml:space="preserve">, </w:t>
      </w:r>
      <w:r w:rsidR="002B13D0" w:rsidRPr="002B13D0">
        <w:rPr>
          <w:rFonts w:ascii="Arial" w:eastAsia="Cambria" w:hAnsi="Arial" w:cs="Arial"/>
          <w:b/>
          <w:bCs/>
          <w:color w:val="BF8F00" w:themeColor="accent4" w:themeShade="BF"/>
        </w:rPr>
        <w:t>(</w:t>
      </w:r>
      <w:r w:rsidR="00D7799B" w:rsidRPr="002B13D0">
        <w:rPr>
          <w:rFonts w:ascii="Arial" w:eastAsia="Cambria" w:hAnsi="Arial" w:cs="Arial"/>
          <w:b/>
          <w:bCs/>
          <w:color w:val="BF8F00" w:themeColor="accent4" w:themeShade="BF"/>
        </w:rPr>
        <w:t>20</w:t>
      </w:r>
      <w:r w:rsidR="00E73D77" w:rsidRPr="002B13D0">
        <w:rPr>
          <w:rFonts w:ascii="Arial" w:eastAsia="Cambria" w:hAnsi="Arial" w:cs="Arial"/>
          <w:b/>
          <w:bCs/>
          <w:color w:val="BF8F00" w:themeColor="accent4" w:themeShade="BF"/>
        </w:rPr>
        <w:t>20</w:t>
      </w:r>
      <w:r w:rsidR="002B13D0" w:rsidRPr="002B13D0">
        <w:rPr>
          <w:rFonts w:ascii="Arial" w:eastAsia="Cambria" w:hAnsi="Arial" w:cs="Arial"/>
          <w:b/>
          <w:bCs/>
          <w:color w:val="BF8F00" w:themeColor="accent4" w:themeShade="BF"/>
        </w:rPr>
        <w:t>)</w:t>
      </w:r>
      <w:r w:rsidRPr="002B13D0">
        <w:rPr>
          <w:rFonts w:ascii="Arial" w:eastAsia="Cambria" w:hAnsi="Arial" w:cs="Arial"/>
          <w:color w:val="BF8F00" w:themeColor="accent4" w:themeShade="BF"/>
        </w:rPr>
        <w:t xml:space="preserve"> </w:t>
      </w:r>
      <w:r w:rsidR="001E681B" w:rsidRPr="00684750">
        <w:rPr>
          <w:rFonts w:ascii="Arial" w:eastAsia="Cambria" w:hAnsi="Arial" w:cs="Arial"/>
        </w:rPr>
        <w:t>The effects of the coronavirus on the travel and aviation sectors have been unprecedented. The tourist sector has already seen tropical cyclones earthquakes, wars, terrorist attacks, stock exchange crashes, and a worldwide economic downturn that had a long-lasting impact on and/or interrupted corporate operations.</w:t>
      </w:r>
    </w:p>
    <w:p w14:paraId="096027D6" w14:textId="46A584F1" w:rsidR="00913A29" w:rsidRDefault="00182E6E" w:rsidP="00D012D6">
      <w:pPr>
        <w:spacing w:before="240" w:line="360" w:lineRule="auto"/>
        <w:jc w:val="both"/>
        <w:rPr>
          <w:rFonts w:ascii="Arial" w:eastAsia="Cambria" w:hAnsi="Arial" w:cs="Arial"/>
        </w:rPr>
      </w:pPr>
      <w:r>
        <w:rPr>
          <w:rFonts w:ascii="Arial" w:eastAsia="Cambria" w:hAnsi="Arial" w:cs="Arial"/>
        </w:rPr>
        <w:t xml:space="preserve">This report on Marriott international, </w:t>
      </w:r>
      <w:r w:rsidR="00A00D54">
        <w:rPr>
          <w:rFonts w:ascii="Arial" w:eastAsia="Cambria" w:hAnsi="Arial" w:cs="Arial"/>
        </w:rPr>
        <w:t xml:space="preserve">according to </w:t>
      </w:r>
      <w:r w:rsidR="00826E08">
        <w:rPr>
          <w:rFonts w:ascii="Arial" w:eastAsia="Cambria" w:hAnsi="Arial" w:cs="Arial"/>
        </w:rPr>
        <w:t>Marriott</w:t>
      </w:r>
      <w:r>
        <w:rPr>
          <w:rFonts w:ascii="Arial" w:eastAsia="Cambria" w:hAnsi="Arial" w:cs="Arial"/>
        </w:rPr>
        <w:t>’s</w:t>
      </w:r>
      <w:r w:rsidR="00E21579">
        <w:rPr>
          <w:rFonts w:ascii="Arial" w:eastAsia="Cambria" w:hAnsi="Arial" w:cs="Arial"/>
        </w:rPr>
        <w:t xml:space="preserve"> </w:t>
      </w:r>
      <w:r w:rsidR="00E21579" w:rsidRPr="00E21579">
        <w:rPr>
          <w:rFonts w:ascii="Arial" w:eastAsia="Cambria" w:hAnsi="Arial" w:cs="Arial"/>
          <w:b/>
          <w:bCs/>
          <w:color w:val="BF8F00" w:themeColor="accent4" w:themeShade="BF"/>
        </w:rPr>
        <w:t>(2022)</w:t>
      </w:r>
      <w:r w:rsidR="00826E08" w:rsidRPr="00E21579">
        <w:rPr>
          <w:rFonts w:ascii="Arial" w:eastAsia="Cambria" w:hAnsi="Arial" w:cs="Arial"/>
          <w:color w:val="BF8F00" w:themeColor="accent4" w:themeShade="BF"/>
        </w:rPr>
        <w:t xml:space="preserve"> </w:t>
      </w:r>
      <w:r w:rsidR="00826E08">
        <w:rPr>
          <w:rFonts w:ascii="Arial" w:eastAsia="Cambria" w:hAnsi="Arial" w:cs="Arial"/>
        </w:rPr>
        <w:t xml:space="preserve">idea </w:t>
      </w:r>
      <w:r>
        <w:rPr>
          <w:rFonts w:ascii="Arial" w:eastAsia="Cambria" w:hAnsi="Arial" w:cs="Arial"/>
        </w:rPr>
        <w:t xml:space="preserve">and </w:t>
      </w:r>
      <w:r w:rsidRPr="00182E6E">
        <w:rPr>
          <w:rFonts w:ascii="Arial" w:eastAsia="Cambria" w:hAnsi="Arial" w:cs="Arial"/>
        </w:rPr>
        <w:t>necessity of marketing</w:t>
      </w:r>
      <w:r>
        <w:rPr>
          <w:rFonts w:ascii="Arial" w:eastAsia="Cambria" w:hAnsi="Arial" w:cs="Arial"/>
        </w:rPr>
        <w:t xml:space="preserve"> during COVID-19 was for the survival of Marriott International brand. </w:t>
      </w:r>
      <w:r w:rsidR="00A401B7" w:rsidRPr="00A401B7">
        <w:rPr>
          <w:rFonts w:ascii="Arial" w:eastAsia="Cambria" w:hAnsi="Arial" w:cs="Arial"/>
        </w:rPr>
        <w:t>Once COVID-19 began to influence how the Marriott hotels do business, Marriott was forced to take decisive action by cutting expenses and temporarily shutting several of its properties.</w:t>
      </w:r>
      <w:r w:rsidR="00A401B7">
        <w:rPr>
          <w:rFonts w:ascii="Arial" w:eastAsia="Cambria" w:hAnsi="Arial" w:cs="Arial"/>
        </w:rPr>
        <w:t xml:space="preserve"> </w:t>
      </w:r>
      <w:r w:rsidR="00770900" w:rsidRPr="002D59CE">
        <w:rPr>
          <w:rFonts w:ascii="Arial" w:eastAsia="Cambria" w:hAnsi="Arial" w:cs="Arial"/>
          <w:b/>
          <w:bCs/>
          <w:color w:val="BF8F00" w:themeColor="accent4" w:themeShade="BF"/>
        </w:rPr>
        <w:t>Sealy</w:t>
      </w:r>
      <w:r w:rsidR="002D59CE">
        <w:rPr>
          <w:rFonts w:ascii="Arial" w:eastAsia="Cambria" w:hAnsi="Arial" w:cs="Arial"/>
          <w:b/>
          <w:bCs/>
          <w:color w:val="BF8F00" w:themeColor="accent4" w:themeShade="BF"/>
        </w:rPr>
        <w:t>,</w:t>
      </w:r>
      <w:r w:rsidR="00770900" w:rsidRPr="002D59CE">
        <w:rPr>
          <w:rFonts w:ascii="Arial" w:eastAsia="Cambria" w:hAnsi="Arial" w:cs="Arial"/>
          <w:b/>
          <w:bCs/>
          <w:color w:val="BF8F00" w:themeColor="accent4" w:themeShade="BF"/>
        </w:rPr>
        <w:t xml:space="preserve"> (2020)</w:t>
      </w:r>
      <w:r w:rsidR="00770900" w:rsidRPr="002D59CE">
        <w:rPr>
          <w:rFonts w:ascii="Arial" w:eastAsia="Cambria" w:hAnsi="Arial" w:cs="Arial"/>
          <w:color w:val="BF8F00" w:themeColor="accent4" w:themeShade="BF"/>
        </w:rPr>
        <w:t xml:space="preserve"> </w:t>
      </w:r>
      <w:r w:rsidR="00770900">
        <w:rPr>
          <w:rFonts w:ascii="Arial" w:eastAsia="Cambria" w:hAnsi="Arial" w:cs="Arial"/>
        </w:rPr>
        <w:t xml:space="preserve">states </w:t>
      </w:r>
      <w:r w:rsidR="006616AE">
        <w:rPr>
          <w:rFonts w:ascii="Arial" w:eastAsia="Cambria" w:hAnsi="Arial" w:cs="Arial"/>
        </w:rPr>
        <w:t>s</w:t>
      </w:r>
      <w:r w:rsidR="00E3651C" w:rsidRPr="00E3651C">
        <w:rPr>
          <w:rFonts w:ascii="Arial" w:eastAsia="Cambria" w:hAnsi="Arial" w:cs="Arial"/>
        </w:rPr>
        <w:t>ince the bulk of its hotels throughout the world had to close, the chief executive officer of Marriott International Hotels predicts that the company would lose about 75% of its income.</w:t>
      </w:r>
    </w:p>
    <w:p w14:paraId="4AAADB84" w14:textId="4B10713A" w:rsidR="00B40F42" w:rsidRDefault="00A401B7" w:rsidP="00D012D6">
      <w:pPr>
        <w:spacing w:line="360" w:lineRule="auto"/>
        <w:jc w:val="both"/>
        <w:rPr>
          <w:rFonts w:ascii="Arial" w:eastAsia="Cambria" w:hAnsi="Arial" w:cs="Arial"/>
        </w:rPr>
      </w:pPr>
      <w:r w:rsidRPr="006616AE">
        <w:rPr>
          <w:rFonts w:ascii="Arial" w:eastAsia="Cambria" w:hAnsi="Arial" w:cs="Arial"/>
          <w:b/>
          <w:bCs/>
          <w:color w:val="BF8F00" w:themeColor="accent4" w:themeShade="BF"/>
        </w:rPr>
        <w:t>Sorenson</w:t>
      </w:r>
      <w:r w:rsidR="006616AE">
        <w:rPr>
          <w:rFonts w:ascii="Arial" w:eastAsia="Cambria" w:hAnsi="Arial" w:cs="Arial"/>
          <w:b/>
          <w:bCs/>
          <w:color w:val="BF8F00" w:themeColor="accent4" w:themeShade="BF"/>
        </w:rPr>
        <w:t>,</w:t>
      </w:r>
      <w:r w:rsidR="00BB61F5" w:rsidRPr="006616AE">
        <w:rPr>
          <w:rFonts w:ascii="Arial" w:eastAsia="Cambria" w:hAnsi="Arial" w:cs="Arial"/>
          <w:b/>
          <w:bCs/>
          <w:color w:val="BF8F00" w:themeColor="accent4" w:themeShade="BF"/>
        </w:rPr>
        <w:t xml:space="preserve"> </w:t>
      </w:r>
      <w:r w:rsidR="00770900" w:rsidRPr="006616AE">
        <w:rPr>
          <w:rFonts w:ascii="Arial" w:eastAsia="Cambria" w:hAnsi="Arial" w:cs="Arial"/>
          <w:b/>
          <w:bCs/>
          <w:color w:val="BF8F00" w:themeColor="accent4" w:themeShade="BF"/>
        </w:rPr>
        <w:t>(</w:t>
      </w:r>
      <w:r w:rsidR="00BB61F5" w:rsidRPr="006616AE">
        <w:rPr>
          <w:rFonts w:ascii="Arial" w:eastAsia="Cambria" w:hAnsi="Arial" w:cs="Arial"/>
          <w:b/>
          <w:bCs/>
          <w:color w:val="BF8F00" w:themeColor="accent4" w:themeShade="BF"/>
        </w:rPr>
        <w:t>2020</w:t>
      </w:r>
      <w:r w:rsidR="00770900" w:rsidRPr="006616AE">
        <w:rPr>
          <w:rFonts w:ascii="Arial" w:eastAsia="Cambria" w:hAnsi="Arial" w:cs="Arial"/>
          <w:b/>
          <w:bCs/>
          <w:color w:val="BF8F00" w:themeColor="accent4" w:themeShade="BF"/>
        </w:rPr>
        <w:t>)</w:t>
      </w:r>
      <w:r w:rsidRPr="006616AE">
        <w:rPr>
          <w:rFonts w:ascii="Arial" w:eastAsia="Cambria" w:hAnsi="Arial" w:cs="Arial"/>
          <w:color w:val="BF8F00" w:themeColor="accent4" w:themeShade="BF"/>
        </w:rPr>
        <w:t xml:space="preserve"> </w:t>
      </w:r>
      <w:r w:rsidRPr="00A401B7">
        <w:rPr>
          <w:rFonts w:ascii="Arial" w:eastAsia="Cambria" w:hAnsi="Arial" w:cs="Arial"/>
        </w:rPr>
        <w:t>declared</w:t>
      </w:r>
      <w:r>
        <w:rPr>
          <w:rFonts w:ascii="Arial" w:eastAsia="Cambria" w:hAnsi="Arial" w:cs="Arial"/>
        </w:rPr>
        <w:t xml:space="preserve"> Marriott</w:t>
      </w:r>
      <w:r w:rsidRPr="00A401B7">
        <w:rPr>
          <w:rFonts w:ascii="Arial" w:eastAsia="Cambria" w:hAnsi="Arial" w:cs="Arial"/>
        </w:rPr>
        <w:t xml:space="preserve"> would slash the salaries of its management team by </w:t>
      </w:r>
      <w:r>
        <w:rPr>
          <w:rFonts w:ascii="Arial" w:eastAsia="Cambria" w:hAnsi="Arial" w:cs="Arial"/>
        </w:rPr>
        <w:t>half</w:t>
      </w:r>
      <w:r w:rsidRPr="00A401B7">
        <w:rPr>
          <w:rFonts w:ascii="Arial" w:eastAsia="Cambria" w:hAnsi="Arial" w:cs="Arial"/>
        </w:rPr>
        <w:t xml:space="preserve"> and </w:t>
      </w:r>
      <w:r>
        <w:rPr>
          <w:rFonts w:ascii="Arial" w:eastAsia="Cambria" w:hAnsi="Arial" w:cs="Arial"/>
        </w:rPr>
        <w:t xml:space="preserve">furlough </w:t>
      </w:r>
      <w:r w:rsidRPr="00A401B7">
        <w:rPr>
          <w:rFonts w:ascii="Arial" w:eastAsia="Cambria" w:hAnsi="Arial" w:cs="Arial"/>
        </w:rPr>
        <w:t xml:space="preserve">many of its </w:t>
      </w:r>
      <w:r>
        <w:rPr>
          <w:rFonts w:ascii="Arial" w:eastAsia="Cambria" w:hAnsi="Arial" w:cs="Arial"/>
        </w:rPr>
        <w:t>employees</w:t>
      </w:r>
      <w:r w:rsidR="000B2863">
        <w:rPr>
          <w:rFonts w:ascii="Arial" w:eastAsia="Cambria" w:hAnsi="Arial" w:cs="Arial"/>
        </w:rPr>
        <w:t xml:space="preserve">. </w:t>
      </w:r>
      <w:r w:rsidR="00F859E0" w:rsidRPr="00911CE4">
        <w:rPr>
          <w:rFonts w:ascii="Arial" w:eastAsia="Cambria" w:hAnsi="Arial" w:cs="Arial"/>
        </w:rPr>
        <w:t>T</w:t>
      </w:r>
      <w:r w:rsidR="00911CE4" w:rsidRPr="00911CE4">
        <w:rPr>
          <w:rFonts w:ascii="Arial" w:eastAsia="Cambria" w:hAnsi="Arial" w:cs="Arial"/>
        </w:rPr>
        <w:t>he CEO and owner Bill Marriot have chosen not to be compensated for the remainder of 2020</w:t>
      </w:r>
      <w:r w:rsidR="00EB1DFB" w:rsidRPr="00EB1DFB">
        <w:rPr>
          <w:rFonts w:ascii="Arial" w:eastAsia="Cambria" w:hAnsi="Arial" w:cs="Arial"/>
        </w:rPr>
        <w:t>.</w:t>
      </w:r>
      <w:r w:rsidR="00B50DFB">
        <w:rPr>
          <w:rFonts w:ascii="Arial" w:eastAsia="Cambria" w:hAnsi="Arial" w:cs="Arial"/>
        </w:rPr>
        <w:t xml:space="preserve"> </w:t>
      </w:r>
      <w:r w:rsidR="00B40F42" w:rsidRPr="00B40F42">
        <w:rPr>
          <w:rFonts w:ascii="Arial" w:eastAsia="Cambria" w:hAnsi="Arial" w:cs="Arial"/>
        </w:rPr>
        <w:t>In response to the COVID-19 outbreak, Marriott has ordered three quarters of its central office personnel to take a non-paid absence for an initial ninety days before being evaluated</w:t>
      </w:r>
      <w:r w:rsidR="00B40F42">
        <w:rPr>
          <w:rFonts w:ascii="Arial" w:eastAsia="Cambria" w:hAnsi="Arial" w:cs="Arial"/>
        </w:rPr>
        <w:t xml:space="preserve"> in line with the pandemic</w:t>
      </w:r>
      <w:r w:rsidR="00B40F42" w:rsidRPr="00B40F42">
        <w:rPr>
          <w:rFonts w:ascii="Arial" w:eastAsia="Cambria" w:hAnsi="Arial" w:cs="Arial"/>
        </w:rPr>
        <w:t xml:space="preserve">. </w:t>
      </w:r>
    </w:p>
    <w:p w14:paraId="531A0244" w14:textId="65833FB1" w:rsidR="00A401B7" w:rsidRDefault="00B40F42" w:rsidP="00D012D6">
      <w:pPr>
        <w:spacing w:line="360" w:lineRule="auto"/>
        <w:jc w:val="both"/>
        <w:rPr>
          <w:rFonts w:ascii="Arial" w:eastAsia="Cambria" w:hAnsi="Arial" w:cs="Arial"/>
        </w:rPr>
      </w:pPr>
      <w:r w:rsidRPr="0013077B">
        <w:rPr>
          <w:rFonts w:ascii="Arial" w:eastAsia="Cambria" w:hAnsi="Arial" w:cs="Arial"/>
          <w:b/>
          <w:bCs/>
          <w:color w:val="BF8F00" w:themeColor="accent4" w:themeShade="BF"/>
        </w:rPr>
        <w:t>Sorenson</w:t>
      </w:r>
      <w:r w:rsidR="00E00ABA" w:rsidRPr="0013077B">
        <w:rPr>
          <w:rFonts w:ascii="Arial" w:eastAsia="Cambria" w:hAnsi="Arial" w:cs="Arial"/>
          <w:b/>
          <w:bCs/>
          <w:color w:val="BF8F00" w:themeColor="accent4" w:themeShade="BF"/>
        </w:rPr>
        <w:t xml:space="preserve">, </w:t>
      </w:r>
      <w:r w:rsidR="0013077B" w:rsidRPr="0013077B">
        <w:rPr>
          <w:rFonts w:ascii="Arial" w:eastAsia="Cambria" w:hAnsi="Arial" w:cs="Arial"/>
          <w:b/>
          <w:bCs/>
          <w:color w:val="BF8F00" w:themeColor="accent4" w:themeShade="BF"/>
        </w:rPr>
        <w:t>(2020)</w:t>
      </w:r>
      <w:r w:rsidR="0013077B" w:rsidRPr="0013077B">
        <w:rPr>
          <w:rFonts w:ascii="Arial" w:eastAsia="Cambria" w:hAnsi="Arial" w:cs="Arial"/>
          <w:color w:val="BF8F00" w:themeColor="accent4" w:themeShade="BF"/>
        </w:rPr>
        <w:t xml:space="preserve"> </w:t>
      </w:r>
      <w:r w:rsidRPr="00B40F42">
        <w:rPr>
          <w:rFonts w:ascii="Arial" w:eastAsia="Cambria" w:hAnsi="Arial" w:cs="Arial"/>
        </w:rPr>
        <w:t xml:space="preserve">has also slashed employee </w:t>
      </w:r>
      <w:r w:rsidR="00E72C85" w:rsidRPr="00B40F42">
        <w:rPr>
          <w:rFonts w:ascii="Arial" w:eastAsia="Cambria" w:hAnsi="Arial" w:cs="Arial"/>
        </w:rPr>
        <w:t>expenditure</w:t>
      </w:r>
      <w:r w:rsidRPr="00B40F42">
        <w:rPr>
          <w:rFonts w:ascii="Arial" w:eastAsia="Cambria" w:hAnsi="Arial" w:cs="Arial"/>
        </w:rPr>
        <w:t>, reduced</w:t>
      </w:r>
      <w:r>
        <w:rPr>
          <w:rFonts w:ascii="Arial" w:eastAsia="Cambria" w:hAnsi="Arial" w:cs="Arial"/>
        </w:rPr>
        <w:t xml:space="preserve"> the</w:t>
      </w:r>
      <w:r w:rsidRPr="00B40F42">
        <w:rPr>
          <w:rFonts w:ascii="Arial" w:eastAsia="Cambria" w:hAnsi="Arial" w:cs="Arial"/>
        </w:rPr>
        <w:t xml:space="preserve"> work</w:t>
      </w:r>
      <w:r>
        <w:rPr>
          <w:rFonts w:ascii="Arial" w:eastAsia="Cambria" w:hAnsi="Arial" w:cs="Arial"/>
        </w:rPr>
        <w:t xml:space="preserve">ing </w:t>
      </w:r>
      <w:r w:rsidRPr="00B40F42">
        <w:rPr>
          <w:rFonts w:ascii="Arial" w:eastAsia="Cambria" w:hAnsi="Arial" w:cs="Arial"/>
        </w:rPr>
        <w:t>weeks, and cancelled unnecessary trips and expenditures. By lowering expenses, Marriott will conserve $140 million USD.</w:t>
      </w:r>
      <w:r>
        <w:rPr>
          <w:rFonts w:ascii="Arial" w:eastAsia="Cambria" w:hAnsi="Arial" w:cs="Arial"/>
        </w:rPr>
        <w:t xml:space="preserve"> To be reinvested back into Marriott International post COVID-19 pandemic. </w:t>
      </w:r>
      <w:r w:rsidR="00427B5F" w:rsidRPr="00EB1DFB">
        <w:rPr>
          <w:rFonts w:ascii="Arial" w:eastAsia="Cambria" w:hAnsi="Arial" w:cs="Arial"/>
          <w:b/>
          <w:bCs/>
          <w:color w:val="BF8F00" w:themeColor="accent4" w:themeShade="BF"/>
        </w:rPr>
        <w:t>Sealy, (2020)</w:t>
      </w:r>
      <w:r w:rsidR="00427B5F" w:rsidRPr="00EB1DFB">
        <w:rPr>
          <w:rFonts w:ascii="Arial" w:eastAsia="Cambria" w:hAnsi="Arial" w:cs="Arial"/>
          <w:color w:val="BF8F00" w:themeColor="accent4" w:themeShade="BF"/>
        </w:rPr>
        <w:t xml:space="preserve"> </w:t>
      </w:r>
      <w:r w:rsidR="0076650E">
        <w:rPr>
          <w:rFonts w:ascii="Arial" w:eastAsia="Cambria" w:hAnsi="Arial" w:cs="Arial"/>
        </w:rPr>
        <w:t>states</w:t>
      </w:r>
      <w:r w:rsidR="00427B5F">
        <w:rPr>
          <w:rFonts w:ascii="Arial" w:eastAsia="Cambria" w:hAnsi="Arial" w:cs="Arial"/>
        </w:rPr>
        <w:t xml:space="preserve"> t</w:t>
      </w:r>
      <w:r w:rsidR="00427B5F" w:rsidRPr="00EB1DFB">
        <w:rPr>
          <w:rFonts w:ascii="Arial" w:eastAsia="Cambria" w:hAnsi="Arial" w:cs="Arial"/>
        </w:rPr>
        <w:t>hese actions are being made with cash flow conservation as their guiding premise.</w:t>
      </w:r>
    </w:p>
    <w:p w14:paraId="2BA86624" w14:textId="3D11C4DB" w:rsidR="00B23E0C" w:rsidRDefault="00B23E0C" w:rsidP="00D012D6">
      <w:pPr>
        <w:spacing w:line="360" w:lineRule="auto"/>
        <w:jc w:val="both"/>
        <w:rPr>
          <w:rFonts w:ascii="Arial" w:eastAsia="Cambria" w:hAnsi="Arial" w:cs="Arial"/>
        </w:rPr>
      </w:pPr>
      <w:r w:rsidRPr="00B23E0C">
        <w:rPr>
          <w:rFonts w:ascii="Arial" w:eastAsia="Cambria" w:hAnsi="Arial" w:cs="Arial"/>
        </w:rPr>
        <w:t xml:space="preserve">Liquidity is the biggest issue throughout any </w:t>
      </w:r>
      <w:r w:rsidR="00BC2806" w:rsidRPr="00B23E0C">
        <w:rPr>
          <w:rFonts w:ascii="Arial" w:eastAsia="Cambria" w:hAnsi="Arial" w:cs="Arial"/>
        </w:rPr>
        <w:t>interruption;</w:t>
      </w:r>
      <w:r w:rsidRPr="00B23E0C">
        <w:rPr>
          <w:rFonts w:ascii="Arial" w:eastAsia="Cambria" w:hAnsi="Arial" w:cs="Arial"/>
        </w:rPr>
        <w:t xml:space="preserve"> </w:t>
      </w:r>
      <w:r w:rsidR="00BC2806" w:rsidRPr="00B23E0C">
        <w:rPr>
          <w:rFonts w:ascii="Arial" w:eastAsia="Cambria" w:hAnsi="Arial" w:cs="Arial"/>
        </w:rPr>
        <w:t>however,</w:t>
      </w:r>
      <w:r w:rsidRPr="00B23E0C">
        <w:rPr>
          <w:rFonts w:ascii="Arial" w:eastAsia="Cambria" w:hAnsi="Arial" w:cs="Arial"/>
        </w:rPr>
        <w:t xml:space="preserve"> employee cutbacks solely are not going to make up for the lost room income because room nights have a short shelf life. Hotel rooms overnight, once unsold, expire for good when the date has </w:t>
      </w:r>
      <w:r w:rsidR="00CC5108" w:rsidRPr="00B23E0C">
        <w:rPr>
          <w:rFonts w:ascii="Arial" w:eastAsia="Cambria" w:hAnsi="Arial" w:cs="Arial"/>
        </w:rPr>
        <w:t>passed</w:t>
      </w:r>
      <w:r w:rsidRPr="00B23E0C">
        <w:rPr>
          <w:rFonts w:ascii="Arial" w:eastAsia="Cambria" w:hAnsi="Arial" w:cs="Arial"/>
        </w:rPr>
        <w:t>, unlike the retail industry where unsold products may be preserved and made available for purchase in the future. Even when they are not open, hotels still have fixed expenses that must be covered. Hotels that are empty nevertheless require security and upkeep for their equipment. Reservation lines, distribution routes, and public relations efforts should continue with a bare minimum of employees, which will cost money</w:t>
      </w:r>
      <w:r w:rsidR="00BC2806" w:rsidRPr="00BC2806">
        <w:rPr>
          <w:rFonts w:ascii="Arial" w:eastAsia="Cambria" w:hAnsi="Arial" w:cs="Arial"/>
          <w:b/>
          <w:bCs/>
          <w:color w:val="BF8F00" w:themeColor="accent4" w:themeShade="BF"/>
        </w:rPr>
        <w:t xml:space="preserve"> </w:t>
      </w:r>
      <w:r w:rsidR="00BC2806" w:rsidRPr="00EB1DFB">
        <w:rPr>
          <w:rFonts w:ascii="Arial" w:eastAsia="Cambria" w:hAnsi="Arial" w:cs="Arial"/>
          <w:b/>
          <w:bCs/>
          <w:color w:val="BF8F00" w:themeColor="accent4" w:themeShade="BF"/>
        </w:rPr>
        <w:t>Sealy, (2020)</w:t>
      </w:r>
      <w:r w:rsidR="00BC2806">
        <w:rPr>
          <w:rFonts w:ascii="Arial" w:eastAsia="Cambria" w:hAnsi="Arial" w:cs="Arial"/>
          <w:b/>
          <w:bCs/>
          <w:color w:val="BF8F00" w:themeColor="accent4" w:themeShade="BF"/>
        </w:rPr>
        <w:t>.</w:t>
      </w:r>
    </w:p>
    <w:p w14:paraId="3E9E0C3E" w14:textId="5AB30AAD" w:rsidR="00913A29" w:rsidRDefault="00182E6E" w:rsidP="00D012D6">
      <w:pPr>
        <w:spacing w:line="360" w:lineRule="auto"/>
        <w:jc w:val="both"/>
        <w:rPr>
          <w:rFonts w:ascii="Arial" w:eastAsia="Cambria" w:hAnsi="Arial" w:cs="Arial"/>
        </w:rPr>
      </w:pPr>
      <w:r>
        <w:rPr>
          <w:rFonts w:ascii="Arial" w:eastAsia="Cambria" w:hAnsi="Arial" w:cs="Arial"/>
        </w:rPr>
        <w:t>Marriott</w:t>
      </w:r>
      <w:r w:rsidR="00F62410">
        <w:rPr>
          <w:rFonts w:ascii="Arial" w:eastAsia="Cambria" w:hAnsi="Arial" w:cs="Arial"/>
        </w:rPr>
        <w:t xml:space="preserve"> marketing strategy in COVID-19</w:t>
      </w:r>
      <w:r>
        <w:rPr>
          <w:rFonts w:ascii="Arial" w:eastAsia="Cambria" w:hAnsi="Arial" w:cs="Arial"/>
        </w:rPr>
        <w:t xml:space="preserve"> </w:t>
      </w:r>
      <w:r w:rsidR="00F62410">
        <w:rPr>
          <w:rFonts w:ascii="Arial" w:eastAsia="Cambria" w:hAnsi="Arial" w:cs="Arial"/>
        </w:rPr>
        <w:t>is targeting</w:t>
      </w:r>
      <w:r>
        <w:rPr>
          <w:rFonts w:ascii="Arial" w:eastAsia="Cambria" w:hAnsi="Arial" w:cs="Arial"/>
        </w:rPr>
        <w:t xml:space="preserve"> new customers on social media platforms</w:t>
      </w:r>
      <w:r w:rsidR="00E72C85">
        <w:rPr>
          <w:rFonts w:ascii="Arial" w:eastAsia="Cambria" w:hAnsi="Arial" w:cs="Arial"/>
        </w:rPr>
        <w:t xml:space="preserve">. </w:t>
      </w:r>
      <w:r w:rsidR="00E72C85" w:rsidRPr="00E72C85">
        <w:rPr>
          <w:rFonts w:ascii="Arial" w:eastAsia="Cambria" w:hAnsi="Arial" w:cs="Arial"/>
        </w:rPr>
        <w:t xml:space="preserve">With the rise in popularity of devices like tablet computers, smartphones, and laptops, Marriott </w:t>
      </w:r>
      <w:r w:rsidR="00E72C85" w:rsidRPr="00E72C85">
        <w:rPr>
          <w:rFonts w:ascii="Arial" w:eastAsia="Cambria" w:hAnsi="Arial" w:cs="Arial"/>
        </w:rPr>
        <w:lastRenderedPageBreak/>
        <w:t xml:space="preserve">International has a variety of options to offer its consumers through its application for mobile </w:t>
      </w:r>
      <w:r w:rsidR="002D7AD0">
        <w:rPr>
          <w:rFonts w:ascii="Arial" w:eastAsia="Cambria" w:hAnsi="Arial" w:cs="Arial"/>
        </w:rPr>
        <w:t>devices</w:t>
      </w:r>
      <w:r w:rsidR="00E72C85" w:rsidRPr="00E72C85">
        <w:rPr>
          <w:rFonts w:ascii="Arial" w:eastAsia="Cambria" w:hAnsi="Arial" w:cs="Arial"/>
        </w:rPr>
        <w:t>.</w:t>
      </w:r>
    </w:p>
    <w:p w14:paraId="4C98176E" w14:textId="520C7B02" w:rsidR="00182E6E" w:rsidRDefault="00182E6E" w:rsidP="00D012D6">
      <w:pPr>
        <w:spacing w:line="360" w:lineRule="auto"/>
        <w:jc w:val="both"/>
        <w:rPr>
          <w:rFonts w:ascii="Arial" w:eastAsia="Cambria" w:hAnsi="Arial" w:cs="Arial"/>
        </w:rPr>
      </w:pPr>
      <w:r w:rsidRPr="00182E6E">
        <w:rPr>
          <w:rFonts w:ascii="Arial" w:eastAsia="Cambria" w:hAnsi="Arial" w:cs="Arial"/>
        </w:rPr>
        <w:t>In keeping with systemwide revenue reductions, Marriott is slashing expenditures associated with programs that specific properties compensate it for. Additionally, Marriott intends to cancel or postpone a third of its previously over $800 million expenditure plan for 2020.</w:t>
      </w:r>
      <w:r w:rsidR="00E72C85">
        <w:rPr>
          <w:rFonts w:ascii="Arial" w:eastAsia="Cambria" w:hAnsi="Arial" w:cs="Arial"/>
        </w:rPr>
        <w:t xml:space="preserve"> </w:t>
      </w:r>
    </w:p>
    <w:p w14:paraId="64A3C7CC" w14:textId="743F65AB" w:rsidR="00163B75" w:rsidRPr="00DF5ECA" w:rsidRDefault="00897779" w:rsidP="00D012D6">
      <w:pPr>
        <w:pStyle w:val="Heading4"/>
        <w:spacing w:line="360" w:lineRule="auto"/>
        <w:rPr>
          <w:rFonts w:ascii="Arial" w:hAnsi="Arial" w:cs="Arial"/>
          <w:b/>
          <w:bCs/>
          <w:i w:val="0"/>
          <w:iCs w:val="0"/>
          <w:color w:val="BF8F00" w:themeColor="accent4" w:themeShade="BF"/>
          <w:sz w:val="28"/>
          <w:szCs w:val="28"/>
          <w:shd w:val="clear" w:color="auto" w:fill="FFFFFF"/>
        </w:rPr>
      </w:pPr>
      <w:bookmarkStart w:id="4" w:name="_Toc141533708"/>
      <w:r w:rsidRPr="00DF5ECA">
        <w:rPr>
          <w:rFonts w:ascii="Arial" w:eastAsia="Cambria" w:hAnsi="Arial" w:cs="Arial"/>
          <w:b/>
          <w:bCs/>
          <w:i w:val="0"/>
          <w:iCs w:val="0"/>
          <w:color w:val="BF8F00" w:themeColor="accent4" w:themeShade="BF"/>
          <w:sz w:val="28"/>
          <w:szCs w:val="28"/>
        </w:rPr>
        <w:t>MARRIOT</w:t>
      </w:r>
      <w:r w:rsidR="009B38C5" w:rsidRPr="00DF5ECA">
        <w:rPr>
          <w:rFonts w:ascii="Arial" w:eastAsia="Cambria" w:hAnsi="Arial" w:cs="Arial"/>
          <w:b/>
          <w:bCs/>
          <w:i w:val="0"/>
          <w:iCs w:val="0"/>
          <w:color w:val="BF8F00" w:themeColor="accent4" w:themeShade="BF"/>
          <w:sz w:val="28"/>
          <w:szCs w:val="28"/>
        </w:rPr>
        <w:t>T SWOT ANALYSIS</w:t>
      </w:r>
      <w:bookmarkEnd w:id="4"/>
      <w:r w:rsidR="00DB298B">
        <w:rPr>
          <w:rFonts w:ascii="Arial" w:eastAsia="Cambria" w:hAnsi="Arial" w:cs="Arial"/>
          <w:b/>
          <w:bCs/>
          <w:i w:val="0"/>
          <w:iCs w:val="0"/>
          <w:color w:val="BF8F00" w:themeColor="accent4" w:themeShade="BF"/>
          <w:sz w:val="28"/>
          <w:szCs w:val="28"/>
        </w:rPr>
        <w:t>:</w:t>
      </w:r>
      <w:r w:rsidR="009B38C5" w:rsidRPr="00DF5ECA">
        <w:rPr>
          <w:rFonts w:ascii="Arial" w:eastAsia="Cambria" w:hAnsi="Arial" w:cs="Arial"/>
          <w:b/>
          <w:bCs/>
          <w:i w:val="0"/>
          <w:iCs w:val="0"/>
          <w:color w:val="BF8F00" w:themeColor="accent4" w:themeShade="BF"/>
          <w:sz w:val="28"/>
          <w:szCs w:val="28"/>
        </w:rPr>
        <w:t xml:space="preserve"> </w:t>
      </w:r>
      <w:r w:rsidR="00A47D27" w:rsidRPr="00DF5ECA">
        <w:rPr>
          <w:rFonts w:ascii="Arial" w:hAnsi="Arial" w:cs="Arial"/>
          <w:b/>
          <w:bCs/>
          <w:i w:val="0"/>
          <w:iCs w:val="0"/>
          <w:color w:val="BF8F00" w:themeColor="accent4" w:themeShade="BF"/>
          <w:sz w:val="28"/>
          <w:szCs w:val="28"/>
          <w:shd w:val="clear" w:color="auto" w:fill="FFFFFF"/>
        </w:rPr>
        <w:t xml:space="preserve"> </w:t>
      </w:r>
    </w:p>
    <w:p w14:paraId="0CDCE951" w14:textId="3420E13B" w:rsidR="006154FC" w:rsidRPr="004A3E57" w:rsidRDefault="006F15FC" w:rsidP="00D012D6">
      <w:pPr>
        <w:spacing w:line="360" w:lineRule="auto"/>
        <w:jc w:val="both"/>
        <w:rPr>
          <w:rFonts w:ascii="Arial" w:hAnsi="Arial" w:cs="Arial"/>
          <w:shd w:val="clear" w:color="auto" w:fill="FFFFFF"/>
        </w:rPr>
      </w:pPr>
      <w:r w:rsidRPr="004A3E57">
        <w:rPr>
          <w:rFonts w:ascii="Arial" w:hAnsi="Arial" w:cs="Arial"/>
          <w:shd w:val="clear" w:color="auto" w:fill="FFFFFF"/>
        </w:rPr>
        <w:t>Millions of travelers throughout the world are aware of the Marriott international brand of hotels. The SWOT analysis of Marriott International, which is the market leader in the hotel and tourist industries, will highlight the company's internal elements</w:t>
      </w:r>
      <w:r w:rsidR="006D5D9C">
        <w:rPr>
          <w:rFonts w:ascii="Arial" w:hAnsi="Arial" w:cs="Arial"/>
          <w:shd w:val="clear" w:color="auto" w:fill="FFFFFF"/>
        </w:rPr>
        <w:t xml:space="preserve"> </w:t>
      </w:r>
      <w:r w:rsidRPr="004A3E57">
        <w:rPr>
          <w:rFonts w:ascii="Arial" w:hAnsi="Arial" w:cs="Arial"/>
          <w:shd w:val="clear" w:color="auto" w:fill="FFFFFF"/>
        </w:rPr>
        <w:t>its strengths and weaknesses. Threats and opportunities are all a result of outside forces that may have an impact on Marriott.</w:t>
      </w:r>
    </w:p>
    <w:p w14:paraId="197D2B28" w14:textId="30F9A543" w:rsidR="00C064C2" w:rsidRDefault="00C94E44" w:rsidP="00D012D6">
      <w:pPr>
        <w:spacing w:line="360" w:lineRule="auto"/>
        <w:jc w:val="both"/>
        <w:rPr>
          <w:rFonts w:ascii="Arial" w:hAnsi="Arial" w:cs="Arial"/>
          <w:shd w:val="clear" w:color="auto" w:fill="FFFFFF"/>
        </w:rPr>
      </w:pPr>
      <w:r w:rsidRPr="004907A5">
        <w:rPr>
          <w:rFonts w:ascii="Arial" w:hAnsi="Arial" w:cs="Arial"/>
          <w:b/>
          <w:bCs/>
          <w:color w:val="BF8F00" w:themeColor="accent4" w:themeShade="BF"/>
          <w:shd w:val="clear" w:color="auto" w:fill="FFFFFF"/>
        </w:rPr>
        <w:t>MBA Skool Team</w:t>
      </w:r>
      <w:r w:rsidR="00A77B21" w:rsidRPr="004907A5">
        <w:rPr>
          <w:rFonts w:ascii="Arial" w:hAnsi="Arial" w:cs="Arial"/>
          <w:b/>
          <w:bCs/>
          <w:color w:val="BF8F00" w:themeColor="accent4" w:themeShade="BF"/>
          <w:shd w:val="clear" w:color="auto" w:fill="FFFFFF"/>
        </w:rPr>
        <w:t>,</w:t>
      </w:r>
      <w:r w:rsidR="004A3E57" w:rsidRPr="004907A5">
        <w:rPr>
          <w:rFonts w:ascii="Arial" w:hAnsi="Arial" w:cs="Arial"/>
          <w:b/>
          <w:bCs/>
          <w:color w:val="BF8F00" w:themeColor="accent4" w:themeShade="BF"/>
          <w:shd w:val="clear" w:color="auto" w:fill="FFFFFF"/>
        </w:rPr>
        <w:t xml:space="preserve"> (2023)</w:t>
      </w:r>
      <w:r w:rsidR="004A3E57" w:rsidRPr="004907A5">
        <w:rPr>
          <w:rFonts w:ascii="Arial" w:hAnsi="Arial" w:cs="Arial"/>
          <w:color w:val="BF8F00" w:themeColor="accent4" w:themeShade="BF"/>
          <w:shd w:val="clear" w:color="auto" w:fill="FFFFFF"/>
        </w:rPr>
        <w:t xml:space="preserve"> </w:t>
      </w:r>
      <w:r w:rsidR="004A3E57" w:rsidRPr="004A3E57">
        <w:rPr>
          <w:rFonts w:ascii="Arial" w:hAnsi="Arial" w:cs="Arial"/>
          <w:shd w:val="clear" w:color="auto" w:fill="FFFFFF"/>
        </w:rPr>
        <w:t>state t</w:t>
      </w:r>
      <w:r w:rsidR="00DA10A3" w:rsidRPr="004A3E57">
        <w:rPr>
          <w:rFonts w:ascii="Arial" w:hAnsi="Arial" w:cs="Arial"/>
          <w:shd w:val="clear" w:color="auto" w:fill="FFFFFF"/>
        </w:rPr>
        <w:t xml:space="preserve">he Marriot Strengths section examines important internal elements that provide </w:t>
      </w:r>
      <w:r w:rsidR="004907A5" w:rsidRPr="004A3E57">
        <w:rPr>
          <w:rFonts w:ascii="Arial" w:hAnsi="Arial" w:cs="Arial"/>
          <w:shd w:val="clear" w:color="auto" w:fill="FFFFFF"/>
        </w:rPr>
        <w:t>Marriott with</w:t>
      </w:r>
      <w:r w:rsidR="00DA10A3" w:rsidRPr="004A3E57">
        <w:rPr>
          <w:rFonts w:ascii="Arial" w:hAnsi="Arial" w:cs="Arial"/>
          <w:shd w:val="clear" w:color="auto" w:fill="FFFFFF"/>
        </w:rPr>
        <w:t xml:space="preserve"> a competitive edge in the industry and enhance its positions.</w:t>
      </w:r>
      <w:r w:rsidR="00BF3206" w:rsidRPr="004A3E57">
        <w:rPr>
          <w:rFonts w:ascii="Arial" w:hAnsi="Arial" w:cs="Arial"/>
          <w:shd w:val="clear" w:color="auto" w:fill="FFFFFF"/>
        </w:rPr>
        <w:t xml:space="preserve"> </w:t>
      </w:r>
    </w:p>
    <w:p w14:paraId="2BBC8ECE" w14:textId="42242788" w:rsidR="0078237F" w:rsidRPr="00744A94" w:rsidRDefault="000F5CBA" w:rsidP="00D012D6">
      <w:pPr>
        <w:spacing w:line="360" w:lineRule="auto"/>
        <w:jc w:val="both"/>
        <w:rPr>
          <w:rFonts w:ascii="Arial" w:hAnsi="Arial" w:cs="Arial"/>
          <w:shd w:val="clear" w:color="auto" w:fill="FFFFFF"/>
        </w:rPr>
      </w:pPr>
      <w:r w:rsidRPr="00134CD2">
        <w:rPr>
          <w:rFonts w:ascii="Arial" w:hAnsi="Arial" w:cs="Arial"/>
          <w:shd w:val="clear" w:color="auto" w:fill="FFFFFF"/>
        </w:rPr>
        <w:t xml:space="preserve">The Marriott </w:t>
      </w:r>
      <w:r w:rsidR="006714AC" w:rsidRPr="00134CD2">
        <w:rPr>
          <w:rFonts w:ascii="Arial" w:hAnsi="Arial" w:cs="Arial"/>
          <w:shd w:val="clear" w:color="auto" w:fill="FFFFFF"/>
        </w:rPr>
        <w:t xml:space="preserve">international brand has many strengths to keep leading </w:t>
      </w:r>
      <w:r w:rsidR="00134CD2" w:rsidRPr="00134CD2">
        <w:rPr>
          <w:rFonts w:ascii="Arial" w:hAnsi="Arial" w:cs="Arial"/>
          <w:shd w:val="clear" w:color="auto" w:fill="FFFFFF"/>
        </w:rPr>
        <w:t>in the hotel sector</w:t>
      </w:r>
      <w:r w:rsidR="00134CD2">
        <w:rPr>
          <w:rFonts w:ascii="Arial" w:hAnsi="Arial" w:cs="Arial"/>
          <w:shd w:val="clear" w:color="auto" w:fill="FFFFFF"/>
        </w:rPr>
        <w:t>.</w:t>
      </w:r>
      <w:r w:rsidR="00717A6F">
        <w:rPr>
          <w:rFonts w:ascii="Arial" w:hAnsi="Arial" w:cs="Arial"/>
          <w:shd w:val="clear" w:color="auto" w:fill="FFFFFF"/>
        </w:rPr>
        <w:t xml:space="preserve"> </w:t>
      </w:r>
      <w:r w:rsidR="005F725A">
        <w:rPr>
          <w:rFonts w:ascii="Arial" w:hAnsi="Arial" w:cs="Arial"/>
          <w:shd w:val="clear" w:color="auto" w:fill="FFFFFF"/>
        </w:rPr>
        <w:t>According to</w:t>
      </w:r>
      <w:r w:rsidR="008E405B">
        <w:rPr>
          <w:rFonts w:ascii="Arial" w:hAnsi="Arial" w:cs="Arial"/>
          <w:shd w:val="clear" w:color="auto" w:fill="FFFFFF"/>
        </w:rPr>
        <w:t xml:space="preserve"> </w:t>
      </w:r>
      <w:r w:rsidR="007C5E83" w:rsidRPr="00D71189">
        <w:rPr>
          <w:rFonts w:ascii="Arial" w:hAnsi="Arial" w:cs="Arial"/>
          <w:b/>
          <w:bCs/>
          <w:color w:val="BF8F00" w:themeColor="accent4" w:themeShade="BF"/>
          <w:shd w:val="clear" w:color="auto" w:fill="FFFFFF"/>
        </w:rPr>
        <w:t>MarketLine, (2020),</w:t>
      </w:r>
      <w:r w:rsidR="005F725A" w:rsidRPr="00D71189">
        <w:rPr>
          <w:rFonts w:ascii="Arial" w:hAnsi="Arial" w:cs="Arial"/>
          <w:color w:val="BF8F00" w:themeColor="accent4" w:themeShade="BF"/>
          <w:shd w:val="clear" w:color="auto" w:fill="FFFFFF"/>
        </w:rPr>
        <w:t xml:space="preserve"> </w:t>
      </w:r>
      <w:r w:rsidR="005F725A" w:rsidRPr="005F725A">
        <w:rPr>
          <w:rFonts w:ascii="Arial" w:hAnsi="Arial" w:cs="Arial"/>
          <w:shd w:val="clear" w:color="auto" w:fill="FFFFFF"/>
        </w:rPr>
        <w:t>Marriott has 30 brands and a global, varied trademark portfolio, with a presence in 130 countries. After COVID-19, Marriott will continue to benefit from its strong brand image.</w:t>
      </w:r>
      <w:r w:rsidR="008A26CB">
        <w:rPr>
          <w:rFonts w:ascii="Arial" w:hAnsi="Arial" w:cs="Arial"/>
          <w:shd w:val="clear" w:color="auto" w:fill="FFFFFF"/>
        </w:rPr>
        <w:t xml:space="preserve"> </w:t>
      </w:r>
      <w:r w:rsidR="008A26CB" w:rsidRPr="008A26CB">
        <w:rPr>
          <w:rFonts w:ascii="Arial" w:hAnsi="Arial" w:cs="Arial"/>
          <w:shd w:val="clear" w:color="auto" w:fill="FFFFFF"/>
        </w:rPr>
        <w:t>To lessen the effects of COVID-19, Marriott has substantial liquidity reserves and diverse funding sources.</w:t>
      </w:r>
      <w:r w:rsidR="00B54236">
        <w:rPr>
          <w:rFonts w:ascii="Arial" w:hAnsi="Arial" w:cs="Arial"/>
          <w:shd w:val="clear" w:color="auto" w:fill="FFFFFF"/>
        </w:rPr>
        <w:t xml:space="preserve"> </w:t>
      </w:r>
      <w:r w:rsidR="005546D5" w:rsidRPr="005546D5">
        <w:rPr>
          <w:rFonts w:ascii="Arial" w:hAnsi="Arial" w:cs="Arial"/>
          <w:shd w:val="clear" w:color="auto" w:fill="FFFFFF"/>
        </w:rPr>
        <w:t>Strong operational network — Will enable the business to disperse risk and, when feasible, minimize harm.</w:t>
      </w:r>
      <w:r w:rsidR="00AA2AD3">
        <w:rPr>
          <w:rFonts w:ascii="Arial" w:hAnsi="Arial" w:cs="Arial"/>
          <w:shd w:val="clear" w:color="auto" w:fill="FFFFFF"/>
        </w:rPr>
        <w:t xml:space="preserve"> </w:t>
      </w:r>
      <w:r w:rsidR="00F269F1">
        <w:rPr>
          <w:rFonts w:ascii="Arial" w:hAnsi="Arial" w:cs="Arial"/>
          <w:shd w:val="clear" w:color="auto" w:fill="FFFFFF"/>
        </w:rPr>
        <w:t xml:space="preserve">Marriott International strengths </w:t>
      </w:r>
      <w:r w:rsidR="00CA3E14">
        <w:rPr>
          <w:rFonts w:ascii="Arial" w:hAnsi="Arial" w:cs="Arial"/>
          <w:shd w:val="clear" w:color="auto" w:fill="FFFFFF"/>
        </w:rPr>
        <w:t>are</w:t>
      </w:r>
      <w:r w:rsidR="00665BA1">
        <w:rPr>
          <w:rFonts w:ascii="Arial" w:hAnsi="Arial" w:cs="Arial"/>
          <w:shd w:val="clear" w:color="auto" w:fill="FFFFFF"/>
        </w:rPr>
        <w:t xml:space="preserve"> having a </w:t>
      </w:r>
      <w:r w:rsidR="00CC05FE">
        <w:rPr>
          <w:rFonts w:ascii="Arial" w:hAnsi="Arial" w:cs="Arial"/>
          <w:shd w:val="clear" w:color="auto" w:fill="FFFFFF"/>
        </w:rPr>
        <w:t>strong</w:t>
      </w:r>
      <w:r w:rsidR="00665BA1">
        <w:rPr>
          <w:rFonts w:ascii="Arial" w:hAnsi="Arial" w:cs="Arial"/>
          <w:shd w:val="clear" w:color="auto" w:fill="FFFFFF"/>
        </w:rPr>
        <w:t xml:space="preserve"> hold in north of </w:t>
      </w:r>
      <w:r w:rsidR="001F2B20">
        <w:rPr>
          <w:rFonts w:ascii="Arial" w:hAnsi="Arial" w:cs="Arial"/>
          <w:shd w:val="clear" w:color="auto" w:fill="FFFFFF"/>
        </w:rPr>
        <w:t>USA</w:t>
      </w:r>
      <w:r w:rsidR="00F76A76">
        <w:rPr>
          <w:rFonts w:ascii="Arial" w:hAnsi="Arial" w:cs="Arial"/>
          <w:shd w:val="clear" w:color="auto" w:fill="FFFFFF"/>
        </w:rPr>
        <w:t>. I</w:t>
      </w:r>
      <w:r w:rsidR="00501EF3" w:rsidRPr="00501EF3">
        <w:rPr>
          <w:rFonts w:ascii="Arial" w:hAnsi="Arial" w:cs="Arial"/>
          <w:shd w:val="clear" w:color="auto" w:fill="FFFFFF"/>
        </w:rPr>
        <w:t>s often a strength because of the volume of guests, conferences, and economic prosperity in the region, which is home to Marriott International's headquarters close to Washington, D.C.</w:t>
      </w:r>
      <w:r w:rsidR="001D61EC">
        <w:rPr>
          <w:rFonts w:ascii="Arial" w:hAnsi="Arial" w:cs="Arial"/>
          <w:shd w:val="clear" w:color="auto" w:fill="FFFFFF"/>
        </w:rPr>
        <w:t xml:space="preserve"> </w:t>
      </w:r>
      <w:r w:rsidR="00387055" w:rsidRPr="004907A5">
        <w:rPr>
          <w:rFonts w:ascii="Arial" w:hAnsi="Arial" w:cs="Arial"/>
          <w:b/>
          <w:bCs/>
          <w:color w:val="BF8F00" w:themeColor="accent4" w:themeShade="BF"/>
          <w:shd w:val="clear" w:color="auto" w:fill="FFFFFF"/>
        </w:rPr>
        <w:t>MBA Skool Team, (2023)</w:t>
      </w:r>
      <w:r w:rsidR="00A71249">
        <w:rPr>
          <w:rFonts w:ascii="Arial" w:hAnsi="Arial" w:cs="Arial"/>
          <w:b/>
          <w:bCs/>
          <w:color w:val="BF8F00" w:themeColor="accent4" w:themeShade="BF"/>
          <w:shd w:val="clear" w:color="auto" w:fill="FFFFFF"/>
        </w:rPr>
        <w:t xml:space="preserve"> </w:t>
      </w:r>
      <w:r w:rsidR="00A71249" w:rsidRPr="00744A94">
        <w:rPr>
          <w:rFonts w:ascii="Arial" w:hAnsi="Arial" w:cs="Arial"/>
          <w:shd w:val="clear" w:color="auto" w:fill="FFFFFF"/>
        </w:rPr>
        <w:t xml:space="preserve">also state </w:t>
      </w:r>
      <w:r w:rsidR="00DA146E" w:rsidRPr="00744A94">
        <w:rPr>
          <w:rFonts w:ascii="Arial" w:hAnsi="Arial" w:cs="Arial"/>
          <w:shd w:val="clear" w:color="auto" w:fill="FFFFFF"/>
        </w:rPr>
        <w:t xml:space="preserve">Marriotts </w:t>
      </w:r>
      <w:r w:rsidR="00CA1047">
        <w:rPr>
          <w:rFonts w:ascii="Arial" w:hAnsi="Arial" w:cs="Arial"/>
          <w:shd w:val="clear" w:color="auto" w:fill="FFFFFF"/>
        </w:rPr>
        <w:t>strengths</w:t>
      </w:r>
      <w:r w:rsidR="00DA146E" w:rsidRPr="00744A94">
        <w:rPr>
          <w:rFonts w:ascii="Arial" w:hAnsi="Arial" w:cs="Arial"/>
          <w:shd w:val="clear" w:color="auto" w:fill="FFFFFF"/>
        </w:rPr>
        <w:t xml:space="preserve"> as the following list</w:t>
      </w:r>
      <w:r w:rsidR="00F7294D">
        <w:rPr>
          <w:rFonts w:ascii="Arial" w:hAnsi="Arial" w:cs="Arial"/>
          <w:shd w:val="clear" w:color="auto" w:fill="FFFFFF"/>
        </w:rPr>
        <w:t xml:space="preserve"> below.</w:t>
      </w:r>
    </w:p>
    <w:p w14:paraId="06C55B75" w14:textId="77777777" w:rsidR="004135A7" w:rsidRPr="006E349E" w:rsidRDefault="00794296" w:rsidP="00D012D6">
      <w:pPr>
        <w:pStyle w:val="Heading1"/>
        <w:spacing w:line="360" w:lineRule="auto"/>
        <w:rPr>
          <w:rFonts w:ascii="Arial" w:hAnsi="Arial" w:cs="Arial"/>
          <w:b/>
          <w:bCs/>
          <w:color w:val="BF8F00" w:themeColor="accent4" w:themeShade="BF"/>
          <w:sz w:val="28"/>
          <w:szCs w:val="28"/>
          <w:shd w:val="clear" w:color="auto" w:fill="FFFFFF"/>
        </w:rPr>
      </w:pPr>
      <w:bookmarkStart w:id="5" w:name="_Toc141540529"/>
      <w:r w:rsidRPr="006E349E">
        <w:rPr>
          <w:rFonts w:ascii="Arial" w:hAnsi="Arial" w:cs="Arial"/>
          <w:b/>
          <w:bCs/>
          <w:color w:val="BF8F00" w:themeColor="accent4" w:themeShade="BF"/>
          <w:sz w:val="28"/>
          <w:szCs w:val="28"/>
          <w:shd w:val="clear" w:color="auto" w:fill="FFFFFF"/>
        </w:rPr>
        <w:t xml:space="preserve">Marriott </w:t>
      </w:r>
      <w:r w:rsidR="004A3E57" w:rsidRPr="006E349E">
        <w:rPr>
          <w:rFonts w:ascii="Arial" w:hAnsi="Arial" w:cs="Arial"/>
          <w:b/>
          <w:bCs/>
          <w:color w:val="BF8F00" w:themeColor="accent4" w:themeShade="BF"/>
          <w:sz w:val="28"/>
          <w:szCs w:val="28"/>
          <w:shd w:val="clear" w:color="auto" w:fill="FFFFFF"/>
        </w:rPr>
        <w:t>Stren</w:t>
      </w:r>
      <w:r w:rsidR="00A77B21" w:rsidRPr="006E349E">
        <w:rPr>
          <w:rFonts w:ascii="Arial" w:hAnsi="Arial" w:cs="Arial"/>
          <w:b/>
          <w:bCs/>
          <w:color w:val="BF8F00" w:themeColor="accent4" w:themeShade="BF"/>
          <w:sz w:val="28"/>
          <w:szCs w:val="28"/>
          <w:shd w:val="clear" w:color="auto" w:fill="FFFFFF"/>
        </w:rPr>
        <w:t>gths</w:t>
      </w:r>
      <w:r w:rsidR="0048093B" w:rsidRPr="006E349E">
        <w:rPr>
          <w:rFonts w:ascii="Arial" w:hAnsi="Arial" w:cs="Arial"/>
          <w:b/>
          <w:bCs/>
          <w:color w:val="BF8F00" w:themeColor="accent4" w:themeShade="BF"/>
          <w:sz w:val="28"/>
          <w:szCs w:val="28"/>
          <w:shd w:val="clear" w:color="auto" w:fill="FFFFFF"/>
        </w:rPr>
        <w:t>:</w:t>
      </w:r>
      <w:bookmarkEnd w:id="5"/>
      <w:r w:rsidR="0048093B" w:rsidRPr="006E349E">
        <w:rPr>
          <w:rFonts w:ascii="Arial" w:hAnsi="Arial" w:cs="Arial"/>
          <w:b/>
          <w:bCs/>
          <w:color w:val="BF8F00" w:themeColor="accent4" w:themeShade="BF"/>
          <w:sz w:val="28"/>
          <w:szCs w:val="28"/>
          <w:shd w:val="clear" w:color="auto" w:fill="FFFFFF"/>
        </w:rPr>
        <w:t xml:space="preserve"> </w:t>
      </w:r>
    </w:p>
    <w:p w14:paraId="32220237" w14:textId="05445ADF" w:rsidR="004135A7" w:rsidRPr="0051624E" w:rsidRDefault="004135A7" w:rsidP="00D012D6">
      <w:pPr>
        <w:pStyle w:val="ListParagraph"/>
        <w:numPr>
          <w:ilvl w:val="0"/>
          <w:numId w:val="4"/>
        </w:numPr>
        <w:spacing w:line="360" w:lineRule="auto"/>
        <w:jc w:val="both"/>
        <w:rPr>
          <w:rFonts w:ascii="Arial" w:hAnsi="Arial" w:cs="Arial"/>
          <w:shd w:val="clear" w:color="auto" w:fill="FFFFFF"/>
        </w:rPr>
      </w:pPr>
      <w:r w:rsidRPr="0051624E">
        <w:rPr>
          <w:rFonts w:ascii="Arial" w:hAnsi="Arial" w:cs="Arial"/>
          <w:shd w:val="clear" w:color="auto" w:fill="FFFFFF"/>
        </w:rPr>
        <w:t>High recall and brand awareness</w:t>
      </w:r>
      <w:r w:rsidR="00D462D5">
        <w:rPr>
          <w:rFonts w:ascii="Arial" w:hAnsi="Arial" w:cs="Arial"/>
          <w:shd w:val="clear" w:color="auto" w:fill="FFFFFF"/>
        </w:rPr>
        <w:t xml:space="preserve"> </w:t>
      </w:r>
      <w:r w:rsidR="00F3427C">
        <w:rPr>
          <w:rFonts w:ascii="Arial" w:hAnsi="Arial" w:cs="Arial"/>
          <w:shd w:val="clear" w:color="auto" w:fill="FFFFFF"/>
        </w:rPr>
        <w:t>keep</w:t>
      </w:r>
      <w:r w:rsidR="00D462D5">
        <w:rPr>
          <w:rFonts w:ascii="Arial" w:hAnsi="Arial" w:cs="Arial"/>
          <w:shd w:val="clear" w:color="auto" w:fill="FFFFFF"/>
        </w:rPr>
        <w:t xml:space="preserve"> the brand alive to its millions of </w:t>
      </w:r>
      <w:r w:rsidR="00C3712B">
        <w:rPr>
          <w:rFonts w:ascii="Arial" w:hAnsi="Arial" w:cs="Arial"/>
          <w:shd w:val="clear" w:color="auto" w:fill="FFFFFF"/>
        </w:rPr>
        <w:t xml:space="preserve">travelers. </w:t>
      </w:r>
    </w:p>
    <w:p w14:paraId="5DBBBF89" w14:textId="78A1730C" w:rsidR="004135A7" w:rsidRPr="0051624E" w:rsidRDefault="004135A7" w:rsidP="00D012D6">
      <w:pPr>
        <w:pStyle w:val="ListParagraph"/>
        <w:numPr>
          <w:ilvl w:val="0"/>
          <w:numId w:val="4"/>
        </w:numPr>
        <w:spacing w:line="360" w:lineRule="auto"/>
        <w:jc w:val="both"/>
        <w:rPr>
          <w:rFonts w:ascii="Arial" w:hAnsi="Arial" w:cs="Arial"/>
          <w:shd w:val="clear" w:color="auto" w:fill="FFFFFF"/>
        </w:rPr>
      </w:pPr>
      <w:r w:rsidRPr="0051624E">
        <w:rPr>
          <w:rFonts w:ascii="Arial" w:hAnsi="Arial" w:cs="Arial"/>
          <w:shd w:val="clear" w:color="auto" w:fill="FFFFFF"/>
        </w:rPr>
        <w:t>Technical advancements to enhance client experiences and ongoing business process improvement.</w:t>
      </w:r>
      <w:r w:rsidR="00335C3A">
        <w:rPr>
          <w:rFonts w:ascii="Arial" w:hAnsi="Arial" w:cs="Arial"/>
          <w:shd w:val="clear" w:color="auto" w:fill="FFFFFF"/>
        </w:rPr>
        <w:t xml:space="preserve"> Mobile </w:t>
      </w:r>
      <w:r w:rsidR="00BD1F7F">
        <w:rPr>
          <w:rFonts w:ascii="Arial" w:hAnsi="Arial" w:cs="Arial"/>
          <w:shd w:val="clear" w:color="auto" w:fill="FFFFFF"/>
        </w:rPr>
        <w:t>applications to give the consu</w:t>
      </w:r>
      <w:r w:rsidR="00FA2709">
        <w:rPr>
          <w:rFonts w:ascii="Arial" w:hAnsi="Arial" w:cs="Arial"/>
          <w:shd w:val="clear" w:color="auto" w:fill="FFFFFF"/>
        </w:rPr>
        <w:t xml:space="preserve">mer better </w:t>
      </w:r>
      <w:r w:rsidR="002D40A4">
        <w:rPr>
          <w:rFonts w:ascii="Arial" w:hAnsi="Arial" w:cs="Arial"/>
          <w:shd w:val="clear" w:color="auto" w:fill="FFFFFF"/>
        </w:rPr>
        <w:t>booking options</w:t>
      </w:r>
      <w:r w:rsidR="002B71DC">
        <w:rPr>
          <w:rFonts w:ascii="Arial" w:hAnsi="Arial" w:cs="Arial"/>
          <w:shd w:val="clear" w:color="auto" w:fill="FFFFFF"/>
        </w:rPr>
        <w:t xml:space="preserve"> </w:t>
      </w:r>
      <w:r w:rsidR="00E56959">
        <w:rPr>
          <w:rFonts w:ascii="Arial" w:hAnsi="Arial" w:cs="Arial"/>
          <w:shd w:val="clear" w:color="auto" w:fill="FFFFFF"/>
        </w:rPr>
        <w:t xml:space="preserve">and the </w:t>
      </w:r>
      <w:r w:rsidR="007A4C92">
        <w:rPr>
          <w:rFonts w:ascii="Arial" w:hAnsi="Arial" w:cs="Arial"/>
          <w:shd w:val="clear" w:color="auto" w:fill="FFFFFF"/>
        </w:rPr>
        <w:t>refurbishment of hotels around the world.</w:t>
      </w:r>
    </w:p>
    <w:p w14:paraId="06AFD685" w14:textId="6D9BBF6B" w:rsidR="004135A7" w:rsidRPr="0051624E" w:rsidRDefault="00021482" w:rsidP="00D012D6">
      <w:pPr>
        <w:pStyle w:val="ListParagraph"/>
        <w:numPr>
          <w:ilvl w:val="0"/>
          <w:numId w:val="4"/>
        </w:numPr>
        <w:spacing w:line="360" w:lineRule="auto"/>
        <w:jc w:val="both"/>
        <w:rPr>
          <w:rFonts w:ascii="Arial" w:hAnsi="Arial" w:cs="Arial"/>
          <w:shd w:val="clear" w:color="auto" w:fill="FFFFFF"/>
        </w:rPr>
      </w:pPr>
      <w:r w:rsidRPr="0051624E">
        <w:rPr>
          <w:rFonts w:ascii="Arial" w:hAnsi="Arial" w:cs="Arial"/>
          <w:shd w:val="clear" w:color="auto" w:fill="FFFFFF"/>
        </w:rPr>
        <w:t>Courteous staff</w:t>
      </w:r>
      <w:r w:rsidR="004135A7" w:rsidRPr="0051624E">
        <w:rPr>
          <w:rFonts w:ascii="Arial" w:hAnsi="Arial" w:cs="Arial"/>
          <w:shd w:val="clear" w:color="auto" w:fill="FFFFFF"/>
        </w:rPr>
        <w:t xml:space="preserve"> retention among the 150,000 total employees</w:t>
      </w:r>
      <w:r w:rsidR="00965D1D">
        <w:rPr>
          <w:rFonts w:ascii="Arial" w:hAnsi="Arial" w:cs="Arial"/>
          <w:shd w:val="clear" w:color="auto" w:fill="FFFFFF"/>
        </w:rPr>
        <w:t xml:space="preserve">. Marriott </w:t>
      </w:r>
      <w:r w:rsidR="00DC5D3C">
        <w:rPr>
          <w:rFonts w:ascii="Arial" w:hAnsi="Arial" w:cs="Arial"/>
          <w:shd w:val="clear" w:color="auto" w:fill="FFFFFF"/>
        </w:rPr>
        <w:t>can</w:t>
      </w:r>
      <w:r w:rsidR="00965D1D">
        <w:rPr>
          <w:rFonts w:ascii="Arial" w:hAnsi="Arial" w:cs="Arial"/>
          <w:shd w:val="clear" w:color="auto" w:fill="FFFFFF"/>
        </w:rPr>
        <w:t xml:space="preserve"> keep its staff happy</w:t>
      </w:r>
      <w:r w:rsidR="002D1A2F">
        <w:rPr>
          <w:rFonts w:ascii="Arial" w:hAnsi="Arial" w:cs="Arial"/>
          <w:shd w:val="clear" w:color="auto" w:fill="FFFFFF"/>
        </w:rPr>
        <w:t xml:space="preserve"> lowering its </w:t>
      </w:r>
      <w:r w:rsidR="00F36C2E">
        <w:rPr>
          <w:rFonts w:ascii="Arial" w:hAnsi="Arial" w:cs="Arial"/>
          <w:shd w:val="clear" w:color="auto" w:fill="FFFFFF"/>
        </w:rPr>
        <w:t>recruitment process giv</w:t>
      </w:r>
      <w:r w:rsidR="00DC5D3C">
        <w:rPr>
          <w:rFonts w:ascii="Arial" w:hAnsi="Arial" w:cs="Arial"/>
          <w:shd w:val="clear" w:color="auto" w:fill="FFFFFF"/>
        </w:rPr>
        <w:t>ing</w:t>
      </w:r>
      <w:r w:rsidR="00F36C2E">
        <w:rPr>
          <w:rFonts w:ascii="Arial" w:hAnsi="Arial" w:cs="Arial"/>
          <w:shd w:val="clear" w:color="auto" w:fill="FFFFFF"/>
        </w:rPr>
        <w:t xml:space="preserve"> </w:t>
      </w:r>
      <w:r w:rsidR="00893B49">
        <w:rPr>
          <w:rFonts w:ascii="Arial" w:hAnsi="Arial" w:cs="Arial"/>
          <w:shd w:val="clear" w:color="auto" w:fill="FFFFFF"/>
        </w:rPr>
        <w:t>Marriott</w:t>
      </w:r>
      <w:r w:rsidR="00F36C2E">
        <w:rPr>
          <w:rFonts w:ascii="Arial" w:hAnsi="Arial" w:cs="Arial"/>
          <w:shd w:val="clear" w:color="auto" w:fill="FFFFFF"/>
        </w:rPr>
        <w:t xml:space="preserve"> </w:t>
      </w:r>
      <w:r w:rsidR="00893B49">
        <w:rPr>
          <w:rFonts w:ascii="Arial" w:hAnsi="Arial" w:cs="Arial"/>
          <w:shd w:val="clear" w:color="auto" w:fill="FFFFFF"/>
        </w:rPr>
        <w:t>Strengths</w:t>
      </w:r>
      <w:r w:rsidR="00DE7402">
        <w:rPr>
          <w:rFonts w:ascii="Arial" w:hAnsi="Arial" w:cs="Arial"/>
          <w:shd w:val="clear" w:color="auto" w:fill="FFFFFF"/>
        </w:rPr>
        <w:t>.</w:t>
      </w:r>
    </w:p>
    <w:p w14:paraId="22C56770" w14:textId="29BAB227" w:rsidR="004135A7" w:rsidRPr="0051624E" w:rsidRDefault="0051624E" w:rsidP="00D012D6">
      <w:pPr>
        <w:pStyle w:val="ListParagraph"/>
        <w:numPr>
          <w:ilvl w:val="0"/>
          <w:numId w:val="4"/>
        </w:numPr>
        <w:spacing w:line="360" w:lineRule="auto"/>
        <w:jc w:val="both"/>
        <w:rPr>
          <w:rFonts w:ascii="Arial" w:hAnsi="Arial" w:cs="Arial"/>
          <w:shd w:val="clear" w:color="auto" w:fill="FFFFFF"/>
        </w:rPr>
      </w:pPr>
      <w:r w:rsidRPr="0051624E">
        <w:rPr>
          <w:rFonts w:ascii="Arial" w:hAnsi="Arial" w:cs="Arial"/>
          <w:shd w:val="clear" w:color="auto" w:fill="FFFFFF"/>
        </w:rPr>
        <w:t>H</w:t>
      </w:r>
      <w:r w:rsidR="004135A7" w:rsidRPr="0051624E">
        <w:rPr>
          <w:rFonts w:ascii="Arial" w:hAnsi="Arial" w:cs="Arial"/>
          <w:shd w:val="clear" w:color="auto" w:fill="FFFFFF"/>
        </w:rPr>
        <w:t>as resorts and hotels spread over more than 70 nations.</w:t>
      </w:r>
    </w:p>
    <w:p w14:paraId="0D6F499B" w14:textId="153A10AC" w:rsidR="004A3E57" w:rsidRPr="009604E0" w:rsidRDefault="004135A7" w:rsidP="00D012D6">
      <w:pPr>
        <w:pStyle w:val="ListParagraph"/>
        <w:numPr>
          <w:ilvl w:val="0"/>
          <w:numId w:val="4"/>
        </w:numPr>
        <w:spacing w:line="360" w:lineRule="auto"/>
        <w:jc w:val="both"/>
        <w:rPr>
          <w:rFonts w:ascii="Arial" w:hAnsi="Arial" w:cs="Arial"/>
          <w:shd w:val="clear" w:color="auto" w:fill="FFFFFF"/>
        </w:rPr>
      </w:pPr>
      <w:r w:rsidRPr="0051624E">
        <w:rPr>
          <w:rFonts w:ascii="Arial" w:hAnsi="Arial" w:cs="Arial"/>
          <w:shd w:val="clear" w:color="auto" w:fill="FFFFFF"/>
        </w:rPr>
        <w:t>From approachable to ambitious, many brands are availabl</w:t>
      </w:r>
      <w:r w:rsidR="00562711">
        <w:rPr>
          <w:rFonts w:ascii="Arial" w:hAnsi="Arial" w:cs="Arial"/>
          <w:shd w:val="clear" w:color="auto" w:fill="FFFFFF"/>
        </w:rPr>
        <w:t>e.</w:t>
      </w:r>
    </w:p>
    <w:p w14:paraId="7B45709B" w14:textId="57329DA6" w:rsidR="00C9674B" w:rsidRPr="004B530B" w:rsidRDefault="000D6234" w:rsidP="00D012D6">
      <w:pPr>
        <w:spacing w:line="360" w:lineRule="auto"/>
        <w:jc w:val="both"/>
        <w:rPr>
          <w:rFonts w:ascii="Arial" w:hAnsi="Arial" w:cs="Arial"/>
          <w:shd w:val="clear" w:color="auto" w:fill="FFFFFF"/>
        </w:rPr>
      </w:pPr>
      <w:r w:rsidRPr="000D6234">
        <w:rPr>
          <w:rFonts w:ascii="Arial" w:hAnsi="Arial" w:cs="Arial"/>
          <w:shd w:val="clear" w:color="auto" w:fill="FFFFFF"/>
        </w:rPr>
        <w:lastRenderedPageBreak/>
        <w:t xml:space="preserve">By performing a SWOT analysis, Marriott </w:t>
      </w:r>
      <w:r w:rsidR="00C9674B" w:rsidRPr="000D6234">
        <w:rPr>
          <w:rFonts w:ascii="Arial" w:hAnsi="Arial" w:cs="Arial"/>
          <w:shd w:val="clear" w:color="auto" w:fill="FFFFFF"/>
        </w:rPr>
        <w:t>can</w:t>
      </w:r>
      <w:r w:rsidRPr="000D6234">
        <w:rPr>
          <w:rFonts w:ascii="Arial" w:hAnsi="Arial" w:cs="Arial"/>
          <w:shd w:val="clear" w:color="auto" w:fill="FFFFFF"/>
        </w:rPr>
        <w:t xml:space="preserve"> identify its vulnerabilities and would be </w:t>
      </w:r>
      <w:r w:rsidR="00C9674B" w:rsidRPr="000D6234">
        <w:rPr>
          <w:rFonts w:ascii="Arial" w:hAnsi="Arial" w:cs="Arial"/>
          <w:shd w:val="clear" w:color="auto" w:fill="FFFFFF"/>
        </w:rPr>
        <w:t>able</w:t>
      </w:r>
      <w:r w:rsidRPr="000D6234">
        <w:rPr>
          <w:rFonts w:ascii="Arial" w:hAnsi="Arial" w:cs="Arial"/>
          <w:shd w:val="clear" w:color="auto" w:fill="FFFFFF"/>
        </w:rPr>
        <w:t xml:space="preserve"> to fix those weaknesses </w:t>
      </w:r>
      <w:r w:rsidR="001F4B65" w:rsidRPr="000D6234">
        <w:rPr>
          <w:rFonts w:ascii="Arial" w:hAnsi="Arial" w:cs="Arial"/>
          <w:shd w:val="clear" w:color="auto" w:fill="FFFFFF"/>
        </w:rPr>
        <w:t>to</w:t>
      </w:r>
      <w:r w:rsidRPr="000D6234">
        <w:rPr>
          <w:rFonts w:ascii="Arial" w:hAnsi="Arial" w:cs="Arial"/>
          <w:shd w:val="clear" w:color="auto" w:fill="FFFFFF"/>
        </w:rPr>
        <w:t xml:space="preserve"> enhance the </w:t>
      </w:r>
      <w:r w:rsidR="005E4C5A" w:rsidRPr="000D6234">
        <w:rPr>
          <w:rFonts w:ascii="Arial" w:hAnsi="Arial" w:cs="Arial"/>
          <w:shd w:val="clear" w:color="auto" w:fill="FFFFFF"/>
        </w:rPr>
        <w:t>organization</w:t>
      </w:r>
      <w:r w:rsidRPr="000D6234">
        <w:rPr>
          <w:rFonts w:ascii="Arial" w:hAnsi="Arial" w:cs="Arial"/>
          <w:shd w:val="clear" w:color="auto" w:fill="FFFFFF"/>
        </w:rPr>
        <w:t>.</w:t>
      </w:r>
      <w:r w:rsidR="008D10CC">
        <w:rPr>
          <w:rFonts w:ascii="Arial" w:hAnsi="Arial" w:cs="Arial"/>
          <w:shd w:val="clear" w:color="auto" w:fill="FFFFFF"/>
        </w:rPr>
        <w:t xml:space="preserve"> </w:t>
      </w:r>
      <w:r w:rsidR="00E125F0">
        <w:rPr>
          <w:rFonts w:ascii="Arial" w:hAnsi="Arial" w:cs="Arial"/>
          <w:shd w:val="clear" w:color="auto" w:fill="FFFFFF"/>
        </w:rPr>
        <w:t xml:space="preserve">According to </w:t>
      </w:r>
      <w:r w:rsidR="005F33F3" w:rsidRPr="001F4B65">
        <w:rPr>
          <w:rFonts w:ascii="Arial" w:hAnsi="Arial" w:cs="Arial"/>
          <w:b/>
          <w:bCs/>
          <w:color w:val="BF8F00" w:themeColor="accent4" w:themeShade="BF"/>
          <w:shd w:val="clear" w:color="auto" w:fill="FFFFFF"/>
        </w:rPr>
        <w:t>MarketLine, (2020)</w:t>
      </w:r>
      <w:r w:rsidR="005F33F3" w:rsidRPr="001F4B65">
        <w:rPr>
          <w:rFonts w:ascii="Arial" w:hAnsi="Arial" w:cs="Arial"/>
          <w:color w:val="BF8F00" w:themeColor="accent4" w:themeShade="BF"/>
          <w:shd w:val="clear" w:color="auto" w:fill="FFFFFF"/>
        </w:rPr>
        <w:t xml:space="preserve"> </w:t>
      </w:r>
      <w:r w:rsidR="005F33F3" w:rsidRPr="005F33F3">
        <w:rPr>
          <w:rFonts w:ascii="Arial" w:hAnsi="Arial" w:cs="Arial"/>
          <w:shd w:val="clear" w:color="auto" w:fill="FFFFFF"/>
        </w:rPr>
        <w:t xml:space="preserve">Unite Here, a well-known </w:t>
      </w:r>
      <w:r w:rsidR="002962E0" w:rsidRPr="005F33F3">
        <w:rPr>
          <w:rFonts w:ascii="Arial" w:hAnsi="Arial" w:cs="Arial"/>
          <w:shd w:val="clear" w:color="auto" w:fill="FFFFFF"/>
        </w:rPr>
        <w:t>labor</w:t>
      </w:r>
      <w:r w:rsidR="005F33F3" w:rsidRPr="005F33F3">
        <w:rPr>
          <w:rFonts w:ascii="Arial" w:hAnsi="Arial" w:cs="Arial"/>
          <w:shd w:val="clear" w:color="auto" w:fill="FFFFFF"/>
        </w:rPr>
        <w:t xml:space="preserve"> </w:t>
      </w:r>
      <w:r w:rsidR="001F4B65" w:rsidRPr="005F33F3">
        <w:rPr>
          <w:rFonts w:ascii="Arial" w:hAnsi="Arial" w:cs="Arial"/>
          <w:shd w:val="clear" w:color="auto" w:fill="FFFFFF"/>
        </w:rPr>
        <w:t>organization</w:t>
      </w:r>
      <w:r w:rsidR="005F33F3" w:rsidRPr="005F33F3">
        <w:rPr>
          <w:rFonts w:ascii="Arial" w:hAnsi="Arial" w:cs="Arial"/>
          <w:shd w:val="clear" w:color="auto" w:fill="FFFFFF"/>
        </w:rPr>
        <w:t>,</w:t>
      </w:r>
      <w:r w:rsidR="001D1775">
        <w:rPr>
          <w:rFonts w:ascii="Arial" w:hAnsi="Arial" w:cs="Arial"/>
          <w:shd w:val="clear" w:color="auto" w:fill="FFFFFF"/>
        </w:rPr>
        <w:t xml:space="preserve"> </w:t>
      </w:r>
      <w:r w:rsidR="008E315F">
        <w:rPr>
          <w:rFonts w:ascii="Arial" w:hAnsi="Arial" w:cs="Arial"/>
          <w:shd w:val="clear" w:color="auto" w:fill="FFFFFF"/>
        </w:rPr>
        <w:t>Which</w:t>
      </w:r>
      <w:r w:rsidR="00051B1E">
        <w:rPr>
          <w:rFonts w:ascii="Arial" w:hAnsi="Arial" w:cs="Arial"/>
          <w:shd w:val="clear" w:color="auto" w:fill="FFFFFF"/>
        </w:rPr>
        <w:t xml:space="preserve">  </w:t>
      </w:r>
      <w:r w:rsidR="005F33F3" w:rsidRPr="005F33F3">
        <w:rPr>
          <w:rFonts w:ascii="Arial" w:hAnsi="Arial" w:cs="Arial"/>
          <w:shd w:val="clear" w:color="auto" w:fill="FFFFFF"/>
        </w:rPr>
        <w:t>represents Marriott employees in the US</w:t>
      </w:r>
      <w:r w:rsidR="002962E0">
        <w:rPr>
          <w:rFonts w:ascii="Arial" w:hAnsi="Arial" w:cs="Arial"/>
          <w:shd w:val="clear" w:color="auto" w:fill="FFFFFF"/>
        </w:rPr>
        <w:t xml:space="preserve">A </w:t>
      </w:r>
      <w:r w:rsidR="00505FAD">
        <w:rPr>
          <w:rFonts w:ascii="Arial" w:hAnsi="Arial" w:cs="Arial"/>
          <w:shd w:val="clear" w:color="auto" w:fill="FFFFFF"/>
        </w:rPr>
        <w:t xml:space="preserve">have had four successful strikes across states in the </w:t>
      </w:r>
      <w:r w:rsidR="00A40393">
        <w:rPr>
          <w:rFonts w:ascii="Arial" w:hAnsi="Arial" w:cs="Arial"/>
          <w:shd w:val="clear" w:color="auto" w:fill="FFFFFF"/>
        </w:rPr>
        <w:t>USA.</w:t>
      </w:r>
      <w:r w:rsidR="00AE460B">
        <w:rPr>
          <w:rFonts w:ascii="Arial" w:hAnsi="Arial" w:cs="Arial"/>
          <w:shd w:val="clear" w:color="auto" w:fill="FFFFFF"/>
        </w:rPr>
        <w:t xml:space="preserve"> From the success </w:t>
      </w:r>
      <w:r w:rsidR="00892656">
        <w:rPr>
          <w:rFonts w:ascii="Arial" w:hAnsi="Arial" w:cs="Arial"/>
          <w:shd w:val="clear" w:color="auto" w:fill="FFFFFF"/>
        </w:rPr>
        <w:t>of</w:t>
      </w:r>
      <w:r w:rsidR="00AE460B">
        <w:rPr>
          <w:rFonts w:ascii="Arial" w:hAnsi="Arial" w:cs="Arial"/>
          <w:shd w:val="clear" w:color="auto" w:fill="FFFFFF"/>
        </w:rPr>
        <w:t xml:space="preserve"> the strike action Un</w:t>
      </w:r>
      <w:r w:rsidR="006D544B">
        <w:rPr>
          <w:rFonts w:ascii="Arial" w:hAnsi="Arial" w:cs="Arial"/>
          <w:shd w:val="clear" w:color="auto" w:fill="FFFFFF"/>
        </w:rPr>
        <w:t xml:space="preserve">ite Here gained another </w:t>
      </w:r>
      <w:r w:rsidR="003F1F60">
        <w:rPr>
          <w:rFonts w:ascii="Arial" w:hAnsi="Arial" w:cs="Arial"/>
          <w:shd w:val="clear" w:color="auto" w:fill="FFFFFF"/>
        </w:rPr>
        <w:t xml:space="preserve">1000 members. With this type of union </w:t>
      </w:r>
      <w:r w:rsidR="00892656">
        <w:rPr>
          <w:rFonts w:ascii="Arial" w:hAnsi="Arial" w:cs="Arial"/>
          <w:shd w:val="clear" w:color="auto" w:fill="FFFFFF"/>
        </w:rPr>
        <w:t xml:space="preserve">this </w:t>
      </w:r>
      <w:r w:rsidR="00BE5309">
        <w:rPr>
          <w:rFonts w:ascii="Arial" w:hAnsi="Arial" w:cs="Arial"/>
          <w:shd w:val="clear" w:color="auto" w:fill="FFFFFF"/>
        </w:rPr>
        <w:t xml:space="preserve">becomes </w:t>
      </w:r>
      <w:r w:rsidR="007F5B8A">
        <w:rPr>
          <w:rFonts w:ascii="Arial" w:hAnsi="Arial" w:cs="Arial"/>
          <w:shd w:val="clear" w:color="auto" w:fill="FFFFFF"/>
        </w:rPr>
        <w:t>a weakness for Marriott International</w:t>
      </w:r>
      <w:r w:rsidR="006A7BF2">
        <w:rPr>
          <w:rFonts w:ascii="Arial" w:hAnsi="Arial" w:cs="Arial"/>
          <w:shd w:val="clear" w:color="auto" w:fill="FFFFFF"/>
        </w:rPr>
        <w:t xml:space="preserve">. </w:t>
      </w:r>
      <w:r w:rsidR="004440FF">
        <w:rPr>
          <w:rFonts w:ascii="Arial" w:hAnsi="Arial" w:cs="Arial"/>
          <w:shd w:val="clear" w:color="auto" w:fill="FFFFFF"/>
        </w:rPr>
        <w:t xml:space="preserve">With Marriott having debt that can become challenging </w:t>
      </w:r>
      <w:r w:rsidR="00E04594">
        <w:rPr>
          <w:rFonts w:ascii="Arial" w:hAnsi="Arial" w:cs="Arial"/>
          <w:shd w:val="clear" w:color="auto" w:fill="FFFFFF"/>
        </w:rPr>
        <w:t xml:space="preserve">for </w:t>
      </w:r>
      <w:r w:rsidR="00891F55">
        <w:rPr>
          <w:rFonts w:ascii="Arial" w:hAnsi="Arial" w:cs="Arial"/>
          <w:shd w:val="clear" w:color="auto" w:fill="FFFFFF"/>
        </w:rPr>
        <w:t>Marriot</w:t>
      </w:r>
      <w:r w:rsidR="0048389C">
        <w:rPr>
          <w:rFonts w:ascii="Arial" w:hAnsi="Arial" w:cs="Arial"/>
          <w:shd w:val="clear" w:color="auto" w:fill="FFFFFF"/>
        </w:rPr>
        <w:t xml:space="preserve"> post Covid.</w:t>
      </w:r>
      <w:r w:rsidR="003A3457">
        <w:rPr>
          <w:rFonts w:ascii="Arial" w:hAnsi="Arial" w:cs="Arial"/>
          <w:shd w:val="clear" w:color="auto" w:fill="FFFFFF"/>
        </w:rPr>
        <w:t xml:space="preserve"> Marriott </w:t>
      </w:r>
      <w:r w:rsidR="00D91109">
        <w:rPr>
          <w:rFonts w:ascii="Arial" w:hAnsi="Arial" w:cs="Arial"/>
          <w:shd w:val="clear" w:color="auto" w:fill="FFFFFF"/>
        </w:rPr>
        <w:t>weakness a</w:t>
      </w:r>
      <w:r w:rsidR="0048389C">
        <w:rPr>
          <w:rFonts w:ascii="Arial" w:hAnsi="Arial" w:cs="Arial"/>
          <w:shd w:val="clear" w:color="auto" w:fill="FFFFFF"/>
        </w:rPr>
        <w:t xml:space="preserve">ccording </w:t>
      </w:r>
      <w:r w:rsidR="004E0F49">
        <w:rPr>
          <w:rFonts w:ascii="Arial" w:hAnsi="Arial" w:cs="Arial"/>
          <w:shd w:val="clear" w:color="auto" w:fill="FFFFFF"/>
        </w:rPr>
        <w:t>to</w:t>
      </w:r>
      <w:r w:rsidR="00D50717">
        <w:rPr>
          <w:rFonts w:ascii="Arial" w:hAnsi="Arial" w:cs="Arial"/>
          <w:shd w:val="clear" w:color="auto" w:fill="FFFFFF"/>
        </w:rPr>
        <w:t xml:space="preserve"> </w:t>
      </w:r>
      <w:r w:rsidR="00D50717" w:rsidRPr="00C66FCA">
        <w:rPr>
          <w:rFonts w:ascii="Arial" w:hAnsi="Arial" w:cs="Arial"/>
          <w:b/>
          <w:bCs/>
          <w:color w:val="BF8F00" w:themeColor="accent4" w:themeShade="BF"/>
          <w:shd w:val="clear" w:color="auto" w:fill="FFFFFF"/>
        </w:rPr>
        <w:t>MBA Skool</w:t>
      </w:r>
      <w:r w:rsidR="00467CDD" w:rsidRPr="00C66FCA">
        <w:rPr>
          <w:rFonts w:ascii="Arial" w:hAnsi="Arial" w:cs="Arial"/>
          <w:b/>
          <w:bCs/>
          <w:color w:val="BF8F00" w:themeColor="accent4" w:themeShade="BF"/>
          <w:shd w:val="clear" w:color="auto" w:fill="FFFFFF"/>
        </w:rPr>
        <w:t xml:space="preserve"> Team, (2023)</w:t>
      </w:r>
      <w:r w:rsidR="00467CDD" w:rsidRPr="00C66FCA">
        <w:rPr>
          <w:rFonts w:ascii="Arial" w:hAnsi="Arial" w:cs="Arial"/>
          <w:color w:val="BF8F00" w:themeColor="accent4" w:themeShade="BF"/>
          <w:shd w:val="clear" w:color="auto" w:fill="FFFFFF"/>
        </w:rPr>
        <w:t xml:space="preserve"> </w:t>
      </w:r>
      <w:r w:rsidR="00C66FCA" w:rsidRPr="004B530B">
        <w:rPr>
          <w:rFonts w:ascii="Arial" w:hAnsi="Arial" w:cs="Arial"/>
          <w:shd w:val="clear" w:color="auto" w:fill="FFFFFF"/>
        </w:rPr>
        <w:t xml:space="preserve">are </w:t>
      </w:r>
      <w:r w:rsidR="004B530B" w:rsidRPr="004B530B">
        <w:rPr>
          <w:rFonts w:ascii="Arial" w:hAnsi="Arial" w:cs="Arial"/>
          <w:shd w:val="clear" w:color="auto" w:fill="FFFFFF"/>
        </w:rPr>
        <w:t>the following below.</w:t>
      </w:r>
    </w:p>
    <w:p w14:paraId="0FB1552C" w14:textId="145AD260" w:rsidR="00BF3206" w:rsidRPr="005D0823" w:rsidRDefault="00794296" w:rsidP="00D012D6">
      <w:pPr>
        <w:pStyle w:val="Heading2"/>
        <w:spacing w:line="360" w:lineRule="auto"/>
        <w:rPr>
          <w:rFonts w:ascii="Arial" w:hAnsi="Arial" w:cs="Arial"/>
          <w:b/>
          <w:bCs/>
          <w:color w:val="BF8F00" w:themeColor="accent4" w:themeShade="BF"/>
          <w:sz w:val="28"/>
          <w:szCs w:val="28"/>
          <w:shd w:val="clear" w:color="auto" w:fill="FFFFFF"/>
        </w:rPr>
      </w:pPr>
      <w:bookmarkStart w:id="6" w:name="_Toc141540530"/>
      <w:r w:rsidRPr="005D0823">
        <w:rPr>
          <w:rFonts w:ascii="Arial" w:hAnsi="Arial" w:cs="Arial"/>
          <w:b/>
          <w:bCs/>
          <w:color w:val="BF8F00" w:themeColor="accent4" w:themeShade="BF"/>
          <w:sz w:val="28"/>
          <w:szCs w:val="28"/>
          <w:shd w:val="clear" w:color="auto" w:fill="FFFFFF"/>
        </w:rPr>
        <w:t xml:space="preserve">Marriott </w:t>
      </w:r>
      <w:r w:rsidR="00BF3206" w:rsidRPr="005D0823">
        <w:rPr>
          <w:rFonts w:ascii="Arial" w:hAnsi="Arial" w:cs="Arial"/>
          <w:b/>
          <w:bCs/>
          <w:color w:val="BF8F00" w:themeColor="accent4" w:themeShade="BF"/>
          <w:sz w:val="28"/>
          <w:szCs w:val="28"/>
          <w:shd w:val="clear" w:color="auto" w:fill="FFFFFF"/>
        </w:rPr>
        <w:t>Weakness</w:t>
      </w:r>
      <w:r w:rsidRPr="005D0823">
        <w:rPr>
          <w:rFonts w:ascii="Arial" w:hAnsi="Arial" w:cs="Arial"/>
          <w:b/>
          <w:bCs/>
          <w:color w:val="BF8F00" w:themeColor="accent4" w:themeShade="BF"/>
          <w:sz w:val="28"/>
          <w:szCs w:val="28"/>
          <w:shd w:val="clear" w:color="auto" w:fill="FFFFFF"/>
        </w:rPr>
        <w:t>:</w:t>
      </w:r>
      <w:bookmarkEnd w:id="6"/>
    </w:p>
    <w:p w14:paraId="608BF0EA" w14:textId="0C0E83FA" w:rsidR="00B03D67" w:rsidRPr="00CC1929" w:rsidRDefault="00DA218F" w:rsidP="00D012D6">
      <w:pPr>
        <w:pStyle w:val="ListParagraph"/>
        <w:numPr>
          <w:ilvl w:val="0"/>
          <w:numId w:val="5"/>
        </w:numPr>
        <w:spacing w:line="360" w:lineRule="auto"/>
        <w:jc w:val="both"/>
        <w:rPr>
          <w:rFonts w:ascii="Arial" w:hAnsi="Arial" w:cs="Arial"/>
          <w:shd w:val="clear" w:color="auto" w:fill="FFFFFF"/>
        </w:rPr>
      </w:pPr>
      <w:r w:rsidRPr="00CC1929">
        <w:rPr>
          <w:rFonts w:ascii="Arial" w:hAnsi="Arial" w:cs="Arial"/>
          <w:shd w:val="clear" w:color="auto" w:fill="FFFFFF"/>
        </w:rPr>
        <w:t>L</w:t>
      </w:r>
      <w:r w:rsidR="00B03D67" w:rsidRPr="00CC1929">
        <w:rPr>
          <w:rFonts w:ascii="Arial" w:hAnsi="Arial" w:cs="Arial"/>
          <w:shd w:val="clear" w:color="auto" w:fill="FFFFFF"/>
        </w:rPr>
        <w:t>imited market shares due to competition from big hotel networks</w:t>
      </w:r>
      <w:r w:rsidR="00F40ADA">
        <w:rPr>
          <w:rFonts w:ascii="Arial" w:hAnsi="Arial" w:cs="Arial"/>
          <w:shd w:val="clear" w:color="auto" w:fill="FFFFFF"/>
        </w:rPr>
        <w:t>.</w:t>
      </w:r>
      <w:r w:rsidR="00B32C9F">
        <w:rPr>
          <w:rFonts w:ascii="Arial" w:hAnsi="Arial" w:cs="Arial"/>
          <w:shd w:val="clear" w:color="auto" w:fill="FFFFFF"/>
        </w:rPr>
        <w:t xml:space="preserve"> </w:t>
      </w:r>
      <w:r w:rsidR="00F40ADA">
        <w:rPr>
          <w:rFonts w:ascii="Arial" w:hAnsi="Arial" w:cs="Arial"/>
          <w:shd w:val="clear" w:color="auto" w:fill="FFFFFF"/>
        </w:rPr>
        <w:t xml:space="preserve">Like Accor, Hilton, </w:t>
      </w:r>
      <w:r w:rsidR="00201EF5">
        <w:rPr>
          <w:rFonts w:ascii="Arial" w:hAnsi="Arial" w:cs="Arial"/>
          <w:shd w:val="clear" w:color="auto" w:fill="FFFFFF"/>
        </w:rPr>
        <w:t>Hyatt</w:t>
      </w:r>
      <w:r w:rsidR="009E408C">
        <w:rPr>
          <w:rFonts w:ascii="Arial" w:hAnsi="Arial" w:cs="Arial"/>
          <w:shd w:val="clear" w:color="auto" w:fill="FFFFFF"/>
        </w:rPr>
        <w:t>.</w:t>
      </w:r>
    </w:p>
    <w:p w14:paraId="718FFF64" w14:textId="654D403C" w:rsidR="003349AC" w:rsidRDefault="00B03D67" w:rsidP="00D012D6">
      <w:pPr>
        <w:pStyle w:val="ListParagraph"/>
        <w:numPr>
          <w:ilvl w:val="0"/>
          <w:numId w:val="5"/>
        </w:numPr>
        <w:spacing w:line="360" w:lineRule="auto"/>
        <w:jc w:val="both"/>
        <w:rPr>
          <w:rFonts w:ascii="Arial" w:hAnsi="Arial" w:cs="Arial"/>
          <w:shd w:val="clear" w:color="auto" w:fill="FFFFFF"/>
        </w:rPr>
      </w:pPr>
      <w:r w:rsidRPr="00CC1929">
        <w:rPr>
          <w:rFonts w:ascii="Arial" w:hAnsi="Arial" w:cs="Arial"/>
          <w:shd w:val="clear" w:color="auto" w:fill="FFFFFF"/>
        </w:rPr>
        <w:t>Globalization and many hotels might erode brand recognition.</w:t>
      </w:r>
    </w:p>
    <w:p w14:paraId="496FED2B" w14:textId="7855DCF0" w:rsidR="00FF27EF" w:rsidRPr="009759AC" w:rsidRDefault="00FA08D0" w:rsidP="00D012D6">
      <w:pPr>
        <w:spacing w:line="360" w:lineRule="auto"/>
        <w:jc w:val="both"/>
        <w:rPr>
          <w:rFonts w:ascii="Arial" w:hAnsi="Arial" w:cs="Arial"/>
          <w:b/>
          <w:bCs/>
          <w:color w:val="BF8F00" w:themeColor="accent4" w:themeShade="BF"/>
          <w:shd w:val="clear" w:color="auto" w:fill="FFFFFF"/>
        </w:rPr>
      </w:pPr>
      <w:r>
        <w:rPr>
          <w:rFonts w:ascii="Arial" w:hAnsi="Arial" w:cs="Arial"/>
          <w:shd w:val="clear" w:color="auto" w:fill="FFFFFF"/>
        </w:rPr>
        <w:t xml:space="preserve">Opportunities for the Marriot international brand </w:t>
      </w:r>
      <w:r w:rsidR="006C2358">
        <w:rPr>
          <w:rFonts w:ascii="Arial" w:hAnsi="Arial" w:cs="Arial"/>
          <w:shd w:val="clear" w:color="auto" w:fill="FFFFFF"/>
        </w:rPr>
        <w:t>would be from future growth</w:t>
      </w:r>
      <w:r w:rsidR="00527D9A">
        <w:rPr>
          <w:rFonts w:ascii="Arial" w:hAnsi="Arial" w:cs="Arial"/>
          <w:shd w:val="clear" w:color="auto" w:fill="FFFFFF"/>
        </w:rPr>
        <w:t xml:space="preserve"> </w:t>
      </w:r>
      <w:r w:rsidR="00A566B6">
        <w:rPr>
          <w:rFonts w:ascii="Arial" w:hAnsi="Arial" w:cs="Arial"/>
          <w:shd w:val="clear" w:color="auto" w:fill="FFFFFF"/>
        </w:rPr>
        <w:t xml:space="preserve">to expand and gain more hotels in </w:t>
      </w:r>
      <w:r w:rsidR="00160E62">
        <w:rPr>
          <w:rFonts w:ascii="Arial" w:hAnsi="Arial" w:cs="Arial"/>
          <w:shd w:val="clear" w:color="auto" w:fill="FFFFFF"/>
        </w:rPr>
        <w:t>world.</w:t>
      </w:r>
      <w:r w:rsidR="00D67A55">
        <w:rPr>
          <w:rFonts w:ascii="Arial" w:hAnsi="Arial" w:cs="Arial"/>
          <w:shd w:val="clear" w:color="auto" w:fill="FFFFFF"/>
        </w:rPr>
        <w:t xml:space="preserve"> </w:t>
      </w:r>
      <w:r w:rsidR="00461272" w:rsidRPr="00461272">
        <w:rPr>
          <w:rFonts w:ascii="Arial" w:hAnsi="Arial" w:cs="Arial"/>
          <w:shd w:val="clear" w:color="auto" w:fill="FFFFFF"/>
        </w:rPr>
        <w:t>Marriott has a substantial cash reserve and a variety of prospective investments. Due to COVID-19, it has been postponed till 2021, however when the epidemic is over, it will provide it a competitive advantage.</w:t>
      </w:r>
      <w:r w:rsidR="0044087B">
        <w:rPr>
          <w:rFonts w:ascii="Arial" w:hAnsi="Arial" w:cs="Arial"/>
          <w:shd w:val="clear" w:color="auto" w:fill="FFFFFF"/>
        </w:rPr>
        <w:t xml:space="preserve"> </w:t>
      </w:r>
      <w:r w:rsidR="00160E62">
        <w:rPr>
          <w:rFonts w:ascii="Arial" w:hAnsi="Arial" w:cs="Arial"/>
          <w:shd w:val="clear" w:color="auto" w:fill="FFFFFF"/>
        </w:rPr>
        <w:t xml:space="preserve">The following are Marriott </w:t>
      </w:r>
      <w:r w:rsidR="00A01223">
        <w:rPr>
          <w:rFonts w:ascii="Arial" w:hAnsi="Arial" w:cs="Arial"/>
          <w:shd w:val="clear" w:color="auto" w:fill="FFFFFF"/>
        </w:rPr>
        <w:t xml:space="preserve">opportunities according to </w:t>
      </w:r>
      <w:r w:rsidR="00A01223" w:rsidRPr="009759AC">
        <w:rPr>
          <w:rFonts w:ascii="Arial" w:hAnsi="Arial" w:cs="Arial"/>
          <w:b/>
          <w:bCs/>
          <w:color w:val="BF8F00" w:themeColor="accent4" w:themeShade="BF"/>
          <w:shd w:val="clear" w:color="auto" w:fill="FFFFFF"/>
        </w:rPr>
        <w:t>MBA Skool Team,</w:t>
      </w:r>
      <w:r w:rsidR="009759AC" w:rsidRPr="009759AC">
        <w:rPr>
          <w:rFonts w:ascii="Arial" w:hAnsi="Arial" w:cs="Arial"/>
          <w:b/>
          <w:bCs/>
          <w:color w:val="BF8F00" w:themeColor="accent4" w:themeShade="BF"/>
          <w:shd w:val="clear" w:color="auto" w:fill="FFFFFF"/>
        </w:rPr>
        <w:t xml:space="preserve"> (2023).</w:t>
      </w:r>
      <w:r w:rsidR="00BC76EA">
        <w:rPr>
          <w:rFonts w:ascii="Arial" w:hAnsi="Arial" w:cs="Arial"/>
          <w:b/>
          <w:bCs/>
          <w:color w:val="BF8F00" w:themeColor="accent4" w:themeShade="BF"/>
          <w:shd w:val="clear" w:color="auto" w:fill="FFFFFF"/>
        </w:rPr>
        <w:t xml:space="preserve"> </w:t>
      </w:r>
    </w:p>
    <w:p w14:paraId="5026CFA2" w14:textId="2E38EC53" w:rsidR="00BF3206" w:rsidRPr="005D0823" w:rsidRDefault="00794296" w:rsidP="00D012D6">
      <w:pPr>
        <w:pStyle w:val="Heading3"/>
        <w:spacing w:line="360" w:lineRule="auto"/>
        <w:rPr>
          <w:rFonts w:ascii="Arial" w:hAnsi="Arial" w:cs="Arial"/>
          <w:b/>
          <w:bCs/>
          <w:color w:val="BF8F00" w:themeColor="accent4" w:themeShade="BF"/>
          <w:sz w:val="28"/>
          <w:szCs w:val="28"/>
          <w:shd w:val="clear" w:color="auto" w:fill="FFFFFF"/>
        </w:rPr>
      </w:pPr>
      <w:bookmarkStart w:id="7" w:name="_Toc141540531"/>
      <w:r w:rsidRPr="005D0823">
        <w:rPr>
          <w:rFonts w:ascii="Arial" w:hAnsi="Arial" w:cs="Arial"/>
          <w:b/>
          <w:bCs/>
          <w:color w:val="BF8F00" w:themeColor="accent4" w:themeShade="BF"/>
          <w:sz w:val="28"/>
          <w:szCs w:val="28"/>
          <w:shd w:val="clear" w:color="auto" w:fill="FFFFFF"/>
        </w:rPr>
        <w:t xml:space="preserve">Marriott </w:t>
      </w:r>
      <w:r w:rsidR="00BF3206" w:rsidRPr="005D0823">
        <w:rPr>
          <w:rFonts w:ascii="Arial" w:hAnsi="Arial" w:cs="Arial"/>
          <w:b/>
          <w:bCs/>
          <w:color w:val="BF8F00" w:themeColor="accent4" w:themeShade="BF"/>
          <w:sz w:val="28"/>
          <w:szCs w:val="28"/>
          <w:shd w:val="clear" w:color="auto" w:fill="FFFFFF"/>
        </w:rPr>
        <w:t>Opportunities</w:t>
      </w:r>
      <w:r w:rsidRPr="005D0823">
        <w:rPr>
          <w:rFonts w:ascii="Arial" w:hAnsi="Arial" w:cs="Arial"/>
          <w:b/>
          <w:bCs/>
          <w:color w:val="BF8F00" w:themeColor="accent4" w:themeShade="BF"/>
          <w:sz w:val="28"/>
          <w:szCs w:val="28"/>
          <w:shd w:val="clear" w:color="auto" w:fill="FFFFFF"/>
        </w:rPr>
        <w:t>:</w:t>
      </w:r>
      <w:bookmarkEnd w:id="7"/>
    </w:p>
    <w:p w14:paraId="49CA7BEF" w14:textId="6FFF1E3E" w:rsidR="00C018A3" w:rsidRPr="007040E1" w:rsidRDefault="00C018A3" w:rsidP="00D012D6">
      <w:pPr>
        <w:pStyle w:val="ListParagraph"/>
        <w:numPr>
          <w:ilvl w:val="0"/>
          <w:numId w:val="6"/>
        </w:numPr>
        <w:spacing w:line="360" w:lineRule="auto"/>
        <w:jc w:val="both"/>
        <w:rPr>
          <w:rFonts w:ascii="Arial" w:hAnsi="Arial" w:cs="Arial"/>
          <w:shd w:val="clear" w:color="auto" w:fill="FFFFFF"/>
        </w:rPr>
      </w:pPr>
      <w:r w:rsidRPr="007040E1">
        <w:rPr>
          <w:rFonts w:ascii="Arial" w:hAnsi="Arial" w:cs="Arial"/>
          <w:shd w:val="clear" w:color="auto" w:fill="FFFFFF"/>
        </w:rPr>
        <w:t>Potentially lucrative developing markets</w:t>
      </w:r>
      <w:r w:rsidR="00173DB9">
        <w:rPr>
          <w:rFonts w:ascii="Arial" w:hAnsi="Arial" w:cs="Arial"/>
          <w:shd w:val="clear" w:color="auto" w:fill="FFFFFF"/>
        </w:rPr>
        <w:t>.</w:t>
      </w:r>
      <w:r w:rsidR="006778E6">
        <w:rPr>
          <w:rFonts w:ascii="Arial" w:hAnsi="Arial" w:cs="Arial"/>
          <w:shd w:val="clear" w:color="auto" w:fill="FFFFFF"/>
        </w:rPr>
        <w:t xml:space="preserve"> </w:t>
      </w:r>
      <w:r w:rsidR="00E92E86">
        <w:rPr>
          <w:rFonts w:ascii="Arial" w:hAnsi="Arial" w:cs="Arial"/>
          <w:shd w:val="clear" w:color="auto" w:fill="FFFFFF"/>
        </w:rPr>
        <w:t xml:space="preserve">Gaining more hotels </w:t>
      </w:r>
      <w:r w:rsidR="00577899">
        <w:rPr>
          <w:rFonts w:ascii="Arial" w:hAnsi="Arial" w:cs="Arial"/>
          <w:shd w:val="clear" w:color="auto" w:fill="FFFFFF"/>
        </w:rPr>
        <w:t>in more locations around the world.</w:t>
      </w:r>
    </w:p>
    <w:p w14:paraId="78016CFE" w14:textId="0DD568D0" w:rsidR="00C018A3" w:rsidRPr="007040E1" w:rsidRDefault="00C018A3" w:rsidP="00D012D6">
      <w:pPr>
        <w:pStyle w:val="ListParagraph"/>
        <w:numPr>
          <w:ilvl w:val="0"/>
          <w:numId w:val="6"/>
        </w:numPr>
        <w:spacing w:line="360" w:lineRule="auto"/>
        <w:jc w:val="both"/>
        <w:rPr>
          <w:rFonts w:ascii="Arial" w:hAnsi="Arial" w:cs="Arial"/>
          <w:shd w:val="clear" w:color="auto" w:fill="FFFFFF"/>
        </w:rPr>
      </w:pPr>
      <w:r w:rsidRPr="007040E1">
        <w:rPr>
          <w:rFonts w:ascii="Arial" w:hAnsi="Arial" w:cs="Arial"/>
          <w:shd w:val="clear" w:color="auto" w:fill="FFFFFF"/>
        </w:rPr>
        <w:t>Service to consumers innovation</w:t>
      </w:r>
      <w:r w:rsidR="00173DB9">
        <w:rPr>
          <w:rFonts w:ascii="Arial" w:hAnsi="Arial" w:cs="Arial"/>
          <w:shd w:val="clear" w:color="auto" w:fill="FFFFFF"/>
        </w:rPr>
        <w:t>.</w:t>
      </w:r>
    </w:p>
    <w:p w14:paraId="0219FB0E" w14:textId="5EA1AF0C" w:rsidR="00876286" w:rsidRPr="00876286" w:rsidRDefault="00C018A3" w:rsidP="00D012D6">
      <w:pPr>
        <w:pStyle w:val="ListParagraph"/>
        <w:numPr>
          <w:ilvl w:val="0"/>
          <w:numId w:val="6"/>
        </w:numPr>
        <w:spacing w:line="360" w:lineRule="auto"/>
        <w:jc w:val="both"/>
        <w:rPr>
          <w:rFonts w:ascii="Arial" w:hAnsi="Arial" w:cs="Arial"/>
          <w:shd w:val="clear" w:color="auto" w:fill="FFFFFF"/>
        </w:rPr>
      </w:pPr>
      <w:r w:rsidRPr="00876286">
        <w:rPr>
          <w:rFonts w:ascii="Arial" w:hAnsi="Arial" w:cs="Arial"/>
          <w:shd w:val="clear" w:color="auto" w:fill="FFFFFF"/>
        </w:rPr>
        <w:t xml:space="preserve">Upgraded interiors/quality </w:t>
      </w:r>
      <w:r w:rsidR="00876286" w:rsidRPr="00876286">
        <w:rPr>
          <w:rFonts w:ascii="Arial" w:hAnsi="Arial" w:cs="Arial"/>
          <w:shd w:val="clear" w:color="auto" w:fill="FFFFFF"/>
        </w:rPr>
        <w:t>renovations.</w:t>
      </w:r>
    </w:p>
    <w:p w14:paraId="64657599" w14:textId="3146BEFF" w:rsidR="00486B43" w:rsidRDefault="00C018A3" w:rsidP="00D012D6">
      <w:pPr>
        <w:pStyle w:val="ListParagraph"/>
        <w:numPr>
          <w:ilvl w:val="0"/>
          <w:numId w:val="6"/>
        </w:numPr>
        <w:spacing w:line="360" w:lineRule="auto"/>
        <w:jc w:val="both"/>
        <w:rPr>
          <w:rFonts w:ascii="Arial" w:hAnsi="Arial" w:cs="Arial"/>
          <w:shd w:val="clear" w:color="auto" w:fill="FFFFFF"/>
        </w:rPr>
      </w:pPr>
      <w:r w:rsidRPr="00876286">
        <w:rPr>
          <w:rFonts w:ascii="Arial" w:hAnsi="Arial" w:cs="Arial"/>
          <w:shd w:val="clear" w:color="auto" w:fill="FFFFFF"/>
        </w:rPr>
        <w:t>The hospitality industries in India and throughout the world are seeing growth.</w:t>
      </w:r>
    </w:p>
    <w:p w14:paraId="4467BA5B" w14:textId="5D4A4CFB" w:rsidR="00A45A5D" w:rsidRPr="00D01C77" w:rsidRDefault="005E7A0D" w:rsidP="00D012D6">
      <w:pPr>
        <w:spacing w:line="360" w:lineRule="auto"/>
        <w:jc w:val="both"/>
        <w:rPr>
          <w:rFonts w:ascii="Arial" w:hAnsi="Arial" w:cs="Arial"/>
          <w:shd w:val="clear" w:color="auto" w:fill="FFFFFF"/>
        </w:rPr>
      </w:pPr>
      <w:r w:rsidRPr="005E7A0D">
        <w:rPr>
          <w:rFonts w:ascii="Arial" w:hAnsi="Arial" w:cs="Arial"/>
          <w:shd w:val="clear" w:color="auto" w:fill="FFFFFF"/>
        </w:rPr>
        <w:t xml:space="preserve">The external factors that pose threats to the Marriott International brand can directly impact how </w:t>
      </w:r>
      <w:r w:rsidR="004509A5">
        <w:rPr>
          <w:rFonts w:ascii="Arial" w:hAnsi="Arial" w:cs="Arial"/>
          <w:shd w:val="clear" w:color="auto" w:fill="FFFFFF"/>
        </w:rPr>
        <w:t>Marriott</w:t>
      </w:r>
      <w:r w:rsidRPr="005E7A0D">
        <w:rPr>
          <w:rFonts w:ascii="Arial" w:hAnsi="Arial" w:cs="Arial"/>
          <w:shd w:val="clear" w:color="auto" w:fill="FFFFFF"/>
        </w:rPr>
        <w:t xml:space="preserve"> manages its hotels.</w:t>
      </w:r>
      <w:r w:rsidR="005577A5">
        <w:rPr>
          <w:rFonts w:ascii="Arial" w:hAnsi="Arial" w:cs="Arial"/>
          <w:shd w:val="clear" w:color="auto" w:fill="FFFFFF"/>
        </w:rPr>
        <w:t xml:space="preserve"> </w:t>
      </w:r>
      <w:r w:rsidR="00304003">
        <w:rPr>
          <w:rFonts w:ascii="Arial" w:hAnsi="Arial" w:cs="Arial"/>
          <w:shd w:val="clear" w:color="auto" w:fill="FFFFFF"/>
        </w:rPr>
        <w:t xml:space="preserve">COVID-19 had major </w:t>
      </w:r>
      <w:r w:rsidR="00956AD3">
        <w:rPr>
          <w:rFonts w:ascii="Arial" w:hAnsi="Arial" w:cs="Arial"/>
          <w:shd w:val="clear" w:color="auto" w:fill="FFFFFF"/>
        </w:rPr>
        <w:t>implications</w:t>
      </w:r>
      <w:r w:rsidR="008C0BE7">
        <w:rPr>
          <w:rFonts w:ascii="Arial" w:hAnsi="Arial" w:cs="Arial"/>
          <w:shd w:val="clear" w:color="auto" w:fill="FFFFFF"/>
        </w:rPr>
        <w:t xml:space="preserve"> on the </w:t>
      </w:r>
      <w:r w:rsidR="00E06A70">
        <w:rPr>
          <w:rFonts w:ascii="Arial" w:hAnsi="Arial" w:cs="Arial"/>
          <w:shd w:val="clear" w:color="auto" w:fill="FFFFFF"/>
        </w:rPr>
        <w:t xml:space="preserve">operation of how </w:t>
      </w:r>
      <w:r w:rsidR="004509A5">
        <w:rPr>
          <w:rFonts w:ascii="Arial" w:hAnsi="Arial" w:cs="Arial"/>
          <w:shd w:val="clear" w:color="auto" w:fill="FFFFFF"/>
        </w:rPr>
        <w:t>Marriott</w:t>
      </w:r>
      <w:r w:rsidR="00E06A70">
        <w:rPr>
          <w:rFonts w:ascii="Arial" w:hAnsi="Arial" w:cs="Arial"/>
          <w:shd w:val="clear" w:color="auto" w:fill="FFFFFF"/>
        </w:rPr>
        <w:t xml:space="preserve"> </w:t>
      </w:r>
      <w:r w:rsidR="00D43313">
        <w:rPr>
          <w:rFonts w:ascii="Arial" w:hAnsi="Arial" w:cs="Arial"/>
          <w:shd w:val="clear" w:color="auto" w:fill="FFFFFF"/>
        </w:rPr>
        <w:t>managed</w:t>
      </w:r>
      <w:r w:rsidR="00E06A70">
        <w:rPr>
          <w:rFonts w:ascii="Arial" w:hAnsi="Arial" w:cs="Arial"/>
          <w:shd w:val="clear" w:color="auto" w:fill="FFFFFF"/>
        </w:rPr>
        <w:t xml:space="preserve"> the outbreak</w:t>
      </w:r>
      <w:r w:rsidR="00D42434">
        <w:rPr>
          <w:rFonts w:ascii="Arial" w:hAnsi="Arial" w:cs="Arial"/>
          <w:shd w:val="clear" w:color="auto" w:fill="FFFFFF"/>
        </w:rPr>
        <w:t xml:space="preserve"> within </w:t>
      </w:r>
      <w:r w:rsidR="003147BF">
        <w:rPr>
          <w:rFonts w:ascii="Arial" w:hAnsi="Arial" w:cs="Arial"/>
          <w:shd w:val="clear" w:color="auto" w:fill="FFFFFF"/>
        </w:rPr>
        <w:t>its</w:t>
      </w:r>
      <w:r w:rsidR="00D42434">
        <w:rPr>
          <w:rFonts w:ascii="Arial" w:hAnsi="Arial" w:cs="Arial"/>
          <w:shd w:val="clear" w:color="auto" w:fill="FFFFFF"/>
        </w:rPr>
        <w:t xml:space="preserve"> Hotels</w:t>
      </w:r>
      <w:r w:rsidR="004509A5">
        <w:rPr>
          <w:rFonts w:ascii="Arial" w:hAnsi="Arial" w:cs="Arial"/>
          <w:shd w:val="clear" w:color="auto" w:fill="FFFFFF"/>
        </w:rPr>
        <w:t>.</w:t>
      </w:r>
      <w:r w:rsidR="00956AD3">
        <w:rPr>
          <w:rFonts w:ascii="Arial" w:hAnsi="Arial" w:cs="Arial"/>
          <w:shd w:val="clear" w:color="auto" w:fill="FFFFFF"/>
        </w:rPr>
        <w:t xml:space="preserve"> </w:t>
      </w:r>
      <w:r w:rsidR="007D332A">
        <w:rPr>
          <w:rFonts w:ascii="Arial" w:hAnsi="Arial" w:cs="Arial"/>
          <w:shd w:val="clear" w:color="auto" w:fill="FFFFFF"/>
        </w:rPr>
        <w:t xml:space="preserve">Marriott threats like its weaknesses come from </w:t>
      </w:r>
      <w:r w:rsidR="00010637">
        <w:rPr>
          <w:rFonts w:ascii="Arial" w:hAnsi="Arial" w:cs="Arial"/>
          <w:shd w:val="clear" w:color="auto" w:fill="FFFFFF"/>
        </w:rPr>
        <w:t>the big hotel chain</w:t>
      </w:r>
      <w:r w:rsidR="00EC127A">
        <w:rPr>
          <w:rFonts w:ascii="Arial" w:hAnsi="Arial" w:cs="Arial"/>
          <w:shd w:val="clear" w:color="auto" w:fill="FFFFFF"/>
        </w:rPr>
        <w:t>s</w:t>
      </w:r>
      <w:r w:rsidR="00010637">
        <w:rPr>
          <w:rFonts w:ascii="Arial" w:hAnsi="Arial" w:cs="Arial"/>
          <w:shd w:val="clear" w:color="auto" w:fill="FFFFFF"/>
        </w:rPr>
        <w:t xml:space="preserve"> like Hyatt, Hilton, and Accor</w:t>
      </w:r>
      <w:r w:rsidR="00D43313">
        <w:rPr>
          <w:rFonts w:ascii="Arial" w:hAnsi="Arial" w:cs="Arial"/>
          <w:shd w:val="clear" w:color="auto" w:fill="FFFFFF"/>
        </w:rPr>
        <w:t xml:space="preserve">. </w:t>
      </w:r>
      <w:r w:rsidR="00EC127A">
        <w:rPr>
          <w:rFonts w:ascii="Arial" w:hAnsi="Arial" w:cs="Arial"/>
          <w:shd w:val="clear" w:color="auto" w:fill="FFFFFF"/>
        </w:rPr>
        <w:t xml:space="preserve">According to </w:t>
      </w:r>
      <w:r w:rsidR="00CD6D4B" w:rsidRPr="003F239D">
        <w:rPr>
          <w:rFonts w:ascii="Arial" w:hAnsi="Arial" w:cs="Arial"/>
          <w:b/>
          <w:bCs/>
          <w:color w:val="BF8F00" w:themeColor="accent4" w:themeShade="BF"/>
          <w:shd w:val="clear" w:color="auto" w:fill="FFFFFF"/>
        </w:rPr>
        <w:t>MarketLine, (2020)</w:t>
      </w:r>
      <w:r w:rsidR="00CD6D4B" w:rsidRPr="003F239D">
        <w:rPr>
          <w:rFonts w:ascii="Arial" w:hAnsi="Arial" w:cs="Arial"/>
          <w:color w:val="BF8F00" w:themeColor="accent4" w:themeShade="BF"/>
          <w:shd w:val="clear" w:color="auto" w:fill="FFFFFF"/>
        </w:rPr>
        <w:t xml:space="preserve"> </w:t>
      </w:r>
      <w:r w:rsidR="003F239D">
        <w:rPr>
          <w:rFonts w:ascii="Arial" w:hAnsi="Arial" w:cs="Arial"/>
          <w:shd w:val="clear" w:color="auto" w:fill="FFFFFF"/>
        </w:rPr>
        <w:t>a</w:t>
      </w:r>
      <w:r w:rsidR="005F5D0A" w:rsidRPr="005F5D0A">
        <w:rPr>
          <w:rFonts w:ascii="Arial" w:hAnsi="Arial" w:cs="Arial"/>
          <w:shd w:val="clear" w:color="auto" w:fill="FFFFFF"/>
        </w:rPr>
        <w:t>fter COVID-19's peak and business has resumed as usual, the fiercely competitive market may see a price war, which means Marriott might have to react.</w:t>
      </w:r>
      <w:r w:rsidR="00DE5C31">
        <w:rPr>
          <w:rFonts w:ascii="Arial" w:hAnsi="Arial" w:cs="Arial"/>
          <w:shd w:val="clear" w:color="auto" w:fill="FFFFFF"/>
        </w:rPr>
        <w:t xml:space="preserve"> </w:t>
      </w:r>
      <w:r w:rsidR="00DE5C31" w:rsidRPr="00DE5C31">
        <w:rPr>
          <w:rFonts w:ascii="Arial" w:hAnsi="Arial" w:cs="Arial"/>
          <w:shd w:val="clear" w:color="auto" w:fill="FFFFFF"/>
        </w:rPr>
        <w:t xml:space="preserve">The possibility of bankruptcy is the largest problem facing every hotel </w:t>
      </w:r>
      <w:r w:rsidR="006C01EA" w:rsidRPr="00DE5C31">
        <w:rPr>
          <w:rFonts w:ascii="Arial" w:hAnsi="Arial" w:cs="Arial"/>
          <w:shd w:val="clear" w:color="auto" w:fill="FFFFFF"/>
        </w:rPr>
        <w:t>owner</w:t>
      </w:r>
      <w:r w:rsidR="00DE5C31" w:rsidRPr="00DE5C31">
        <w:rPr>
          <w:rFonts w:ascii="Arial" w:hAnsi="Arial" w:cs="Arial"/>
          <w:shd w:val="clear" w:color="auto" w:fill="FFFFFF"/>
        </w:rPr>
        <w:t xml:space="preserve">, since COVID-19 is causing daily losses in the tens of millions of </w:t>
      </w:r>
      <w:r w:rsidR="005D11A5">
        <w:rPr>
          <w:rFonts w:ascii="Arial" w:hAnsi="Arial" w:cs="Arial"/>
          <w:shd w:val="clear" w:color="auto" w:fill="FFFFFF"/>
        </w:rPr>
        <w:t>pounds</w:t>
      </w:r>
      <w:r w:rsidR="00DE5C31" w:rsidRPr="00DE5C31">
        <w:rPr>
          <w:rFonts w:ascii="Arial" w:hAnsi="Arial" w:cs="Arial"/>
          <w:shd w:val="clear" w:color="auto" w:fill="FFFFFF"/>
        </w:rPr>
        <w:t xml:space="preserve">. Marriott has made the required preparations to lessen the effects of COVID-19 and avert </w:t>
      </w:r>
      <w:r w:rsidR="00DE5C31" w:rsidRPr="00DE5C31">
        <w:rPr>
          <w:rFonts w:ascii="Arial" w:hAnsi="Arial" w:cs="Arial"/>
          <w:shd w:val="clear" w:color="auto" w:fill="FFFFFF"/>
        </w:rPr>
        <w:lastRenderedPageBreak/>
        <w:t>bankruptcy.</w:t>
      </w:r>
      <w:r w:rsidR="003147BF" w:rsidRPr="00DE5C31">
        <w:rPr>
          <w:rFonts w:ascii="Arial" w:hAnsi="Arial" w:cs="Arial"/>
          <w:shd w:val="clear" w:color="auto" w:fill="FFFFFF"/>
        </w:rPr>
        <w:t xml:space="preserve"> </w:t>
      </w:r>
      <w:r w:rsidR="00A74F5D">
        <w:rPr>
          <w:rFonts w:ascii="Arial" w:hAnsi="Arial" w:cs="Arial"/>
          <w:shd w:val="clear" w:color="auto" w:fill="FFFFFF"/>
        </w:rPr>
        <w:t xml:space="preserve">Marriott can </w:t>
      </w:r>
      <w:r w:rsidR="001339E6">
        <w:rPr>
          <w:rFonts w:ascii="Arial" w:hAnsi="Arial" w:cs="Arial"/>
          <w:shd w:val="clear" w:color="auto" w:fill="FFFFFF"/>
        </w:rPr>
        <w:t xml:space="preserve">potentially have many </w:t>
      </w:r>
      <w:r w:rsidR="00C17823">
        <w:rPr>
          <w:rFonts w:ascii="Arial" w:hAnsi="Arial" w:cs="Arial"/>
          <w:shd w:val="clear" w:color="auto" w:fill="FFFFFF"/>
        </w:rPr>
        <w:t>impact</w:t>
      </w:r>
      <w:r w:rsidR="001339E6">
        <w:rPr>
          <w:rFonts w:ascii="Arial" w:hAnsi="Arial" w:cs="Arial"/>
          <w:shd w:val="clear" w:color="auto" w:fill="FFFFFF"/>
        </w:rPr>
        <w:t>s</w:t>
      </w:r>
      <w:r w:rsidR="00C17823">
        <w:rPr>
          <w:rFonts w:ascii="Arial" w:hAnsi="Arial" w:cs="Arial"/>
          <w:shd w:val="clear" w:color="auto" w:fill="FFFFFF"/>
        </w:rPr>
        <w:t xml:space="preserve"> from lots of external threats </w:t>
      </w:r>
      <w:r w:rsidR="00A45A5D" w:rsidRPr="00044D33">
        <w:rPr>
          <w:rFonts w:ascii="Arial" w:hAnsi="Arial" w:cs="Arial"/>
          <w:b/>
          <w:bCs/>
          <w:color w:val="BF8F00" w:themeColor="accent4" w:themeShade="BF"/>
          <w:shd w:val="clear" w:color="auto" w:fill="FFFFFF"/>
        </w:rPr>
        <w:t>MBA Skool Team, (2023)</w:t>
      </w:r>
      <w:r w:rsidR="00044D33">
        <w:rPr>
          <w:rFonts w:ascii="Arial" w:hAnsi="Arial" w:cs="Arial"/>
          <w:b/>
          <w:bCs/>
          <w:color w:val="BF8F00" w:themeColor="accent4" w:themeShade="BF"/>
          <w:shd w:val="clear" w:color="auto" w:fill="FFFFFF"/>
        </w:rPr>
        <w:t xml:space="preserve"> </w:t>
      </w:r>
      <w:r w:rsidR="00044D33" w:rsidRPr="00D01C77">
        <w:rPr>
          <w:rFonts w:ascii="Arial" w:hAnsi="Arial" w:cs="Arial"/>
          <w:shd w:val="clear" w:color="auto" w:fill="FFFFFF"/>
        </w:rPr>
        <w:t>state that Marriott threat</w:t>
      </w:r>
      <w:r w:rsidR="00216E31" w:rsidRPr="00D01C77">
        <w:rPr>
          <w:rFonts w:ascii="Arial" w:hAnsi="Arial" w:cs="Arial"/>
          <w:shd w:val="clear" w:color="auto" w:fill="FFFFFF"/>
        </w:rPr>
        <w:t xml:space="preserve">s below can impact </w:t>
      </w:r>
      <w:r w:rsidR="00B52354" w:rsidRPr="00D01C77">
        <w:rPr>
          <w:rFonts w:ascii="Arial" w:hAnsi="Arial" w:cs="Arial"/>
          <w:shd w:val="clear" w:color="auto" w:fill="FFFFFF"/>
        </w:rPr>
        <w:t>Marriott.</w:t>
      </w:r>
      <w:r w:rsidR="00216E31" w:rsidRPr="00D01C77">
        <w:rPr>
          <w:rFonts w:ascii="Arial" w:hAnsi="Arial" w:cs="Arial"/>
          <w:shd w:val="clear" w:color="auto" w:fill="FFFFFF"/>
        </w:rPr>
        <w:t xml:space="preserve"> </w:t>
      </w:r>
    </w:p>
    <w:p w14:paraId="130218F6" w14:textId="73775794" w:rsidR="00BF3206" w:rsidRPr="005D0823" w:rsidRDefault="00794296" w:rsidP="00D012D6">
      <w:pPr>
        <w:pStyle w:val="Heading4"/>
        <w:spacing w:line="360" w:lineRule="auto"/>
        <w:rPr>
          <w:rFonts w:ascii="Arial" w:hAnsi="Arial" w:cs="Arial"/>
          <w:b/>
          <w:bCs/>
          <w:i w:val="0"/>
          <w:iCs w:val="0"/>
          <w:color w:val="BF8F00" w:themeColor="accent4" w:themeShade="BF"/>
          <w:sz w:val="28"/>
          <w:szCs w:val="28"/>
          <w:shd w:val="clear" w:color="auto" w:fill="FFFFFF"/>
        </w:rPr>
      </w:pPr>
      <w:r w:rsidRPr="005D0823">
        <w:rPr>
          <w:rFonts w:ascii="Arial" w:hAnsi="Arial" w:cs="Arial"/>
          <w:b/>
          <w:bCs/>
          <w:i w:val="0"/>
          <w:iCs w:val="0"/>
          <w:color w:val="BF8F00" w:themeColor="accent4" w:themeShade="BF"/>
          <w:sz w:val="28"/>
          <w:szCs w:val="28"/>
          <w:shd w:val="clear" w:color="auto" w:fill="FFFFFF"/>
        </w:rPr>
        <w:t xml:space="preserve">Marriott </w:t>
      </w:r>
      <w:r w:rsidR="000F1F25" w:rsidRPr="005D0823">
        <w:rPr>
          <w:rFonts w:ascii="Arial" w:hAnsi="Arial" w:cs="Arial"/>
          <w:b/>
          <w:bCs/>
          <w:i w:val="0"/>
          <w:iCs w:val="0"/>
          <w:color w:val="BF8F00" w:themeColor="accent4" w:themeShade="BF"/>
          <w:sz w:val="28"/>
          <w:szCs w:val="28"/>
          <w:shd w:val="clear" w:color="auto" w:fill="FFFFFF"/>
        </w:rPr>
        <w:t>Threats</w:t>
      </w:r>
      <w:r w:rsidRPr="005D0823">
        <w:rPr>
          <w:rFonts w:ascii="Arial" w:hAnsi="Arial" w:cs="Arial"/>
          <w:b/>
          <w:bCs/>
          <w:i w:val="0"/>
          <w:iCs w:val="0"/>
          <w:color w:val="BF8F00" w:themeColor="accent4" w:themeShade="BF"/>
          <w:sz w:val="28"/>
          <w:szCs w:val="28"/>
          <w:shd w:val="clear" w:color="auto" w:fill="FFFFFF"/>
        </w:rPr>
        <w:t>:</w:t>
      </w:r>
    </w:p>
    <w:p w14:paraId="651E70A6" w14:textId="48AEB615" w:rsidR="000662E3" w:rsidRPr="00173DB9" w:rsidRDefault="000662E3" w:rsidP="00D012D6">
      <w:pPr>
        <w:pStyle w:val="ListParagraph"/>
        <w:numPr>
          <w:ilvl w:val="0"/>
          <w:numId w:val="7"/>
        </w:numPr>
        <w:spacing w:line="360" w:lineRule="auto"/>
        <w:jc w:val="both"/>
        <w:rPr>
          <w:rFonts w:ascii="Arial" w:eastAsia="Cambria" w:hAnsi="Arial" w:cs="Arial"/>
        </w:rPr>
      </w:pPr>
      <w:r w:rsidRPr="00173DB9">
        <w:rPr>
          <w:rFonts w:ascii="Arial" w:eastAsia="Cambria" w:hAnsi="Arial" w:cs="Arial"/>
        </w:rPr>
        <w:t xml:space="preserve">The entrance of various foreign brands, which complements the dominance of long-standing, well-known Indian </w:t>
      </w:r>
      <w:r w:rsidR="00173DB9" w:rsidRPr="00173DB9">
        <w:rPr>
          <w:rFonts w:ascii="Arial" w:eastAsia="Cambria" w:hAnsi="Arial" w:cs="Arial"/>
        </w:rPr>
        <w:t>brands.</w:t>
      </w:r>
    </w:p>
    <w:p w14:paraId="5BD46C3E" w14:textId="718C228F" w:rsidR="000662E3" w:rsidRPr="00173DB9" w:rsidRDefault="000662E3" w:rsidP="00D012D6">
      <w:pPr>
        <w:pStyle w:val="ListParagraph"/>
        <w:numPr>
          <w:ilvl w:val="0"/>
          <w:numId w:val="7"/>
        </w:numPr>
        <w:spacing w:line="360" w:lineRule="auto"/>
        <w:jc w:val="both"/>
        <w:rPr>
          <w:rFonts w:ascii="Arial" w:eastAsia="Cambria" w:hAnsi="Arial" w:cs="Arial"/>
        </w:rPr>
      </w:pPr>
      <w:r w:rsidRPr="00173DB9">
        <w:rPr>
          <w:rFonts w:ascii="Arial" w:eastAsia="Cambria" w:hAnsi="Arial" w:cs="Arial"/>
        </w:rPr>
        <w:t>Price point competition</w:t>
      </w:r>
      <w:r w:rsidR="00173DB9">
        <w:rPr>
          <w:rFonts w:ascii="Arial" w:eastAsia="Cambria" w:hAnsi="Arial" w:cs="Arial"/>
        </w:rPr>
        <w:t>.</w:t>
      </w:r>
    </w:p>
    <w:p w14:paraId="0F22A57C" w14:textId="2816CD79" w:rsidR="000662E3" w:rsidRDefault="000662E3" w:rsidP="00D012D6">
      <w:pPr>
        <w:pStyle w:val="ListParagraph"/>
        <w:numPr>
          <w:ilvl w:val="0"/>
          <w:numId w:val="7"/>
        </w:numPr>
        <w:spacing w:line="360" w:lineRule="auto"/>
        <w:jc w:val="both"/>
        <w:rPr>
          <w:rFonts w:ascii="Arial" w:eastAsia="Cambria" w:hAnsi="Arial" w:cs="Arial"/>
        </w:rPr>
      </w:pPr>
      <w:r w:rsidRPr="00173DB9">
        <w:rPr>
          <w:rFonts w:ascii="Arial" w:eastAsia="Cambria" w:hAnsi="Arial" w:cs="Arial"/>
        </w:rPr>
        <w:t>Stagnant expansion</w:t>
      </w:r>
      <w:r w:rsidR="00173DB9">
        <w:rPr>
          <w:rFonts w:ascii="Arial" w:eastAsia="Cambria" w:hAnsi="Arial" w:cs="Arial"/>
        </w:rPr>
        <w:t>.</w:t>
      </w:r>
    </w:p>
    <w:p w14:paraId="0AE32CCD" w14:textId="49346A76" w:rsidR="00651E23" w:rsidRPr="005D0823" w:rsidRDefault="00097320" w:rsidP="00D012D6">
      <w:pPr>
        <w:pStyle w:val="Heading1"/>
        <w:spacing w:line="360" w:lineRule="auto"/>
        <w:rPr>
          <w:rFonts w:ascii="Arial" w:hAnsi="Arial" w:cs="Arial"/>
          <w:b/>
          <w:bCs/>
          <w:color w:val="BF8F00" w:themeColor="accent4" w:themeShade="BF"/>
          <w:sz w:val="28"/>
          <w:szCs w:val="28"/>
        </w:rPr>
      </w:pPr>
      <w:bookmarkStart w:id="8" w:name="_Toc141533709"/>
      <w:bookmarkStart w:id="9" w:name="_Toc141540532"/>
      <w:r w:rsidRPr="005D0823">
        <w:rPr>
          <w:rFonts w:ascii="Arial" w:hAnsi="Arial" w:cs="Arial"/>
          <w:b/>
          <w:bCs/>
          <w:color w:val="BF8F00" w:themeColor="accent4" w:themeShade="BF"/>
          <w:sz w:val="28"/>
          <w:szCs w:val="28"/>
        </w:rPr>
        <w:t>EFFECTS OF MARRIOTT MARKETING STRATEGIES DURING COVID-19 ON</w:t>
      </w:r>
      <w:r w:rsidR="00C73C13" w:rsidRPr="005D0823">
        <w:rPr>
          <w:rFonts w:ascii="Arial" w:hAnsi="Arial" w:cs="Arial"/>
          <w:b/>
          <w:bCs/>
          <w:color w:val="BF8F00" w:themeColor="accent4" w:themeShade="BF"/>
          <w:sz w:val="28"/>
          <w:szCs w:val="28"/>
        </w:rPr>
        <w:t xml:space="preserve"> ITS</w:t>
      </w:r>
      <w:r w:rsidRPr="005D0823">
        <w:rPr>
          <w:rFonts w:ascii="Arial" w:hAnsi="Arial" w:cs="Arial"/>
          <w:b/>
          <w:bCs/>
          <w:color w:val="BF8F00" w:themeColor="accent4" w:themeShade="BF"/>
          <w:sz w:val="28"/>
          <w:szCs w:val="28"/>
        </w:rPr>
        <w:t xml:space="preserve"> STAKEHOLDERS AND THE 4PS OF THE MARRIOT MARKETING</w:t>
      </w:r>
      <w:r w:rsidR="00586BF8" w:rsidRPr="005D0823">
        <w:rPr>
          <w:rFonts w:ascii="Arial" w:hAnsi="Arial" w:cs="Arial"/>
          <w:b/>
          <w:bCs/>
          <w:color w:val="BF8F00" w:themeColor="accent4" w:themeShade="BF"/>
          <w:sz w:val="28"/>
          <w:szCs w:val="28"/>
        </w:rPr>
        <w:t xml:space="preserve"> M</w:t>
      </w:r>
      <w:r w:rsidR="00D10AED" w:rsidRPr="005D0823">
        <w:rPr>
          <w:rFonts w:ascii="Arial" w:hAnsi="Arial" w:cs="Arial"/>
          <w:b/>
          <w:bCs/>
          <w:color w:val="BF8F00" w:themeColor="accent4" w:themeShade="BF"/>
          <w:sz w:val="28"/>
          <w:szCs w:val="28"/>
        </w:rPr>
        <w:t>IX</w:t>
      </w:r>
      <w:bookmarkEnd w:id="8"/>
      <w:bookmarkEnd w:id="9"/>
    </w:p>
    <w:p w14:paraId="6978979D" w14:textId="794B0264" w:rsidR="00F36B56" w:rsidRDefault="005D0823" w:rsidP="00D012D6">
      <w:pPr>
        <w:spacing w:line="360" w:lineRule="auto"/>
        <w:jc w:val="both"/>
        <w:rPr>
          <w:rFonts w:ascii="Arial" w:eastAsia="Cambria" w:hAnsi="Arial" w:cs="Arial"/>
        </w:rPr>
      </w:pPr>
      <w:r w:rsidRPr="00C249CD">
        <w:rPr>
          <w:rFonts w:ascii="Arial" w:eastAsia="Cambria" w:hAnsi="Arial" w:cs="Arial"/>
          <w:b/>
          <w:bCs/>
          <w:color w:val="BF8F00" w:themeColor="accent4" w:themeShade="BF"/>
        </w:rPr>
        <w:t>The philosophy</w:t>
      </w:r>
      <w:r w:rsidR="000561FD" w:rsidRPr="00C249CD">
        <w:rPr>
          <w:rFonts w:ascii="Arial" w:eastAsia="Cambria" w:hAnsi="Arial" w:cs="Arial"/>
          <w:b/>
          <w:bCs/>
          <w:color w:val="BF8F00" w:themeColor="accent4" w:themeShade="BF"/>
        </w:rPr>
        <w:t xml:space="preserve"> (1994)</w:t>
      </w:r>
      <w:r w:rsidR="000561FD" w:rsidRPr="00C249CD">
        <w:rPr>
          <w:rFonts w:ascii="Arial" w:eastAsia="Cambria" w:hAnsi="Arial" w:cs="Arial"/>
          <w:color w:val="BF8F00" w:themeColor="accent4" w:themeShade="BF"/>
        </w:rPr>
        <w:t xml:space="preserve"> </w:t>
      </w:r>
      <w:r w:rsidR="000561FD">
        <w:rPr>
          <w:rFonts w:ascii="Arial" w:eastAsia="Cambria" w:hAnsi="Arial" w:cs="Arial"/>
        </w:rPr>
        <w:t>states t</w:t>
      </w:r>
      <w:r w:rsidR="00BA6A07" w:rsidRPr="005444E9">
        <w:rPr>
          <w:rFonts w:ascii="Arial" w:eastAsia="Cambria" w:hAnsi="Arial" w:cs="Arial"/>
        </w:rPr>
        <w:t>he 4Ps—Product, Price, Promotion, and Place—condense the philosophy of the marketing mix theory, the currently dominant approach to marketing, into a few operational elements.</w:t>
      </w:r>
      <w:r w:rsidR="00A15D7E">
        <w:rPr>
          <w:rFonts w:ascii="Arial" w:eastAsia="Cambria" w:hAnsi="Arial" w:cs="Arial"/>
        </w:rPr>
        <w:t xml:space="preserve"> </w:t>
      </w:r>
    </w:p>
    <w:p w14:paraId="13189C19" w14:textId="7251B9E8" w:rsidR="00A23E99" w:rsidRDefault="00A21458" w:rsidP="00D012D6">
      <w:pPr>
        <w:spacing w:line="360" w:lineRule="auto"/>
        <w:jc w:val="both"/>
        <w:rPr>
          <w:rFonts w:ascii="Arial" w:eastAsia="Cambria" w:hAnsi="Arial" w:cs="Arial"/>
        </w:rPr>
      </w:pPr>
      <w:r>
        <w:rPr>
          <w:rFonts w:ascii="Arial" w:eastAsia="Cambria" w:hAnsi="Arial" w:cs="Arial"/>
        </w:rPr>
        <w:t xml:space="preserve">According to </w:t>
      </w:r>
      <w:r w:rsidRPr="007F1CA8">
        <w:rPr>
          <w:rFonts w:ascii="Arial" w:eastAsia="Cambria" w:hAnsi="Arial" w:cs="Arial"/>
          <w:b/>
          <w:bCs/>
          <w:color w:val="BF8F00" w:themeColor="accent4" w:themeShade="BF"/>
        </w:rPr>
        <w:t>MarketLine, (202</w:t>
      </w:r>
      <w:r w:rsidR="00A23E99">
        <w:rPr>
          <w:rFonts w:ascii="Arial" w:eastAsia="Cambria" w:hAnsi="Arial" w:cs="Arial"/>
          <w:b/>
          <w:bCs/>
          <w:color w:val="BF8F00" w:themeColor="accent4" w:themeShade="BF"/>
        </w:rPr>
        <w:t>0</w:t>
      </w:r>
      <w:r w:rsidRPr="007F1CA8">
        <w:rPr>
          <w:rFonts w:ascii="Arial" w:eastAsia="Cambria" w:hAnsi="Arial" w:cs="Arial"/>
          <w:b/>
          <w:bCs/>
          <w:color w:val="BF8F00" w:themeColor="accent4" w:themeShade="BF"/>
        </w:rPr>
        <w:t xml:space="preserve">) </w:t>
      </w:r>
      <w:r>
        <w:rPr>
          <w:rFonts w:ascii="Arial" w:eastAsia="Cambria" w:hAnsi="Arial" w:cs="Arial"/>
        </w:rPr>
        <w:t>Marriott digital transforma</w:t>
      </w:r>
      <w:r w:rsidR="00F51FD4">
        <w:rPr>
          <w:rFonts w:ascii="Arial" w:eastAsia="Cambria" w:hAnsi="Arial" w:cs="Arial"/>
        </w:rPr>
        <w:t>tion was well under way</w:t>
      </w:r>
      <w:r w:rsidR="00B25A8E">
        <w:rPr>
          <w:rFonts w:ascii="Arial" w:eastAsia="Cambria" w:hAnsi="Arial" w:cs="Arial"/>
        </w:rPr>
        <w:t xml:space="preserve"> before the impact of COVID-19</w:t>
      </w:r>
      <w:r w:rsidR="009A47C7">
        <w:rPr>
          <w:rFonts w:ascii="Arial" w:eastAsia="Cambria" w:hAnsi="Arial" w:cs="Arial"/>
        </w:rPr>
        <w:t xml:space="preserve">. </w:t>
      </w:r>
      <w:r w:rsidR="008B36BF" w:rsidRPr="008B36BF">
        <w:rPr>
          <w:rFonts w:ascii="Arial" w:eastAsia="Cambria" w:hAnsi="Arial" w:cs="Arial"/>
        </w:rPr>
        <w:t xml:space="preserve">Customers no longer </w:t>
      </w:r>
      <w:r w:rsidR="00937318" w:rsidRPr="008B36BF">
        <w:rPr>
          <w:rFonts w:ascii="Arial" w:eastAsia="Cambria" w:hAnsi="Arial" w:cs="Arial"/>
        </w:rPr>
        <w:t>must</w:t>
      </w:r>
      <w:r w:rsidR="008B36BF" w:rsidRPr="008B36BF">
        <w:rPr>
          <w:rFonts w:ascii="Arial" w:eastAsia="Cambria" w:hAnsi="Arial" w:cs="Arial"/>
        </w:rPr>
        <w:t xml:space="preserve"> stand in queue at counters thanks to the accommodation ready alerts and smartphone check-in and checkout capabilities of the mobile application. Guests may interact with the hotel personnel using the Mobile Requirements section of the mobile application to make </w:t>
      </w:r>
      <w:r w:rsidR="00937318" w:rsidRPr="008B36BF">
        <w:rPr>
          <w:rFonts w:ascii="Arial" w:eastAsia="Cambria" w:hAnsi="Arial" w:cs="Arial"/>
        </w:rPr>
        <w:t>customized</w:t>
      </w:r>
      <w:r w:rsidR="008B36BF" w:rsidRPr="008B36BF">
        <w:rPr>
          <w:rFonts w:ascii="Arial" w:eastAsia="Cambria" w:hAnsi="Arial" w:cs="Arial"/>
        </w:rPr>
        <w:t xml:space="preserve"> requests or</w:t>
      </w:r>
      <w:r w:rsidR="00F07249">
        <w:rPr>
          <w:rFonts w:ascii="Arial" w:eastAsia="Cambria" w:hAnsi="Arial" w:cs="Arial"/>
        </w:rPr>
        <w:t xml:space="preserve"> clients</w:t>
      </w:r>
      <w:r w:rsidR="008B36BF" w:rsidRPr="008B36BF">
        <w:rPr>
          <w:rFonts w:ascii="Arial" w:eastAsia="Cambria" w:hAnsi="Arial" w:cs="Arial"/>
        </w:rPr>
        <w:t xml:space="preserve"> choose from a drop-down menu of in-demand </w:t>
      </w:r>
      <w:r w:rsidR="00F07249" w:rsidRPr="008B36BF">
        <w:rPr>
          <w:rFonts w:ascii="Arial" w:eastAsia="Cambria" w:hAnsi="Arial" w:cs="Arial"/>
        </w:rPr>
        <w:t>services.</w:t>
      </w:r>
      <w:r w:rsidR="00F07249">
        <w:rPr>
          <w:rFonts w:ascii="Arial" w:eastAsia="Cambria" w:hAnsi="Arial" w:cs="Arial"/>
        </w:rPr>
        <w:t xml:space="preserve"> Product</w:t>
      </w:r>
      <w:r w:rsidR="001402B0">
        <w:rPr>
          <w:rFonts w:ascii="Arial" w:eastAsia="Cambria" w:hAnsi="Arial" w:cs="Arial"/>
        </w:rPr>
        <w:t xml:space="preserve"> = </w:t>
      </w:r>
      <w:r w:rsidR="009A47C7">
        <w:rPr>
          <w:rFonts w:ascii="Arial" w:eastAsia="Cambria" w:hAnsi="Arial" w:cs="Arial"/>
        </w:rPr>
        <w:t>P</w:t>
      </w:r>
      <w:r w:rsidR="00CC5E18">
        <w:rPr>
          <w:rFonts w:ascii="Arial" w:eastAsia="Cambria" w:hAnsi="Arial" w:cs="Arial"/>
        </w:rPr>
        <w:t xml:space="preserve">lacing the digital transformation </w:t>
      </w:r>
      <w:r w:rsidR="009A6342">
        <w:rPr>
          <w:rFonts w:ascii="Arial" w:eastAsia="Cambria" w:hAnsi="Arial" w:cs="Arial"/>
        </w:rPr>
        <w:t>into</w:t>
      </w:r>
      <w:r w:rsidR="00CC5E18">
        <w:rPr>
          <w:rFonts w:ascii="Arial" w:eastAsia="Cambria" w:hAnsi="Arial" w:cs="Arial"/>
        </w:rPr>
        <w:t xml:space="preserve"> pr</w:t>
      </w:r>
      <w:r w:rsidR="00A67A86">
        <w:rPr>
          <w:rFonts w:ascii="Arial" w:eastAsia="Cambria" w:hAnsi="Arial" w:cs="Arial"/>
        </w:rPr>
        <w:t>oduct.</w:t>
      </w:r>
      <w:r w:rsidR="00C249CD">
        <w:rPr>
          <w:rFonts w:ascii="Arial" w:eastAsia="Cambria" w:hAnsi="Arial" w:cs="Arial"/>
        </w:rPr>
        <w:t xml:space="preserve"> </w:t>
      </w:r>
    </w:p>
    <w:p w14:paraId="5D8428AD" w14:textId="3E4FB67D" w:rsidR="001C667A" w:rsidRDefault="00C249CD" w:rsidP="00D012D6">
      <w:pPr>
        <w:spacing w:line="360" w:lineRule="auto"/>
        <w:jc w:val="both"/>
        <w:rPr>
          <w:rFonts w:ascii="Arial" w:eastAsia="Cambria" w:hAnsi="Arial" w:cs="Arial"/>
        </w:rPr>
      </w:pPr>
      <w:r>
        <w:rPr>
          <w:rFonts w:ascii="Arial" w:eastAsia="Cambria" w:hAnsi="Arial" w:cs="Arial"/>
        </w:rPr>
        <w:t xml:space="preserve">According to </w:t>
      </w:r>
      <w:r w:rsidRPr="00A23E99">
        <w:rPr>
          <w:rFonts w:ascii="Arial" w:eastAsia="Cambria" w:hAnsi="Arial" w:cs="Arial"/>
          <w:b/>
          <w:bCs/>
          <w:color w:val="BF8F00" w:themeColor="accent4" w:themeShade="BF"/>
        </w:rPr>
        <w:t>MarketLine, (2020)</w:t>
      </w:r>
      <w:r w:rsidR="009F5486" w:rsidRPr="00A23E99">
        <w:rPr>
          <w:rFonts w:ascii="Arial" w:eastAsia="Cambria" w:hAnsi="Arial" w:cs="Arial"/>
          <w:color w:val="BF8F00" w:themeColor="accent4" w:themeShade="BF"/>
        </w:rPr>
        <w:t xml:space="preserve"> </w:t>
      </w:r>
      <w:r w:rsidR="009F5486" w:rsidRPr="009F5486">
        <w:rPr>
          <w:rFonts w:ascii="Arial" w:eastAsia="Cambria" w:hAnsi="Arial" w:cs="Arial"/>
        </w:rPr>
        <w:t xml:space="preserve">Through the use of hashtags and geofencing around hotel locations, </w:t>
      </w:r>
      <w:r w:rsidR="009F5486">
        <w:rPr>
          <w:rFonts w:ascii="Arial" w:eastAsia="Cambria" w:hAnsi="Arial" w:cs="Arial"/>
        </w:rPr>
        <w:t xml:space="preserve">Marriott </w:t>
      </w:r>
      <w:r w:rsidR="009F5486" w:rsidRPr="009F5486">
        <w:rPr>
          <w:rFonts w:ascii="Arial" w:eastAsia="Cambria" w:hAnsi="Arial" w:cs="Arial"/>
        </w:rPr>
        <w:t xml:space="preserve">has established a real-time marketing command </w:t>
      </w:r>
      <w:r w:rsidR="00FF42C4" w:rsidRPr="009F5486">
        <w:rPr>
          <w:rFonts w:ascii="Arial" w:eastAsia="Cambria" w:hAnsi="Arial" w:cs="Arial"/>
        </w:rPr>
        <w:t>Centre</w:t>
      </w:r>
      <w:r w:rsidR="009F5486" w:rsidRPr="009F5486">
        <w:rPr>
          <w:rFonts w:ascii="Arial" w:eastAsia="Cambria" w:hAnsi="Arial" w:cs="Arial"/>
        </w:rPr>
        <w:t xml:space="preserve"> called "M Live studios" that allows them to track customer sentiment on social media and identify user trends and feedback </w:t>
      </w:r>
      <w:r w:rsidR="00F23FC7" w:rsidRPr="009F5486">
        <w:rPr>
          <w:rFonts w:ascii="Arial" w:eastAsia="Cambria" w:hAnsi="Arial" w:cs="Arial"/>
        </w:rPr>
        <w:t>to</w:t>
      </w:r>
      <w:r w:rsidR="009F5486" w:rsidRPr="009F5486">
        <w:rPr>
          <w:rFonts w:ascii="Arial" w:eastAsia="Cambria" w:hAnsi="Arial" w:cs="Arial"/>
        </w:rPr>
        <w:t xml:space="preserve"> promote and deliver services more effectively.</w:t>
      </w:r>
    </w:p>
    <w:p w14:paraId="6B651CCF" w14:textId="6F101B57" w:rsidR="00C87F3B" w:rsidRDefault="00B8278B" w:rsidP="00D012D6">
      <w:pPr>
        <w:spacing w:line="360" w:lineRule="auto"/>
        <w:jc w:val="both"/>
        <w:rPr>
          <w:rFonts w:ascii="Arial" w:eastAsia="Cambria" w:hAnsi="Arial" w:cs="Arial"/>
        </w:rPr>
      </w:pPr>
      <w:r w:rsidRPr="00C64543">
        <w:rPr>
          <w:rFonts w:ascii="Arial" w:eastAsia="Cambria" w:hAnsi="Arial" w:cs="Arial"/>
          <w:b/>
          <w:bCs/>
          <w:color w:val="BF8F00" w:themeColor="accent4" w:themeShade="BF"/>
        </w:rPr>
        <w:t>Gummesson, (1994)</w:t>
      </w:r>
      <w:r w:rsidR="00A23E99">
        <w:rPr>
          <w:rFonts w:ascii="Arial" w:eastAsia="Cambria" w:hAnsi="Arial" w:cs="Arial"/>
          <w:b/>
          <w:bCs/>
          <w:color w:val="BF8F00" w:themeColor="accent4" w:themeShade="BF"/>
        </w:rPr>
        <w:t xml:space="preserve"> </w:t>
      </w:r>
      <w:r w:rsidR="00A23E99" w:rsidRPr="00A23E99">
        <w:rPr>
          <w:rFonts w:ascii="Arial" w:eastAsia="Cambria" w:hAnsi="Arial" w:cs="Arial"/>
          <w:color w:val="000000" w:themeColor="text1"/>
        </w:rPr>
        <w:t>states</w:t>
      </w:r>
      <w:r w:rsidRPr="00C64543">
        <w:rPr>
          <w:rFonts w:ascii="Arial" w:eastAsia="Cambria" w:hAnsi="Arial" w:cs="Arial"/>
          <w:b/>
          <w:bCs/>
          <w:color w:val="BF8F00" w:themeColor="accent4" w:themeShade="BF"/>
        </w:rPr>
        <w:t xml:space="preserve"> </w:t>
      </w:r>
      <w:r w:rsidR="00C64543">
        <w:rPr>
          <w:rFonts w:ascii="Arial" w:eastAsia="Cambria" w:hAnsi="Arial" w:cs="Arial"/>
        </w:rPr>
        <w:t>t</w:t>
      </w:r>
      <w:r w:rsidR="00C87F3B" w:rsidRPr="00C87F3B">
        <w:rPr>
          <w:rFonts w:ascii="Arial" w:eastAsia="Cambria" w:hAnsi="Arial" w:cs="Arial"/>
        </w:rPr>
        <w:t>he combination lost content and validity when it was condensed to the 4Ps, but it gained simplicity and elegance.</w:t>
      </w:r>
    </w:p>
    <w:p w14:paraId="1EA05677" w14:textId="77777777" w:rsidR="00C45AE3" w:rsidRDefault="00046788" w:rsidP="00D012D6">
      <w:pPr>
        <w:spacing w:line="360" w:lineRule="auto"/>
        <w:jc w:val="both"/>
        <w:rPr>
          <w:rFonts w:ascii="Arial" w:eastAsia="Cambria" w:hAnsi="Arial" w:cs="Arial"/>
        </w:rPr>
      </w:pPr>
      <w:r w:rsidRPr="00046788">
        <w:rPr>
          <w:rFonts w:ascii="Arial" w:eastAsia="Cambria" w:hAnsi="Arial" w:cs="Arial"/>
          <w:b/>
          <w:bCs/>
          <w:color w:val="BF8F00" w:themeColor="accent4" w:themeShade="BF"/>
        </w:rPr>
        <w:t>Grier and Kumanyika, (2023)</w:t>
      </w:r>
      <w:r w:rsidRPr="00046788">
        <w:rPr>
          <w:rFonts w:ascii="Arial" w:eastAsia="Cambria" w:hAnsi="Arial" w:cs="Arial"/>
          <w:color w:val="BF8F00" w:themeColor="accent4" w:themeShade="BF"/>
        </w:rPr>
        <w:t xml:space="preserve"> </w:t>
      </w:r>
      <w:r w:rsidRPr="00C132DA">
        <w:rPr>
          <w:rFonts w:ascii="Arial" w:eastAsia="Cambria" w:hAnsi="Arial" w:cs="Arial"/>
        </w:rPr>
        <w:t xml:space="preserve">definition </w:t>
      </w:r>
      <w:r w:rsidR="00C132DA" w:rsidRPr="00C132DA">
        <w:rPr>
          <w:rFonts w:ascii="Arial" w:eastAsia="Cambria" w:hAnsi="Arial" w:cs="Arial"/>
        </w:rPr>
        <w:t xml:space="preserve">of the 4P’s Marketing Mix, </w:t>
      </w:r>
      <w:r w:rsidR="00512193">
        <w:rPr>
          <w:rFonts w:ascii="Arial" w:eastAsia="Cambria" w:hAnsi="Arial" w:cs="Arial"/>
        </w:rPr>
        <w:t>“</w:t>
      </w:r>
    </w:p>
    <w:p w14:paraId="5FF978DA" w14:textId="047D210F" w:rsidR="0098700A" w:rsidRPr="00C45AE3" w:rsidRDefault="006D13A2" w:rsidP="00D012D6">
      <w:pPr>
        <w:pStyle w:val="ListParagraph"/>
        <w:numPr>
          <w:ilvl w:val="0"/>
          <w:numId w:val="8"/>
        </w:numPr>
        <w:spacing w:line="360" w:lineRule="auto"/>
        <w:jc w:val="both"/>
        <w:rPr>
          <w:rFonts w:ascii="Arial" w:eastAsia="Cambria" w:hAnsi="Arial" w:cs="Arial"/>
        </w:rPr>
      </w:pPr>
      <w:r>
        <w:rPr>
          <w:rFonts w:ascii="Arial" w:eastAsia="Cambria" w:hAnsi="Arial" w:cs="Arial"/>
        </w:rPr>
        <w:t>“</w:t>
      </w:r>
      <w:r w:rsidR="00795E44" w:rsidRPr="00C45AE3">
        <w:rPr>
          <w:rFonts w:ascii="Arial" w:eastAsia="Cambria" w:hAnsi="Arial" w:cs="Arial"/>
        </w:rPr>
        <w:t xml:space="preserve">Promotion includes advertising and other types of persuasive communications that convey product benefits, pricing strategies, and availability (e.g., sales promotions, direct mail, promotional Web sites, public relations, free food samples, </w:t>
      </w:r>
      <w:r w:rsidR="00021482" w:rsidRPr="00C45AE3">
        <w:rPr>
          <w:rFonts w:ascii="Arial" w:eastAsia="Cambria" w:hAnsi="Arial" w:cs="Arial"/>
        </w:rPr>
        <w:t>unique events</w:t>
      </w:r>
      <w:r w:rsidR="00795E44" w:rsidRPr="00C45AE3">
        <w:rPr>
          <w:rFonts w:ascii="Arial" w:eastAsia="Cambria" w:hAnsi="Arial" w:cs="Arial"/>
        </w:rPr>
        <w:t xml:space="preserve">, and </w:t>
      </w:r>
      <w:r w:rsidR="00795E44" w:rsidRPr="00C45AE3">
        <w:rPr>
          <w:rFonts w:ascii="Arial" w:eastAsia="Cambria" w:hAnsi="Arial" w:cs="Arial"/>
        </w:rPr>
        <w:lastRenderedPageBreak/>
        <w:t>product placement). Place refers to the distribution of the product, including how products are made accessible to target consumers and the quality and convenience of the available products. Price refers to the cost that is exchanged for the product, in absolute terms and relative to alternatives”.[55, p1617]</w:t>
      </w:r>
    </w:p>
    <w:p w14:paraId="1DA7CF1C" w14:textId="1E305661" w:rsidR="00A67A86" w:rsidRPr="00103F26" w:rsidRDefault="009D71F3" w:rsidP="00D012D6">
      <w:pPr>
        <w:spacing w:line="360" w:lineRule="auto"/>
        <w:jc w:val="both"/>
        <w:rPr>
          <w:rFonts w:ascii="Arial" w:eastAsia="Cambria" w:hAnsi="Arial" w:cs="Arial"/>
          <w:color w:val="BF8F00" w:themeColor="accent4" w:themeShade="BF"/>
        </w:rPr>
      </w:pPr>
      <w:bookmarkStart w:id="10" w:name="_Toc141533710"/>
      <w:bookmarkStart w:id="11" w:name="_Toc141540533"/>
      <w:r w:rsidRPr="008C0F3F">
        <w:rPr>
          <w:rStyle w:val="Heading2Char"/>
        </w:rPr>
        <w:t>PRODUCT</w:t>
      </w:r>
      <w:bookmarkEnd w:id="10"/>
      <w:bookmarkEnd w:id="11"/>
      <w:r>
        <w:rPr>
          <w:rFonts w:ascii="Arial" w:eastAsia="Cambria" w:hAnsi="Arial" w:cs="Arial"/>
          <w:b/>
          <w:bCs/>
          <w:color w:val="BF8F00" w:themeColor="accent4" w:themeShade="BF"/>
        </w:rPr>
        <w:t xml:space="preserve"> </w:t>
      </w:r>
      <w:r w:rsidR="00D20808">
        <w:rPr>
          <w:rFonts w:ascii="Arial" w:eastAsia="Cambria" w:hAnsi="Arial" w:cs="Arial"/>
          <w:b/>
          <w:bCs/>
          <w:color w:val="BF8F00" w:themeColor="accent4" w:themeShade="BF"/>
        </w:rPr>
        <w:t>=</w:t>
      </w:r>
      <w:r w:rsidR="00C45D67">
        <w:rPr>
          <w:rFonts w:ascii="Arial" w:eastAsia="Cambria" w:hAnsi="Arial" w:cs="Arial"/>
          <w:b/>
          <w:bCs/>
          <w:color w:val="BF8F00" w:themeColor="accent4" w:themeShade="BF"/>
        </w:rPr>
        <w:t xml:space="preserve"> </w:t>
      </w:r>
      <w:r w:rsidR="00570F99" w:rsidRPr="00EF20B3">
        <w:rPr>
          <w:rFonts w:ascii="Arial" w:eastAsia="Cambria" w:hAnsi="Arial" w:cs="Arial"/>
        </w:rPr>
        <w:t xml:space="preserve">Marriot products </w:t>
      </w:r>
      <w:r w:rsidR="00C0239C" w:rsidRPr="00EF20B3">
        <w:rPr>
          <w:rFonts w:ascii="Arial" w:eastAsia="Cambria" w:hAnsi="Arial" w:cs="Arial"/>
        </w:rPr>
        <w:t xml:space="preserve">are </w:t>
      </w:r>
      <w:r w:rsidR="00570F99" w:rsidRPr="00EF20B3">
        <w:rPr>
          <w:rFonts w:ascii="Arial" w:eastAsia="Cambria" w:hAnsi="Arial" w:cs="Arial"/>
        </w:rPr>
        <w:t>in the shape of bricks and mortar</w:t>
      </w:r>
      <w:r w:rsidR="00F2502A" w:rsidRPr="00EF20B3">
        <w:rPr>
          <w:rFonts w:ascii="Arial" w:eastAsia="Cambria" w:hAnsi="Arial" w:cs="Arial"/>
        </w:rPr>
        <w:t>,</w:t>
      </w:r>
      <w:r w:rsidR="00C0239C" w:rsidRPr="00EF20B3">
        <w:rPr>
          <w:rFonts w:ascii="Arial" w:eastAsia="Cambria" w:hAnsi="Arial" w:cs="Arial"/>
        </w:rPr>
        <w:t xml:space="preserve"> excursion</w:t>
      </w:r>
      <w:r w:rsidR="00F2502A" w:rsidRPr="00EF20B3">
        <w:rPr>
          <w:rFonts w:ascii="Arial" w:eastAsia="Cambria" w:hAnsi="Arial" w:cs="Arial"/>
        </w:rPr>
        <w:t xml:space="preserve">s, </w:t>
      </w:r>
      <w:r w:rsidR="0021202B" w:rsidRPr="00EF20B3">
        <w:rPr>
          <w:rFonts w:ascii="Arial" w:eastAsia="Cambria" w:hAnsi="Arial" w:cs="Arial"/>
        </w:rPr>
        <w:t>food and beverages</w:t>
      </w:r>
      <w:r w:rsidR="00B71C7E" w:rsidRPr="00EF20B3">
        <w:rPr>
          <w:rFonts w:ascii="Arial" w:eastAsia="Cambria" w:hAnsi="Arial" w:cs="Arial"/>
        </w:rPr>
        <w:t xml:space="preserve">, exclusive </w:t>
      </w:r>
      <w:r w:rsidR="00DE4425" w:rsidRPr="00EF20B3">
        <w:rPr>
          <w:rFonts w:ascii="Arial" w:eastAsia="Cambria" w:hAnsi="Arial" w:cs="Arial"/>
        </w:rPr>
        <w:t>airport pick-up and drop-off service</w:t>
      </w:r>
      <w:r w:rsidR="009A2069" w:rsidRPr="00EF20B3">
        <w:rPr>
          <w:rFonts w:ascii="Arial" w:eastAsia="Cambria" w:hAnsi="Arial" w:cs="Arial"/>
        </w:rPr>
        <w:t xml:space="preserve">s. </w:t>
      </w:r>
      <w:r w:rsidR="00EF20B3" w:rsidRPr="00EF20B3">
        <w:rPr>
          <w:rFonts w:ascii="Arial" w:eastAsia="Cambria" w:hAnsi="Arial" w:cs="Arial"/>
        </w:rPr>
        <w:t>Marriott</w:t>
      </w:r>
      <w:r w:rsidR="007B241F" w:rsidRPr="00EF20B3">
        <w:rPr>
          <w:rFonts w:ascii="Arial" w:eastAsia="Cambria" w:hAnsi="Arial" w:cs="Arial"/>
        </w:rPr>
        <w:t xml:space="preserve"> products come in</w:t>
      </w:r>
      <w:r w:rsidR="007B241F" w:rsidRPr="00EF20B3">
        <w:rPr>
          <w:rFonts w:ascii="Arial" w:eastAsia="Cambria" w:hAnsi="Arial" w:cs="Arial"/>
          <w:b/>
          <w:bCs/>
        </w:rPr>
        <w:t xml:space="preserve"> </w:t>
      </w:r>
      <w:r w:rsidR="00865C4E" w:rsidRPr="00103F26">
        <w:rPr>
          <w:rFonts w:ascii="Arial" w:eastAsia="Cambria" w:hAnsi="Arial" w:cs="Arial"/>
        </w:rPr>
        <w:t xml:space="preserve">4P’s </w:t>
      </w:r>
      <w:r w:rsidR="00103F26" w:rsidRPr="00103F26">
        <w:rPr>
          <w:rFonts w:ascii="Arial" w:eastAsia="Cambria" w:hAnsi="Arial" w:cs="Arial"/>
        </w:rPr>
        <w:t>Product section</w:t>
      </w:r>
      <w:r w:rsidR="00103F26">
        <w:rPr>
          <w:rFonts w:ascii="Arial" w:eastAsia="Cambria" w:hAnsi="Arial" w:cs="Arial"/>
        </w:rPr>
        <w:t>.</w:t>
      </w:r>
    </w:p>
    <w:p w14:paraId="60F6C74F" w14:textId="0C01F4AF" w:rsidR="00384D07" w:rsidRPr="00DE7B4C" w:rsidRDefault="009D71F3" w:rsidP="00D012D6">
      <w:pPr>
        <w:spacing w:line="360" w:lineRule="auto"/>
        <w:jc w:val="both"/>
        <w:rPr>
          <w:rFonts w:ascii="Arial" w:eastAsia="Cambria" w:hAnsi="Arial" w:cs="Arial"/>
        </w:rPr>
      </w:pPr>
      <w:bookmarkStart w:id="12" w:name="_Toc141533711"/>
      <w:bookmarkStart w:id="13" w:name="_Toc141540534"/>
      <w:r w:rsidRPr="008C0F3F">
        <w:rPr>
          <w:rStyle w:val="Heading3Char"/>
        </w:rPr>
        <w:t>PRICE</w:t>
      </w:r>
      <w:bookmarkEnd w:id="12"/>
      <w:bookmarkEnd w:id="13"/>
      <w:r w:rsidRPr="00D9487F">
        <w:rPr>
          <w:rFonts w:ascii="Arial" w:eastAsia="Cambria" w:hAnsi="Arial" w:cs="Arial"/>
          <w:b/>
          <w:bCs/>
          <w:color w:val="BF8F00" w:themeColor="accent4" w:themeShade="BF"/>
        </w:rPr>
        <w:t xml:space="preserve"> </w:t>
      </w:r>
      <w:r w:rsidR="00D9487F" w:rsidRPr="00D9487F">
        <w:rPr>
          <w:rFonts w:ascii="Arial" w:eastAsia="Cambria" w:hAnsi="Arial" w:cs="Arial"/>
          <w:b/>
          <w:bCs/>
          <w:color w:val="BF8F00" w:themeColor="accent4" w:themeShade="BF"/>
        </w:rPr>
        <w:t xml:space="preserve">= </w:t>
      </w:r>
      <w:r w:rsidR="00D9487F" w:rsidRPr="00FC706A">
        <w:rPr>
          <w:rFonts w:ascii="Arial" w:eastAsia="Cambria" w:hAnsi="Arial" w:cs="Arial"/>
        </w:rPr>
        <w:t>Marriott price is included in the 4Ps of pricing, which is how Marriott determines the cost to its guests of its more exotic resorts at exclusive locations and its hotels in populous cities like New York, London, and Paris. Prices would vary by area depending on the Marriot brand a consumer selected.</w:t>
      </w:r>
      <w:r w:rsidR="00D9487F" w:rsidRPr="00FC706A">
        <w:rPr>
          <w:rFonts w:ascii="Arial" w:eastAsia="Cambria" w:hAnsi="Arial" w:cs="Arial"/>
          <w:b/>
          <w:bCs/>
        </w:rPr>
        <w:t xml:space="preserve"> </w:t>
      </w:r>
      <w:r w:rsidR="004A765A" w:rsidRPr="00DE7B4C">
        <w:rPr>
          <w:rFonts w:ascii="Arial" w:eastAsia="Cambria" w:hAnsi="Arial" w:cs="Arial"/>
        </w:rPr>
        <w:t xml:space="preserve">Customers would pay a significant price for the </w:t>
      </w:r>
      <w:r w:rsidR="00380B5B" w:rsidRPr="00DE7B4C">
        <w:rPr>
          <w:rFonts w:ascii="Arial" w:eastAsia="Cambria" w:hAnsi="Arial" w:cs="Arial"/>
        </w:rPr>
        <w:t>effects</w:t>
      </w:r>
      <w:r w:rsidR="004A765A" w:rsidRPr="00DE7B4C">
        <w:rPr>
          <w:rFonts w:ascii="Arial" w:eastAsia="Cambria" w:hAnsi="Arial" w:cs="Arial"/>
        </w:rPr>
        <w:t xml:space="preserve"> on </w:t>
      </w:r>
      <w:r w:rsidR="00DE7B4C" w:rsidRPr="00DE7B4C">
        <w:rPr>
          <w:rFonts w:ascii="Arial" w:eastAsia="Cambria" w:hAnsi="Arial" w:cs="Arial"/>
        </w:rPr>
        <w:t>their</w:t>
      </w:r>
      <w:r w:rsidR="004A765A" w:rsidRPr="00DE7B4C">
        <w:rPr>
          <w:rFonts w:ascii="Arial" w:eastAsia="Cambria" w:hAnsi="Arial" w:cs="Arial"/>
        </w:rPr>
        <w:t xml:space="preserve"> external stakeholders, while also maintaining a positive working relationship with its suppliers and making on-time payments. </w:t>
      </w:r>
      <w:r w:rsidR="00DE7B4C" w:rsidRPr="00DE7B4C">
        <w:rPr>
          <w:rFonts w:ascii="Arial" w:eastAsia="Cambria" w:hAnsi="Arial" w:cs="Arial"/>
        </w:rPr>
        <w:t>If</w:t>
      </w:r>
      <w:r w:rsidR="004A765A" w:rsidRPr="00DE7B4C">
        <w:rPr>
          <w:rFonts w:ascii="Arial" w:eastAsia="Cambria" w:hAnsi="Arial" w:cs="Arial"/>
        </w:rPr>
        <w:t xml:space="preserve"> the employee was on a standard pay, its owners and management would </w:t>
      </w:r>
      <w:r w:rsidR="00DE7B4C" w:rsidRPr="00DE7B4C">
        <w:rPr>
          <w:rFonts w:ascii="Arial" w:eastAsia="Cambria" w:hAnsi="Arial" w:cs="Arial"/>
        </w:rPr>
        <w:t>generate</w:t>
      </w:r>
      <w:r w:rsidR="004A765A" w:rsidRPr="00DE7B4C">
        <w:rPr>
          <w:rFonts w:ascii="Arial" w:eastAsia="Cambria" w:hAnsi="Arial" w:cs="Arial"/>
        </w:rPr>
        <w:t xml:space="preserve"> enormous profits. For each of its properties throughout the world, Marriott would have to pay </w:t>
      </w:r>
      <w:r w:rsidR="00CA7192">
        <w:rPr>
          <w:rFonts w:ascii="Arial" w:eastAsia="Cambria" w:hAnsi="Arial" w:cs="Arial"/>
        </w:rPr>
        <w:t xml:space="preserve">its government stakeholders </w:t>
      </w:r>
      <w:r w:rsidR="004A765A" w:rsidRPr="00DE7B4C">
        <w:rPr>
          <w:rFonts w:ascii="Arial" w:eastAsia="Cambria" w:hAnsi="Arial" w:cs="Arial"/>
        </w:rPr>
        <w:t>taxes.</w:t>
      </w:r>
      <w:r w:rsidR="00384D07" w:rsidRPr="00DE7B4C">
        <w:rPr>
          <w:rFonts w:ascii="Arial" w:eastAsia="Cambria" w:hAnsi="Arial" w:cs="Arial"/>
        </w:rPr>
        <w:t xml:space="preserve"> </w:t>
      </w:r>
    </w:p>
    <w:p w14:paraId="531E6F13" w14:textId="3228CEB3" w:rsidR="00A67A86" w:rsidRDefault="009D71F3" w:rsidP="00D012D6">
      <w:pPr>
        <w:spacing w:line="360" w:lineRule="auto"/>
        <w:jc w:val="both"/>
        <w:rPr>
          <w:rFonts w:ascii="Arial" w:eastAsia="Cambria" w:hAnsi="Arial" w:cs="Arial"/>
        </w:rPr>
      </w:pPr>
      <w:r w:rsidRPr="008C0F3F">
        <w:rPr>
          <w:rStyle w:val="Heading4Char"/>
        </w:rPr>
        <w:t>PROMOTION</w:t>
      </w:r>
      <w:r w:rsidRPr="00D20808">
        <w:rPr>
          <w:rFonts w:ascii="Arial" w:eastAsia="Cambria" w:hAnsi="Arial" w:cs="Arial"/>
          <w:b/>
          <w:bCs/>
          <w:color w:val="BF8F00" w:themeColor="accent4" w:themeShade="BF"/>
        </w:rPr>
        <w:t xml:space="preserve"> </w:t>
      </w:r>
      <w:r w:rsidR="00F4196B" w:rsidRPr="00D20808">
        <w:rPr>
          <w:rFonts w:ascii="Arial" w:eastAsia="Cambria" w:hAnsi="Arial" w:cs="Arial"/>
          <w:b/>
          <w:bCs/>
          <w:color w:val="BF8F00" w:themeColor="accent4" w:themeShade="BF"/>
        </w:rPr>
        <w:t>=</w:t>
      </w:r>
      <w:r w:rsidR="00F4196B">
        <w:rPr>
          <w:rFonts w:ascii="Arial" w:eastAsia="Cambria" w:hAnsi="Arial" w:cs="Arial"/>
        </w:rPr>
        <w:t xml:space="preserve"> </w:t>
      </w:r>
      <w:r w:rsidR="0066189B" w:rsidRPr="0066189B">
        <w:rPr>
          <w:rFonts w:ascii="Arial" w:eastAsia="Cambria" w:hAnsi="Arial" w:cs="Arial"/>
        </w:rPr>
        <w:t xml:space="preserve">With social media, Marriott International's clients may communicate with Marriott Staff and participate in promotional activities. The Marriott mobile app offers discounts and customer benefits. </w:t>
      </w:r>
      <w:r w:rsidR="002A0E48">
        <w:rPr>
          <w:rFonts w:ascii="Arial" w:eastAsia="Cambria" w:hAnsi="Arial" w:cs="Arial"/>
        </w:rPr>
        <w:t>P</w:t>
      </w:r>
      <w:r w:rsidR="0066189B" w:rsidRPr="0066189B">
        <w:rPr>
          <w:rFonts w:ascii="Arial" w:eastAsia="Cambria" w:hAnsi="Arial" w:cs="Arial"/>
        </w:rPr>
        <w:t>romoting its properties on its own websites and on social media with a view to attracting new clients.</w:t>
      </w:r>
      <w:r w:rsidR="002A0E48">
        <w:rPr>
          <w:rFonts w:ascii="Arial" w:eastAsia="Cambria" w:hAnsi="Arial" w:cs="Arial"/>
        </w:rPr>
        <w:t xml:space="preserve"> With this strategy what Marriot </w:t>
      </w:r>
      <w:r w:rsidR="001A262D">
        <w:rPr>
          <w:rFonts w:ascii="Arial" w:eastAsia="Cambria" w:hAnsi="Arial" w:cs="Arial"/>
        </w:rPr>
        <w:t>uses</w:t>
      </w:r>
      <w:r w:rsidR="002A0E48">
        <w:rPr>
          <w:rFonts w:ascii="Arial" w:eastAsia="Cambria" w:hAnsi="Arial" w:cs="Arial"/>
        </w:rPr>
        <w:t xml:space="preserve"> is having direct effects on its </w:t>
      </w:r>
      <w:r w:rsidR="003C1228">
        <w:rPr>
          <w:rFonts w:ascii="Arial" w:eastAsia="Cambria" w:hAnsi="Arial" w:cs="Arial"/>
        </w:rPr>
        <w:t>stakeholder’s</w:t>
      </w:r>
      <w:r w:rsidR="00E40BE6">
        <w:rPr>
          <w:rFonts w:ascii="Arial" w:eastAsia="Cambria" w:hAnsi="Arial" w:cs="Arial"/>
        </w:rPr>
        <w:t xml:space="preserve"> customer base.</w:t>
      </w:r>
    </w:p>
    <w:p w14:paraId="78A10691" w14:textId="0D3A131D" w:rsidR="006B090A" w:rsidRDefault="009D71F3" w:rsidP="00D012D6">
      <w:pPr>
        <w:spacing w:line="360" w:lineRule="auto"/>
        <w:jc w:val="both"/>
        <w:rPr>
          <w:rFonts w:ascii="Arial" w:eastAsia="Cambria" w:hAnsi="Arial" w:cs="Arial"/>
        </w:rPr>
      </w:pPr>
      <w:r w:rsidRPr="008C0F3F">
        <w:rPr>
          <w:rStyle w:val="Heading5Char"/>
        </w:rPr>
        <w:t>PLACE</w:t>
      </w:r>
      <w:r w:rsidRPr="00D20808">
        <w:rPr>
          <w:rFonts w:ascii="Arial" w:eastAsia="Cambria" w:hAnsi="Arial" w:cs="Arial"/>
          <w:b/>
          <w:bCs/>
          <w:color w:val="BF8F00" w:themeColor="accent4" w:themeShade="BF"/>
        </w:rPr>
        <w:t xml:space="preserve"> </w:t>
      </w:r>
      <w:r w:rsidR="009D0C1C" w:rsidRPr="00D20808">
        <w:rPr>
          <w:rFonts w:ascii="Arial" w:eastAsia="Cambria" w:hAnsi="Arial" w:cs="Arial"/>
          <w:b/>
          <w:bCs/>
          <w:color w:val="BF8F00" w:themeColor="accent4" w:themeShade="BF"/>
        </w:rPr>
        <w:t>=</w:t>
      </w:r>
      <w:r w:rsidR="009D0C1C">
        <w:rPr>
          <w:rFonts w:ascii="Arial" w:eastAsia="Cambria" w:hAnsi="Arial" w:cs="Arial"/>
        </w:rPr>
        <w:t xml:space="preserve"> </w:t>
      </w:r>
      <w:r w:rsidR="006C0089" w:rsidRPr="006C0089">
        <w:rPr>
          <w:rFonts w:ascii="Arial" w:eastAsia="Cambria" w:hAnsi="Arial" w:cs="Arial"/>
        </w:rPr>
        <w:t xml:space="preserve">There are hotels all around the world, and Marriott has thousands of resorts and hotels. </w:t>
      </w:r>
      <w:r w:rsidR="0066189B" w:rsidRPr="006C0089">
        <w:rPr>
          <w:rFonts w:ascii="Arial" w:eastAsia="Cambria" w:hAnsi="Arial" w:cs="Arial"/>
        </w:rPr>
        <w:t>Most</w:t>
      </w:r>
      <w:r w:rsidR="006C0089" w:rsidRPr="006C0089">
        <w:rPr>
          <w:rFonts w:ascii="Arial" w:eastAsia="Cambria" w:hAnsi="Arial" w:cs="Arial"/>
        </w:rPr>
        <w:t xml:space="preserve"> consumers with internet connectivity or mobile devices can readily use Marriott's convenience and high-quality hotels.</w:t>
      </w:r>
      <w:r w:rsidR="008005D5">
        <w:rPr>
          <w:rFonts w:ascii="Arial" w:eastAsia="Cambria" w:hAnsi="Arial" w:cs="Arial"/>
        </w:rPr>
        <w:t xml:space="preserve"> </w:t>
      </w:r>
      <w:r w:rsidR="006B090A" w:rsidRPr="006B090A">
        <w:rPr>
          <w:rFonts w:ascii="Arial" w:eastAsia="Cambria" w:hAnsi="Arial" w:cs="Arial"/>
        </w:rPr>
        <w:t>With Marriott hotels in places like Malaysia, locals there would have more employment prospects, which would directly benefit</w:t>
      </w:r>
      <w:r w:rsidR="006B090A">
        <w:rPr>
          <w:rFonts w:ascii="Arial" w:eastAsia="Cambria" w:hAnsi="Arial" w:cs="Arial"/>
        </w:rPr>
        <w:t xml:space="preserve"> Marriott</w:t>
      </w:r>
      <w:r w:rsidR="006B090A" w:rsidRPr="006B090A">
        <w:rPr>
          <w:rFonts w:ascii="Arial" w:eastAsia="Cambria" w:hAnsi="Arial" w:cs="Arial"/>
        </w:rPr>
        <w:t xml:space="preserve"> stakeholders in the community.</w:t>
      </w:r>
      <w:r w:rsidR="00CC020E">
        <w:rPr>
          <w:rFonts w:ascii="Arial" w:eastAsia="Cambria" w:hAnsi="Arial" w:cs="Arial"/>
        </w:rPr>
        <w:t xml:space="preserve"> </w:t>
      </w:r>
    </w:p>
    <w:p w14:paraId="4258BF6F" w14:textId="0982C3DF" w:rsidR="00097320" w:rsidRPr="008C0F3F" w:rsidRDefault="00E173C7" w:rsidP="00D012D6">
      <w:pPr>
        <w:pStyle w:val="Heading1"/>
        <w:spacing w:line="360" w:lineRule="auto"/>
      </w:pPr>
      <w:bookmarkStart w:id="14" w:name="_Toc141533712"/>
      <w:bookmarkStart w:id="15" w:name="_Toc141540535"/>
      <w:r w:rsidRPr="008C0F3F">
        <w:t>COMPETITIVE ANALYSIS OF THE STRAT</w:t>
      </w:r>
      <w:r w:rsidR="00254258" w:rsidRPr="008C0F3F">
        <w:t>EGIES</w:t>
      </w:r>
      <w:bookmarkEnd w:id="14"/>
      <w:bookmarkEnd w:id="15"/>
    </w:p>
    <w:p w14:paraId="24AEA901" w14:textId="20A88DF3" w:rsidR="00C068DF" w:rsidRDefault="0019300E" w:rsidP="00D012D6">
      <w:pPr>
        <w:spacing w:line="360" w:lineRule="auto"/>
        <w:jc w:val="both"/>
        <w:rPr>
          <w:rFonts w:ascii="Arial" w:hAnsi="Arial" w:cs="Arial"/>
        </w:rPr>
      </w:pPr>
      <w:r w:rsidRPr="007166A4">
        <w:rPr>
          <w:rFonts w:ascii="Arial" w:eastAsia="Cambria" w:hAnsi="Arial" w:cs="Arial"/>
        </w:rPr>
        <w:t xml:space="preserve">According to </w:t>
      </w:r>
      <w:r w:rsidR="000A0845" w:rsidRPr="0030306D">
        <w:rPr>
          <w:rFonts w:ascii="Arial" w:hAnsi="Arial" w:cs="Arial"/>
          <w:b/>
          <w:bCs/>
          <w:color w:val="BF8F00" w:themeColor="accent4" w:themeShade="BF"/>
        </w:rPr>
        <w:t>Taherdoost</w:t>
      </w:r>
      <w:r w:rsidR="007166A4" w:rsidRPr="0030306D">
        <w:rPr>
          <w:rFonts w:ascii="Arial" w:hAnsi="Arial" w:cs="Arial"/>
          <w:b/>
          <w:bCs/>
          <w:color w:val="BF8F00" w:themeColor="accent4" w:themeShade="BF"/>
        </w:rPr>
        <w:t xml:space="preserve"> and Madanchian </w:t>
      </w:r>
      <w:r w:rsidR="00A95B88" w:rsidRPr="0030306D">
        <w:rPr>
          <w:rFonts w:ascii="Arial" w:hAnsi="Arial" w:cs="Arial"/>
          <w:b/>
          <w:bCs/>
          <w:color w:val="BF8F00" w:themeColor="accent4" w:themeShade="BF"/>
        </w:rPr>
        <w:t>(2023)</w:t>
      </w:r>
      <w:r w:rsidR="00A95B88" w:rsidRPr="0030306D">
        <w:rPr>
          <w:rFonts w:ascii="Arial" w:hAnsi="Arial" w:cs="Arial"/>
          <w:color w:val="BF8F00" w:themeColor="accent4" w:themeShade="BF"/>
        </w:rPr>
        <w:t xml:space="preserve"> </w:t>
      </w:r>
      <w:r w:rsidR="005429EE" w:rsidRPr="005429EE">
        <w:rPr>
          <w:rFonts w:ascii="Arial" w:hAnsi="Arial" w:cs="Arial"/>
        </w:rPr>
        <w:t>To remain competitive in the current dynamic and complicated business climate, organizations should consistently and carefully evaluate and analysis the strategies, products, and services of their competitors.</w:t>
      </w:r>
      <w:r w:rsidR="00CE2758">
        <w:rPr>
          <w:rFonts w:ascii="Arial" w:hAnsi="Arial" w:cs="Arial"/>
        </w:rPr>
        <w:t xml:space="preserve"> </w:t>
      </w:r>
      <w:r w:rsidR="004362A3" w:rsidRPr="00661E9A">
        <w:rPr>
          <w:rFonts w:ascii="Arial" w:hAnsi="Arial" w:cs="Arial"/>
          <w:b/>
          <w:bCs/>
          <w:color w:val="BF8F00" w:themeColor="accent4" w:themeShade="BF"/>
        </w:rPr>
        <w:t>Alaa-Eldeen</w:t>
      </w:r>
      <w:r w:rsidR="00661E9A" w:rsidRPr="00661E9A">
        <w:rPr>
          <w:rFonts w:ascii="Arial" w:hAnsi="Arial" w:cs="Arial"/>
          <w:b/>
          <w:bCs/>
          <w:color w:val="BF8F00" w:themeColor="accent4" w:themeShade="BF"/>
        </w:rPr>
        <w:t xml:space="preserve"> (2023)</w:t>
      </w:r>
      <w:r w:rsidR="001D4784">
        <w:rPr>
          <w:rFonts w:ascii="Arial" w:hAnsi="Arial" w:cs="Arial"/>
          <w:b/>
          <w:bCs/>
          <w:color w:val="BF8F00" w:themeColor="accent4" w:themeShade="BF"/>
        </w:rPr>
        <w:t xml:space="preserve"> </w:t>
      </w:r>
      <w:r w:rsidR="001D4784" w:rsidRPr="00A45CBF">
        <w:rPr>
          <w:rFonts w:ascii="Arial" w:hAnsi="Arial" w:cs="Arial"/>
        </w:rPr>
        <w:t>states</w:t>
      </w:r>
      <w:r w:rsidR="00661E9A" w:rsidRPr="00A45CBF">
        <w:rPr>
          <w:rFonts w:ascii="Arial" w:hAnsi="Arial" w:cs="Arial"/>
        </w:rPr>
        <w:t xml:space="preserve"> </w:t>
      </w:r>
      <w:r w:rsidR="00A45CBF">
        <w:rPr>
          <w:rFonts w:ascii="Arial" w:hAnsi="Arial" w:cs="Arial"/>
        </w:rPr>
        <w:t>t</w:t>
      </w:r>
      <w:r w:rsidR="00643C85" w:rsidRPr="00643C85">
        <w:rPr>
          <w:rFonts w:ascii="Arial" w:hAnsi="Arial" w:cs="Arial"/>
        </w:rPr>
        <w:t xml:space="preserve">o maintain a competitive edge is one of any company's primary goals. </w:t>
      </w:r>
      <w:r w:rsidR="00A45CBF" w:rsidRPr="00643C85">
        <w:rPr>
          <w:rFonts w:ascii="Arial" w:hAnsi="Arial" w:cs="Arial"/>
        </w:rPr>
        <w:t>A</w:t>
      </w:r>
      <w:r w:rsidR="00643C85" w:rsidRPr="00643C85">
        <w:rPr>
          <w:rFonts w:ascii="Arial" w:hAnsi="Arial" w:cs="Arial"/>
        </w:rPr>
        <w:t xml:space="preserve"> sizeable portion of </w:t>
      </w:r>
      <w:r w:rsidR="003F191C" w:rsidRPr="00643C85">
        <w:rPr>
          <w:rFonts w:ascii="Arial" w:hAnsi="Arial" w:cs="Arial"/>
        </w:rPr>
        <w:lastRenderedPageBreak/>
        <w:t>organizational</w:t>
      </w:r>
      <w:r w:rsidR="00643C85" w:rsidRPr="00643C85">
        <w:rPr>
          <w:rFonts w:ascii="Arial" w:hAnsi="Arial" w:cs="Arial"/>
        </w:rPr>
        <w:t xml:space="preserve"> resources are used </w:t>
      </w:r>
      <w:r w:rsidR="006B1370" w:rsidRPr="00643C85">
        <w:rPr>
          <w:rFonts w:ascii="Arial" w:hAnsi="Arial" w:cs="Arial"/>
        </w:rPr>
        <w:t>just to</w:t>
      </w:r>
      <w:r w:rsidR="00643C85" w:rsidRPr="00643C85">
        <w:rPr>
          <w:rFonts w:ascii="Arial" w:hAnsi="Arial" w:cs="Arial"/>
        </w:rPr>
        <w:t xml:space="preserve"> try to keep up with competitors. Firms fight for stances that might be incompatible when they participate in competitive warfare.</w:t>
      </w:r>
      <w:r w:rsidR="001566CB">
        <w:rPr>
          <w:rFonts w:ascii="Arial" w:hAnsi="Arial" w:cs="Arial"/>
        </w:rPr>
        <w:t xml:space="preserve"> </w:t>
      </w:r>
      <w:r w:rsidR="001566CB" w:rsidRPr="001566CB">
        <w:rPr>
          <w:rFonts w:ascii="Arial" w:hAnsi="Arial" w:cs="Arial"/>
        </w:rPr>
        <w:t>Price competition is seen as a condition that starts when a company's supply exceeds the requirement for a specific category of merchandise or service, which results in rivalry amongst producers.</w:t>
      </w:r>
      <w:r w:rsidR="00E608BE">
        <w:rPr>
          <w:rFonts w:ascii="Arial" w:hAnsi="Arial" w:cs="Arial"/>
        </w:rPr>
        <w:t xml:space="preserve"> </w:t>
      </w:r>
    </w:p>
    <w:p w14:paraId="12622660" w14:textId="02336FE4" w:rsidR="00E608BE" w:rsidRPr="00C210EE" w:rsidRDefault="00E608BE" w:rsidP="00D012D6">
      <w:pPr>
        <w:spacing w:line="360" w:lineRule="auto"/>
        <w:jc w:val="both"/>
        <w:rPr>
          <w:rFonts w:ascii="Arial" w:hAnsi="Arial" w:cs="Arial"/>
        </w:rPr>
      </w:pPr>
      <w:r>
        <w:rPr>
          <w:rFonts w:ascii="Arial" w:hAnsi="Arial" w:cs="Arial"/>
        </w:rPr>
        <w:t xml:space="preserve">According to </w:t>
      </w:r>
      <w:r w:rsidR="00456529" w:rsidRPr="00C210EE">
        <w:rPr>
          <w:rFonts w:ascii="Arial" w:hAnsi="Arial" w:cs="Arial"/>
          <w:b/>
          <w:bCs/>
          <w:color w:val="BF8F00" w:themeColor="accent4" w:themeShade="BF"/>
        </w:rPr>
        <w:t xml:space="preserve">Good </w:t>
      </w:r>
      <w:r w:rsidR="00B26D63" w:rsidRPr="00C210EE">
        <w:rPr>
          <w:rFonts w:ascii="Arial" w:hAnsi="Arial" w:cs="Arial"/>
          <w:b/>
          <w:bCs/>
          <w:color w:val="BF8F00" w:themeColor="accent4" w:themeShade="BF"/>
        </w:rPr>
        <w:t>at el, ( 20</w:t>
      </w:r>
      <w:r w:rsidR="00C210EE" w:rsidRPr="00C210EE">
        <w:rPr>
          <w:rFonts w:ascii="Arial" w:hAnsi="Arial" w:cs="Arial"/>
          <w:b/>
          <w:bCs/>
          <w:color w:val="BF8F00" w:themeColor="accent4" w:themeShade="BF"/>
        </w:rPr>
        <w:t>21)</w:t>
      </w:r>
      <w:r w:rsidR="00C210EE">
        <w:rPr>
          <w:rFonts w:ascii="Arial" w:hAnsi="Arial" w:cs="Arial"/>
          <w:b/>
          <w:bCs/>
          <w:color w:val="BF8F00" w:themeColor="accent4" w:themeShade="BF"/>
        </w:rPr>
        <w:t xml:space="preserve"> </w:t>
      </w:r>
      <w:r w:rsidR="00C210EE" w:rsidRPr="00C210EE">
        <w:rPr>
          <w:rFonts w:ascii="Arial" w:hAnsi="Arial" w:cs="Arial"/>
        </w:rPr>
        <w:t>Hilton Hotel Group and Hyatt Hotels Corporation were two of Marriott International's main rivals in the world market for premium and luxury hotels. On the budget to upmarket category, its rivals included Wyndham, InterContinental Hotels Group (IGH), and Choice International.</w:t>
      </w:r>
    </w:p>
    <w:p w14:paraId="4AA923F7" w14:textId="3E24E156" w:rsidR="0019300E" w:rsidRPr="008C0F3F" w:rsidRDefault="00C068DF" w:rsidP="00D012D6">
      <w:pPr>
        <w:pStyle w:val="Heading2"/>
        <w:spacing w:line="360" w:lineRule="auto"/>
      </w:pPr>
      <w:bookmarkStart w:id="16" w:name="_Toc141533713"/>
      <w:bookmarkStart w:id="17" w:name="_Toc141540536"/>
      <w:r w:rsidRPr="008C0F3F">
        <w:t>HYATT COMPETITIVE STRATEGIES PRODUCTS</w:t>
      </w:r>
      <w:r w:rsidR="00A42BB3" w:rsidRPr="008C0F3F">
        <w:t>,</w:t>
      </w:r>
      <w:r w:rsidRPr="008C0F3F">
        <w:t xml:space="preserve"> SERVICE </w:t>
      </w:r>
      <w:r w:rsidR="00ED161D" w:rsidRPr="008C0F3F">
        <w:t>COMPARED WITH MARRIOTT</w:t>
      </w:r>
      <w:bookmarkEnd w:id="16"/>
      <w:bookmarkEnd w:id="17"/>
    </w:p>
    <w:p w14:paraId="292D4D71" w14:textId="3C4D7860" w:rsidR="00A42BB3" w:rsidRDefault="005B441A" w:rsidP="00D012D6">
      <w:pPr>
        <w:spacing w:line="360" w:lineRule="auto"/>
        <w:jc w:val="both"/>
        <w:rPr>
          <w:rFonts w:ascii="Arial" w:eastAsia="Cambria" w:hAnsi="Arial" w:cs="Arial"/>
        </w:rPr>
      </w:pPr>
      <w:r w:rsidRPr="005B441A">
        <w:rPr>
          <w:rFonts w:ascii="Arial" w:eastAsia="Cambria" w:hAnsi="Arial" w:cs="Arial"/>
          <w:b/>
          <w:bCs/>
          <w:color w:val="BF8F00" w:themeColor="accent4" w:themeShade="BF"/>
        </w:rPr>
        <w:t>Arend</w:t>
      </w:r>
      <w:r w:rsidR="00E36A93">
        <w:rPr>
          <w:rFonts w:ascii="Arial" w:eastAsia="Cambria" w:hAnsi="Arial" w:cs="Arial"/>
          <w:b/>
          <w:bCs/>
          <w:color w:val="BF8F00" w:themeColor="accent4" w:themeShade="BF"/>
        </w:rPr>
        <w:t xml:space="preserve">, (2020) </w:t>
      </w:r>
      <w:r w:rsidR="00E36A93" w:rsidRPr="00F23695">
        <w:rPr>
          <w:rFonts w:ascii="Arial" w:eastAsia="Cambria" w:hAnsi="Arial" w:cs="Arial"/>
        </w:rPr>
        <w:t xml:space="preserve">states </w:t>
      </w:r>
      <w:r w:rsidR="00F23695" w:rsidRPr="00F23695">
        <w:rPr>
          <w:rFonts w:ascii="Arial" w:eastAsia="Cambria" w:hAnsi="Arial" w:cs="Arial"/>
        </w:rPr>
        <w:t>Hyatt has tremendous competitive advantages that help Hyatt fulfil the mission of providing guests with unique experiences while fostering growth and adding value for our clients, employees, and shareholders.</w:t>
      </w:r>
      <w:r w:rsidR="005C5ACA">
        <w:rPr>
          <w:rFonts w:ascii="Arial" w:eastAsia="Cambria" w:hAnsi="Arial" w:cs="Arial"/>
        </w:rPr>
        <w:t xml:space="preserve"> </w:t>
      </w:r>
      <w:r w:rsidR="00A44637">
        <w:rPr>
          <w:rFonts w:ascii="Arial" w:eastAsia="Cambria" w:hAnsi="Arial" w:cs="Arial"/>
        </w:rPr>
        <w:t xml:space="preserve">Hyatt competitive strategy </w:t>
      </w:r>
      <w:r w:rsidR="00864FAA">
        <w:rPr>
          <w:rFonts w:ascii="Arial" w:eastAsia="Cambria" w:hAnsi="Arial" w:cs="Arial"/>
        </w:rPr>
        <w:t xml:space="preserve">is the following. </w:t>
      </w:r>
    </w:p>
    <w:p w14:paraId="05C28906" w14:textId="404DA4C3" w:rsidR="00F23695" w:rsidRDefault="001534E4" w:rsidP="00D012D6">
      <w:pPr>
        <w:pStyle w:val="ListParagraph"/>
        <w:numPr>
          <w:ilvl w:val="0"/>
          <w:numId w:val="8"/>
        </w:numPr>
        <w:spacing w:line="360" w:lineRule="auto"/>
        <w:jc w:val="both"/>
        <w:rPr>
          <w:rFonts w:ascii="Arial" w:eastAsia="Cambria" w:hAnsi="Arial" w:cs="Arial"/>
          <w:lang w:val="en-GB"/>
        </w:rPr>
      </w:pPr>
      <w:r w:rsidRPr="00D811FB">
        <w:rPr>
          <w:rFonts w:ascii="Arial" w:eastAsia="Cambria" w:hAnsi="Arial" w:cs="Arial"/>
          <w:b/>
          <w:bCs/>
          <w:color w:val="BF8F00" w:themeColor="accent4" w:themeShade="BF"/>
          <w:lang w:val="en-GB"/>
        </w:rPr>
        <w:t>Arend (2020)</w:t>
      </w:r>
      <w:r w:rsidRPr="00D811FB">
        <w:rPr>
          <w:rFonts w:ascii="Arial" w:eastAsia="Cambria" w:hAnsi="Arial" w:cs="Arial"/>
          <w:color w:val="BF8F00" w:themeColor="accent4" w:themeShade="BF"/>
          <w:lang w:val="en-GB"/>
        </w:rPr>
        <w:t xml:space="preserve"> </w:t>
      </w:r>
      <w:r>
        <w:rPr>
          <w:rFonts w:ascii="Arial" w:eastAsia="Cambria" w:hAnsi="Arial" w:cs="Arial"/>
          <w:lang w:val="en-GB"/>
        </w:rPr>
        <w:t>states t</w:t>
      </w:r>
      <w:r w:rsidR="002D34EC" w:rsidRPr="00864FAA">
        <w:rPr>
          <w:rFonts w:ascii="Arial" w:eastAsia="Cambria" w:hAnsi="Arial" w:cs="Arial"/>
          <w:lang w:val="en-GB"/>
        </w:rPr>
        <w:t xml:space="preserve">op-tier brands. </w:t>
      </w:r>
      <w:r w:rsidR="00C47504" w:rsidRPr="00864FAA">
        <w:rPr>
          <w:rFonts w:ascii="Arial" w:eastAsia="Cambria" w:hAnsi="Arial" w:cs="Arial"/>
          <w:lang w:val="en-GB"/>
        </w:rPr>
        <w:t xml:space="preserve">Hyatt </w:t>
      </w:r>
      <w:r w:rsidR="002D34EC" w:rsidRPr="00864FAA">
        <w:rPr>
          <w:rFonts w:ascii="Arial" w:eastAsia="Cambria" w:hAnsi="Arial" w:cs="Arial"/>
          <w:lang w:val="en-GB"/>
        </w:rPr>
        <w:t>have created, and in some cases bought, a global portfolio of unique brands that are motivated by a deep understanding of visitor needs.</w:t>
      </w:r>
    </w:p>
    <w:p w14:paraId="52889E2C" w14:textId="2DBD19D5" w:rsidR="006F3E53" w:rsidRDefault="00796933" w:rsidP="00D012D6">
      <w:pPr>
        <w:pStyle w:val="ListParagraph"/>
        <w:numPr>
          <w:ilvl w:val="0"/>
          <w:numId w:val="8"/>
        </w:numPr>
        <w:spacing w:line="360" w:lineRule="auto"/>
        <w:jc w:val="both"/>
        <w:rPr>
          <w:rFonts w:ascii="Arial" w:eastAsia="Cambria" w:hAnsi="Arial" w:cs="Arial"/>
          <w:lang w:val="en-GB"/>
        </w:rPr>
      </w:pPr>
      <w:r w:rsidRPr="00796933">
        <w:rPr>
          <w:rFonts w:ascii="Arial" w:eastAsia="Cambria" w:hAnsi="Arial" w:cs="Arial"/>
          <w:lang w:val="en-GB"/>
        </w:rPr>
        <w:t>An International Platform with Strong Growth Potential. We believe that our current hotels, which are situated in important markets all over the world and operate in some of the most populous urban areas, give us a solid foundation that allows us to specifically follow fresh growth possibilities in marketplaces at which our brands are less well-known</w:t>
      </w:r>
      <w:r w:rsidR="001534E4">
        <w:rPr>
          <w:rFonts w:ascii="Arial" w:eastAsia="Cambria" w:hAnsi="Arial" w:cs="Arial"/>
          <w:lang w:val="en-GB"/>
        </w:rPr>
        <w:t xml:space="preserve"> </w:t>
      </w:r>
      <w:r w:rsidR="001534E4" w:rsidRPr="00D811FB">
        <w:rPr>
          <w:rFonts w:ascii="Arial" w:eastAsia="Cambria" w:hAnsi="Arial" w:cs="Arial"/>
          <w:b/>
          <w:bCs/>
          <w:color w:val="BF8F00" w:themeColor="accent4" w:themeShade="BF"/>
          <w:lang w:val="en-GB"/>
        </w:rPr>
        <w:t>Arend (2020)</w:t>
      </w:r>
      <w:r w:rsidR="001534E4">
        <w:rPr>
          <w:rFonts w:ascii="Arial" w:eastAsia="Cambria" w:hAnsi="Arial" w:cs="Arial"/>
          <w:b/>
          <w:bCs/>
          <w:color w:val="BF8F00" w:themeColor="accent4" w:themeShade="BF"/>
          <w:lang w:val="en-GB"/>
        </w:rPr>
        <w:t xml:space="preserve">. </w:t>
      </w:r>
    </w:p>
    <w:p w14:paraId="15D31210" w14:textId="7B1CEBB3" w:rsidR="003E3E39" w:rsidRDefault="0085750C" w:rsidP="00D012D6">
      <w:pPr>
        <w:pStyle w:val="ListParagraph"/>
        <w:numPr>
          <w:ilvl w:val="0"/>
          <w:numId w:val="8"/>
        </w:numPr>
        <w:spacing w:line="360" w:lineRule="auto"/>
        <w:jc w:val="both"/>
        <w:rPr>
          <w:rFonts w:ascii="Arial" w:eastAsia="Cambria" w:hAnsi="Arial" w:cs="Arial"/>
          <w:lang w:val="en-GB"/>
        </w:rPr>
      </w:pPr>
      <w:r>
        <w:rPr>
          <w:rFonts w:ascii="Arial" w:eastAsia="Cambria" w:hAnsi="Arial" w:cs="Arial"/>
          <w:lang w:val="en-GB"/>
        </w:rPr>
        <w:t xml:space="preserve">According to </w:t>
      </w:r>
      <w:r w:rsidRPr="00D811FB">
        <w:rPr>
          <w:rFonts w:ascii="Arial" w:eastAsia="Cambria" w:hAnsi="Arial" w:cs="Arial"/>
          <w:b/>
          <w:bCs/>
          <w:color w:val="BF8F00" w:themeColor="accent4" w:themeShade="BF"/>
          <w:lang w:val="en-GB"/>
        </w:rPr>
        <w:t xml:space="preserve">Arend </w:t>
      </w:r>
      <w:r w:rsidR="00D811FB" w:rsidRPr="00D811FB">
        <w:rPr>
          <w:rFonts w:ascii="Arial" w:eastAsia="Cambria" w:hAnsi="Arial" w:cs="Arial"/>
          <w:b/>
          <w:bCs/>
          <w:color w:val="BF8F00" w:themeColor="accent4" w:themeShade="BF"/>
          <w:lang w:val="en-GB"/>
        </w:rPr>
        <w:t>(2020)</w:t>
      </w:r>
      <w:r w:rsidR="00D811FB" w:rsidRPr="00D811FB">
        <w:rPr>
          <w:rFonts w:ascii="Arial" w:eastAsia="Cambria" w:hAnsi="Arial" w:cs="Arial"/>
          <w:color w:val="BF8F00" w:themeColor="accent4" w:themeShade="BF"/>
          <w:lang w:val="en-GB"/>
        </w:rPr>
        <w:t xml:space="preserve"> </w:t>
      </w:r>
      <w:r w:rsidR="00D811FB" w:rsidRPr="00D811FB">
        <w:rPr>
          <w:rFonts w:ascii="Arial" w:eastAsia="Cambria" w:hAnsi="Arial" w:cs="Arial"/>
          <w:lang w:val="en-GB"/>
        </w:rPr>
        <w:t>Deep cultural roots and seasoned management groups. The Hyatt family is brought together by common values, a unified mission, and a strong commitment to personalising experiences for guests and customers. We think this builds customer loyalty, sets us apart from the competition, and generates commercial success.</w:t>
      </w:r>
    </w:p>
    <w:p w14:paraId="7DF61688" w14:textId="7D87DE2C" w:rsidR="00D811FB" w:rsidRDefault="000633FF" w:rsidP="00D012D6">
      <w:pPr>
        <w:pStyle w:val="ListParagraph"/>
        <w:numPr>
          <w:ilvl w:val="0"/>
          <w:numId w:val="8"/>
        </w:numPr>
        <w:spacing w:line="360" w:lineRule="auto"/>
        <w:jc w:val="both"/>
        <w:rPr>
          <w:rFonts w:ascii="Arial" w:eastAsia="Cambria" w:hAnsi="Arial" w:cs="Arial"/>
          <w:lang w:val="en-GB"/>
        </w:rPr>
      </w:pPr>
      <w:r w:rsidRPr="000633FF">
        <w:rPr>
          <w:rFonts w:ascii="Arial" w:eastAsia="Cambria" w:hAnsi="Arial" w:cs="Arial"/>
          <w:lang w:val="en-GB"/>
        </w:rPr>
        <w:t>Exposure to a variety of hotel management, ownership, and development opportunities. Hyatt have a broad and diversified base of revenues, earnings, and cash flows thanks to Hyatt mix of controlled, a franchised business owned, and leased properties. This also offers us the freedom to assess growth potential across our business lines</w:t>
      </w:r>
      <w:r w:rsidR="007A73D9">
        <w:rPr>
          <w:rFonts w:ascii="Arial" w:eastAsia="Cambria" w:hAnsi="Arial" w:cs="Arial"/>
          <w:lang w:val="en-GB"/>
        </w:rPr>
        <w:t xml:space="preserve"> </w:t>
      </w:r>
      <w:r w:rsidR="007A73D9" w:rsidRPr="00D811FB">
        <w:rPr>
          <w:rFonts w:ascii="Arial" w:eastAsia="Cambria" w:hAnsi="Arial" w:cs="Arial"/>
          <w:b/>
          <w:bCs/>
          <w:color w:val="BF8F00" w:themeColor="accent4" w:themeShade="BF"/>
          <w:lang w:val="en-GB"/>
        </w:rPr>
        <w:t>Arend (2020)</w:t>
      </w:r>
      <w:r w:rsidR="007A73D9">
        <w:rPr>
          <w:rFonts w:ascii="Arial" w:eastAsia="Cambria" w:hAnsi="Arial" w:cs="Arial"/>
          <w:b/>
          <w:bCs/>
          <w:color w:val="BF8F00" w:themeColor="accent4" w:themeShade="BF"/>
          <w:lang w:val="en-GB"/>
        </w:rPr>
        <w:t>.</w:t>
      </w:r>
    </w:p>
    <w:p w14:paraId="7D398E2B" w14:textId="4E625189" w:rsidR="00D56809" w:rsidRDefault="007A73D9" w:rsidP="00D012D6">
      <w:pPr>
        <w:pStyle w:val="ListParagraph"/>
        <w:numPr>
          <w:ilvl w:val="0"/>
          <w:numId w:val="8"/>
        </w:numPr>
        <w:spacing w:line="360" w:lineRule="auto"/>
        <w:jc w:val="both"/>
        <w:rPr>
          <w:rFonts w:ascii="Arial" w:eastAsia="Cambria" w:hAnsi="Arial" w:cs="Arial"/>
          <w:lang w:val="en-GB"/>
        </w:rPr>
      </w:pPr>
      <w:r>
        <w:rPr>
          <w:rFonts w:ascii="Arial" w:eastAsia="Cambria" w:hAnsi="Arial" w:cs="Arial"/>
          <w:lang w:val="en-GB"/>
        </w:rPr>
        <w:t xml:space="preserve">According to </w:t>
      </w:r>
      <w:r w:rsidRPr="00D811FB">
        <w:rPr>
          <w:rFonts w:ascii="Arial" w:eastAsia="Cambria" w:hAnsi="Arial" w:cs="Arial"/>
          <w:b/>
          <w:bCs/>
          <w:color w:val="BF8F00" w:themeColor="accent4" w:themeShade="BF"/>
          <w:lang w:val="en-GB"/>
        </w:rPr>
        <w:t>Arend (2020)</w:t>
      </w:r>
      <w:r w:rsidRPr="00D811FB">
        <w:rPr>
          <w:rFonts w:ascii="Arial" w:eastAsia="Cambria" w:hAnsi="Arial" w:cs="Arial"/>
          <w:color w:val="BF8F00" w:themeColor="accent4" w:themeShade="BF"/>
          <w:lang w:val="en-GB"/>
        </w:rPr>
        <w:t xml:space="preserve"> </w:t>
      </w:r>
      <w:r>
        <w:rPr>
          <w:rFonts w:ascii="Arial" w:eastAsia="Cambria" w:hAnsi="Arial" w:cs="Arial"/>
          <w:lang w:val="en-GB"/>
        </w:rPr>
        <w:t>e</w:t>
      </w:r>
      <w:r w:rsidR="00A30662" w:rsidRPr="00A30662">
        <w:rPr>
          <w:rFonts w:ascii="Arial" w:eastAsia="Cambria" w:hAnsi="Arial" w:cs="Arial"/>
          <w:lang w:val="en-GB"/>
        </w:rPr>
        <w:t xml:space="preserve">xcellent quality hotel rooms are an avenue of funding for fresh development projects and are situated in appealing markets. Hyatt considers that their owned properties give us the chance to increase shareholder value through targeted asset sales that generate cash flow for strategic expansion investments or increased capital </w:t>
      </w:r>
      <w:r w:rsidR="00A30662" w:rsidRPr="00A30662">
        <w:rPr>
          <w:rFonts w:ascii="Arial" w:eastAsia="Cambria" w:hAnsi="Arial" w:cs="Arial"/>
          <w:lang w:val="en-GB"/>
        </w:rPr>
        <w:lastRenderedPageBreak/>
        <w:t>returns to investors. In 2018, we completed our original sell-down pledge and received $1.5 billion in cash from the sale of owned assets. At the end of December 2020, we had realised proceeds of around $1 billion under the commitment we made in the month of March 2019 to reduce our owned commercial property portfolio by an additional $1.5 billion over a three-year period.</w:t>
      </w:r>
    </w:p>
    <w:p w14:paraId="40BD723B" w14:textId="2544D150" w:rsidR="009D71F3" w:rsidRPr="008C0F3F" w:rsidRDefault="009D71F3" w:rsidP="00D012D6">
      <w:pPr>
        <w:pStyle w:val="Heading3"/>
        <w:spacing w:line="360" w:lineRule="auto"/>
      </w:pPr>
      <w:bookmarkStart w:id="18" w:name="_Toc141533714"/>
      <w:bookmarkStart w:id="19" w:name="_Toc141540537"/>
      <w:r w:rsidRPr="008C0F3F">
        <w:t>MARRIOTT BUSINESS STRATEGY</w:t>
      </w:r>
      <w:bookmarkEnd w:id="18"/>
      <w:bookmarkEnd w:id="19"/>
    </w:p>
    <w:p w14:paraId="5F8D7F0D" w14:textId="7EBFA20C" w:rsidR="00C70B66" w:rsidRDefault="00C25969" w:rsidP="00D012D6">
      <w:pPr>
        <w:spacing w:line="360" w:lineRule="auto"/>
        <w:ind w:left="360"/>
        <w:jc w:val="both"/>
        <w:rPr>
          <w:rFonts w:ascii="Arial" w:eastAsia="Cambria" w:hAnsi="Arial" w:cs="Arial"/>
          <w:lang w:val="en-GB"/>
        </w:rPr>
      </w:pPr>
      <w:r>
        <w:rPr>
          <w:rFonts w:ascii="Arial" w:eastAsia="Cambria" w:hAnsi="Arial" w:cs="Arial"/>
          <w:lang w:val="en-GB"/>
        </w:rPr>
        <w:t>According to Arend (2020) Hyatt</w:t>
      </w:r>
      <w:r w:rsidR="00331FE7" w:rsidRPr="00331FE7">
        <w:rPr>
          <w:rFonts w:ascii="Arial" w:eastAsia="Cambria" w:hAnsi="Arial" w:cs="Arial"/>
          <w:lang w:val="en-GB"/>
        </w:rPr>
        <w:t xml:space="preserve"> are dedicated to our long-term goal despite the disruptive effects of the COVID-19 outbreak on Hyatt and the hotel sector. Our strategy is centred on the subsequent areas to</w:t>
      </w:r>
      <w:r w:rsidR="00C73328">
        <w:rPr>
          <w:rFonts w:ascii="Arial" w:eastAsia="Cambria" w:hAnsi="Arial" w:cs="Arial"/>
          <w:lang w:val="en-GB"/>
        </w:rPr>
        <w:t xml:space="preserve"> </w:t>
      </w:r>
      <w:r w:rsidR="00331FE7" w:rsidRPr="00331FE7">
        <w:rPr>
          <w:rFonts w:ascii="Arial" w:eastAsia="Cambria" w:hAnsi="Arial" w:cs="Arial"/>
          <w:lang w:val="en-GB"/>
        </w:rPr>
        <w:t>promote sustainable growth over the long term and provide benefits to visitors. clients, employees, proprietors, and shareholders:</w:t>
      </w:r>
    </w:p>
    <w:p w14:paraId="495394FF" w14:textId="3747370B" w:rsidR="005900E6" w:rsidRPr="003C35A9" w:rsidRDefault="00D73678" w:rsidP="00D012D6">
      <w:pPr>
        <w:pStyle w:val="ListParagraph"/>
        <w:numPr>
          <w:ilvl w:val="0"/>
          <w:numId w:val="9"/>
        </w:numPr>
        <w:spacing w:line="360" w:lineRule="auto"/>
        <w:jc w:val="both"/>
        <w:rPr>
          <w:rFonts w:ascii="Arial" w:eastAsia="Cambria" w:hAnsi="Arial" w:cs="Arial"/>
          <w:lang w:val="en-GB"/>
        </w:rPr>
      </w:pPr>
      <w:r w:rsidRPr="003C35A9">
        <w:rPr>
          <w:rFonts w:ascii="Arial" w:eastAsia="Cambria" w:hAnsi="Arial" w:cs="Arial"/>
          <w:lang w:val="en-GB"/>
        </w:rPr>
        <w:t>O</w:t>
      </w:r>
      <w:r w:rsidR="00C25969" w:rsidRPr="003C35A9">
        <w:rPr>
          <w:rFonts w:ascii="Arial" w:eastAsia="Cambria" w:hAnsi="Arial" w:cs="Arial"/>
          <w:lang w:val="en-GB"/>
        </w:rPr>
        <w:t>ptimise Our Core Company: Hyatt continues to expand and run our core business at a high level so that we may be the best in our class while seeking to make money to support our expansion.</w:t>
      </w:r>
    </w:p>
    <w:p w14:paraId="07DE8BD7" w14:textId="2A19537B" w:rsidR="008168DA" w:rsidRDefault="0015554A" w:rsidP="00D012D6">
      <w:pPr>
        <w:pStyle w:val="ListParagraph"/>
        <w:numPr>
          <w:ilvl w:val="0"/>
          <w:numId w:val="9"/>
        </w:numPr>
        <w:spacing w:line="360" w:lineRule="auto"/>
        <w:jc w:val="both"/>
        <w:rPr>
          <w:rFonts w:ascii="Arial" w:eastAsia="Cambria" w:hAnsi="Arial" w:cs="Arial"/>
          <w:lang w:val="en-GB"/>
        </w:rPr>
      </w:pPr>
      <w:r w:rsidRPr="0015554A">
        <w:rPr>
          <w:rFonts w:ascii="Arial" w:eastAsia="Cambria" w:hAnsi="Arial" w:cs="Arial"/>
          <w:lang w:val="en-GB"/>
        </w:rPr>
        <w:t>Integrate New Growth Platforms: Hyatt strive to recognise and incorporate fresh chances to improve guest care and open up new career prospects.</w:t>
      </w:r>
    </w:p>
    <w:p w14:paraId="1E04BC24" w14:textId="1804B69E" w:rsidR="00BC14A4" w:rsidRDefault="00BC14A4" w:rsidP="00D012D6">
      <w:pPr>
        <w:pStyle w:val="ListParagraph"/>
        <w:numPr>
          <w:ilvl w:val="0"/>
          <w:numId w:val="9"/>
        </w:numPr>
        <w:spacing w:line="360" w:lineRule="auto"/>
        <w:jc w:val="both"/>
        <w:rPr>
          <w:rFonts w:ascii="Arial" w:eastAsia="Cambria" w:hAnsi="Arial" w:cs="Arial"/>
          <w:lang w:val="en-GB"/>
        </w:rPr>
      </w:pPr>
      <w:r w:rsidRPr="008168DA">
        <w:rPr>
          <w:rFonts w:ascii="Arial" w:eastAsia="Cambria" w:hAnsi="Arial" w:cs="Arial"/>
          <w:lang w:val="en-GB"/>
        </w:rPr>
        <w:t>Incorporate Fresh Development Platforms: Hyatt strive to recognise and incorporate fresh chances to improve client care and open up new career prospects.</w:t>
      </w:r>
    </w:p>
    <w:p w14:paraId="5F48E590" w14:textId="325C12A1" w:rsidR="00442273" w:rsidRPr="008C0F3F" w:rsidRDefault="00BC5A2C" w:rsidP="00D012D6">
      <w:pPr>
        <w:pStyle w:val="Heading1"/>
        <w:spacing w:line="360" w:lineRule="auto"/>
      </w:pPr>
      <w:bookmarkStart w:id="20" w:name="_Toc141533715"/>
      <w:bookmarkStart w:id="21" w:name="_Toc141540538"/>
      <w:r w:rsidRPr="008C0F3F">
        <w:t xml:space="preserve">THE IMPACT OF TECHNOLOGY </w:t>
      </w:r>
      <w:r w:rsidR="00666BDC" w:rsidRPr="008C0F3F">
        <w:t>IN STRATEGIES</w:t>
      </w:r>
      <w:r w:rsidR="0020406F" w:rsidRPr="008C0F3F">
        <w:t>,</w:t>
      </w:r>
      <w:r w:rsidR="00666BDC" w:rsidRPr="008C0F3F">
        <w:t xml:space="preserve"> </w:t>
      </w:r>
      <w:r w:rsidR="00D16A61" w:rsidRPr="008C0F3F">
        <w:t>DIGITAL MARKETING</w:t>
      </w:r>
      <w:r w:rsidR="003D15AB" w:rsidRPr="008C0F3F">
        <w:t>,</w:t>
      </w:r>
      <w:r w:rsidR="00D16A61" w:rsidRPr="008C0F3F">
        <w:t xml:space="preserve"> COMMUNICATION AND INTERNAT</w:t>
      </w:r>
      <w:r w:rsidR="002636E9" w:rsidRPr="008C0F3F">
        <w:t>IONLIZATION</w:t>
      </w:r>
      <w:bookmarkEnd w:id="20"/>
      <w:bookmarkEnd w:id="21"/>
    </w:p>
    <w:p w14:paraId="5F314440" w14:textId="77777777" w:rsidR="002E51AC" w:rsidRDefault="00A126DC" w:rsidP="00D012D6">
      <w:pPr>
        <w:spacing w:line="360" w:lineRule="auto"/>
        <w:jc w:val="both"/>
        <w:rPr>
          <w:rFonts w:ascii="Arial" w:hAnsi="Arial" w:cs="Arial"/>
        </w:rPr>
      </w:pPr>
      <w:r w:rsidRPr="00B34510">
        <w:rPr>
          <w:rFonts w:ascii="Arial" w:hAnsi="Arial" w:cs="Arial"/>
          <w:lang w:val="en-GB"/>
        </w:rPr>
        <w:t>According to</w:t>
      </w:r>
      <w:r w:rsidRPr="00B34510">
        <w:rPr>
          <w:rFonts w:ascii="Arial" w:hAnsi="Arial" w:cs="Arial"/>
          <w:b/>
          <w:bCs/>
          <w:lang w:val="en-GB"/>
        </w:rPr>
        <w:t xml:space="preserve"> </w:t>
      </w:r>
      <w:r w:rsidR="009D4D33" w:rsidRPr="00DD5D48">
        <w:rPr>
          <w:rFonts w:ascii="Arial" w:hAnsi="Arial" w:cs="Arial"/>
          <w:b/>
          <w:bCs/>
          <w:color w:val="BF8F00" w:themeColor="accent4" w:themeShade="BF"/>
        </w:rPr>
        <w:t>Afaq</w:t>
      </w:r>
      <w:r w:rsidR="00B34510" w:rsidRPr="00DD5D48">
        <w:rPr>
          <w:rFonts w:ascii="Arial" w:hAnsi="Arial" w:cs="Arial"/>
          <w:b/>
          <w:bCs/>
          <w:color w:val="BF8F00" w:themeColor="accent4" w:themeShade="BF"/>
        </w:rPr>
        <w:t xml:space="preserve"> </w:t>
      </w:r>
      <w:r w:rsidR="00864339" w:rsidRPr="00DD5D48">
        <w:rPr>
          <w:rFonts w:ascii="Arial" w:hAnsi="Arial" w:cs="Arial"/>
          <w:b/>
          <w:bCs/>
          <w:color w:val="BF8F00" w:themeColor="accent4" w:themeShade="BF"/>
        </w:rPr>
        <w:t>et al</w:t>
      </w:r>
      <w:r w:rsidR="006E16EA" w:rsidRPr="00DD5D48">
        <w:rPr>
          <w:rFonts w:ascii="Arial" w:hAnsi="Arial" w:cs="Arial"/>
          <w:b/>
          <w:bCs/>
          <w:color w:val="BF8F00" w:themeColor="accent4" w:themeShade="BF"/>
        </w:rPr>
        <w:t>, (2022)</w:t>
      </w:r>
      <w:r w:rsidR="006E16EA" w:rsidRPr="00DD5D48">
        <w:rPr>
          <w:rFonts w:ascii="Arial" w:hAnsi="Arial" w:cs="Arial"/>
          <w:color w:val="BF8F00" w:themeColor="accent4" w:themeShade="BF"/>
        </w:rPr>
        <w:t xml:space="preserve"> </w:t>
      </w:r>
      <w:r w:rsidR="00132DA6" w:rsidRPr="00132DA6">
        <w:rPr>
          <w:rFonts w:ascii="Arial" w:hAnsi="Arial" w:cs="Arial"/>
        </w:rPr>
        <w:t xml:space="preserve">In response to the demands of contemporary business, customer relationship management (CRM) is evolving into social CRM (SCRM), which strives to improve customer experiences by </w:t>
      </w:r>
      <w:r w:rsidR="00132DA6" w:rsidRPr="00132DA6">
        <w:rPr>
          <w:rFonts w:ascii="Arial" w:hAnsi="Arial" w:cs="Arial"/>
        </w:rPr>
        <w:t>utilizing</w:t>
      </w:r>
      <w:r w:rsidR="00132DA6" w:rsidRPr="00132DA6">
        <w:rPr>
          <w:rFonts w:ascii="Arial" w:hAnsi="Arial" w:cs="Arial"/>
        </w:rPr>
        <w:t xml:space="preserve"> </w:t>
      </w:r>
      <w:proofErr w:type="gramStart"/>
      <w:r w:rsidR="00132DA6" w:rsidRPr="00132DA6">
        <w:rPr>
          <w:rFonts w:ascii="Arial" w:hAnsi="Arial" w:cs="Arial"/>
        </w:rPr>
        <w:t>cutting-edge</w:t>
      </w:r>
      <w:proofErr w:type="gramEnd"/>
      <w:r w:rsidR="00132DA6" w:rsidRPr="00132DA6">
        <w:rPr>
          <w:rFonts w:ascii="Arial" w:hAnsi="Arial" w:cs="Arial"/>
        </w:rPr>
        <w:t xml:space="preserve"> technologies like social media (SM).</w:t>
      </w:r>
      <w:r w:rsidR="00132DA6">
        <w:rPr>
          <w:rFonts w:ascii="Arial" w:hAnsi="Arial" w:cs="Arial"/>
        </w:rPr>
        <w:t xml:space="preserve"> </w:t>
      </w:r>
    </w:p>
    <w:p w14:paraId="1D32E938" w14:textId="7021E3E9" w:rsidR="00A126DC" w:rsidRDefault="00DD5D48" w:rsidP="00D012D6">
      <w:pPr>
        <w:spacing w:line="360" w:lineRule="auto"/>
        <w:jc w:val="both"/>
        <w:rPr>
          <w:rFonts w:ascii="Arial" w:hAnsi="Arial" w:cs="Arial"/>
        </w:rPr>
      </w:pPr>
      <w:r w:rsidRPr="00CE63E6">
        <w:rPr>
          <w:rFonts w:ascii="Arial" w:hAnsi="Arial" w:cs="Arial"/>
          <w:b/>
          <w:bCs/>
          <w:color w:val="BF8F00" w:themeColor="accent4" w:themeShade="BF"/>
        </w:rPr>
        <w:t xml:space="preserve">Afaq et al, (2022) </w:t>
      </w:r>
      <w:r>
        <w:rPr>
          <w:rFonts w:ascii="Arial" w:hAnsi="Arial" w:cs="Arial"/>
        </w:rPr>
        <w:t>state</w:t>
      </w:r>
      <w:r w:rsidR="00132DA6" w:rsidRPr="00132DA6">
        <w:rPr>
          <w:rFonts w:ascii="Arial" w:hAnsi="Arial" w:cs="Arial"/>
        </w:rPr>
        <w:t xml:space="preserve"> </w:t>
      </w:r>
      <w:r>
        <w:rPr>
          <w:rFonts w:ascii="Arial" w:hAnsi="Arial" w:cs="Arial"/>
        </w:rPr>
        <w:t>b</w:t>
      </w:r>
      <w:r w:rsidR="006E16EA" w:rsidRPr="006E16EA">
        <w:rPr>
          <w:rFonts w:ascii="Arial" w:hAnsi="Arial" w:cs="Arial"/>
        </w:rPr>
        <w:t>y fostering new, enhanced relationships with consumers by interacting with them on social media (SM) platforms, social customer relationship management (SCRM), a developing concept, is rising to prominence in the hotel business.</w:t>
      </w:r>
      <w:r w:rsidR="006E63E0">
        <w:rPr>
          <w:rFonts w:ascii="Arial" w:hAnsi="Arial" w:cs="Arial"/>
        </w:rPr>
        <w:t xml:space="preserve"> The impact from Marriot use of </w:t>
      </w:r>
      <w:r w:rsidR="0033371A">
        <w:rPr>
          <w:rFonts w:ascii="Arial" w:hAnsi="Arial" w:cs="Arial"/>
        </w:rPr>
        <w:t xml:space="preserve">(SM) </w:t>
      </w:r>
      <w:r w:rsidR="00A1124E">
        <w:rPr>
          <w:rFonts w:ascii="Arial" w:hAnsi="Arial" w:cs="Arial"/>
        </w:rPr>
        <w:t xml:space="preserve">was targeting new </w:t>
      </w:r>
      <w:r w:rsidR="00AC386E">
        <w:rPr>
          <w:rFonts w:ascii="Arial" w:hAnsi="Arial" w:cs="Arial"/>
        </w:rPr>
        <w:t>clientele.</w:t>
      </w:r>
      <w:r w:rsidR="00A1124E">
        <w:rPr>
          <w:rFonts w:ascii="Arial" w:hAnsi="Arial" w:cs="Arial"/>
        </w:rPr>
        <w:t xml:space="preserve"> </w:t>
      </w:r>
    </w:p>
    <w:p w14:paraId="4A8E4347" w14:textId="77777777" w:rsidR="00BC2402" w:rsidRDefault="00282A9B" w:rsidP="00D012D6">
      <w:pPr>
        <w:spacing w:line="360" w:lineRule="auto"/>
        <w:jc w:val="both"/>
        <w:rPr>
          <w:rFonts w:ascii="Arial" w:hAnsi="Arial" w:cs="Arial"/>
        </w:rPr>
      </w:pPr>
      <w:r>
        <w:rPr>
          <w:rFonts w:ascii="Arial" w:hAnsi="Arial" w:cs="Arial"/>
        </w:rPr>
        <w:t xml:space="preserve">According to </w:t>
      </w:r>
      <w:r w:rsidRPr="00282A9B">
        <w:rPr>
          <w:rFonts w:ascii="Arial" w:hAnsi="Arial" w:cs="Arial"/>
          <w:b/>
          <w:bCs/>
          <w:color w:val="BF8F00" w:themeColor="accent4" w:themeShade="BF"/>
        </w:rPr>
        <w:t>MarketLine,</w:t>
      </w:r>
      <w:r>
        <w:rPr>
          <w:rFonts w:ascii="Arial" w:hAnsi="Arial" w:cs="Arial"/>
          <w:b/>
          <w:bCs/>
          <w:color w:val="BF8F00" w:themeColor="accent4" w:themeShade="BF"/>
        </w:rPr>
        <w:t xml:space="preserve"> </w:t>
      </w:r>
      <w:r w:rsidRPr="00282A9B">
        <w:rPr>
          <w:rFonts w:ascii="Arial" w:hAnsi="Arial" w:cs="Arial"/>
          <w:b/>
          <w:bCs/>
          <w:color w:val="BF8F00" w:themeColor="accent4" w:themeShade="BF"/>
        </w:rPr>
        <w:t>(2020)</w:t>
      </w:r>
      <w:r w:rsidRPr="00282A9B">
        <w:rPr>
          <w:rFonts w:ascii="Arial" w:hAnsi="Arial" w:cs="Arial"/>
          <w:color w:val="BF8F00" w:themeColor="accent4" w:themeShade="BF"/>
        </w:rPr>
        <w:t xml:space="preserve"> </w:t>
      </w:r>
      <w:r w:rsidR="0020406F">
        <w:rPr>
          <w:rFonts w:ascii="Arial" w:hAnsi="Arial" w:cs="Arial"/>
        </w:rPr>
        <w:t>t</w:t>
      </w:r>
      <w:r w:rsidRPr="00282A9B">
        <w:rPr>
          <w:rFonts w:ascii="Arial" w:hAnsi="Arial" w:cs="Arial"/>
        </w:rPr>
        <w:t xml:space="preserve">o increase brand exposure and loyalty, Marriott also communicates and engages with travelers in a </w:t>
      </w:r>
      <w:r w:rsidR="00BC1BE9" w:rsidRPr="00282A9B">
        <w:rPr>
          <w:rFonts w:ascii="Arial" w:hAnsi="Arial" w:cs="Arial"/>
        </w:rPr>
        <w:t>personalized</w:t>
      </w:r>
      <w:r w:rsidRPr="00282A9B">
        <w:rPr>
          <w:rFonts w:ascii="Arial" w:hAnsi="Arial" w:cs="Arial"/>
        </w:rPr>
        <w:t xml:space="preserve"> way on social media channels. Marriott invites visitors to communicate with hotel concierges in real time using social media </w:t>
      </w:r>
      <w:r w:rsidRPr="00282A9B">
        <w:rPr>
          <w:rFonts w:ascii="Arial" w:hAnsi="Arial" w:cs="Arial"/>
        </w:rPr>
        <w:lastRenderedPageBreak/>
        <w:t>platforms like Facebook Messenger and WeChat.</w:t>
      </w:r>
      <w:r w:rsidR="002E51AC">
        <w:rPr>
          <w:rFonts w:ascii="Arial" w:hAnsi="Arial" w:cs="Arial"/>
        </w:rPr>
        <w:t xml:space="preserve"> </w:t>
      </w:r>
      <w:r w:rsidR="00B20039" w:rsidRPr="00B20039">
        <w:rPr>
          <w:rFonts w:ascii="Arial" w:hAnsi="Arial" w:cs="Arial"/>
        </w:rPr>
        <w:t xml:space="preserve">The use of social media has an influence since it may reach millions of individuals every day of the year. </w:t>
      </w:r>
    </w:p>
    <w:p w14:paraId="5BAF4CD2" w14:textId="65F4A43C" w:rsidR="00A11887" w:rsidRPr="008C0F3F" w:rsidRDefault="00DD4490" w:rsidP="00D012D6">
      <w:pPr>
        <w:pStyle w:val="Heading2"/>
        <w:spacing w:line="360" w:lineRule="auto"/>
      </w:pPr>
      <w:bookmarkStart w:id="22" w:name="_Toc141533716"/>
      <w:bookmarkStart w:id="23" w:name="_Toc141540539"/>
      <w:r w:rsidRPr="008C0F3F">
        <w:t xml:space="preserve">CORONAVIRUS </w:t>
      </w:r>
      <w:r w:rsidR="00A021CD" w:rsidRPr="008C0F3F">
        <w:t xml:space="preserve">THE SUCCESS </w:t>
      </w:r>
      <w:r w:rsidR="00870C4E" w:rsidRPr="008C0F3F">
        <w:t>OF STRATGIES</w:t>
      </w:r>
      <w:r w:rsidR="00BC2402" w:rsidRPr="008C0F3F">
        <w:t xml:space="preserve"> </w:t>
      </w:r>
      <w:r w:rsidR="00870C4E" w:rsidRPr="008C0F3F">
        <w:t>IMPLEMENTED</w:t>
      </w:r>
      <w:r w:rsidR="00BC2402" w:rsidRPr="008C0F3F">
        <w:t xml:space="preserve"> </w:t>
      </w:r>
      <w:r w:rsidR="005655EC" w:rsidRPr="008C0F3F">
        <w:t>BY MARRIOTT INTERNATIONAL</w:t>
      </w:r>
      <w:bookmarkEnd w:id="22"/>
      <w:bookmarkEnd w:id="23"/>
      <w:r w:rsidR="005655EC" w:rsidRPr="008C0F3F">
        <w:t xml:space="preserve"> </w:t>
      </w:r>
    </w:p>
    <w:p w14:paraId="5A653BF6" w14:textId="77777777" w:rsidR="00F20A86" w:rsidRDefault="00D40F72" w:rsidP="00D012D6">
      <w:pPr>
        <w:pStyle w:val="heading"/>
        <w:spacing w:line="360" w:lineRule="auto"/>
        <w:ind w:left="0" w:firstLine="0"/>
        <w:jc w:val="both"/>
        <w:rPr>
          <w:rFonts w:ascii="Arial" w:hAnsi="Arial" w:cs="Arial"/>
          <w:b w:val="0"/>
          <w:sz w:val="21"/>
          <w:szCs w:val="21"/>
          <w:lang w:val="en-GB"/>
        </w:rPr>
      </w:pPr>
      <w:r>
        <w:rPr>
          <w:rFonts w:ascii="Arial" w:hAnsi="Arial" w:cs="Arial"/>
          <w:b w:val="0"/>
          <w:sz w:val="21"/>
          <w:szCs w:val="21"/>
          <w:lang w:val="en-GB"/>
        </w:rPr>
        <w:t xml:space="preserve">Marriot </w:t>
      </w:r>
      <w:r w:rsidR="003A3306">
        <w:rPr>
          <w:rFonts w:ascii="Arial" w:hAnsi="Arial" w:cs="Arial"/>
          <w:b w:val="0"/>
          <w:sz w:val="21"/>
          <w:szCs w:val="21"/>
          <w:lang w:val="en-GB"/>
        </w:rPr>
        <w:t xml:space="preserve">successful </w:t>
      </w:r>
      <w:r>
        <w:rPr>
          <w:rFonts w:ascii="Arial" w:hAnsi="Arial" w:cs="Arial"/>
          <w:b w:val="0"/>
          <w:sz w:val="21"/>
          <w:szCs w:val="21"/>
          <w:lang w:val="en-GB"/>
        </w:rPr>
        <w:t>strate</w:t>
      </w:r>
      <w:r w:rsidR="003A3306">
        <w:rPr>
          <w:rFonts w:ascii="Arial" w:hAnsi="Arial" w:cs="Arial"/>
          <w:b w:val="0"/>
          <w:sz w:val="21"/>
          <w:szCs w:val="21"/>
          <w:lang w:val="en-GB"/>
        </w:rPr>
        <w:t>gies</w:t>
      </w:r>
      <w:r>
        <w:rPr>
          <w:rFonts w:ascii="Arial" w:hAnsi="Arial" w:cs="Arial"/>
          <w:b w:val="0"/>
          <w:sz w:val="21"/>
          <w:szCs w:val="21"/>
          <w:lang w:val="en-GB"/>
        </w:rPr>
        <w:t xml:space="preserve"> </w:t>
      </w:r>
      <w:r w:rsidR="00070552">
        <w:rPr>
          <w:rFonts w:ascii="Arial" w:hAnsi="Arial" w:cs="Arial"/>
          <w:b w:val="0"/>
          <w:sz w:val="21"/>
          <w:szCs w:val="21"/>
          <w:lang w:val="en-GB"/>
        </w:rPr>
        <w:t>what was implem</w:t>
      </w:r>
      <w:r w:rsidR="00DE3434">
        <w:rPr>
          <w:rFonts w:ascii="Arial" w:hAnsi="Arial" w:cs="Arial"/>
          <w:b w:val="0"/>
          <w:sz w:val="21"/>
          <w:szCs w:val="21"/>
          <w:lang w:val="en-GB"/>
        </w:rPr>
        <w:t>ented in coronavirus</w:t>
      </w:r>
      <w:r w:rsidR="00C203BA">
        <w:rPr>
          <w:rFonts w:ascii="Arial" w:hAnsi="Arial" w:cs="Arial"/>
          <w:b w:val="0"/>
          <w:sz w:val="21"/>
          <w:szCs w:val="21"/>
          <w:lang w:val="en-GB"/>
        </w:rPr>
        <w:t xml:space="preserve"> </w:t>
      </w:r>
      <w:r w:rsidR="00FE12D7">
        <w:rPr>
          <w:rFonts w:ascii="Arial" w:hAnsi="Arial" w:cs="Arial"/>
          <w:b w:val="0"/>
          <w:sz w:val="21"/>
          <w:szCs w:val="21"/>
          <w:lang w:val="en-GB"/>
        </w:rPr>
        <w:t xml:space="preserve">using AI in </w:t>
      </w:r>
      <w:r w:rsidR="000C1685">
        <w:rPr>
          <w:rFonts w:ascii="Arial" w:hAnsi="Arial" w:cs="Arial"/>
          <w:b w:val="0"/>
          <w:sz w:val="21"/>
          <w:szCs w:val="21"/>
          <w:lang w:val="en-GB"/>
        </w:rPr>
        <w:t xml:space="preserve">its hotels to gather </w:t>
      </w:r>
      <w:r w:rsidR="00C34C28">
        <w:rPr>
          <w:rFonts w:ascii="Arial" w:hAnsi="Arial" w:cs="Arial"/>
          <w:b w:val="0"/>
          <w:sz w:val="21"/>
          <w:szCs w:val="21"/>
          <w:lang w:val="en-GB"/>
        </w:rPr>
        <w:t xml:space="preserve">data on </w:t>
      </w:r>
      <w:r w:rsidR="004C7DDF">
        <w:rPr>
          <w:rFonts w:ascii="Arial" w:hAnsi="Arial" w:cs="Arial"/>
          <w:b w:val="0"/>
          <w:sz w:val="21"/>
          <w:szCs w:val="21"/>
          <w:lang w:val="en-GB"/>
        </w:rPr>
        <w:t>its</w:t>
      </w:r>
      <w:r w:rsidR="00077042">
        <w:rPr>
          <w:rFonts w:ascii="Arial" w:hAnsi="Arial" w:cs="Arial"/>
          <w:b w:val="0"/>
          <w:sz w:val="21"/>
          <w:szCs w:val="21"/>
          <w:lang w:val="en-GB"/>
        </w:rPr>
        <w:t xml:space="preserve"> customer base</w:t>
      </w:r>
      <w:r w:rsidR="00550DF5">
        <w:rPr>
          <w:rFonts w:ascii="Arial" w:hAnsi="Arial" w:cs="Arial"/>
          <w:b w:val="0"/>
          <w:sz w:val="21"/>
          <w:szCs w:val="21"/>
          <w:lang w:val="en-GB"/>
        </w:rPr>
        <w:t xml:space="preserve">. </w:t>
      </w:r>
      <w:r w:rsidR="004C1977">
        <w:rPr>
          <w:rFonts w:ascii="Arial" w:hAnsi="Arial" w:cs="Arial"/>
          <w:b w:val="0"/>
          <w:sz w:val="21"/>
          <w:szCs w:val="21"/>
          <w:lang w:val="en-GB"/>
        </w:rPr>
        <w:t xml:space="preserve">According to </w:t>
      </w:r>
      <w:r w:rsidR="004C1977" w:rsidRPr="002A142D">
        <w:rPr>
          <w:rFonts w:ascii="Arial" w:hAnsi="Arial" w:cs="Arial"/>
          <w:bCs/>
          <w:color w:val="BF8F00" w:themeColor="accent4" w:themeShade="BF"/>
          <w:sz w:val="21"/>
          <w:szCs w:val="21"/>
          <w:lang w:val="en-GB"/>
        </w:rPr>
        <w:t xml:space="preserve">Polas and </w:t>
      </w:r>
      <w:r w:rsidR="00E35A32" w:rsidRPr="002A142D">
        <w:rPr>
          <w:rFonts w:ascii="Arial" w:hAnsi="Arial" w:cs="Arial"/>
          <w:bCs/>
          <w:color w:val="BF8F00" w:themeColor="accent4" w:themeShade="BF"/>
          <w:sz w:val="21"/>
          <w:szCs w:val="21"/>
          <w:lang w:val="en-GB"/>
        </w:rPr>
        <w:t>Raju</w:t>
      </w:r>
      <w:r w:rsidR="006B3B91" w:rsidRPr="002A142D">
        <w:rPr>
          <w:rFonts w:ascii="Arial" w:hAnsi="Arial" w:cs="Arial"/>
          <w:bCs/>
          <w:color w:val="BF8F00" w:themeColor="accent4" w:themeShade="BF"/>
          <w:sz w:val="21"/>
          <w:szCs w:val="21"/>
          <w:lang w:val="en-GB"/>
        </w:rPr>
        <w:t>, (2021)</w:t>
      </w:r>
      <w:r w:rsidR="00E35A32" w:rsidRPr="002A142D">
        <w:rPr>
          <w:rFonts w:ascii="Arial" w:hAnsi="Arial" w:cs="Arial"/>
          <w:b w:val="0"/>
          <w:color w:val="BF8F00" w:themeColor="accent4" w:themeShade="BF"/>
          <w:sz w:val="21"/>
          <w:szCs w:val="21"/>
          <w:lang w:val="en-GB"/>
        </w:rPr>
        <w:t xml:space="preserve"> </w:t>
      </w:r>
      <w:r w:rsidR="00E35A32" w:rsidRPr="00E35A32">
        <w:rPr>
          <w:rFonts w:ascii="Arial" w:hAnsi="Arial" w:cs="Arial"/>
          <w:b w:val="0"/>
          <w:sz w:val="21"/>
          <w:szCs w:val="21"/>
          <w:lang w:val="en-GB"/>
        </w:rPr>
        <w:t>For breakthrough creativity that develops new capabilities and fosters social and economic advancement in order to improve the standards of daily existence, many businesses must embrace AI technology.</w:t>
      </w:r>
      <w:r w:rsidR="002A142D">
        <w:rPr>
          <w:rFonts w:ascii="Arial" w:hAnsi="Arial" w:cs="Arial"/>
          <w:b w:val="0"/>
          <w:sz w:val="21"/>
          <w:szCs w:val="21"/>
          <w:lang w:val="en-GB"/>
        </w:rPr>
        <w:t xml:space="preserve"> </w:t>
      </w:r>
    </w:p>
    <w:p w14:paraId="1FA1FBD6" w14:textId="77777777" w:rsidR="008C49ED" w:rsidRDefault="00550DF5" w:rsidP="00D012D6">
      <w:pPr>
        <w:pStyle w:val="heading"/>
        <w:spacing w:line="360" w:lineRule="auto"/>
        <w:ind w:left="0" w:firstLine="0"/>
        <w:jc w:val="both"/>
        <w:rPr>
          <w:rFonts w:ascii="Arial" w:hAnsi="Arial" w:cs="Arial"/>
          <w:b w:val="0"/>
          <w:bCs/>
          <w:sz w:val="22"/>
          <w:lang w:val="en-GB"/>
        </w:rPr>
      </w:pPr>
      <w:r>
        <w:rPr>
          <w:rFonts w:ascii="Arial" w:hAnsi="Arial" w:cs="Arial"/>
          <w:b w:val="0"/>
          <w:sz w:val="21"/>
          <w:szCs w:val="21"/>
          <w:lang w:val="en-GB"/>
        </w:rPr>
        <w:t>Accord</w:t>
      </w:r>
      <w:r w:rsidR="0089307B">
        <w:rPr>
          <w:rFonts w:ascii="Arial" w:hAnsi="Arial" w:cs="Arial"/>
          <w:b w:val="0"/>
          <w:sz w:val="21"/>
          <w:szCs w:val="21"/>
          <w:lang w:val="en-GB"/>
        </w:rPr>
        <w:t>ing</w:t>
      </w:r>
      <w:r>
        <w:rPr>
          <w:rFonts w:ascii="Arial" w:hAnsi="Arial" w:cs="Arial"/>
          <w:b w:val="0"/>
          <w:sz w:val="21"/>
          <w:szCs w:val="21"/>
          <w:lang w:val="en-GB"/>
        </w:rPr>
        <w:t xml:space="preserve"> to </w:t>
      </w:r>
      <w:r w:rsidRPr="00063271">
        <w:rPr>
          <w:rFonts w:ascii="Arial" w:hAnsi="Arial" w:cs="Arial"/>
          <w:bCs/>
          <w:color w:val="BF8F00" w:themeColor="accent4" w:themeShade="BF"/>
          <w:sz w:val="21"/>
          <w:szCs w:val="21"/>
          <w:lang w:val="en-GB"/>
        </w:rPr>
        <w:t>Ma</w:t>
      </w:r>
      <w:r w:rsidR="00063271" w:rsidRPr="00063271">
        <w:rPr>
          <w:rFonts w:ascii="Arial" w:hAnsi="Arial" w:cs="Arial"/>
          <w:bCs/>
          <w:color w:val="BF8F00" w:themeColor="accent4" w:themeShade="BF"/>
          <w:sz w:val="21"/>
          <w:szCs w:val="21"/>
          <w:lang w:val="en-GB"/>
        </w:rPr>
        <w:t>rketLine, (2020)</w:t>
      </w:r>
      <w:r w:rsidR="00063271" w:rsidRPr="00063271">
        <w:rPr>
          <w:rFonts w:ascii="Arial" w:hAnsi="Arial" w:cs="Arial"/>
          <w:b w:val="0"/>
          <w:color w:val="BF8F00" w:themeColor="accent4" w:themeShade="BF"/>
          <w:sz w:val="21"/>
          <w:szCs w:val="21"/>
          <w:lang w:val="en-GB"/>
        </w:rPr>
        <w:t xml:space="preserve"> </w:t>
      </w:r>
      <w:r w:rsidR="00063271" w:rsidRPr="005C4609">
        <w:rPr>
          <w:rFonts w:ascii="Arial" w:hAnsi="Arial" w:cs="Arial"/>
          <w:b w:val="0"/>
          <w:bCs/>
          <w:sz w:val="22"/>
        </w:rPr>
        <w:t xml:space="preserve">Marriott is using predictive analytics to identify and attract the most profitable customers and service areas. It helps the company </w:t>
      </w:r>
      <w:r w:rsidR="004C7DDF" w:rsidRPr="005C4609">
        <w:rPr>
          <w:rFonts w:ascii="Arial" w:hAnsi="Arial" w:cs="Arial"/>
          <w:b w:val="0"/>
          <w:bCs/>
          <w:sz w:val="22"/>
        </w:rPr>
        <w:t>analyse</w:t>
      </w:r>
      <w:r w:rsidR="00063271" w:rsidRPr="005C4609">
        <w:rPr>
          <w:rFonts w:ascii="Arial" w:hAnsi="Arial" w:cs="Arial"/>
          <w:b w:val="0"/>
          <w:bCs/>
          <w:sz w:val="22"/>
        </w:rPr>
        <w:t xml:space="preserve"> huge volumes of customer data like household profile, professional and salary data, spending patterns, travel type &amp; frequency, traveling locations to understand customers better, and identify profitable customers, to whom they can provide customized suggestions and offers.</w:t>
      </w:r>
      <w:r w:rsidR="00077042" w:rsidRPr="005C4609">
        <w:rPr>
          <w:rFonts w:ascii="Arial" w:hAnsi="Arial" w:cs="Arial"/>
          <w:b w:val="0"/>
          <w:bCs/>
          <w:sz w:val="22"/>
          <w:lang w:val="en-GB"/>
        </w:rPr>
        <w:t xml:space="preserve"> </w:t>
      </w:r>
    </w:p>
    <w:p w14:paraId="21DD3F03" w14:textId="77777777" w:rsidR="008135BA" w:rsidRDefault="00083D74" w:rsidP="00D012D6">
      <w:pPr>
        <w:pStyle w:val="heading"/>
        <w:spacing w:line="360" w:lineRule="auto"/>
        <w:ind w:left="0" w:firstLine="0"/>
        <w:jc w:val="both"/>
        <w:rPr>
          <w:rFonts w:ascii="Arial" w:hAnsi="Arial" w:cs="Arial"/>
          <w:b w:val="0"/>
          <w:bCs/>
          <w:sz w:val="22"/>
          <w:lang w:val="en-GB"/>
        </w:rPr>
      </w:pPr>
      <w:r w:rsidRPr="00083D74">
        <w:rPr>
          <w:rFonts w:ascii="Arial" w:hAnsi="Arial" w:cs="Arial"/>
          <w:b w:val="0"/>
          <w:bCs/>
          <w:sz w:val="22"/>
          <w:lang w:val="en-GB"/>
        </w:rPr>
        <w:t>People are being laid off as a result of AI deployment in most organisations, as is the case with robot waiters and front-desk staff in Chinese hotels.</w:t>
      </w:r>
      <w:r w:rsidR="00554546">
        <w:rPr>
          <w:rFonts w:ascii="Arial" w:hAnsi="Arial" w:cs="Arial"/>
          <w:b w:val="0"/>
          <w:bCs/>
          <w:sz w:val="22"/>
          <w:lang w:val="en-GB"/>
        </w:rPr>
        <w:t xml:space="preserve"> </w:t>
      </w:r>
      <w:r w:rsidR="00AB74C3" w:rsidRPr="00341172">
        <w:rPr>
          <w:rFonts w:ascii="Arial" w:hAnsi="Arial" w:cs="Arial"/>
          <w:color w:val="BF8F00" w:themeColor="accent4" w:themeShade="BF"/>
          <w:sz w:val="22"/>
          <w:lang w:val="en-GB"/>
        </w:rPr>
        <w:t>Taherdoost and Madanchian, (20</w:t>
      </w:r>
      <w:r w:rsidR="000B6740" w:rsidRPr="00341172">
        <w:rPr>
          <w:rFonts w:ascii="Arial" w:hAnsi="Arial" w:cs="Arial"/>
          <w:color w:val="BF8F00" w:themeColor="accent4" w:themeShade="BF"/>
          <w:sz w:val="22"/>
          <w:lang w:val="en-GB"/>
        </w:rPr>
        <w:t>23)</w:t>
      </w:r>
      <w:r w:rsidR="000B6740" w:rsidRPr="00341172">
        <w:rPr>
          <w:rFonts w:ascii="Arial" w:hAnsi="Arial" w:cs="Arial"/>
          <w:b w:val="0"/>
          <w:bCs/>
          <w:color w:val="BF8F00" w:themeColor="accent4" w:themeShade="BF"/>
          <w:sz w:val="22"/>
          <w:lang w:val="en-GB"/>
        </w:rPr>
        <w:t xml:space="preserve"> </w:t>
      </w:r>
      <w:r w:rsidR="000B6740">
        <w:rPr>
          <w:rFonts w:ascii="Arial" w:hAnsi="Arial" w:cs="Arial"/>
          <w:b w:val="0"/>
          <w:bCs/>
          <w:sz w:val="22"/>
          <w:lang w:val="en-GB"/>
        </w:rPr>
        <w:t>state</w:t>
      </w:r>
      <w:r w:rsidR="008135BA">
        <w:rPr>
          <w:rFonts w:ascii="Arial" w:hAnsi="Arial" w:cs="Arial"/>
          <w:b w:val="0"/>
          <w:bCs/>
          <w:sz w:val="22"/>
          <w:lang w:val="en-GB"/>
        </w:rPr>
        <w:t xml:space="preserve"> t</w:t>
      </w:r>
      <w:r w:rsidR="00F850F2" w:rsidRPr="00F850F2">
        <w:rPr>
          <w:rFonts w:ascii="Arial" w:hAnsi="Arial" w:cs="Arial"/>
          <w:b w:val="0"/>
          <w:bCs/>
          <w:sz w:val="22"/>
          <w:lang w:val="en-GB"/>
        </w:rPr>
        <w:t>o classify sentiment analysis methodology, lexicon-based techniques, artificial intelligence (AI), or machine learning-based methods may be employed.</w:t>
      </w:r>
    </w:p>
    <w:p w14:paraId="23E39971" w14:textId="43C619EC" w:rsidR="008936A4" w:rsidRPr="008C0F3F" w:rsidRDefault="008936A4" w:rsidP="00D012D6">
      <w:pPr>
        <w:pStyle w:val="Heading3"/>
        <w:spacing w:line="360" w:lineRule="auto"/>
      </w:pPr>
      <w:bookmarkStart w:id="24" w:name="_Toc141533717"/>
      <w:bookmarkStart w:id="25" w:name="_Toc141540540"/>
      <w:r w:rsidRPr="008C0F3F">
        <w:t>EVALUATION OF IDENTI</w:t>
      </w:r>
      <w:r w:rsidR="00700B08" w:rsidRPr="008C0F3F">
        <w:t>FY MEASUREMENT METRICS</w:t>
      </w:r>
      <w:bookmarkEnd w:id="24"/>
      <w:bookmarkEnd w:id="25"/>
    </w:p>
    <w:p w14:paraId="6EB9B2D9" w14:textId="37704367" w:rsidR="00C7156E" w:rsidRDefault="00C7156E" w:rsidP="00D012D6">
      <w:pPr>
        <w:pStyle w:val="heading"/>
        <w:spacing w:line="360" w:lineRule="auto"/>
        <w:ind w:left="0" w:firstLine="0"/>
        <w:jc w:val="both"/>
        <w:rPr>
          <w:rFonts w:ascii="Arial" w:hAnsi="Arial" w:cs="Arial"/>
          <w:b w:val="0"/>
          <w:sz w:val="22"/>
          <w:lang w:val="en-GB"/>
        </w:rPr>
      </w:pPr>
      <w:r w:rsidRPr="00B70BCB">
        <w:rPr>
          <w:rFonts w:ascii="Arial" w:hAnsi="Arial" w:cs="Arial"/>
          <w:b w:val="0"/>
          <w:sz w:val="22"/>
          <w:lang w:val="en-GB"/>
        </w:rPr>
        <w:t>According</w:t>
      </w:r>
      <w:r w:rsidR="00AC4DDA">
        <w:rPr>
          <w:rFonts w:ascii="Arial" w:hAnsi="Arial" w:cs="Arial"/>
          <w:b w:val="0"/>
          <w:sz w:val="22"/>
          <w:lang w:val="en-GB"/>
        </w:rPr>
        <w:t xml:space="preserve"> </w:t>
      </w:r>
      <w:r w:rsidR="00B95C17">
        <w:rPr>
          <w:rFonts w:ascii="Arial" w:hAnsi="Arial" w:cs="Arial"/>
          <w:b w:val="0"/>
          <w:sz w:val="22"/>
          <w:lang w:val="en-GB"/>
        </w:rPr>
        <w:t xml:space="preserve">to </w:t>
      </w:r>
      <w:r w:rsidR="00B95C17" w:rsidRPr="003F107D">
        <w:rPr>
          <w:rFonts w:ascii="Arial" w:hAnsi="Arial" w:cs="Arial"/>
          <w:bCs/>
          <w:color w:val="BF8F00" w:themeColor="accent4" w:themeShade="BF"/>
          <w:sz w:val="22"/>
          <w:lang w:val="en-GB"/>
        </w:rPr>
        <w:t>Hauser and Zettelmeyer, (1997)</w:t>
      </w:r>
      <w:r w:rsidR="00B95C17" w:rsidRPr="003F107D">
        <w:rPr>
          <w:rFonts w:ascii="Arial" w:hAnsi="Arial" w:cs="Arial"/>
          <w:b w:val="0"/>
          <w:color w:val="BF8F00" w:themeColor="accent4" w:themeShade="BF"/>
          <w:sz w:val="22"/>
          <w:lang w:val="en-GB"/>
        </w:rPr>
        <w:t xml:space="preserve"> </w:t>
      </w:r>
      <w:r w:rsidR="00B70BCB" w:rsidRPr="00B70BCB">
        <w:rPr>
          <w:rFonts w:ascii="Arial" w:hAnsi="Arial" w:cs="Arial"/>
          <w:b w:val="0"/>
          <w:sz w:val="22"/>
          <w:lang w:val="en-GB"/>
        </w:rPr>
        <w:t>R</w:t>
      </w:r>
      <w:r w:rsidR="00B70BCB" w:rsidRPr="00B70BCB">
        <w:rPr>
          <w:rFonts w:ascii="Arial" w:hAnsi="Arial" w:cs="Arial"/>
          <w:b w:val="0"/>
          <w:sz w:val="22"/>
          <w:lang w:val="en-GB"/>
        </w:rPr>
        <w:t xml:space="preserve">esearch, Development and Engineering (R,D&amp;E) metrics are important for at least three reasons: First, they document the value of R,D&amp;E and are used to justify investments in this fundamental, long-run, and risky venture; second, good metrics enable CEOs and CTOs to evaluate people, objectives, programs, and projects in order to allocate resources effectively; third, metrics affect </w:t>
      </w:r>
      <w:r w:rsidR="00B70BCB" w:rsidRPr="00B70BCB">
        <w:rPr>
          <w:rFonts w:ascii="Arial" w:hAnsi="Arial" w:cs="Arial"/>
          <w:b w:val="0"/>
          <w:sz w:val="22"/>
          <w:lang w:val="en-GB"/>
        </w:rPr>
        <w:t>behaviour</w:t>
      </w:r>
      <w:r w:rsidR="00B70BCB" w:rsidRPr="00B70BCB">
        <w:rPr>
          <w:rFonts w:ascii="Arial" w:hAnsi="Arial" w:cs="Arial"/>
          <w:b w:val="0"/>
          <w:sz w:val="22"/>
          <w:lang w:val="en-GB"/>
        </w:rPr>
        <w:t xml:space="preserve">. </w:t>
      </w:r>
      <w:r w:rsidR="00B70BCB" w:rsidRPr="00B70BCB">
        <w:rPr>
          <w:rFonts w:ascii="Arial" w:hAnsi="Arial" w:cs="Arial"/>
          <w:b w:val="0"/>
          <w:sz w:val="22"/>
          <w:lang w:val="en-GB"/>
        </w:rPr>
        <w:t>When</w:t>
      </w:r>
      <w:r w:rsidR="00B70BCB" w:rsidRPr="00B70BCB">
        <w:rPr>
          <w:rFonts w:ascii="Arial" w:hAnsi="Arial" w:cs="Arial"/>
          <w:b w:val="0"/>
          <w:sz w:val="22"/>
          <w:lang w:val="en-GB"/>
        </w:rPr>
        <w:t xml:space="preserve"> scientists, engineers, managers and other </w:t>
      </w:r>
      <w:r w:rsidR="00B0742F" w:rsidRPr="00B70BCB">
        <w:rPr>
          <w:rFonts w:ascii="Arial" w:hAnsi="Arial" w:cs="Arial"/>
          <w:b w:val="0"/>
          <w:sz w:val="22"/>
          <w:lang w:val="en-GB"/>
        </w:rPr>
        <w:t>R,D</w:t>
      </w:r>
      <w:r w:rsidR="00B70BCB" w:rsidRPr="00B70BCB">
        <w:rPr>
          <w:rFonts w:ascii="Arial" w:hAnsi="Arial" w:cs="Arial"/>
          <w:b w:val="0"/>
          <w:sz w:val="22"/>
          <w:lang w:val="en-GB"/>
        </w:rPr>
        <w:t xml:space="preserve">&amp;E employees are evaluated on specific metrics, they make decisions, take </w:t>
      </w:r>
      <w:r w:rsidR="00710548" w:rsidRPr="00B70BCB">
        <w:rPr>
          <w:rFonts w:ascii="Arial" w:hAnsi="Arial" w:cs="Arial"/>
          <w:b w:val="0"/>
          <w:sz w:val="22"/>
          <w:lang w:val="en-GB"/>
        </w:rPr>
        <w:t>actions,</w:t>
      </w:r>
      <w:r w:rsidR="00B70BCB" w:rsidRPr="00B70BCB">
        <w:rPr>
          <w:rFonts w:ascii="Arial" w:hAnsi="Arial" w:cs="Arial"/>
          <w:b w:val="0"/>
          <w:sz w:val="22"/>
          <w:lang w:val="en-GB"/>
        </w:rPr>
        <w:t xml:space="preserve"> and otherwise alter their </w:t>
      </w:r>
      <w:r w:rsidR="00B70BCB" w:rsidRPr="00B70BCB">
        <w:rPr>
          <w:rFonts w:ascii="Arial" w:hAnsi="Arial" w:cs="Arial"/>
          <w:b w:val="0"/>
          <w:sz w:val="22"/>
          <w:lang w:val="en-GB"/>
        </w:rPr>
        <w:t>behaviour</w:t>
      </w:r>
      <w:r w:rsidR="00B70BCB" w:rsidRPr="00B70BCB">
        <w:rPr>
          <w:rFonts w:ascii="Arial" w:hAnsi="Arial" w:cs="Arial"/>
          <w:b w:val="0"/>
          <w:sz w:val="22"/>
          <w:lang w:val="en-GB"/>
        </w:rPr>
        <w:t xml:space="preserve"> in order to improve the metrics.</w:t>
      </w:r>
      <w:r w:rsidR="00C4549D">
        <w:rPr>
          <w:rFonts w:ascii="Arial" w:hAnsi="Arial" w:cs="Arial"/>
          <w:b w:val="0"/>
          <w:sz w:val="22"/>
          <w:lang w:val="en-GB"/>
        </w:rPr>
        <w:t xml:space="preserve"> </w:t>
      </w:r>
    </w:p>
    <w:p w14:paraId="52C7F58D" w14:textId="4BDD42DB" w:rsidR="005B6663" w:rsidRDefault="00F0309B" w:rsidP="00D012D6">
      <w:pPr>
        <w:pStyle w:val="heading"/>
        <w:spacing w:line="360" w:lineRule="auto"/>
        <w:ind w:left="0" w:firstLine="0"/>
        <w:jc w:val="both"/>
        <w:rPr>
          <w:rFonts w:ascii="Arial" w:hAnsi="Arial" w:cs="Arial"/>
          <w:b w:val="0"/>
          <w:sz w:val="22"/>
          <w:lang w:val="en-GB"/>
        </w:rPr>
      </w:pPr>
      <w:r>
        <w:rPr>
          <w:rFonts w:ascii="Arial" w:hAnsi="Arial" w:cs="Arial"/>
          <w:b w:val="0"/>
          <w:sz w:val="22"/>
          <w:lang w:val="en-GB"/>
        </w:rPr>
        <w:t xml:space="preserve">According to </w:t>
      </w:r>
      <w:r w:rsidR="002D5F3B" w:rsidRPr="003F107D">
        <w:rPr>
          <w:rFonts w:ascii="Arial" w:hAnsi="Arial" w:cs="Arial"/>
          <w:bCs/>
          <w:color w:val="BF8F00" w:themeColor="accent4" w:themeShade="BF"/>
          <w:sz w:val="22"/>
          <w:lang w:val="en-GB"/>
        </w:rPr>
        <w:t>Hauser and Zettelmeye</w:t>
      </w:r>
      <w:r w:rsidR="002D5F3B" w:rsidRPr="003F107D">
        <w:rPr>
          <w:rFonts w:ascii="Arial" w:hAnsi="Arial" w:cs="Arial"/>
          <w:bCs/>
          <w:color w:val="BF8F00" w:themeColor="accent4" w:themeShade="BF"/>
          <w:sz w:val="22"/>
          <w:lang w:val="en-GB"/>
        </w:rPr>
        <w:t>r</w:t>
      </w:r>
      <w:r w:rsidR="003F107D" w:rsidRPr="003F107D">
        <w:rPr>
          <w:rFonts w:ascii="Arial" w:hAnsi="Arial" w:cs="Arial"/>
          <w:bCs/>
          <w:color w:val="BF8F00" w:themeColor="accent4" w:themeShade="BF"/>
          <w:sz w:val="22"/>
          <w:lang w:val="en-GB"/>
        </w:rPr>
        <w:t xml:space="preserve">, </w:t>
      </w:r>
      <w:r w:rsidR="00F40B83" w:rsidRPr="003F107D">
        <w:rPr>
          <w:rFonts w:ascii="Arial" w:hAnsi="Arial" w:cs="Arial"/>
          <w:bCs/>
          <w:color w:val="BF8F00" w:themeColor="accent4" w:themeShade="BF"/>
          <w:sz w:val="22"/>
          <w:lang w:val="en-GB"/>
        </w:rPr>
        <w:t>(</w:t>
      </w:r>
      <w:r w:rsidR="003F107D" w:rsidRPr="003F107D">
        <w:rPr>
          <w:rFonts w:ascii="Arial" w:hAnsi="Arial" w:cs="Arial"/>
          <w:bCs/>
          <w:color w:val="BF8F00" w:themeColor="accent4" w:themeShade="BF"/>
          <w:sz w:val="22"/>
          <w:lang w:val="en-GB"/>
        </w:rPr>
        <w:t>1997</w:t>
      </w:r>
      <w:r w:rsidRPr="003F107D">
        <w:rPr>
          <w:rFonts w:ascii="Arial" w:hAnsi="Arial" w:cs="Arial"/>
          <w:bCs/>
          <w:color w:val="BF8F00" w:themeColor="accent4" w:themeShade="BF"/>
          <w:sz w:val="22"/>
          <w:lang w:val="en-GB"/>
        </w:rPr>
        <w:t>)</w:t>
      </w:r>
      <w:r w:rsidRPr="003F107D">
        <w:rPr>
          <w:rFonts w:ascii="Arial" w:hAnsi="Arial" w:cs="Arial"/>
          <w:b w:val="0"/>
          <w:color w:val="BF8F00" w:themeColor="accent4" w:themeShade="BF"/>
          <w:sz w:val="22"/>
          <w:lang w:val="en-GB"/>
        </w:rPr>
        <w:t xml:space="preserve"> </w:t>
      </w:r>
      <w:r w:rsidR="00710548">
        <w:rPr>
          <w:rFonts w:ascii="Arial" w:hAnsi="Arial" w:cs="Arial"/>
          <w:b w:val="0"/>
          <w:sz w:val="22"/>
          <w:lang w:val="en-GB"/>
        </w:rPr>
        <w:t>who</w:t>
      </w:r>
      <w:r w:rsidRPr="00F0309B">
        <w:rPr>
          <w:rFonts w:ascii="Arial" w:hAnsi="Arial" w:cs="Arial"/>
          <w:b w:val="0"/>
          <w:sz w:val="22"/>
          <w:lang w:val="en-GB"/>
        </w:rPr>
        <w:t xml:space="preserve"> describe "Tier 1" as fundamental study that aims to comprehend fundamental concepts in science and technology. Tier 1 explorations could be useful for several business divisions. They could even give rise to new corporate divisions. We define </w:t>
      </w:r>
      <w:r w:rsidR="00A564D3" w:rsidRPr="00A564D3">
        <w:rPr>
          <w:rFonts w:ascii="Arial" w:hAnsi="Arial" w:cs="Arial"/>
          <w:b w:val="0"/>
          <w:sz w:val="22"/>
          <w:lang w:val="en-GB"/>
        </w:rPr>
        <w:t xml:space="preserve">"Tier 2" activities are those that choose and design programmes to complement or improve </w:t>
      </w:r>
      <w:r w:rsidR="00A564D3" w:rsidRPr="00A564D3">
        <w:rPr>
          <w:rFonts w:ascii="Arial" w:hAnsi="Arial" w:cs="Arial"/>
          <w:b w:val="0"/>
          <w:sz w:val="22"/>
          <w:lang w:val="en-GB"/>
        </w:rPr>
        <w:lastRenderedPageBreak/>
        <w:t>the organization's core technological expertise.</w:t>
      </w:r>
      <w:r w:rsidR="00A564D3" w:rsidRPr="00A564D3">
        <w:rPr>
          <w:rFonts w:ascii="Arial" w:hAnsi="Arial" w:cs="Arial"/>
          <w:b w:val="0"/>
          <w:sz w:val="22"/>
          <w:lang w:val="en-GB"/>
        </w:rPr>
        <w:t xml:space="preserve"> </w:t>
      </w:r>
      <w:r w:rsidRPr="00F0309B">
        <w:rPr>
          <w:rFonts w:ascii="Arial" w:hAnsi="Arial" w:cs="Arial"/>
          <w:b w:val="0"/>
          <w:sz w:val="22"/>
          <w:lang w:val="en-GB"/>
        </w:rPr>
        <w:t>"Tier 3" projects. Finding from both the corporate and the business divisions is frequently used to reach Tier 3.</w:t>
      </w:r>
      <w:r w:rsidR="00C026D7">
        <w:rPr>
          <w:rFonts w:ascii="Arial" w:hAnsi="Arial" w:cs="Arial"/>
          <w:b w:val="0"/>
          <w:sz w:val="22"/>
          <w:lang w:val="en-GB"/>
        </w:rPr>
        <w:t xml:space="preserve"> </w:t>
      </w:r>
    </w:p>
    <w:p w14:paraId="04861866" w14:textId="524C0BD7" w:rsidR="0081178A" w:rsidRPr="00A44B3E" w:rsidRDefault="00C30502" w:rsidP="00D012D6">
      <w:pPr>
        <w:pStyle w:val="heading"/>
        <w:spacing w:line="360" w:lineRule="auto"/>
        <w:ind w:left="0" w:firstLine="0"/>
        <w:jc w:val="both"/>
        <w:rPr>
          <w:rFonts w:ascii="Arial" w:hAnsi="Arial" w:cs="Arial"/>
          <w:b w:val="0"/>
          <w:sz w:val="22"/>
          <w:lang w:val="en-GB"/>
        </w:rPr>
      </w:pPr>
      <w:r w:rsidRPr="00A44B3E">
        <w:rPr>
          <w:rFonts w:ascii="Arial" w:hAnsi="Arial" w:cs="Arial"/>
          <w:b w:val="0"/>
          <w:sz w:val="22"/>
          <w:lang w:val="en-GB"/>
        </w:rPr>
        <w:t>Research, development, and engineering can contribute to the creation of the Marriott measuring me</w:t>
      </w:r>
      <w:r w:rsidR="002E3EC4" w:rsidRPr="00A44B3E">
        <w:rPr>
          <w:rFonts w:ascii="Arial" w:hAnsi="Arial" w:cs="Arial"/>
          <w:b w:val="0"/>
          <w:sz w:val="22"/>
          <w:lang w:val="en-GB"/>
        </w:rPr>
        <w:t>trics</w:t>
      </w:r>
      <w:r w:rsidRPr="00A44B3E">
        <w:rPr>
          <w:rFonts w:ascii="Arial" w:hAnsi="Arial" w:cs="Arial"/>
          <w:b w:val="0"/>
          <w:sz w:val="22"/>
          <w:lang w:val="en-GB"/>
        </w:rPr>
        <w:t xml:space="preserve"> for the assessment. With Marriott's objective of digital transformation, this metrics measurement would be used to evaluate Marriott in the areas of technology and science. Tier 1 of this metrics measurement seeks to grasp ideas in science and </w:t>
      </w:r>
      <w:r w:rsidR="002E3EC4" w:rsidRPr="00A44B3E">
        <w:rPr>
          <w:rFonts w:ascii="Arial" w:hAnsi="Arial" w:cs="Arial"/>
          <w:b w:val="0"/>
          <w:sz w:val="22"/>
          <w:lang w:val="en-GB"/>
        </w:rPr>
        <w:t>technology. Identify</w:t>
      </w:r>
      <w:r w:rsidR="00D41380" w:rsidRPr="00A44B3E">
        <w:rPr>
          <w:rFonts w:ascii="Arial" w:hAnsi="Arial" w:cs="Arial"/>
          <w:b w:val="0"/>
          <w:sz w:val="22"/>
          <w:lang w:val="en-GB"/>
        </w:rPr>
        <w:t xml:space="preserve"> the measurement metrics used for the evaluation. </w:t>
      </w:r>
    </w:p>
    <w:p w14:paraId="00697B68" w14:textId="77777777" w:rsidR="004606CE" w:rsidRDefault="007427A8" w:rsidP="00D012D6">
      <w:pPr>
        <w:pStyle w:val="heading"/>
        <w:spacing w:line="360" w:lineRule="auto"/>
        <w:ind w:left="0" w:firstLine="0"/>
        <w:jc w:val="both"/>
        <w:rPr>
          <w:rFonts w:ascii="Arial" w:hAnsi="Arial" w:cs="Arial"/>
          <w:b w:val="0"/>
          <w:sz w:val="22"/>
          <w:lang w:val="en-GB"/>
        </w:rPr>
      </w:pPr>
      <w:r w:rsidRPr="00A44B3E">
        <w:rPr>
          <w:rFonts w:ascii="Arial" w:hAnsi="Arial" w:cs="Arial"/>
          <w:b w:val="0"/>
          <w:sz w:val="22"/>
          <w:lang w:val="en-GB"/>
        </w:rPr>
        <w:t xml:space="preserve">Marriott </w:t>
      </w:r>
      <w:r w:rsidR="00DD598F" w:rsidRPr="00A44B3E">
        <w:rPr>
          <w:rFonts w:ascii="Arial" w:hAnsi="Arial" w:cs="Arial"/>
          <w:b w:val="0"/>
          <w:sz w:val="22"/>
          <w:lang w:val="en-GB"/>
        </w:rPr>
        <w:t xml:space="preserve">measurement metrics under </w:t>
      </w:r>
      <w:r w:rsidR="008F5E40" w:rsidRPr="00A44B3E">
        <w:rPr>
          <w:rFonts w:ascii="Arial" w:hAnsi="Arial" w:cs="Arial"/>
          <w:b w:val="0"/>
          <w:sz w:val="22"/>
          <w:lang w:val="en-GB"/>
        </w:rPr>
        <w:t xml:space="preserve">tier 2 are those </w:t>
      </w:r>
      <w:r w:rsidR="00A44B3E" w:rsidRPr="00A44B3E">
        <w:rPr>
          <w:rFonts w:ascii="Arial" w:hAnsi="Arial" w:cs="Arial"/>
          <w:b w:val="0"/>
          <w:sz w:val="22"/>
          <w:lang w:val="en-GB"/>
        </w:rPr>
        <w:t>activities</w:t>
      </w:r>
      <w:r w:rsidR="00A44B3E">
        <w:rPr>
          <w:rFonts w:ascii="Arial" w:hAnsi="Arial" w:cs="Arial"/>
          <w:b w:val="0"/>
          <w:sz w:val="22"/>
          <w:lang w:val="en-GB"/>
        </w:rPr>
        <w:t xml:space="preserve"> that choose </w:t>
      </w:r>
      <w:r w:rsidR="00612759">
        <w:rPr>
          <w:rFonts w:ascii="Arial" w:hAnsi="Arial" w:cs="Arial"/>
          <w:b w:val="0"/>
          <w:sz w:val="22"/>
          <w:lang w:val="en-GB"/>
        </w:rPr>
        <w:t>and design</w:t>
      </w:r>
      <w:r w:rsidR="00543554">
        <w:rPr>
          <w:rFonts w:ascii="Arial" w:hAnsi="Arial" w:cs="Arial"/>
          <w:b w:val="0"/>
          <w:sz w:val="22"/>
          <w:lang w:val="en-GB"/>
        </w:rPr>
        <w:t xml:space="preserve"> the programs</w:t>
      </w:r>
      <w:r w:rsidR="00C407C3">
        <w:rPr>
          <w:rFonts w:ascii="Arial" w:hAnsi="Arial" w:cs="Arial"/>
          <w:b w:val="0"/>
          <w:sz w:val="22"/>
          <w:lang w:val="en-GB"/>
        </w:rPr>
        <w:t xml:space="preserve"> to complement </w:t>
      </w:r>
      <w:r w:rsidR="00DC069C">
        <w:rPr>
          <w:rFonts w:ascii="Arial" w:hAnsi="Arial" w:cs="Arial"/>
          <w:b w:val="0"/>
          <w:sz w:val="22"/>
          <w:lang w:val="en-GB"/>
        </w:rPr>
        <w:t xml:space="preserve">Marriott technology </w:t>
      </w:r>
      <w:r w:rsidR="00693747">
        <w:rPr>
          <w:rFonts w:ascii="Arial" w:hAnsi="Arial" w:cs="Arial"/>
          <w:b w:val="0"/>
          <w:sz w:val="22"/>
          <w:lang w:val="en-GB"/>
        </w:rPr>
        <w:t>expertise</w:t>
      </w:r>
      <w:r w:rsidR="00BF7124">
        <w:rPr>
          <w:rFonts w:ascii="Arial" w:hAnsi="Arial" w:cs="Arial"/>
          <w:b w:val="0"/>
          <w:sz w:val="22"/>
          <w:lang w:val="en-GB"/>
        </w:rPr>
        <w:t>.</w:t>
      </w:r>
      <w:r w:rsidR="00693747">
        <w:rPr>
          <w:rFonts w:ascii="Arial" w:hAnsi="Arial" w:cs="Arial"/>
          <w:b w:val="0"/>
          <w:sz w:val="22"/>
          <w:lang w:val="en-GB"/>
        </w:rPr>
        <w:t xml:space="preserve"> </w:t>
      </w:r>
      <w:r w:rsidR="00BF7124">
        <w:rPr>
          <w:rFonts w:ascii="Arial" w:hAnsi="Arial" w:cs="Arial"/>
          <w:b w:val="0"/>
          <w:sz w:val="22"/>
          <w:lang w:val="en-GB"/>
        </w:rPr>
        <w:t>W</w:t>
      </w:r>
      <w:r w:rsidR="00693747">
        <w:rPr>
          <w:rFonts w:ascii="Arial" w:hAnsi="Arial" w:cs="Arial"/>
          <w:b w:val="0"/>
          <w:sz w:val="22"/>
          <w:lang w:val="en-GB"/>
        </w:rPr>
        <w:t xml:space="preserve">ith </w:t>
      </w:r>
      <w:r w:rsidR="00BD2C69">
        <w:rPr>
          <w:rFonts w:ascii="Arial" w:hAnsi="Arial" w:cs="Arial"/>
          <w:b w:val="0"/>
          <w:sz w:val="22"/>
          <w:lang w:val="en-GB"/>
        </w:rPr>
        <w:t>Marriott</w:t>
      </w:r>
      <w:r w:rsidR="00B052FA">
        <w:rPr>
          <w:rFonts w:ascii="Arial" w:hAnsi="Arial" w:cs="Arial"/>
          <w:b w:val="0"/>
          <w:sz w:val="22"/>
          <w:lang w:val="en-GB"/>
        </w:rPr>
        <w:t xml:space="preserve"> use of </w:t>
      </w:r>
      <w:r w:rsidR="00E76772">
        <w:rPr>
          <w:rFonts w:ascii="Arial" w:hAnsi="Arial" w:cs="Arial"/>
          <w:b w:val="0"/>
          <w:sz w:val="22"/>
          <w:lang w:val="en-GB"/>
        </w:rPr>
        <w:t xml:space="preserve">Tier 2 under development </w:t>
      </w:r>
      <w:r w:rsidR="005B0EB6">
        <w:rPr>
          <w:rFonts w:ascii="Arial" w:hAnsi="Arial" w:cs="Arial"/>
          <w:b w:val="0"/>
          <w:sz w:val="22"/>
          <w:lang w:val="en-GB"/>
        </w:rPr>
        <w:t>enable to see Marriott Metrics</w:t>
      </w:r>
      <w:r w:rsidR="004606CE">
        <w:rPr>
          <w:rFonts w:ascii="Arial" w:hAnsi="Arial" w:cs="Arial"/>
          <w:b w:val="0"/>
          <w:sz w:val="22"/>
          <w:lang w:val="en-GB"/>
        </w:rPr>
        <w:t>.</w:t>
      </w:r>
    </w:p>
    <w:p w14:paraId="69C5AC68" w14:textId="77777777" w:rsidR="004606CE" w:rsidRPr="004606CE" w:rsidRDefault="004606CE" w:rsidP="00D012D6">
      <w:pPr>
        <w:pStyle w:val="heading"/>
        <w:numPr>
          <w:ilvl w:val="0"/>
          <w:numId w:val="11"/>
        </w:numPr>
        <w:spacing w:line="360" w:lineRule="auto"/>
        <w:jc w:val="both"/>
        <w:rPr>
          <w:rFonts w:ascii="Arial" w:hAnsi="Arial" w:cs="Arial"/>
          <w:b w:val="0"/>
          <w:sz w:val="22"/>
          <w:lang w:val="en-GB"/>
        </w:rPr>
      </w:pPr>
      <w:r w:rsidRPr="004606CE">
        <w:rPr>
          <w:rFonts w:ascii="Arial" w:hAnsi="Arial" w:cs="Arial"/>
          <w:b w:val="0"/>
          <w:sz w:val="22"/>
          <w:lang w:val="en-GB"/>
        </w:rPr>
        <w:t>New and more practical mobile platforms are available with a personalised mobile experience.</w:t>
      </w:r>
    </w:p>
    <w:p w14:paraId="5F741282" w14:textId="77777777" w:rsidR="004606CE" w:rsidRPr="004606CE" w:rsidRDefault="004606CE" w:rsidP="00D012D6">
      <w:pPr>
        <w:pStyle w:val="heading"/>
        <w:numPr>
          <w:ilvl w:val="0"/>
          <w:numId w:val="11"/>
        </w:numPr>
        <w:spacing w:line="360" w:lineRule="auto"/>
        <w:jc w:val="both"/>
        <w:rPr>
          <w:rFonts w:ascii="Arial" w:hAnsi="Arial" w:cs="Arial"/>
          <w:b w:val="0"/>
          <w:sz w:val="22"/>
          <w:lang w:val="en-GB"/>
        </w:rPr>
      </w:pPr>
      <w:r w:rsidRPr="004606CE">
        <w:rPr>
          <w:rFonts w:ascii="Arial" w:hAnsi="Arial" w:cs="Arial"/>
          <w:b w:val="0"/>
          <w:sz w:val="22"/>
          <w:lang w:val="en-GB"/>
        </w:rPr>
        <w:t>The use of social media in digital marketing is assisting in attracting new visitors.</w:t>
      </w:r>
    </w:p>
    <w:p w14:paraId="02F6E151" w14:textId="77777777" w:rsidR="004606CE" w:rsidRPr="004606CE" w:rsidRDefault="004606CE" w:rsidP="00D012D6">
      <w:pPr>
        <w:pStyle w:val="heading"/>
        <w:numPr>
          <w:ilvl w:val="0"/>
          <w:numId w:val="11"/>
        </w:numPr>
        <w:spacing w:line="360" w:lineRule="auto"/>
        <w:jc w:val="both"/>
        <w:rPr>
          <w:rFonts w:ascii="Arial" w:hAnsi="Arial" w:cs="Arial"/>
          <w:b w:val="0"/>
          <w:sz w:val="22"/>
          <w:lang w:val="en-GB"/>
        </w:rPr>
      </w:pPr>
      <w:r w:rsidRPr="004606CE">
        <w:rPr>
          <w:rFonts w:ascii="Arial" w:hAnsi="Arial" w:cs="Arial"/>
          <w:b w:val="0"/>
          <w:sz w:val="22"/>
          <w:lang w:val="en-GB"/>
        </w:rPr>
        <w:t>Using analytics and AI to improve service quality.</w:t>
      </w:r>
    </w:p>
    <w:p w14:paraId="59F817A9" w14:textId="542E9CF8" w:rsidR="007A09AB" w:rsidRDefault="004606CE" w:rsidP="00D012D6">
      <w:pPr>
        <w:pStyle w:val="heading"/>
        <w:numPr>
          <w:ilvl w:val="0"/>
          <w:numId w:val="11"/>
        </w:numPr>
        <w:spacing w:line="360" w:lineRule="auto"/>
        <w:jc w:val="both"/>
        <w:rPr>
          <w:rFonts w:ascii="Arial" w:hAnsi="Arial" w:cs="Arial"/>
          <w:b w:val="0"/>
          <w:sz w:val="22"/>
          <w:lang w:val="en-GB"/>
        </w:rPr>
      </w:pPr>
      <w:r w:rsidRPr="004606CE">
        <w:rPr>
          <w:rFonts w:ascii="Arial" w:hAnsi="Arial" w:cs="Arial"/>
          <w:b w:val="0"/>
          <w:sz w:val="22"/>
          <w:lang w:val="en-GB"/>
        </w:rPr>
        <w:t>'Smart Rooms' are being developed, which is enhancing the in-room experience.</w:t>
      </w:r>
      <w:r w:rsidR="005B0EB6">
        <w:rPr>
          <w:rFonts w:ascii="Arial" w:hAnsi="Arial" w:cs="Arial"/>
          <w:b w:val="0"/>
          <w:sz w:val="22"/>
          <w:lang w:val="en-GB"/>
        </w:rPr>
        <w:t xml:space="preserve"> </w:t>
      </w:r>
    </w:p>
    <w:p w14:paraId="2D8F53C4" w14:textId="74FAD17D" w:rsidR="001871A3" w:rsidRDefault="009E16BD" w:rsidP="00D012D6">
      <w:pPr>
        <w:pStyle w:val="heading"/>
        <w:spacing w:line="360" w:lineRule="auto"/>
        <w:jc w:val="both"/>
        <w:rPr>
          <w:rFonts w:ascii="Arial" w:hAnsi="Arial" w:cs="Arial"/>
          <w:b w:val="0"/>
          <w:sz w:val="22"/>
          <w:lang w:val="en-GB"/>
        </w:rPr>
      </w:pPr>
      <w:r>
        <w:rPr>
          <w:rFonts w:ascii="Arial" w:hAnsi="Arial" w:cs="Arial"/>
          <w:b w:val="0"/>
          <w:sz w:val="22"/>
          <w:lang w:val="en-GB"/>
        </w:rPr>
        <w:t xml:space="preserve">Marriot metrics measurement in under Tier 3 come from the </w:t>
      </w:r>
      <w:r w:rsidR="00535CBA">
        <w:rPr>
          <w:rFonts w:ascii="Arial" w:hAnsi="Arial" w:cs="Arial"/>
          <w:b w:val="0"/>
          <w:sz w:val="22"/>
          <w:lang w:val="en-GB"/>
        </w:rPr>
        <w:t>behaviour</w:t>
      </w:r>
      <w:r w:rsidR="00482698">
        <w:rPr>
          <w:rFonts w:ascii="Arial" w:hAnsi="Arial" w:cs="Arial"/>
          <w:b w:val="0"/>
          <w:sz w:val="22"/>
          <w:lang w:val="en-GB"/>
        </w:rPr>
        <w:t xml:space="preserve"> of the </w:t>
      </w:r>
      <w:r w:rsidR="001871A3">
        <w:rPr>
          <w:rFonts w:ascii="Arial" w:hAnsi="Arial" w:cs="Arial"/>
          <w:b w:val="0"/>
          <w:sz w:val="22"/>
          <w:lang w:val="en-GB"/>
        </w:rPr>
        <w:t>metrics.</w:t>
      </w:r>
      <w:r w:rsidR="00535CBA">
        <w:rPr>
          <w:rFonts w:ascii="Arial" w:hAnsi="Arial" w:cs="Arial"/>
          <w:b w:val="0"/>
          <w:sz w:val="22"/>
          <w:lang w:val="en-GB"/>
        </w:rPr>
        <w:t xml:space="preserve"> </w:t>
      </w:r>
    </w:p>
    <w:p w14:paraId="5BEDF3DB" w14:textId="3FC2C1BD" w:rsidR="00561489" w:rsidRDefault="00561489" w:rsidP="00D012D6">
      <w:pPr>
        <w:pStyle w:val="Heading4"/>
        <w:spacing w:line="360" w:lineRule="auto"/>
        <w:rPr>
          <w:lang w:val="en-GB"/>
        </w:rPr>
      </w:pPr>
      <w:bookmarkStart w:id="26" w:name="_Toc141533718"/>
      <w:r w:rsidRPr="00917525">
        <w:rPr>
          <w:lang w:val="en-GB"/>
        </w:rPr>
        <w:t>INEFFEC</w:t>
      </w:r>
      <w:r w:rsidR="007C6DEA" w:rsidRPr="00917525">
        <w:rPr>
          <w:lang w:val="en-GB"/>
        </w:rPr>
        <w:t xml:space="preserve">TIVE MARKETING STRATGIES </w:t>
      </w:r>
      <w:r w:rsidR="002759D1" w:rsidRPr="00917525">
        <w:rPr>
          <w:lang w:val="en-GB"/>
        </w:rPr>
        <w:t>CONTROLLED MARKETING</w:t>
      </w:r>
      <w:bookmarkEnd w:id="26"/>
      <w:r w:rsidR="007C6DEA" w:rsidRPr="00917525">
        <w:rPr>
          <w:lang w:val="en-GB"/>
        </w:rPr>
        <w:t xml:space="preserve"> </w:t>
      </w:r>
    </w:p>
    <w:p w14:paraId="1B5B8420" w14:textId="73A0BB9B" w:rsidR="00FE6048" w:rsidRPr="00FE6048" w:rsidRDefault="00FA48B3" w:rsidP="00D012D6">
      <w:pPr>
        <w:spacing w:line="360" w:lineRule="auto"/>
        <w:jc w:val="both"/>
        <w:rPr>
          <w:rFonts w:ascii="Arial" w:hAnsi="Arial" w:cs="Arial"/>
          <w:lang w:val="en-GB"/>
        </w:rPr>
      </w:pPr>
      <w:r>
        <w:rPr>
          <w:rFonts w:ascii="Arial" w:hAnsi="Arial" w:cs="Arial"/>
          <w:lang w:val="en-GB"/>
        </w:rPr>
        <w:t xml:space="preserve">According to </w:t>
      </w:r>
      <w:r w:rsidR="007A32A3" w:rsidRPr="007A32A3">
        <w:rPr>
          <w:rFonts w:ascii="Arial" w:hAnsi="Arial" w:cs="Arial"/>
          <w:b/>
          <w:bCs/>
          <w:color w:val="BF8F00" w:themeColor="accent4" w:themeShade="BF"/>
          <w:lang w:val="en-GB"/>
        </w:rPr>
        <w:t>Entrepreneur</w:t>
      </w:r>
      <w:r w:rsidR="007A32A3" w:rsidRPr="007A32A3">
        <w:rPr>
          <w:rFonts w:ascii="Arial" w:hAnsi="Arial" w:cs="Arial"/>
          <w:b/>
          <w:bCs/>
          <w:color w:val="BF8F00" w:themeColor="accent4" w:themeShade="BF"/>
          <w:lang w:val="en-GB"/>
        </w:rPr>
        <w:t xml:space="preserve"> </w:t>
      </w:r>
      <w:r w:rsidRPr="007A32A3">
        <w:rPr>
          <w:rFonts w:ascii="Arial" w:hAnsi="Arial" w:cs="Arial"/>
          <w:b/>
          <w:bCs/>
          <w:color w:val="BF8F00" w:themeColor="accent4" w:themeShade="BF"/>
          <w:lang w:val="en-GB"/>
        </w:rPr>
        <w:t>(</w:t>
      </w:r>
      <w:r w:rsidR="00E36A79" w:rsidRPr="007A32A3">
        <w:rPr>
          <w:rFonts w:ascii="Arial" w:hAnsi="Arial" w:cs="Arial"/>
          <w:b/>
          <w:bCs/>
          <w:color w:val="BF8F00" w:themeColor="accent4" w:themeShade="BF"/>
          <w:lang w:val="en-GB"/>
        </w:rPr>
        <w:t>2017</w:t>
      </w:r>
      <w:r w:rsidRPr="007A32A3">
        <w:rPr>
          <w:rFonts w:ascii="Arial" w:hAnsi="Arial" w:cs="Arial"/>
          <w:b/>
          <w:bCs/>
          <w:color w:val="BF8F00" w:themeColor="accent4" w:themeShade="BF"/>
          <w:lang w:val="en-GB"/>
        </w:rPr>
        <w:t>)</w:t>
      </w:r>
      <w:r w:rsidR="007A32A3" w:rsidRPr="007A32A3">
        <w:rPr>
          <w:rFonts w:ascii="Arial" w:hAnsi="Arial" w:cs="Arial"/>
          <w:color w:val="BF8F00" w:themeColor="accent4" w:themeShade="BF"/>
          <w:lang w:val="en-GB"/>
        </w:rPr>
        <w:t xml:space="preserve"> </w:t>
      </w:r>
      <w:r w:rsidR="007A32A3">
        <w:rPr>
          <w:rFonts w:ascii="Arial" w:hAnsi="Arial" w:cs="Arial"/>
          <w:lang w:val="en-GB"/>
        </w:rPr>
        <w:t xml:space="preserve">let </w:t>
      </w:r>
      <w:r w:rsidR="00FE6048" w:rsidRPr="00FE6048">
        <w:rPr>
          <w:rFonts w:ascii="Arial" w:hAnsi="Arial" w:cs="Arial"/>
          <w:lang w:val="en-GB"/>
        </w:rPr>
        <w:t>start by acknowledging that certain tactics, like SEO, take a while to start showing results. Do</w:t>
      </w:r>
      <w:r w:rsidR="00424C28">
        <w:rPr>
          <w:rFonts w:ascii="Arial" w:hAnsi="Arial" w:cs="Arial"/>
          <w:lang w:val="en-GB"/>
        </w:rPr>
        <w:t xml:space="preserve"> not</w:t>
      </w:r>
      <w:r w:rsidR="00FE6048" w:rsidRPr="00FE6048">
        <w:rPr>
          <w:rFonts w:ascii="Arial" w:hAnsi="Arial" w:cs="Arial"/>
          <w:lang w:val="en-GB"/>
        </w:rPr>
        <w:t xml:space="preserve"> give up after just a few weeks of work if </w:t>
      </w:r>
      <w:r w:rsidR="00424C28">
        <w:rPr>
          <w:rFonts w:ascii="Arial" w:hAnsi="Arial" w:cs="Arial"/>
          <w:lang w:val="en-GB"/>
        </w:rPr>
        <w:t>Marriott is</w:t>
      </w:r>
      <w:r w:rsidR="00FE6048" w:rsidRPr="00FE6048">
        <w:rPr>
          <w:rFonts w:ascii="Arial" w:hAnsi="Arial" w:cs="Arial"/>
          <w:lang w:val="en-GB"/>
        </w:rPr>
        <w:t xml:space="preserve"> investing in</w:t>
      </w:r>
      <w:r w:rsidR="007048CA">
        <w:rPr>
          <w:rFonts w:ascii="Arial" w:hAnsi="Arial" w:cs="Arial"/>
          <w:lang w:val="en-GB"/>
        </w:rPr>
        <w:t xml:space="preserve"> its </w:t>
      </w:r>
      <w:r w:rsidR="00FE6048" w:rsidRPr="00FE6048">
        <w:rPr>
          <w:rFonts w:ascii="Arial" w:hAnsi="Arial" w:cs="Arial"/>
          <w:lang w:val="en-GB"/>
        </w:rPr>
        <w:t>brand's reputation or depending on inbound traffic to increase your consumer base.</w:t>
      </w:r>
    </w:p>
    <w:p w14:paraId="7A4ED217" w14:textId="2DF699CB" w:rsidR="00D41380" w:rsidRDefault="00422DD4" w:rsidP="00D012D6">
      <w:pPr>
        <w:pStyle w:val="heading"/>
        <w:spacing w:line="360" w:lineRule="auto"/>
        <w:ind w:left="0" w:firstLine="0"/>
        <w:jc w:val="both"/>
        <w:rPr>
          <w:rFonts w:ascii="Arial" w:hAnsi="Arial" w:cs="Arial"/>
          <w:b w:val="0"/>
          <w:sz w:val="21"/>
          <w:szCs w:val="21"/>
          <w:lang w:val="en-GB"/>
        </w:rPr>
      </w:pPr>
      <w:r w:rsidRPr="00422DD4">
        <w:rPr>
          <w:rFonts w:ascii="Arial" w:hAnsi="Arial" w:cs="Arial"/>
          <w:b w:val="0"/>
          <w:sz w:val="21"/>
          <w:szCs w:val="21"/>
          <w:lang w:val="en-GB"/>
        </w:rPr>
        <w:t xml:space="preserve">If Marriott consumers didn't feel they were receiving value for their money, they would simply switch hotel brands, rendering Marriott's marketing plan unsuccessful in terms of distinguishing out from the competition, </w:t>
      </w:r>
      <w:r w:rsidR="0051575D">
        <w:rPr>
          <w:rFonts w:ascii="Arial" w:hAnsi="Arial" w:cs="Arial"/>
          <w:b w:val="0"/>
          <w:sz w:val="21"/>
          <w:szCs w:val="21"/>
          <w:lang w:val="en-GB"/>
        </w:rPr>
        <w:t xml:space="preserve">not </w:t>
      </w:r>
      <w:r w:rsidRPr="00422DD4">
        <w:rPr>
          <w:rFonts w:ascii="Arial" w:hAnsi="Arial" w:cs="Arial"/>
          <w:b w:val="0"/>
          <w:sz w:val="21"/>
          <w:szCs w:val="21"/>
          <w:lang w:val="en-GB"/>
        </w:rPr>
        <w:t>raising brand recognition, and</w:t>
      </w:r>
      <w:r w:rsidR="0051575D">
        <w:rPr>
          <w:rFonts w:ascii="Arial" w:hAnsi="Arial" w:cs="Arial"/>
          <w:b w:val="0"/>
          <w:sz w:val="21"/>
          <w:szCs w:val="21"/>
          <w:lang w:val="en-GB"/>
        </w:rPr>
        <w:t xml:space="preserve"> not</w:t>
      </w:r>
      <w:r w:rsidRPr="00422DD4">
        <w:rPr>
          <w:rFonts w:ascii="Arial" w:hAnsi="Arial" w:cs="Arial"/>
          <w:b w:val="0"/>
          <w:sz w:val="21"/>
          <w:szCs w:val="21"/>
          <w:lang w:val="en-GB"/>
        </w:rPr>
        <w:t xml:space="preserve"> providing value to customers. consumer retargeting, segmenting, not Align your personal strategies. or test a different tactic</w:t>
      </w:r>
      <w:r w:rsidR="001344BC">
        <w:rPr>
          <w:rFonts w:ascii="Arial" w:hAnsi="Arial" w:cs="Arial"/>
          <w:b w:val="0"/>
          <w:sz w:val="21"/>
          <w:szCs w:val="21"/>
          <w:lang w:val="en-GB"/>
        </w:rPr>
        <w:t xml:space="preserve"> </w:t>
      </w:r>
      <w:r w:rsidR="00D41380">
        <w:rPr>
          <w:rFonts w:ascii="Arial" w:hAnsi="Arial" w:cs="Arial"/>
          <w:b w:val="0"/>
          <w:sz w:val="21"/>
          <w:szCs w:val="21"/>
          <w:lang w:val="en-GB"/>
        </w:rPr>
        <w:t xml:space="preserve">If the marketing strategies were ineffective, </w:t>
      </w:r>
      <w:r w:rsidR="00D41380" w:rsidRPr="005D70B6">
        <w:rPr>
          <w:rFonts w:ascii="Arial" w:hAnsi="Arial" w:cs="Arial"/>
          <w:b w:val="0"/>
          <w:sz w:val="21"/>
          <w:szCs w:val="21"/>
          <w:lang w:val="en-GB"/>
        </w:rPr>
        <w:t>how could they have controlled the marketing functions.</w:t>
      </w:r>
    </w:p>
    <w:p w14:paraId="5C6B4031" w14:textId="56B1EDA1" w:rsidR="00791BFB" w:rsidRDefault="008B2C99" w:rsidP="00D012D6">
      <w:pPr>
        <w:pStyle w:val="heading"/>
        <w:spacing w:line="360" w:lineRule="auto"/>
        <w:ind w:left="0" w:firstLine="0"/>
        <w:jc w:val="both"/>
        <w:rPr>
          <w:rFonts w:ascii="Arial" w:hAnsi="Arial" w:cs="Arial"/>
          <w:b w:val="0"/>
          <w:sz w:val="21"/>
          <w:szCs w:val="21"/>
          <w:lang w:val="en-GB"/>
        </w:rPr>
      </w:pPr>
      <w:r w:rsidRPr="005E4D49">
        <w:rPr>
          <w:rFonts w:ascii="Arial" w:hAnsi="Arial" w:cs="Arial"/>
          <w:bCs/>
          <w:color w:val="BF8F00" w:themeColor="accent4" w:themeShade="BF"/>
          <w:sz w:val="22"/>
          <w:lang w:val="en-GB"/>
        </w:rPr>
        <w:t>entrepreneur</w:t>
      </w:r>
      <w:r w:rsidR="007A32A3" w:rsidRPr="005E4D49">
        <w:rPr>
          <w:rFonts w:ascii="Arial" w:hAnsi="Arial" w:cs="Arial"/>
          <w:bCs/>
          <w:color w:val="BF8F00" w:themeColor="accent4" w:themeShade="BF"/>
          <w:sz w:val="22"/>
          <w:lang w:val="en-GB"/>
        </w:rPr>
        <w:t xml:space="preserve"> </w:t>
      </w:r>
      <w:r w:rsidR="00786C75" w:rsidRPr="005E4D49">
        <w:rPr>
          <w:rFonts w:ascii="Arial" w:hAnsi="Arial" w:cs="Arial"/>
          <w:bCs/>
          <w:color w:val="BF8F00" w:themeColor="accent4" w:themeShade="BF"/>
          <w:sz w:val="22"/>
          <w:lang w:val="en-GB"/>
        </w:rPr>
        <w:t>(</w:t>
      </w:r>
      <w:r w:rsidR="007A32A3" w:rsidRPr="005E4D49">
        <w:rPr>
          <w:rFonts w:ascii="Arial" w:hAnsi="Arial" w:cs="Arial"/>
          <w:bCs/>
          <w:color w:val="BF8F00" w:themeColor="accent4" w:themeShade="BF"/>
          <w:sz w:val="22"/>
          <w:lang w:val="en-GB"/>
        </w:rPr>
        <w:t>2017</w:t>
      </w:r>
      <w:r w:rsidR="00786C75" w:rsidRPr="005E4D49">
        <w:rPr>
          <w:rFonts w:ascii="Arial" w:hAnsi="Arial" w:cs="Arial"/>
          <w:bCs/>
          <w:color w:val="BF8F00" w:themeColor="accent4" w:themeShade="BF"/>
          <w:sz w:val="22"/>
          <w:lang w:val="en-GB"/>
        </w:rPr>
        <w:t>)</w:t>
      </w:r>
      <w:r w:rsidR="00786C75" w:rsidRPr="005E4D49">
        <w:rPr>
          <w:rFonts w:ascii="Arial" w:hAnsi="Arial" w:cs="Arial"/>
          <w:b w:val="0"/>
          <w:color w:val="BF8F00" w:themeColor="accent4" w:themeShade="BF"/>
          <w:sz w:val="21"/>
          <w:szCs w:val="21"/>
          <w:lang w:val="en-GB"/>
        </w:rPr>
        <w:t xml:space="preserve"> </w:t>
      </w:r>
      <w:r w:rsidR="00786C75">
        <w:rPr>
          <w:rFonts w:ascii="Arial" w:hAnsi="Arial" w:cs="Arial"/>
          <w:b w:val="0"/>
          <w:sz w:val="21"/>
          <w:szCs w:val="21"/>
          <w:lang w:val="en-GB"/>
        </w:rPr>
        <w:t xml:space="preserve">states </w:t>
      </w:r>
      <w:r w:rsidR="001E47DC">
        <w:rPr>
          <w:rFonts w:ascii="Arial" w:hAnsi="Arial" w:cs="Arial"/>
          <w:b w:val="0"/>
          <w:sz w:val="21"/>
          <w:szCs w:val="21"/>
          <w:lang w:val="en-GB"/>
        </w:rPr>
        <w:t>Marriott</w:t>
      </w:r>
      <w:r w:rsidR="00CF199B" w:rsidRPr="00CF199B">
        <w:rPr>
          <w:rFonts w:ascii="Arial" w:hAnsi="Arial" w:cs="Arial"/>
          <w:b w:val="0"/>
          <w:sz w:val="21"/>
          <w:szCs w:val="21"/>
          <w:lang w:val="en-GB"/>
        </w:rPr>
        <w:t xml:space="preserve"> marketing effort will be unsuccessful if </w:t>
      </w:r>
      <w:r w:rsidR="001E47DC">
        <w:rPr>
          <w:rFonts w:ascii="Arial" w:hAnsi="Arial" w:cs="Arial"/>
          <w:b w:val="0"/>
          <w:sz w:val="21"/>
          <w:szCs w:val="21"/>
          <w:lang w:val="en-GB"/>
        </w:rPr>
        <w:t xml:space="preserve">Marriott </w:t>
      </w:r>
      <w:r w:rsidR="00CF199B" w:rsidRPr="00CF199B">
        <w:rPr>
          <w:rFonts w:ascii="Arial" w:hAnsi="Arial" w:cs="Arial"/>
          <w:b w:val="0"/>
          <w:sz w:val="21"/>
          <w:szCs w:val="21"/>
          <w:lang w:val="en-GB"/>
        </w:rPr>
        <w:t xml:space="preserve">utilise the same buzzwords that </w:t>
      </w:r>
      <w:r w:rsidR="001E47DC">
        <w:rPr>
          <w:rFonts w:ascii="Arial" w:hAnsi="Arial" w:cs="Arial"/>
          <w:b w:val="0"/>
          <w:sz w:val="21"/>
          <w:szCs w:val="21"/>
          <w:lang w:val="en-GB"/>
        </w:rPr>
        <w:t xml:space="preserve">Marriott </w:t>
      </w:r>
      <w:r w:rsidR="00CF199B" w:rsidRPr="00CF199B">
        <w:rPr>
          <w:rFonts w:ascii="Arial" w:hAnsi="Arial" w:cs="Arial"/>
          <w:b w:val="0"/>
          <w:sz w:val="21"/>
          <w:szCs w:val="21"/>
          <w:lang w:val="en-GB"/>
        </w:rPr>
        <w:t xml:space="preserve">competitors do, or if </w:t>
      </w:r>
      <w:r w:rsidR="00F15667">
        <w:rPr>
          <w:rFonts w:ascii="Arial" w:hAnsi="Arial" w:cs="Arial"/>
          <w:b w:val="0"/>
          <w:sz w:val="21"/>
          <w:szCs w:val="21"/>
          <w:lang w:val="en-GB"/>
        </w:rPr>
        <w:t>Marriott</w:t>
      </w:r>
      <w:r w:rsidR="00CF199B" w:rsidRPr="00CF199B">
        <w:rPr>
          <w:rFonts w:ascii="Arial" w:hAnsi="Arial" w:cs="Arial"/>
          <w:b w:val="0"/>
          <w:sz w:val="21"/>
          <w:szCs w:val="21"/>
          <w:lang w:val="en-GB"/>
        </w:rPr>
        <w:t xml:space="preserve"> aesthetic mixes in with surrounding noise. Express something distinctive which only </w:t>
      </w:r>
      <w:r w:rsidR="00F15667">
        <w:rPr>
          <w:rFonts w:ascii="Arial" w:hAnsi="Arial" w:cs="Arial"/>
          <w:b w:val="0"/>
          <w:sz w:val="21"/>
          <w:szCs w:val="21"/>
          <w:lang w:val="en-GB"/>
        </w:rPr>
        <w:t xml:space="preserve">Marriott </w:t>
      </w:r>
      <w:r w:rsidR="00CF199B" w:rsidRPr="00CF199B">
        <w:rPr>
          <w:rFonts w:ascii="Arial" w:hAnsi="Arial" w:cs="Arial"/>
          <w:b w:val="0"/>
          <w:sz w:val="21"/>
          <w:szCs w:val="21"/>
          <w:lang w:val="en-GB"/>
        </w:rPr>
        <w:t xml:space="preserve">business could say to address this. In certain cases, </w:t>
      </w:r>
      <w:r w:rsidR="00CF199B" w:rsidRPr="00CF199B">
        <w:rPr>
          <w:rFonts w:ascii="Arial" w:hAnsi="Arial" w:cs="Arial"/>
          <w:b w:val="0"/>
          <w:sz w:val="21"/>
          <w:szCs w:val="21"/>
          <w:lang w:val="en-GB"/>
        </w:rPr>
        <w:lastRenderedPageBreak/>
        <w:t>it's the only means by which to be heard above the commotion.</w:t>
      </w:r>
      <w:r w:rsidR="00791BFB">
        <w:rPr>
          <w:rFonts w:ascii="Arial" w:hAnsi="Arial" w:cs="Arial"/>
          <w:b w:val="0"/>
          <w:sz w:val="21"/>
          <w:szCs w:val="21"/>
          <w:lang w:val="en-GB"/>
        </w:rPr>
        <w:t xml:space="preserve"> </w:t>
      </w:r>
      <w:r w:rsidR="00791BFB" w:rsidRPr="00791BFB">
        <w:rPr>
          <w:rFonts w:ascii="Arial" w:hAnsi="Arial" w:cs="Arial"/>
          <w:b w:val="0"/>
          <w:sz w:val="21"/>
          <w:szCs w:val="21"/>
          <w:lang w:val="en-GB"/>
        </w:rPr>
        <w:t>Your clients need something worthwhile in return for taking that action. That is occasionally a cost-effective product. Sometimes it's a gift, like a no-cost eBook that can be downloaded.</w:t>
      </w:r>
    </w:p>
    <w:p w14:paraId="4F3AE1C5" w14:textId="19D46E45" w:rsidR="00743029" w:rsidRDefault="005F1CE5" w:rsidP="00D012D6">
      <w:pPr>
        <w:pStyle w:val="Heading1"/>
        <w:spacing w:line="360" w:lineRule="auto"/>
        <w:rPr>
          <w:lang w:val="en-GB"/>
        </w:rPr>
      </w:pPr>
      <w:bookmarkStart w:id="27" w:name="_Toc141533719"/>
      <w:bookmarkStart w:id="28" w:name="_Toc141540541"/>
      <w:r w:rsidRPr="0068554B">
        <w:rPr>
          <w:lang w:val="en-GB"/>
        </w:rPr>
        <w:t xml:space="preserve">CORONAVIRUS </w:t>
      </w:r>
      <w:r w:rsidR="00EA1EB8" w:rsidRPr="0068554B">
        <w:rPr>
          <w:lang w:val="en-GB"/>
        </w:rPr>
        <w:t xml:space="preserve">MANAGERIAL IMPLICATION </w:t>
      </w:r>
      <w:r w:rsidR="007E578D" w:rsidRPr="0068554B">
        <w:rPr>
          <w:lang w:val="en-GB"/>
        </w:rPr>
        <w:t>ON MARKETING STRAT</w:t>
      </w:r>
      <w:r w:rsidRPr="0068554B">
        <w:rPr>
          <w:lang w:val="en-GB"/>
        </w:rPr>
        <w:t>EGIES</w:t>
      </w:r>
      <w:bookmarkEnd w:id="27"/>
      <w:bookmarkEnd w:id="28"/>
    </w:p>
    <w:p w14:paraId="096363E8" w14:textId="27DD8F85" w:rsidR="001A1A3F" w:rsidRPr="001A1A3F" w:rsidRDefault="001A1A3F" w:rsidP="00D012D6">
      <w:pPr>
        <w:spacing w:line="360" w:lineRule="auto"/>
        <w:jc w:val="both"/>
        <w:rPr>
          <w:rFonts w:ascii="Arial" w:hAnsi="Arial" w:cs="Arial"/>
          <w:lang w:val="en-GB"/>
        </w:rPr>
      </w:pPr>
      <w:r w:rsidRPr="001A1A3F">
        <w:rPr>
          <w:rFonts w:ascii="Arial" w:hAnsi="Arial" w:cs="Arial"/>
          <w:lang w:val="en-GB"/>
        </w:rPr>
        <w:t>Marriott was already well-positioned in the market and had a competitive advantage as a consequence of all the marketing strategies it deployed both before, during, and after the outbreak, Marriott's management had a significant influence on its marketing strategy, which contributed to Marriott's success.</w:t>
      </w:r>
    </w:p>
    <w:p w14:paraId="1A2DE6D9" w14:textId="0F5E1049" w:rsidR="00AC6305" w:rsidRPr="008C0F3F" w:rsidRDefault="00904AF2" w:rsidP="00D012D6">
      <w:pPr>
        <w:pStyle w:val="Heading3"/>
        <w:spacing w:line="360" w:lineRule="auto"/>
      </w:pPr>
      <w:bookmarkStart w:id="29" w:name="_Toc141533720"/>
      <w:bookmarkStart w:id="30" w:name="_Toc141540542"/>
      <w:r w:rsidRPr="008C0F3F">
        <w:rPr>
          <w:rStyle w:val="Heading3Char"/>
        </w:rPr>
        <w:t>MANAGERIAL IMPLICATION</w:t>
      </w:r>
      <w:r w:rsidR="00DB0978" w:rsidRPr="008C0F3F">
        <w:rPr>
          <w:rStyle w:val="Heading3Char"/>
        </w:rPr>
        <w:t>S</w:t>
      </w:r>
      <w:r w:rsidR="00822158" w:rsidRPr="008C0F3F">
        <w:rPr>
          <w:rStyle w:val="Heading3Char"/>
        </w:rPr>
        <w:t xml:space="preserve"> RECOMMENDATIONS</w:t>
      </w:r>
      <w:bookmarkEnd w:id="29"/>
      <w:bookmarkEnd w:id="30"/>
      <w:r w:rsidR="00822158" w:rsidRPr="008C0F3F">
        <w:t xml:space="preserve"> </w:t>
      </w:r>
    </w:p>
    <w:p w14:paraId="14B62E3F" w14:textId="76F522FF" w:rsidR="001E4DBA" w:rsidRDefault="00156690" w:rsidP="00D012D6">
      <w:pPr>
        <w:spacing w:line="360" w:lineRule="auto"/>
        <w:rPr>
          <w:rFonts w:ascii="Arial" w:hAnsi="Arial" w:cs="Arial"/>
        </w:rPr>
      </w:pPr>
      <w:r>
        <w:rPr>
          <w:rFonts w:ascii="Arial" w:hAnsi="Arial" w:cs="Arial"/>
        </w:rPr>
        <w:t xml:space="preserve">According to </w:t>
      </w:r>
      <w:r w:rsidR="009E685F" w:rsidRPr="005C074F">
        <w:rPr>
          <w:rFonts w:ascii="Arial" w:hAnsi="Arial" w:cs="Arial"/>
          <w:b/>
          <w:bCs/>
          <w:color w:val="BF8F00" w:themeColor="accent4" w:themeShade="BF"/>
        </w:rPr>
        <w:t>Domínguez-Navarro</w:t>
      </w:r>
      <w:r w:rsidR="009E685F" w:rsidRPr="005C074F">
        <w:rPr>
          <w:rFonts w:ascii="Arial" w:hAnsi="Arial" w:cs="Arial"/>
          <w:b/>
          <w:bCs/>
          <w:color w:val="BF8F00" w:themeColor="accent4" w:themeShade="BF"/>
        </w:rPr>
        <w:t xml:space="preserve"> </w:t>
      </w:r>
      <w:r w:rsidR="005C074F" w:rsidRPr="005C074F">
        <w:rPr>
          <w:rFonts w:ascii="Arial" w:hAnsi="Arial" w:cs="Arial"/>
          <w:b/>
          <w:bCs/>
          <w:color w:val="BF8F00" w:themeColor="accent4" w:themeShade="BF"/>
        </w:rPr>
        <w:t xml:space="preserve">&amp; </w:t>
      </w:r>
      <w:r w:rsidR="005C074F" w:rsidRPr="005C074F">
        <w:rPr>
          <w:rFonts w:ascii="Arial" w:hAnsi="Arial" w:cs="Arial"/>
          <w:b/>
          <w:bCs/>
          <w:color w:val="BF8F00" w:themeColor="accent4" w:themeShade="BF"/>
        </w:rPr>
        <w:t>González-Rodríguez</w:t>
      </w:r>
      <w:r w:rsidR="005C074F" w:rsidRPr="005C074F">
        <w:rPr>
          <w:rFonts w:ascii="Arial" w:hAnsi="Arial" w:cs="Arial"/>
          <w:b/>
          <w:bCs/>
          <w:color w:val="BF8F00" w:themeColor="accent4" w:themeShade="BF"/>
        </w:rPr>
        <w:t>, (2020)</w:t>
      </w:r>
      <w:r w:rsidR="005C074F" w:rsidRPr="005C074F">
        <w:rPr>
          <w:rFonts w:ascii="Arial" w:hAnsi="Arial" w:cs="Arial"/>
          <w:color w:val="BF8F00" w:themeColor="accent4" w:themeShade="BF"/>
        </w:rPr>
        <w:t xml:space="preserve"> </w:t>
      </w:r>
      <w:r w:rsidR="002B4B3A" w:rsidRPr="002B4B3A">
        <w:rPr>
          <w:rFonts w:ascii="Arial" w:hAnsi="Arial" w:cs="Arial"/>
        </w:rPr>
        <w:t>It makes sense</w:t>
      </w:r>
      <w:r w:rsidR="009C5E03">
        <w:rPr>
          <w:rFonts w:ascii="Arial" w:hAnsi="Arial" w:cs="Arial"/>
        </w:rPr>
        <w:t xml:space="preserve"> for Marriott</w:t>
      </w:r>
      <w:r w:rsidR="002B4B3A" w:rsidRPr="002B4B3A">
        <w:rPr>
          <w:rFonts w:ascii="Arial" w:hAnsi="Arial" w:cs="Arial"/>
        </w:rPr>
        <w:t xml:space="preserve"> from an ethical standpoint to determine how visitors feel about having their social media activity recorded. Even while sharing material is entirely voluntary, not all content contributors are aware that their original concepts are being </w:t>
      </w:r>
      <w:r w:rsidR="00186F4C" w:rsidRPr="002B4B3A">
        <w:rPr>
          <w:rFonts w:ascii="Arial" w:hAnsi="Arial" w:cs="Arial"/>
        </w:rPr>
        <w:t>utilized</w:t>
      </w:r>
      <w:r w:rsidR="002B4B3A" w:rsidRPr="002B4B3A">
        <w:rPr>
          <w:rFonts w:ascii="Arial" w:hAnsi="Arial" w:cs="Arial"/>
        </w:rPr>
        <w:t xml:space="preserve"> for profit. </w:t>
      </w:r>
      <w:r w:rsidR="00186F4C" w:rsidRPr="002B4B3A">
        <w:rPr>
          <w:rFonts w:ascii="Arial" w:hAnsi="Arial" w:cs="Arial"/>
        </w:rPr>
        <w:t>To</w:t>
      </w:r>
      <w:r w:rsidR="002B4B3A" w:rsidRPr="002B4B3A">
        <w:rPr>
          <w:rFonts w:ascii="Arial" w:hAnsi="Arial" w:cs="Arial"/>
        </w:rPr>
        <w:t xml:space="preserve"> solve these ethical issues, </w:t>
      </w:r>
      <w:r w:rsidR="00186F4C">
        <w:rPr>
          <w:rFonts w:ascii="Arial" w:hAnsi="Arial" w:cs="Arial"/>
        </w:rPr>
        <w:t xml:space="preserve">Marriott </w:t>
      </w:r>
      <w:r w:rsidR="002B4B3A" w:rsidRPr="002B4B3A">
        <w:rPr>
          <w:rFonts w:ascii="Arial" w:hAnsi="Arial" w:cs="Arial"/>
        </w:rPr>
        <w:t xml:space="preserve">can consider handing out concrete surveys that improve openness and demonstrate real </w:t>
      </w:r>
      <w:r w:rsidRPr="002B4B3A">
        <w:rPr>
          <w:rFonts w:ascii="Arial" w:hAnsi="Arial" w:cs="Arial"/>
        </w:rPr>
        <w:t>endeavors</w:t>
      </w:r>
      <w:r w:rsidR="002B4B3A" w:rsidRPr="002B4B3A">
        <w:rPr>
          <w:rFonts w:ascii="Arial" w:hAnsi="Arial" w:cs="Arial"/>
        </w:rPr>
        <w:t xml:space="preserve"> to increase client happiness through data collection.</w:t>
      </w:r>
    </w:p>
    <w:p w14:paraId="7D9761B0" w14:textId="4136F592" w:rsidR="00B34A0F" w:rsidRDefault="00B34A0F" w:rsidP="00D012D6">
      <w:pPr>
        <w:spacing w:line="360" w:lineRule="auto"/>
        <w:rPr>
          <w:rFonts w:ascii="Arial" w:hAnsi="Arial" w:cs="Arial"/>
        </w:rPr>
      </w:pPr>
    </w:p>
    <w:p w14:paraId="7477A89E" w14:textId="77777777" w:rsidR="00B34A0F" w:rsidRDefault="00B34A0F" w:rsidP="00D012D6">
      <w:pPr>
        <w:spacing w:line="360" w:lineRule="auto"/>
        <w:rPr>
          <w:rFonts w:ascii="Arial" w:hAnsi="Arial" w:cs="Arial"/>
        </w:rPr>
      </w:pPr>
      <w:r>
        <w:rPr>
          <w:rFonts w:ascii="Arial" w:hAnsi="Arial" w:cs="Arial"/>
        </w:rPr>
        <w:br w:type="page"/>
      </w:r>
    </w:p>
    <w:p w14:paraId="610CC037" w14:textId="65ACA30D" w:rsidR="00B34A0F" w:rsidRPr="00632D6A" w:rsidRDefault="00B34A0F" w:rsidP="00D012D6">
      <w:pPr>
        <w:pStyle w:val="Heading3"/>
        <w:spacing w:line="360" w:lineRule="auto"/>
        <w:jc w:val="center"/>
      </w:pPr>
      <w:bookmarkStart w:id="31" w:name="_Toc141540543"/>
      <w:r w:rsidRPr="00632D6A">
        <w:lastRenderedPageBreak/>
        <w:t>REFERENCE LIST</w:t>
      </w:r>
      <w:bookmarkEnd w:id="31"/>
    </w:p>
    <w:p w14:paraId="779E06F7" w14:textId="0370ADE0" w:rsidR="00632D6A" w:rsidRPr="00632D6A" w:rsidRDefault="00632D6A" w:rsidP="00D012D6">
      <w:pPr>
        <w:pStyle w:val="NormalWeb"/>
        <w:shd w:val="clear" w:color="auto" w:fill="FFFFFF"/>
        <w:spacing w:before="0" w:beforeAutospacing="0" w:after="173" w:afterAutospacing="0" w:line="360" w:lineRule="auto"/>
        <w:jc w:val="both"/>
        <w:rPr>
          <w:rFonts w:ascii="Arial" w:hAnsi="Arial" w:cs="Arial"/>
          <w:color w:val="000000"/>
          <w:sz w:val="22"/>
          <w:szCs w:val="22"/>
        </w:rPr>
      </w:pPr>
      <w:r w:rsidRPr="00632D6A">
        <w:rPr>
          <w:rFonts w:ascii="Arial" w:hAnsi="Arial" w:cs="Arial"/>
          <w:i/>
          <w:iCs/>
          <w:color w:val="000000"/>
          <w:sz w:val="22"/>
          <w:szCs w:val="22"/>
        </w:rPr>
        <w:t>2020 Global Reporting Initiative (GRI). </w:t>
      </w:r>
      <w:r w:rsidRPr="00632D6A">
        <w:rPr>
          <w:rFonts w:ascii="Arial" w:hAnsi="Arial" w:cs="Arial"/>
          <w:color w:val="000000"/>
          <w:sz w:val="22"/>
          <w:szCs w:val="22"/>
        </w:rPr>
        <w:t>(2021) Available</w:t>
      </w:r>
      <w:r w:rsidR="00E36D1B">
        <w:rPr>
          <w:rFonts w:ascii="Arial" w:hAnsi="Arial" w:cs="Arial"/>
          <w:color w:val="000000"/>
          <w:sz w:val="22"/>
          <w:szCs w:val="22"/>
        </w:rPr>
        <w:t xml:space="preserve"> </w:t>
      </w:r>
      <w:r w:rsidRPr="00632D6A">
        <w:rPr>
          <w:rFonts w:ascii="Arial" w:hAnsi="Arial" w:cs="Arial"/>
          <w:color w:val="000000"/>
          <w:sz w:val="22"/>
          <w:szCs w:val="22"/>
        </w:rPr>
        <w:t>at: </w:t>
      </w:r>
      <w:hyperlink r:id="rId12" w:tgtFrame="_blank" w:history="1">
        <w:r w:rsidRPr="00632D6A">
          <w:rPr>
            <w:rStyle w:val="Hyperlink"/>
            <w:rFonts w:ascii="Arial" w:hAnsi="Arial" w:cs="Arial"/>
            <w:color w:val="0066CC"/>
            <w:sz w:val="22"/>
            <w:szCs w:val="22"/>
          </w:rPr>
          <w:t>https://about.hyatt.com/content/dam/hyatt/woc/Hyatt2020GRIIndex.pdf</w:t>
        </w:r>
      </w:hyperlink>
      <w:r w:rsidRPr="00632D6A">
        <w:rPr>
          <w:rFonts w:ascii="Arial" w:hAnsi="Arial" w:cs="Arial"/>
          <w:color w:val="000000"/>
          <w:sz w:val="22"/>
          <w:szCs w:val="22"/>
        </w:rPr>
        <w:t> (Accessed: Jul 28, 2023).</w:t>
      </w:r>
    </w:p>
    <w:p w14:paraId="047E17B6" w14:textId="54A50CB3" w:rsidR="00632D6A" w:rsidRPr="00632D6A" w:rsidRDefault="00632D6A" w:rsidP="00D012D6">
      <w:pPr>
        <w:pStyle w:val="NormalWeb"/>
        <w:shd w:val="clear" w:color="auto" w:fill="FFFFFF"/>
        <w:spacing w:before="0" w:beforeAutospacing="0" w:after="173" w:afterAutospacing="0" w:line="360" w:lineRule="auto"/>
        <w:jc w:val="both"/>
        <w:rPr>
          <w:rFonts w:ascii="Arial" w:hAnsi="Arial" w:cs="Arial"/>
          <w:color w:val="000000"/>
          <w:sz w:val="22"/>
          <w:szCs w:val="22"/>
        </w:rPr>
      </w:pPr>
      <w:r w:rsidRPr="00632D6A">
        <w:rPr>
          <w:rFonts w:ascii="Arial" w:hAnsi="Arial" w:cs="Arial"/>
          <w:i/>
          <w:iCs/>
          <w:color w:val="000000"/>
          <w:sz w:val="22"/>
          <w:szCs w:val="22"/>
        </w:rPr>
        <w:t>Gymshark</w:t>
      </w:r>
      <w:r w:rsidR="00E7167A">
        <w:rPr>
          <w:rFonts w:ascii="Arial" w:hAnsi="Arial" w:cs="Arial"/>
          <w:i/>
          <w:iCs/>
          <w:color w:val="000000"/>
          <w:sz w:val="22"/>
          <w:szCs w:val="22"/>
        </w:rPr>
        <w:t xml:space="preserve"> </w:t>
      </w:r>
      <w:r w:rsidRPr="00632D6A">
        <w:rPr>
          <w:rFonts w:ascii="Arial" w:hAnsi="Arial" w:cs="Arial"/>
          <w:i/>
          <w:iCs/>
          <w:color w:val="000000"/>
          <w:sz w:val="22"/>
          <w:szCs w:val="22"/>
        </w:rPr>
        <w:t>Differentiated product and social</w:t>
      </w:r>
      <w:r w:rsidR="00E36D1B">
        <w:rPr>
          <w:rFonts w:ascii="Arial" w:hAnsi="Arial" w:cs="Arial"/>
          <w:i/>
          <w:iCs/>
          <w:color w:val="000000"/>
          <w:sz w:val="22"/>
          <w:szCs w:val="22"/>
        </w:rPr>
        <w:t xml:space="preserve"> </w:t>
      </w:r>
      <w:r w:rsidRPr="00632D6A">
        <w:rPr>
          <w:rFonts w:ascii="Arial" w:hAnsi="Arial" w:cs="Arial"/>
          <w:i/>
          <w:iCs/>
          <w:color w:val="000000"/>
          <w:sz w:val="22"/>
          <w:szCs w:val="22"/>
        </w:rPr>
        <w:t>media marketing catapults online</w:t>
      </w:r>
      <w:r w:rsidR="00E36D1B">
        <w:rPr>
          <w:rFonts w:ascii="Arial" w:hAnsi="Arial" w:cs="Arial"/>
          <w:i/>
          <w:iCs/>
          <w:color w:val="000000"/>
          <w:sz w:val="22"/>
          <w:szCs w:val="22"/>
        </w:rPr>
        <w:t xml:space="preserve"> </w:t>
      </w:r>
      <w:r w:rsidRPr="00632D6A">
        <w:rPr>
          <w:rFonts w:ascii="Arial" w:hAnsi="Arial" w:cs="Arial"/>
          <w:i/>
          <w:iCs/>
          <w:color w:val="000000"/>
          <w:sz w:val="22"/>
          <w:szCs w:val="22"/>
        </w:rPr>
        <w:t>activewear retailer to success. </w:t>
      </w:r>
      <w:r w:rsidRPr="00632D6A">
        <w:rPr>
          <w:rFonts w:ascii="Arial" w:hAnsi="Arial" w:cs="Arial"/>
          <w:color w:val="000000"/>
          <w:sz w:val="22"/>
          <w:szCs w:val="22"/>
        </w:rPr>
        <w:t>(2018) Available at: </w:t>
      </w:r>
      <w:hyperlink r:id="rId13" w:tgtFrame="_blank" w:history="1">
        <w:r w:rsidRPr="00632D6A">
          <w:rPr>
            <w:rStyle w:val="Hyperlink"/>
            <w:rFonts w:ascii="Arial" w:hAnsi="Arial" w:cs="Arial"/>
            <w:color w:val="0066CC"/>
            <w:sz w:val="22"/>
            <w:szCs w:val="22"/>
          </w:rPr>
          <w:t>file:///C:/Users/stacey/Downloads/gymshark-differentiated-product-and-social-media-marketing-catapults-online-activewear-retailer-to-success-67098%20(2).pdf</w:t>
        </w:r>
      </w:hyperlink>
      <w:r w:rsidRPr="00632D6A">
        <w:rPr>
          <w:rFonts w:ascii="Arial" w:hAnsi="Arial" w:cs="Arial"/>
          <w:color w:val="000000"/>
          <w:sz w:val="22"/>
          <w:szCs w:val="22"/>
        </w:rPr>
        <w:t> (Accessed: Jul 24, 2023).</w:t>
      </w:r>
    </w:p>
    <w:p w14:paraId="74605CD5" w14:textId="77777777" w:rsidR="00632D6A" w:rsidRPr="00632D6A" w:rsidRDefault="00632D6A" w:rsidP="00D012D6">
      <w:pPr>
        <w:pStyle w:val="NormalWeb"/>
        <w:shd w:val="clear" w:color="auto" w:fill="FFFFFF"/>
        <w:spacing w:before="0" w:beforeAutospacing="0" w:after="173" w:afterAutospacing="0" w:line="360" w:lineRule="auto"/>
        <w:jc w:val="both"/>
        <w:rPr>
          <w:rFonts w:ascii="Arial" w:hAnsi="Arial" w:cs="Arial"/>
          <w:color w:val="000000"/>
          <w:sz w:val="22"/>
          <w:szCs w:val="22"/>
        </w:rPr>
      </w:pPr>
      <w:r w:rsidRPr="00632D6A">
        <w:rPr>
          <w:rFonts w:ascii="Arial" w:hAnsi="Arial" w:cs="Arial"/>
          <w:i/>
          <w:iCs/>
          <w:color w:val="000000"/>
          <w:sz w:val="22"/>
          <w:szCs w:val="22"/>
        </w:rPr>
        <w:t>7 Ways to Correct a Failing Marketing Strategy. </w:t>
      </w:r>
      <w:r w:rsidRPr="00632D6A">
        <w:rPr>
          <w:rFonts w:ascii="Arial" w:hAnsi="Arial" w:cs="Arial"/>
          <w:color w:val="000000"/>
          <w:sz w:val="22"/>
          <w:szCs w:val="22"/>
        </w:rPr>
        <w:t>(2017) Available at: </w:t>
      </w:r>
      <w:hyperlink r:id="rId14" w:tgtFrame="_blank" w:history="1">
        <w:r w:rsidRPr="00632D6A">
          <w:rPr>
            <w:rStyle w:val="Hyperlink"/>
            <w:rFonts w:ascii="Arial" w:hAnsi="Arial" w:cs="Arial"/>
            <w:color w:val="0066CC"/>
            <w:sz w:val="22"/>
            <w:szCs w:val="22"/>
          </w:rPr>
          <w:t>https://www.entrepreneur.com/growing-a-business/7-ways-to-correct-a-failing-marketing-strategy/298641</w:t>
        </w:r>
      </w:hyperlink>
      <w:r w:rsidRPr="00632D6A">
        <w:rPr>
          <w:rFonts w:ascii="Arial" w:hAnsi="Arial" w:cs="Arial"/>
          <w:color w:val="000000"/>
          <w:sz w:val="22"/>
          <w:szCs w:val="22"/>
        </w:rPr>
        <w:t> (Accessed: Jul 29, 2023).</w:t>
      </w:r>
    </w:p>
    <w:p w14:paraId="2FD64EAB" w14:textId="2F71F1FC" w:rsidR="00632D6A" w:rsidRPr="00632D6A" w:rsidRDefault="00632D6A" w:rsidP="00D012D6">
      <w:pPr>
        <w:pStyle w:val="NormalWeb"/>
        <w:shd w:val="clear" w:color="auto" w:fill="FFFFFF"/>
        <w:spacing w:before="0" w:beforeAutospacing="0" w:after="173" w:afterAutospacing="0" w:line="360" w:lineRule="auto"/>
        <w:jc w:val="both"/>
        <w:rPr>
          <w:rFonts w:ascii="Arial" w:hAnsi="Arial" w:cs="Arial"/>
          <w:color w:val="000000"/>
          <w:sz w:val="22"/>
          <w:szCs w:val="22"/>
        </w:rPr>
      </w:pPr>
      <w:r w:rsidRPr="00632D6A">
        <w:rPr>
          <w:rFonts w:ascii="Arial" w:hAnsi="Arial" w:cs="Arial"/>
          <w:i/>
          <w:iCs/>
          <w:color w:val="000000"/>
          <w:sz w:val="22"/>
          <w:szCs w:val="22"/>
        </w:rPr>
        <w:t>Millennial Consumers</w:t>
      </w:r>
      <w:r w:rsidR="00E36D1B">
        <w:rPr>
          <w:rFonts w:ascii="Arial" w:hAnsi="Arial" w:cs="Arial"/>
          <w:i/>
          <w:iCs/>
          <w:color w:val="000000"/>
          <w:sz w:val="22"/>
          <w:szCs w:val="22"/>
        </w:rPr>
        <w:t xml:space="preserve"> </w:t>
      </w:r>
      <w:r w:rsidRPr="00632D6A">
        <w:rPr>
          <w:rFonts w:ascii="Arial" w:hAnsi="Arial" w:cs="Arial"/>
          <w:i/>
          <w:iCs/>
          <w:color w:val="000000"/>
          <w:sz w:val="22"/>
          <w:szCs w:val="22"/>
        </w:rPr>
        <w:t>Understanding key trends driving</w:t>
      </w:r>
      <w:r w:rsidR="00E36D1B">
        <w:rPr>
          <w:rFonts w:ascii="Arial" w:hAnsi="Arial" w:cs="Arial"/>
          <w:i/>
          <w:iCs/>
          <w:color w:val="000000"/>
          <w:sz w:val="22"/>
          <w:szCs w:val="22"/>
        </w:rPr>
        <w:t xml:space="preserve"> </w:t>
      </w:r>
      <w:r w:rsidRPr="00632D6A">
        <w:rPr>
          <w:rFonts w:ascii="Arial" w:hAnsi="Arial" w:cs="Arial"/>
          <w:i/>
          <w:iCs/>
          <w:color w:val="000000"/>
          <w:sz w:val="22"/>
          <w:szCs w:val="22"/>
        </w:rPr>
        <w:t>consumer behaviours. </w:t>
      </w:r>
      <w:r w:rsidRPr="00632D6A">
        <w:rPr>
          <w:rFonts w:ascii="Arial" w:hAnsi="Arial" w:cs="Arial"/>
          <w:color w:val="000000"/>
          <w:sz w:val="22"/>
          <w:szCs w:val="22"/>
        </w:rPr>
        <w:t>(2017) London, United Kingdom: MarketLine. Available at: </w:t>
      </w:r>
      <w:hyperlink r:id="rId15" w:tgtFrame="_blank" w:history="1">
        <w:r w:rsidRPr="00632D6A">
          <w:rPr>
            <w:rStyle w:val="Hyperlink"/>
            <w:rFonts w:ascii="Arial" w:hAnsi="Arial" w:cs="Arial"/>
            <w:color w:val="0066CC"/>
            <w:sz w:val="22"/>
            <w:szCs w:val="22"/>
          </w:rPr>
          <w:t>file:///C:/Users/stacey/Downloads/Millennial%20Consumers%20-%20%20Understanding%20key%20trends%20driving%20consumer%20behaviours%20(2).pdf</w:t>
        </w:r>
      </w:hyperlink>
      <w:r w:rsidRPr="00632D6A">
        <w:rPr>
          <w:rFonts w:ascii="Arial" w:hAnsi="Arial" w:cs="Arial"/>
          <w:color w:val="000000"/>
          <w:sz w:val="22"/>
          <w:szCs w:val="22"/>
        </w:rPr>
        <w:t> (Accessed: Jul 24, 2023).</w:t>
      </w:r>
    </w:p>
    <w:p w14:paraId="4B94B031" w14:textId="77777777" w:rsidR="00632D6A" w:rsidRPr="00632D6A" w:rsidRDefault="00632D6A" w:rsidP="00D012D6">
      <w:pPr>
        <w:pStyle w:val="NormalWeb"/>
        <w:shd w:val="clear" w:color="auto" w:fill="FFFFFF"/>
        <w:spacing w:before="0" w:beforeAutospacing="0" w:after="173" w:afterAutospacing="0" w:line="360" w:lineRule="auto"/>
        <w:jc w:val="both"/>
        <w:rPr>
          <w:rFonts w:ascii="Arial" w:hAnsi="Arial" w:cs="Arial"/>
          <w:color w:val="000000"/>
          <w:sz w:val="22"/>
          <w:szCs w:val="22"/>
        </w:rPr>
      </w:pPr>
      <w:r w:rsidRPr="00632D6A">
        <w:rPr>
          <w:rFonts w:ascii="Arial" w:hAnsi="Arial" w:cs="Arial"/>
          <w:color w:val="000000"/>
          <w:sz w:val="22"/>
          <w:szCs w:val="22"/>
        </w:rPr>
        <w:t>Abhinav Sharma a , Hakseung Shin b,</w:t>
      </w:r>
      <w:r w:rsidRPr="00632D6A">
        <w:rPr>
          <w:rFonts w:ascii="Tahoma" w:hAnsi="Tahoma" w:cs="Tahoma"/>
          <w:color w:val="000000"/>
          <w:sz w:val="22"/>
          <w:szCs w:val="22"/>
        </w:rPr>
        <w:t>⁎</w:t>
      </w:r>
      <w:r w:rsidRPr="00632D6A">
        <w:rPr>
          <w:rFonts w:ascii="Arial" w:hAnsi="Arial" w:cs="Arial"/>
          <w:color w:val="000000"/>
          <w:sz w:val="22"/>
          <w:szCs w:val="22"/>
        </w:rPr>
        <w:t>, María Jesús Santa-María c , Juan Luis Nicolau (2021) 'Hotels' COVID-19 innovation and performance - ScienceDirect', </w:t>
      </w:r>
      <w:r w:rsidRPr="00632D6A">
        <w:rPr>
          <w:rFonts w:ascii="Arial" w:hAnsi="Arial" w:cs="Arial"/>
          <w:i/>
          <w:iCs/>
          <w:color w:val="000000"/>
          <w:sz w:val="22"/>
          <w:szCs w:val="22"/>
        </w:rPr>
        <w:t>Annals of Tourism Research, </w:t>
      </w:r>
      <w:r w:rsidRPr="00632D6A">
        <w:rPr>
          <w:rFonts w:ascii="Arial" w:hAnsi="Arial" w:cs="Arial"/>
          <w:color w:val="000000"/>
          <w:sz w:val="22"/>
          <w:szCs w:val="22"/>
        </w:rPr>
        <w:t>88, pp. 2-12 Available at: </w:t>
      </w:r>
      <w:hyperlink r:id="rId16" w:tgtFrame="_blank" w:history="1">
        <w:r w:rsidRPr="00632D6A">
          <w:rPr>
            <w:rStyle w:val="Hyperlink"/>
            <w:rFonts w:ascii="Arial" w:hAnsi="Arial" w:cs="Arial"/>
            <w:color w:val="0066CC"/>
            <w:sz w:val="22"/>
            <w:szCs w:val="22"/>
          </w:rPr>
          <w:t>https://doi.org/rg/10.1016/j.annals.2021.103180.</w:t>
        </w:r>
      </w:hyperlink>
    </w:p>
    <w:p w14:paraId="223818E0" w14:textId="28835411" w:rsidR="00632D6A" w:rsidRPr="00632D6A" w:rsidRDefault="00632D6A" w:rsidP="00D012D6">
      <w:pPr>
        <w:pStyle w:val="NormalWeb"/>
        <w:shd w:val="clear" w:color="auto" w:fill="FFFFFF"/>
        <w:spacing w:before="0" w:beforeAutospacing="0" w:after="173" w:afterAutospacing="0" w:line="360" w:lineRule="auto"/>
        <w:jc w:val="both"/>
        <w:rPr>
          <w:rFonts w:ascii="Arial" w:hAnsi="Arial" w:cs="Arial"/>
          <w:color w:val="000000"/>
          <w:sz w:val="22"/>
          <w:szCs w:val="22"/>
        </w:rPr>
      </w:pPr>
      <w:r w:rsidRPr="00632D6A">
        <w:rPr>
          <w:rFonts w:ascii="Arial" w:hAnsi="Arial" w:cs="Arial"/>
          <w:color w:val="000000"/>
          <w:sz w:val="22"/>
          <w:szCs w:val="22"/>
        </w:rPr>
        <w:t>Abhinav Sharma a, Hakseung Shin b, María Jesús Santa-María c, Juan Luis Nicolau (2021) 'Hotels' COVID-19 innovation and performance - ScienceDirect', </w:t>
      </w:r>
      <w:r w:rsidRPr="00632D6A">
        <w:rPr>
          <w:rFonts w:ascii="Arial" w:hAnsi="Arial" w:cs="Arial"/>
          <w:i/>
          <w:iCs/>
          <w:color w:val="000000"/>
          <w:sz w:val="22"/>
          <w:szCs w:val="22"/>
        </w:rPr>
        <w:t>Annals of Tourism Research, </w:t>
      </w:r>
      <w:r w:rsidRPr="00632D6A">
        <w:rPr>
          <w:rFonts w:ascii="Arial" w:hAnsi="Arial" w:cs="Arial"/>
          <w:color w:val="000000"/>
          <w:sz w:val="22"/>
          <w:szCs w:val="22"/>
        </w:rPr>
        <w:t>88, pp. 2-12 Available at: </w:t>
      </w:r>
      <w:hyperlink r:id="rId17" w:tgtFrame="_blank" w:history="1">
        <w:r w:rsidRPr="00632D6A">
          <w:rPr>
            <w:rStyle w:val="Hyperlink"/>
            <w:rFonts w:ascii="Arial" w:hAnsi="Arial" w:cs="Arial"/>
            <w:color w:val="0066CC"/>
            <w:sz w:val="22"/>
            <w:szCs w:val="22"/>
          </w:rPr>
          <w:t>https://www.sciencedirect.com/science/article/pii/S0160738321000426?casa_token=DNgfLfy_Z9wAAAAA:1G4MykuXx-W0m2Tt9tKAsTbMQu-8ftXao5Q69AEf10WkAxMQ0juQPpVSA2PZuJ8FvoiiaxokgSY.</w:t>
        </w:r>
      </w:hyperlink>
    </w:p>
    <w:p w14:paraId="5D1F1161" w14:textId="6A8594D4" w:rsidR="00632D6A" w:rsidRPr="00632D6A" w:rsidRDefault="00632D6A" w:rsidP="00E7167A">
      <w:pPr>
        <w:pStyle w:val="NormalWeb"/>
        <w:shd w:val="clear" w:color="auto" w:fill="FFFFFF"/>
        <w:spacing w:before="0" w:beforeAutospacing="0" w:after="173" w:afterAutospacing="0" w:line="360" w:lineRule="auto"/>
        <w:jc w:val="both"/>
        <w:rPr>
          <w:rFonts w:ascii="Arial" w:hAnsi="Arial" w:cs="Arial"/>
          <w:color w:val="000000"/>
          <w:sz w:val="22"/>
          <w:szCs w:val="22"/>
        </w:rPr>
      </w:pPr>
      <w:r w:rsidRPr="00632D6A">
        <w:rPr>
          <w:rFonts w:ascii="Arial" w:hAnsi="Arial" w:cs="Arial"/>
          <w:color w:val="000000"/>
          <w:sz w:val="22"/>
          <w:szCs w:val="22"/>
        </w:rPr>
        <w:t>Anam Afaq and Loveleen Gaur and Gurmeet Singh (2022) 'Social CRM: linking the dots of</w:t>
      </w:r>
      <w:r w:rsidRPr="00632D6A">
        <w:rPr>
          <w:rFonts w:ascii="Arial" w:hAnsi="Arial" w:cs="Arial"/>
          <w:color w:val="000000"/>
          <w:sz w:val="22"/>
          <w:szCs w:val="22"/>
        </w:rPr>
        <w:br/>
        <w:t>customer service and customer</w:t>
      </w:r>
      <w:r w:rsidRPr="00632D6A">
        <w:rPr>
          <w:rFonts w:ascii="Arial" w:hAnsi="Arial" w:cs="Arial"/>
          <w:color w:val="000000"/>
          <w:sz w:val="22"/>
          <w:szCs w:val="22"/>
        </w:rPr>
        <w:br/>
      </w:r>
      <w:r w:rsidR="00A118D5">
        <w:rPr>
          <w:rFonts w:ascii="Arial" w:hAnsi="Arial" w:cs="Arial"/>
          <w:color w:val="000000"/>
          <w:sz w:val="22"/>
          <w:szCs w:val="22"/>
        </w:rPr>
        <w:t>L</w:t>
      </w:r>
      <w:r w:rsidRPr="00632D6A">
        <w:rPr>
          <w:rFonts w:ascii="Arial" w:hAnsi="Arial" w:cs="Arial"/>
          <w:color w:val="000000"/>
          <w:sz w:val="22"/>
          <w:szCs w:val="22"/>
        </w:rPr>
        <w:t>oyalty during COVID-19 in the</w:t>
      </w:r>
      <w:r w:rsidR="00A118D5">
        <w:rPr>
          <w:rFonts w:ascii="Arial" w:hAnsi="Arial" w:cs="Arial"/>
          <w:color w:val="000000"/>
          <w:sz w:val="22"/>
          <w:szCs w:val="22"/>
        </w:rPr>
        <w:t xml:space="preserve"> </w:t>
      </w:r>
      <w:r w:rsidRPr="00632D6A">
        <w:rPr>
          <w:rFonts w:ascii="Arial" w:hAnsi="Arial" w:cs="Arial"/>
          <w:color w:val="000000"/>
          <w:sz w:val="22"/>
          <w:szCs w:val="22"/>
        </w:rPr>
        <w:t>hotel industry', </w:t>
      </w:r>
      <w:r w:rsidRPr="00632D6A">
        <w:rPr>
          <w:rFonts w:ascii="Arial" w:hAnsi="Arial" w:cs="Arial"/>
          <w:i/>
          <w:iCs/>
          <w:color w:val="000000"/>
          <w:sz w:val="22"/>
          <w:szCs w:val="22"/>
        </w:rPr>
        <w:t>International Journal of Contemporary Hospitality Management, </w:t>
      </w:r>
      <w:r w:rsidRPr="00632D6A">
        <w:rPr>
          <w:rFonts w:ascii="Arial" w:hAnsi="Arial" w:cs="Arial"/>
          <w:color w:val="000000"/>
          <w:sz w:val="22"/>
          <w:szCs w:val="22"/>
        </w:rPr>
        <w:t>35(3), pp. 1-18 Available at: </w:t>
      </w:r>
      <w:hyperlink r:id="rId18" w:tgtFrame="_blank" w:history="1">
        <w:r w:rsidRPr="00632D6A">
          <w:rPr>
            <w:rStyle w:val="Hyperlink"/>
            <w:rFonts w:ascii="Arial" w:hAnsi="Arial" w:cs="Arial"/>
            <w:color w:val="0066CC"/>
            <w:sz w:val="22"/>
            <w:szCs w:val="22"/>
          </w:rPr>
          <w:t>http://repository.usp.ac.fj/13760/1/14.%20Singh2022-%20IJCHM-%20Social%20CRM.pdf.</w:t>
        </w:r>
      </w:hyperlink>
    </w:p>
    <w:p w14:paraId="0BEAA56F" w14:textId="77777777" w:rsidR="00632D6A" w:rsidRPr="00632D6A" w:rsidRDefault="00632D6A" w:rsidP="00E7167A">
      <w:pPr>
        <w:pStyle w:val="NormalWeb"/>
        <w:shd w:val="clear" w:color="auto" w:fill="FFFFFF"/>
        <w:spacing w:before="0" w:beforeAutospacing="0" w:after="173" w:afterAutospacing="0" w:line="360" w:lineRule="auto"/>
        <w:jc w:val="both"/>
        <w:rPr>
          <w:rFonts w:ascii="Arial" w:hAnsi="Arial" w:cs="Arial"/>
          <w:color w:val="000000"/>
          <w:sz w:val="22"/>
          <w:szCs w:val="22"/>
        </w:rPr>
      </w:pPr>
      <w:r w:rsidRPr="00632D6A">
        <w:rPr>
          <w:rFonts w:ascii="Arial" w:hAnsi="Arial" w:cs="Arial"/>
          <w:color w:val="000000"/>
          <w:sz w:val="22"/>
          <w:szCs w:val="22"/>
        </w:rPr>
        <w:lastRenderedPageBreak/>
        <w:t>Arend, D. (2020) </w:t>
      </w:r>
      <w:r w:rsidRPr="00632D6A">
        <w:rPr>
          <w:rFonts w:ascii="Arial" w:hAnsi="Arial" w:cs="Arial"/>
          <w:i/>
          <w:iCs/>
          <w:color w:val="000000"/>
          <w:sz w:val="22"/>
          <w:szCs w:val="22"/>
        </w:rPr>
        <w:t>HYATT HOTELS CORPORATION. </w:t>
      </w:r>
      <w:r w:rsidRPr="00632D6A">
        <w:rPr>
          <w:rFonts w:ascii="Arial" w:hAnsi="Arial" w:cs="Arial"/>
          <w:color w:val="000000"/>
          <w:sz w:val="22"/>
          <w:szCs w:val="22"/>
        </w:rPr>
        <w:t>Chicago, Illinois: (State or Other Jurisdiction of Incorporation or Organization). Available at: </w:t>
      </w:r>
      <w:hyperlink r:id="rId19" w:tgtFrame="_blank" w:history="1">
        <w:r w:rsidRPr="00632D6A">
          <w:rPr>
            <w:rStyle w:val="Hyperlink"/>
            <w:rFonts w:ascii="Arial" w:hAnsi="Arial" w:cs="Arial"/>
            <w:color w:val="0066CC"/>
            <w:sz w:val="22"/>
            <w:szCs w:val="22"/>
          </w:rPr>
          <w:t>https://s2.q4cdn.com/278413729/files/doc_financials/2020/q4/6b0aaf49-6404-48a5-86fe-565455f79d90-(1).pdf</w:t>
        </w:r>
      </w:hyperlink>
      <w:r w:rsidRPr="00632D6A">
        <w:rPr>
          <w:rFonts w:ascii="Arial" w:hAnsi="Arial" w:cs="Arial"/>
          <w:color w:val="000000"/>
          <w:sz w:val="22"/>
          <w:szCs w:val="22"/>
        </w:rPr>
        <w:t> (Accessed: Jul 28, 2023).</w:t>
      </w:r>
    </w:p>
    <w:p w14:paraId="43D95C14" w14:textId="77777777" w:rsidR="00632D6A" w:rsidRPr="00632D6A" w:rsidRDefault="00632D6A" w:rsidP="00E7167A">
      <w:pPr>
        <w:pStyle w:val="NormalWeb"/>
        <w:shd w:val="clear" w:color="auto" w:fill="FFFFFF"/>
        <w:spacing w:before="0" w:beforeAutospacing="0" w:after="173" w:afterAutospacing="0" w:line="360" w:lineRule="auto"/>
        <w:jc w:val="both"/>
        <w:rPr>
          <w:rFonts w:ascii="Arial" w:hAnsi="Arial" w:cs="Arial"/>
          <w:color w:val="000000"/>
          <w:sz w:val="22"/>
          <w:szCs w:val="22"/>
        </w:rPr>
      </w:pPr>
      <w:r w:rsidRPr="00632D6A">
        <w:rPr>
          <w:rFonts w:ascii="Arial" w:hAnsi="Arial" w:cs="Arial"/>
          <w:color w:val="000000"/>
          <w:sz w:val="22"/>
          <w:szCs w:val="22"/>
        </w:rPr>
        <w:t>Arif, T. and Hossin, M.Z. (2016a) 'A comparative analysis of internal and external environments between Hotel Hyatt, UK and Hotel The Cox Today, Bangladesh.', </w:t>
      </w:r>
      <w:r w:rsidRPr="00632D6A">
        <w:rPr>
          <w:rFonts w:ascii="Arial" w:hAnsi="Arial" w:cs="Arial"/>
          <w:i/>
          <w:iCs/>
          <w:color w:val="000000"/>
          <w:sz w:val="22"/>
          <w:szCs w:val="22"/>
        </w:rPr>
        <w:t>IOSR Journal Of Humanities And Social Science (IOSR-JHSS), </w:t>
      </w:r>
      <w:r w:rsidRPr="00632D6A">
        <w:rPr>
          <w:rFonts w:ascii="Arial" w:hAnsi="Arial" w:cs="Arial"/>
          <w:color w:val="000000"/>
          <w:sz w:val="22"/>
          <w:szCs w:val="22"/>
        </w:rPr>
        <w:t>21(6), pp. 13-22 Available at: </w:t>
      </w:r>
      <w:hyperlink r:id="rId20" w:tgtFrame="_blank" w:history="1">
        <w:r w:rsidRPr="00632D6A">
          <w:rPr>
            <w:rStyle w:val="Hyperlink"/>
            <w:rFonts w:ascii="Arial" w:hAnsi="Arial" w:cs="Arial"/>
            <w:color w:val="0066CC"/>
            <w:sz w:val="22"/>
            <w:szCs w:val="22"/>
          </w:rPr>
          <w:t>https://doi.org/10.9790/0837-2106031322.</w:t>
        </w:r>
      </w:hyperlink>
    </w:p>
    <w:p w14:paraId="085BBF32" w14:textId="77777777" w:rsidR="00632D6A" w:rsidRPr="00632D6A" w:rsidRDefault="00632D6A" w:rsidP="00E7167A">
      <w:pPr>
        <w:pStyle w:val="NormalWeb"/>
        <w:shd w:val="clear" w:color="auto" w:fill="FFFFFF"/>
        <w:spacing w:before="0" w:beforeAutospacing="0" w:after="173" w:afterAutospacing="0" w:line="360" w:lineRule="auto"/>
        <w:jc w:val="both"/>
        <w:rPr>
          <w:rFonts w:ascii="Arial" w:hAnsi="Arial" w:cs="Arial"/>
          <w:color w:val="000000"/>
          <w:sz w:val="22"/>
          <w:szCs w:val="22"/>
        </w:rPr>
      </w:pPr>
      <w:r w:rsidRPr="00632D6A">
        <w:rPr>
          <w:rFonts w:ascii="Arial" w:hAnsi="Arial" w:cs="Arial"/>
          <w:color w:val="000000"/>
          <w:sz w:val="22"/>
          <w:szCs w:val="22"/>
        </w:rPr>
        <w:t>Atasoy, B., Oğuz Türkay and Şengül, S. (2022) 'Strategic responses of chain hotels to COVID-19 from a situational crisis communication theory perspective', </w:t>
      </w:r>
      <w:r w:rsidRPr="00632D6A">
        <w:rPr>
          <w:rFonts w:ascii="Arial" w:hAnsi="Arial" w:cs="Arial"/>
          <w:i/>
          <w:iCs/>
          <w:color w:val="000000"/>
          <w:sz w:val="22"/>
          <w:szCs w:val="22"/>
        </w:rPr>
        <w:t>Journal of Hospitality and Tourism Insights, </w:t>
      </w:r>
      <w:r w:rsidRPr="00632D6A">
        <w:rPr>
          <w:rFonts w:ascii="Arial" w:hAnsi="Arial" w:cs="Arial"/>
          <w:color w:val="000000"/>
          <w:sz w:val="22"/>
          <w:szCs w:val="22"/>
        </w:rPr>
        <w:t>5(5), pp. 1118-1136 Available at: </w:t>
      </w:r>
      <w:hyperlink r:id="rId21" w:tgtFrame="_blank" w:history="1">
        <w:r w:rsidRPr="00632D6A">
          <w:rPr>
            <w:rStyle w:val="Hyperlink"/>
            <w:rFonts w:ascii="Arial" w:hAnsi="Arial" w:cs="Arial"/>
            <w:color w:val="0066CC"/>
            <w:sz w:val="22"/>
            <w:szCs w:val="22"/>
          </w:rPr>
          <w:t>https://doi.org/10.1108/JHTI-02-2021-0047.</w:t>
        </w:r>
      </w:hyperlink>
    </w:p>
    <w:p w14:paraId="42C283DB" w14:textId="77777777" w:rsidR="00632D6A" w:rsidRPr="00632D6A" w:rsidRDefault="00632D6A" w:rsidP="00E7167A">
      <w:pPr>
        <w:pStyle w:val="NormalWeb"/>
        <w:shd w:val="clear" w:color="auto" w:fill="FFFFFF"/>
        <w:spacing w:before="0" w:beforeAutospacing="0" w:after="173" w:afterAutospacing="0" w:line="360" w:lineRule="auto"/>
        <w:jc w:val="both"/>
        <w:rPr>
          <w:rFonts w:ascii="Arial" w:hAnsi="Arial" w:cs="Arial"/>
          <w:color w:val="000000"/>
          <w:sz w:val="22"/>
          <w:szCs w:val="22"/>
        </w:rPr>
      </w:pPr>
      <w:r w:rsidRPr="00632D6A">
        <w:rPr>
          <w:rFonts w:ascii="Arial" w:hAnsi="Arial" w:cs="Arial"/>
          <w:color w:val="000000"/>
          <w:sz w:val="22"/>
          <w:szCs w:val="22"/>
        </w:rPr>
        <w:t>Basak Denizci Guillet, Angela Mai Chi Chu (2021) 'Managing hotel revenue amid the COVID-19 crisis', </w:t>
      </w:r>
      <w:r w:rsidRPr="00632D6A">
        <w:rPr>
          <w:rFonts w:ascii="Arial" w:hAnsi="Arial" w:cs="Arial"/>
          <w:i/>
          <w:iCs/>
          <w:color w:val="000000"/>
          <w:sz w:val="22"/>
          <w:szCs w:val="22"/>
        </w:rPr>
        <w:t>International Journal of Contemporary Hospitality Management, </w:t>
      </w:r>
      <w:r w:rsidRPr="00632D6A">
        <w:rPr>
          <w:rFonts w:ascii="Arial" w:hAnsi="Arial" w:cs="Arial"/>
          <w:color w:val="000000"/>
          <w:sz w:val="22"/>
          <w:szCs w:val="22"/>
        </w:rPr>
        <w:t>33(2), pp. 1-35.</w:t>
      </w:r>
    </w:p>
    <w:p w14:paraId="3B494638" w14:textId="77777777" w:rsidR="00632D6A" w:rsidRPr="00632D6A" w:rsidRDefault="00632D6A" w:rsidP="00E7167A">
      <w:pPr>
        <w:pStyle w:val="NormalWeb"/>
        <w:shd w:val="clear" w:color="auto" w:fill="FFFFFF"/>
        <w:spacing w:before="0" w:beforeAutospacing="0" w:after="173" w:afterAutospacing="0" w:line="360" w:lineRule="auto"/>
        <w:jc w:val="both"/>
        <w:rPr>
          <w:rFonts w:ascii="Arial" w:hAnsi="Arial" w:cs="Arial"/>
          <w:color w:val="000000"/>
          <w:sz w:val="22"/>
          <w:szCs w:val="22"/>
        </w:rPr>
      </w:pPr>
      <w:r w:rsidRPr="00632D6A">
        <w:rPr>
          <w:rFonts w:ascii="Arial" w:hAnsi="Arial" w:cs="Arial"/>
          <w:color w:val="000000"/>
          <w:sz w:val="22"/>
          <w:szCs w:val="22"/>
        </w:rPr>
        <w:t>Bruce Weinberg Paul, B. (2011) 'Connected customer lifetime value: The impact of social media', </w:t>
      </w:r>
      <w:r w:rsidRPr="00632D6A">
        <w:rPr>
          <w:rFonts w:ascii="Arial" w:hAnsi="Arial" w:cs="Arial"/>
          <w:i/>
          <w:iCs/>
          <w:color w:val="000000"/>
          <w:sz w:val="22"/>
          <w:szCs w:val="22"/>
        </w:rPr>
        <w:t>Journal of Direct Data and Digital Marketing Practice, </w:t>
      </w:r>
      <w:r w:rsidRPr="00632D6A">
        <w:rPr>
          <w:rFonts w:ascii="Arial" w:hAnsi="Arial" w:cs="Arial"/>
          <w:color w:val="000000"/>
          <w:sz w:val="22"/>
          <w:szCs w:val="22"/>
        </w:rPr>
        <w:t>12(4), pp. 328-344 Available at: </w:t>
      </w:r>
      <w:hyperlink r:id="rId22" w:tgtFrame="_blank" w:history="1">
        <w:r w:rsidRPr="00632D6A">
          <w:rPr>
            <w:rStyle w:val="Hyperlink"/>
            <w:rFonts w:ascii="Arial" w:hAnsi="Arial" w:cs="Arial"/>
            <w:color w:val="0066CC"/>
            <w:sz w:val="22"/>
            <w:szCs w:val="22"/>
          </w:rPr>
          <w:t>https://doi.org/10.1057/dddmp.2011.2.</w:t>
        </w:r>
      </w:hyperlink>
    </w:p>
    <w:p w14:paraId="0517AE23" w14:textId="2ACEB091" w:rsidR="00632D6A" w:rsidRPr="00632D6A" w:rsidRDefault="00632D6A" w:rsidP="00E7167A">
      <w:pPr>
        <w:pStyle w:val="NormalWeb"/>
        <w:shd w:val="clear" w:color="auto" w:fill="FFFFFF"/>
        <w:spacing w:before="0" w:beforeAutospacing="0" w:after="173" w:afterAutospacing="0" w:line="360" w:lineRule="auto"/>
        <w:jc w:val="both"/>
        <w:rPr>
          <w:rFonts w:ascii="Arial" w:hAnsi="Arial" w:cs="Arial"/>
          <w:color w:val="000000"/>
          <w:sz w:val="22"/>
          <w:szCs w:val="22"/>
        </w:rPr>
      </w:pPr>
      <w:r w:rsidRPr="00632D6A">
        <w:rPr>
          <w:rFonts w:ascii="Arial" w:hAnsi="Arial" w:cs="Arial"/>
          <w:color w:val="000000"/>
          <w:sz w:val="22"/>
          <w:szCs w:val="22"/>
        </w:rPr>
        <w:t>Csaba Fagyas Palto Datta (2023) 'An investigation of the factors associated with consumer behaviour at</w:t>
      </w:r>
      <w:r w:rsidR="00E36D1B">
        <w:rPr>
          <w:rFonts w:ascii="Arial" w:hAnsi="Arial" w:cs="Arial"/>
          <w:color w:val="000000"/>
          <w:sz w:val="22"/>
          <w:szCs w:val="22"/>
        </w:rPr>
        <w:t xml:space="preserve"> </w:t>
      </w:r>
      <w:r w:rsidRPr="00632D6A">
        <w:rPr>
          <w:rFonts w:ascii="Arial" w:hAnsi="Arial" w:cs="Arial"/>
          <w:color w:val="000000"/>
          <w:sz w:val="22"/>
          <w:szCs w:val="22"/>
        </w:rPr>
        <w:t>arrival, check-in and the check-out process: A case study Marriott</w:t>
      </w:r>
      <w:r w:rsidRPr="00632D6A">
        <w:rPr>
          <w:rFonts w:ascii="Arial" w:hAnsi="Arial" w:cs="Arial"/>
          <w:color w:val="000000"/>
          <w:sz w:val="22"/>
          <w:szCs w:val="22"/>
        </w:rPr>
        <w:br/>
        <w:t>International Inc. in the UK', </w:t>
      </w:r>
      <w:r w:rsidRPr="00632D6A">
        <w:rPr>
          <w:rFonts w:ascii="Arial" w:hAnsi="Arial" w:cs="Arial"/>
          <w:i/>
          <w:iCs/>
          <w:color w:val="000000"/>
          <w:sz w:val="22"/>
          <w:szCs w:val="22"/>
        </w:rPr>
        <w:t>Journal of Business and Retail Management Research (JBRMR), </w:t>
      </w:r>
      <w:r w:rsidRPr="00632D6A">
        <w:rPr>
          <w:rFonts w:ascii="Arial" w:hAnsi="Arial" w:cs="Arial"/>
          <w:color w:val="000000"/>
          <w:sz w:val="22"/>
          <w:szCs w:val="22"/>
        </w:rPr>
        <w:t>17(2), pp. 16-28 Available at: </w:t>
      </w:r>
      <w:hyperlink r:id="rId23" w:tgtFrame="_blank" w:history="1">
        <w:r w:rsidRPr="00632D6A">
          <w:rPr>
            <w:rStyle w:val="Hyperlink"/>
            <w:rFonts w:ascii="Arial" w:hAnsi="Arial" w:cs="Arial"/>
            <w:color w:val="0066CC"/>
            <w:sz w:val="22"/>
            <w:szCs w:val="22"/>
          </w:rPr>
          <w:t>https://jbrmr.com/cdn/article_file/2023-05-03-09-32-19-AM.pdf.</w:t>
        </w:r>
      </w:hyperlink>
    </w:p>
    <w:p w14:paraId="78801561" w14:textId="77777777" w:rsidR="00632D6A" w:rsidRPr="00632D6A" w:rsidRDefault="00632D6A" w:rsidP="00E7167A">
      <w:pPr>
        <w:pStyle w:val="NormalWeb"/>
        <w:shd w:val="clear" w:color="auto" w:fill="FFFFFF"/>
        <w:spacing w:before="0" w:beforeAutospacing="0" w:after="173" w:afterAutospacing="0" w:line="360" w:lineRule="auto"/>
        <w:jc w:val="both"/>
        <w:rPr>
          <w:rFonts w:ascii="Arial" w:hAnsi="Arial" w:cs="Arial"/>
          <w:color w:val="000000"/>
          <w:sz w:val="22"/>
          <w:szCs w:val="22"/>
        </w:rPr>
      </w:pPr>
      <w:r w:rsidRPr="00632D6A">
        <w:rPr>
          <w:rFonts w:ascii="Arial" w:hAnsi="Arial" w:cs="Arial"/>
          <w:color w:val="000000"/>
          <w:sz w:val="22"/>
          <w:szCs w:val="22"/>
        </w:rPr>
        <w:t>DAVE GOOD, ZACH ROTH, JORGE SUAZO, XIAOMEI (PEGGY) SHI, MSIM21 (2021) </w:t>
      </w:r>
      <w:r w:rsidRPr="00632D6A">
        <w:rPr>
          <w:rFonts w:ascii="Arial" w:hAnsi="Arial" w:cs="Arial"/>
          <w:i/>
          <w:iCs/>
          <w:color w:val="000000"/>
          <w:sz w:val="22"/>
          <w:szCs w:val="22"/>
        </w:rPr>
        <w:t>Marriott: Looking for Expansion Opportunities in a COVID World. </w:t>
      </w:r>
      <w:r w:rsidRPr="00632D6A">
        <w:rPr>
          <w:rFonts w:ascii="Arial" w:hAnsi="Arial" w:cs="Arial"/>
          <w:color w:val="000000"/>
          <w:sz w:val="22"/>
          <w:szCs w:val="22"/>
        </w:rPr>
        <w:t>Available at: </w:t>
      </w:r>
      <w:hyperlink r:id="rId24" w:tgtFrame="_blank" w:history="1">
        <w:r w:rsidRPr="00632D6A">
          <w:rPr>
            <w:rStyle w:val="Hyperlink"/>
            <w:rFonts w:ascii="Arial" w:hAnsi="Arial" w:cs="Arial"/>
            <w:color w:val="0066CC"/>
            <w:sz w:val="22"/>
            <w:szCs w:val="22"/>
          </w:rPr>
          <w:t>https://damore-mckim.northeastern.edu/wp-content/uploads/2022/04/Marriott-Case-CEM-2021.pdf</w:t>
        </w:r>
      </w:hyperlink>
      <w:r w:rsidRPr="00632D6A">
        <w:rPr>
          <w:rFonts w:ascii="Arial" w:hAnsi="Arial" w:cs="Arial"/>
          <w:color w:val="000000"/>
          <w:sz w:val="22"/>
          <w:szCs w:val="22"/>
        </w:rPr>
        <w:t> (Accessed: 28/07/2023).</w:t>
      </w:r>
    </w:p>
    <w:p w14:paraId="64C131EE" w14:textId="209DBFCC" w:rsidR="00632D6A" w:rsidRPr="00632D6A" w:rsidRDefault="00632D6A" w:rsidP="00E7167A">
      <w:pPr>
        <w:pStyle w:val="NormalWeb"/>
        <w:shd w:val="clear" w:color="auto" w:fill="FFFFFF"/>
        <w:spacing w:before="0" w:beforeAutospacing="0" w:after="173" w:afterAutospacing="0" w:line="360" w:lineRule="auto"/>
        <w:jc w:val="both"/>
        <w:rPr>
          <w:rFonts w:ascii="Arial" w:hAnsi="Arial" w:cs="Arial"/>
          <w:color w:val="000000"/>
          <w:sz w:val="22"/>
          <w:szCs w:val="22"/>
        </w:rPr>
      </w:pPr>
      <w:r w:rsidRPr="00632D6A">
        <w:rPr>
          <w:rFonts w:ascii="Arial" w:hAnsi="Arial" w:cs="Arial"/>
          <w:color w:val="000000"/>
          <w:sz w:val="22"/>
          <w:szCs w:val="22"/>
        </w:rPr>
        <w:t>Dominguez-Navarro, S., and Gonzalez-Rodriguez, M.R. (2020) 'Social Media managerial implications for budget accommodation venues: use of Social Media platforms more effectively and efficiently</w:t>
      </w:r>
      <w:r w:rsidR="001A47D9">
        <w:rPr>
          <w:rFonts w:ascii="Arial" w:hAnsi="Arial" w:cs="Arial"/>
          <w:color w:val="000000"/>
          <w:sz w:val="22"/>
          <w:szCs w:val="22"/>
        </w:rPr>
        <w:t xml:space="preserve"> </w:t>
      </w:r>
      <w:r w:rsidRPr="00632D6A">
        <w:rPr>
          <w:rFonts w:ascii="Arial" w:hAnsi="Arial" w:cs="Arial"/>
          <w:color w:val="000000"/>
          <w:sz w:val="22"/>
          <w:szCs w:val="22"/>
        </w:rPr>
        <w:t>SpringerLink', </w:t>
      </w:r>
      <w:r w:rsidRPr="00632D6A">
        <w:rPr>
          <w:rFonts w:ascii="Arial" w:hAnsi="Arial" w:cs="Arial"/>
          <w:i/>
          <w:iCs/>
          <w:color w:val="000000"/>
          <w:sz w:val="22"/>
          <w:szCs w:val="22"/>
        </w:rPr>
        <w:t>Quality &amp; Quantity, </w:t>
      </w:r>
      <w:r w:rsidRPr="00632D6A">
        <w:rPr>
          <w:rFonts w:ascii="Arial" w:hAnsi="Arial" w:cs="Arial"/>
          <w:color w:val="000000"/>
          <w:sz w:val="22"/>
          <w:szCs w:val="22"/>
        </w:rPr>
        <w:t>54, pp. 1671-1689 Available at: </w:t>
      </w:r>
      <w:hyperlink r:id="rId25" w:tgtFrame="_blank" w:history="1">
        <w:r w:rsidRPr="00632D6A">
          <w:rPr>
            <w:rStyle w:val="Hyperlink"/>
            <w:rFonts w:ascii="Arial" w:hAnsi="Arial" w:cs="Arial"/>
            <w:color w:val="0066CC"/>
            <w:sz w:val="22"/>
            <w:szCs w:val="22"/>
          </w:rPr>
          <w:t>https://doi.org/https://doi.org/10.1007/s11135-019-00932-3.</w:t>
        </w:r>
      </w:hyperlink>
    </w:p>
    <w:p w14:paraId="62A575DD" w14:textId="77777777" w:rsidR="00632D6A" w:rsidRPr="00632D6A" w:rsidRDefault="00632D6A" w:rsidP="00E7167A">
      <w:pPr>
        <w:pStyle w:val="NormalWeb"/>
        <w:shd w:val="clear" w:color="auto" w:fill="FFFFFF"/>
        <w:spacing w:before="0" w:beforeAutospacing="0" w:after="173" w:afterAutospacing="0" w:line="360" w:lineRule="auto"/>
        <w:jc w:val="both"/>
        <w:rPr>
          <w:rFonts w:ascii="Arial" w:hAnsi="Arial" w:cs="Arial"/>
          <w:color w:val="000000"/>
          <w:sz w:val="22"/>
          <w:szCs w:val="22"/>
        </w:rPr>
      </w:pPr>
      <w:r w:rsidRPr="00632D6A">
        <w:rPr>
          <w:rFonts w:ascii="Arial" w:hAnsi="Arial" w:cs="Arial"/>
          <w:color w:val="000000"/>
          <w:sz w:val="22"/>
          <w:szCs w:val="22"/>
        </w:rPr>
        <w:lastRenderedPageBreak/>
        <w:t>Edwards, S. (2022) </w:t>
      </w:r>
      <w:r w:rsidRPr="00632D6A">
        <w:rPr>
          <w:rFonts w:ascii="Arial" w:hAnsi="Arial" w:cs="Arial"/>
          <w:i/>
          <w:iCs/>
          <w:color w:val="000000"/>
          <w:sz w:val="22"/>
          <w:szCs w:val="22"/>
        </w:rPr>
        <w:t>SEO 101: A Beginner's Guide to SEO | SEO for Beginners. </w:t>
      </w:r>
      <w:r w:rsidRPr="00632D6A">
        <w:rPr>
          <w:rFonts w:ascii="Arial" w:hAnsi="Arial" w:cs="Arial"/>
          <w:color w:val="000000"/>
          <w:sz w:val="22"/>
          <w:szCs w:val="22"/>
        </w:rPr>
        <w:t>Available at: </w:t>
      </w:r>
      <w:hyperlink r:id="rId26" w:tgtFrame="_blank" w:history="1">
        <w:r w:rsidRPr="00632D6A">
          <w:rPr>
            <w:rStyle w:val="Hyperlink"/>
            <w:rFonts w:ascii="Arial" w:hAnsi="Arial" w:cs="Arial"/>
            <w:color w:val="0066CC"/>
            <w:sz w:val="22"/>
            <w:szCs w:val="22"/>
          </w:rPr>
          <w:t>https://seo.co/seo-for-beginners/</w:t>
        </w:r>
      </w:hyperlink>
      <w:r w:rsidRPr="00632D6A">
        <w:rPr>
          <w:rFonts w:ascii="Arial" w:hAnsi="Arial" w:cs="Arial"/>
          <w:color w:val="000000"/>
          <w:sz w:val="22"/>
          <w:szCs w:val="22"/>
        </w:rPr>
        <w:t> (Accessed: Jul 29, 2023).</w:t>
      </w:r>
    </w:p>
    <w:p w14:paraId="00A7898A" w14:textId="77777777" w:rsidR="00632D6A" w:rsidRPr="00632D6A" w:rsidRDefault="00632D6A" w:rsidP="00E7167A">
      <w:pPr>
        <w:pStyle w:val="NormalWeb"/>
        <w:shd w:val="clear" w:color="auto" w:fill="FFFFFF"/>
        <w:spacing w:before="0" w:beforeAutospacing="0" w:after="173" w:afterAutospacing="0" w:line="360" w:lineRule="auto"/>
        <w:jc w:val="both"/>
        <w:rPr>
          <w:rFonts w:ascii="Arial" w:hAnsi="Arial" w:cs="Arial"/>
          <w:color w:val="000000"/>
          <w:sz w:val="22"/>
          <w:szCs w:val="22"/>
        </w:rPr>
      </w:pPr>
      <w:r w:rsidRPr="00632D6A">
        <w:rPr>
          <w:rFonts w:ascii="Arial" w:hAnsi="Arial" w:cs="Arial"/>
          <w:color w:val="000000"/>
          <w:sz w:val="22"/>
          <w:szCs w:val="22"/>
        </w:rPr>
        <w:t>Eschenbrenner, B., Zlatic, A., Bechtel, M., Collins, B., Straley, C. and Gubbels, G. (2023) </w:t>
      </w:r>
      <w:r w:rsidRPr="00632D6A">
        <w:rPr>
          <w:rFonts w:ascii="Arial" w:hAnsi="Arial" w:cs="Arial"/>
          <w:i/>
          <w:iCs/>
          <w:color w:val="000000"/>
          <w:sz w:val="22"/>
          <w:szCs w:val="22"/>
        </w:rPr>
        <w:t>Marriott International: A Managerial Strategic Audit. </w:t>
      </w:r>
      <w:r w:rsidRPr="00632D6A">
        <w:rPr>
          <w:rFonts w:ascii="Arial" w:hAnsi="Arial" w:cs="Arial"/>
          <w:color w:val="000000"/>
          <w:sz w:val="22"/>
          <w:szCs w:val="22"/>
        </w:rPr>
        <w:t>Honors Theses. University of Nebraska-Lincoln. Available at: </w:t>
      </w:r>
      <w:hyperlink r:id="rId27" w:tgtFrame="_blank" w:history="1">
        <w:r w:rsidRPr="00632D6A">
          <w:rPr>
            <w:rStyle w:val="Hyperlink"/>
            <w:rFonts w:ascii="Arial" w:hAnsi="Arial" w:cs="Arial"/>
            <w:color w:val="0066CC"/>
            <w:sz w:val="22"/>
            <w:szCs w:val="22"/>
          </w:rPr>
          <w:t>https://digitalcommons.unl.edu/honorstheses/632</w:t>
        </w:r>
      </w:hyperlink>
      <w:r w:rsidRPr="00632D6A">
        <w:rPr>
          <w:rFonts w:ascii="Arial" w:hAnsi="Arial" w:cs="Arial"/>
          <w:color w:val="000000"/>
          <w:sz w:val="22"/>
          <w:szCs w:val="22"/>
        </w:rPr>
        <w:t> (Accessed: Jul 29, 2023).</w:t>
      </w:r>
    </w:p>
    <w:p w14:paraId="365415FA" w14:textId="77777777" w:rsidR="00632D6A" w:rsidRPr="00632D6A" w:rsidRDefault="00632D6A" w:rsidP="00E7167A">
      <w:pPr>
        <w:pStyle w:val="NormalWeb"/>
        <w:shd w:val="clear" w:color="auto" w:fill="FFFFFF"/>
        <w:spacing w:before="0" w:beforeAutospacing="0" w:after="173" w:afterAutospacing="0" w:line="360" w:lineRule="auto"/>
        <w:jc w:val="both"/>
        <w:rPr>
          <w:rFonts w:ascii="Arial" w:hAnsi="Arial" w:cs="Arial"/>
          <w:color w:val="000000"/>
          <w:sz w:val="22"/>
          <w:szCs w:val="22"/>
        </w:rPr>
      </w:pPr>
      <w:r w:rsidRPr="00632D6A">
        <w:rPr>
          <w:rFonts w:ascii="Arial" w:hAnsi="Arial" w:cs="Arial"/>
          <w:color w:val="000000"/>
          <w:sz w:val="22"/>
          <w:szCs w:val="22"/>
        </w:rPr>
        <w:t>Fachada, B.C. (2023) </w:t>
      </w:r>
      <w:r w:rsidRPr="00632D6A">
        <w:rPr>
          <w:rFonts w:ascii="Arial" w:hAnsi="Arial" w:cs="Arial"/>
          <w:i/>
          <w:iCs/>
          <w:color w:val="000000"/>
          <w:sz w:val="22"/>
          <w:szCs w:val="22"/>
        </w:rPr>
        <w:t>Business adaptive strategies in crisis : the case of Hilton Hotels Worldwide. </w:t>
      </w:r>
      <w:r w:rsidRPr="00632D6A">
        <w:rPr>
          <w:rFonts w:ascii="Arial" w:hAnsi="Arial" w:cs="Arial"/>
          <w:color w:val="000000"/>
          <w:sz w:val="22"/>
          <w:szCs w:val="22"/>
        </w:rPr>
        <w:t>Available at: </w:t>
      </w:r>
      <w:hyperlink r:id="rId28" w:tgtFrame="_blank" w:history="1">
        <w:r w:rsidRPr="00632D6A">
          <w:rPr>
            <w:rStyle w:val="Hyperlink"/>
            <w:rFonts w:ascii="Arial" w:hAnsi="Arial" w:cs="Arial"/>
            <w:color w:val="0066CC"/>
            <w:sz w:val="22"/>
            <w:szCs w:val="22"/>
          </w:rPr>
          <w:t>https://repositorio.ucp.pt/handle/10400.14/41371</w:t>
        </w:r>
      </w:hyperlink>
      <w:r w:rsidRPr="00632D6A">
        <w:rPr>
          <w:rFonts w:ascii="Arial" w:hAnsi="Arial" w:cs="Arial"/>
          <w:color w:val="000000"/>
          <w:sz w:val="22"/>
          <w:szCs w:val="22"/>
        </w:rPr>
        <w:t> (Accessed: Jul 25, 2023).</w:t>
      </w:r>
    </w:p>
    <w:p w14:paraId="52DBDD0E" w14:textId="77777777" w:rsidR="00632D6A" w:rsidRPr="00632D6A" w:rsidRDefault="00632D6A" w:rsidP="00E7167A">
      <w:pPr>
        <w:pStyle w:val="NormalWeb"/>
        <w:shd w:val="clear" w:color="auto" w:fill="FFFFFF"/>
        <w:spacing w:before="0" w:beforeAutospacing="0" w:after="173" w:afterAutospacing="0" w:line="360" w:lineRule="auto"/>
        <w:jc w:val="both"/>
        <w:rPr>
          <w:rFonts w:ascii="Arial" w:hAnsi="Arial" w:cs="Arial"/>
          <w:color w:val="000000"/>
          <w:sz w:val="22"/>
          <w:szCs w:val="22"/>
        </w:rPr>
      </w:pPr>
      <w:r w:rsidRPr="00632D6A">
        <w:rPr>
          <w:rFonts w:ascii="Arial" w:hAnsi="Arial" w:cs="Arial"/>
          <w:color w:val="000000"/>
          <w:sz w:val="22"/>
          <w:szCs w:val="22"/>
        </w:rPr>
        <w:t>Gisca, E. (2023) </w:t>
      </w:r>
      <w:r w:rsidRPr="00632D6A">
        <w:rPr>
          <w:rFonts w:ascii="Arial" w:hAnsi="Arial" w:cs="Arial"/>
          <w:i/>
          <w:iCs/>
          <w:color w:val="000000"/>
          <w:sz w:val="22"/>
          <w:szCs w:val="22"/>
        </w:rPr>
        <w:t>Residence Inn by Marriott. </w:t>
      </w:r>
      <w:r w:rsidRPr="00632D6A">
        <w:rPr>
          <w:rFonts w:ascii="Arial" w:hAnsi="Arial" w:cs="Arial"/>
          <w:color w:val="000000"/>
          <w:sz w:val="22"/>
          <w:szCs w:val="22"/>
        </w:rPr>
        <w:t>Available at: </w:t>
      </w:r>
      <w:hyperlink r:id="rId29" w:tgtFrame="_blank" w:history="1">
        <w:r w:rsidRPr="00632D6A">
          <w:rPr>
            <w:rStyle w:val="Hyperlink"/>
            <w:rFonts w:ascii="Arial" w:hAnsi="Arial" w:cs="Arial"/>
            <w:color w:val="0066CC"/>
            <w:sz w:val="22"/>
            <w:szCs w:val="22"/>
          </w:rPr>
          <w:t>https://www.lcca.org.uk/blog/student-work/residence-inn-by-marriott/</w:t>
        </w:r>
      </w:hyperlink>
      <w:r w:rsidRPr="00632D6A">
        <w:rPr>
          <w:rFonts w:ascii="Arial" w:hAnsi="Arial" w:cs="Arial"/>
          <w:color w:val="000000"/>
          <w:sz w:val="22"/>
          <w:szCs w:val="22"/>
        </w:rPr>
        <w:t> (Accessed: Jul 25, 2023).</w:t>
      </w:r>
    </w:p>
    <w:p w14:paraId="57BC4118" w14:textId="77777777" w:rsidR="00632D6A" w:rsidRPr="00632D6A" w:rsidRDefault="00632D6A" w:rsidP="00E7167A">
      <w:pPr>
        <w:pStyle w:val="NormalWeb"/>
        <w:shd w:val="clear" w:color="auto" w:fill="FFFFFF"/>
        <w:spacing w:before="0" w:beforeAutospacing="0" w:after="173" w:afterAutospacing="0" w:line="360" w:lineRule="auto"/>
        <w:jc w:val="both"/>
        <w:rPr>
          <w:rFonts w:ascii="Arial" w:hAnsi="Arial" w:cs="Arial"/>
          <w:color w:val="000000"/>
          <w:sz w:val="22"/>
          <w:szCs w:val="22"/>
        </w:rPr>
      </w:pPr>
      <w:r w:rsidRPr="00632D6A">
        <w:rPr>
          <w:rFonts w:ascii="Arial" w:hAnsi="Arial" w:cs="Arial"/>
          <w:color w:val="000000"/>
          <w:sz w:val="22"/>
          <w:szCs w:val="22"/>
        </w:rPr>
        <w:t>Glennie Janssen (2023) </w:t>
      </w:r>
      <w:r w:rsidRPr="00632D6A">
        <w:rPr>
          <w:rFonts w:ascii="Arial" w:hAnsi="Arial" w:cs="Arial"/>
          <w:i/>
          <w:iCs/>
          <w:color w:val="000000"/>
          <w:sz w:val="22"/>
          <w:szCs w:val="22"/>
        </w:rPr>
        <w:t>Hyatt Strengthens Position as Leader in Luxury, Lifestyle and Leisure in 2023 and Beyond with Record Global Pipeline. </w:t>
      </w:r>
      <w:r w:rsidRPr="00632D6A">
        <w:rPr>
          <w:rFonts w:ascii="Arial" w:hAnsi="Arial" w:cs="Arial"/>
          <w:color w:val="000000"/>
          <w:sz w:val="22"/>
          <w:szCs w:val="22"/>
        </w:rPr>
        <w:t>Available at: </w:t>
      </w:r>
      <w:hyperlink r:id="rId30" w:tgtFrame="_blank" w:history="1">
        <w:r w:rsidRPr="00632D6A">
          <w:rPr>
            <w:rStyle w:val="Hyperlink"/>
            <w:rFonts w:ascii="Arial" w:hAnsi="Arial" w:cs="Arial"/>
            <w:color w:val="0066CC"/>
            <w:sz w:val="22"/>
            <w:szCs w:val="22"/>
          </w:rPr>
          <w:t>https://investors.hyatt.com/investor-relations/news-and-events/financial-news/financial-news-details/2023/Hyatt-Strengthens-Position-as-Leader-in-Luxury-Lifestyle-and-Leisure-in-2023-and-Beyond-with-Record-Global-Pipeline/default.aspx</w:t>
        </w:r>
      </w:hyperlink>
      <w:r w:rsidRPr="00632D6A">
        <w:rPr>
          <w:rFonts w:ascii="Arial" w:hAnsi="Arial" w:cs="Arial"/>
          <w:color w:val="000000"/>
          <w:sz w:val="22"/>
          <w:szCs w:val="22"/>
        </w:rPr>
        <w:t> (Accessed: Jul 28, 2023).</w:t>
      </w:r>
    </w:p>
    <w:p w14:paraId="6C1A1BD8" w14:textId="16B7FD3E" w:rsidR="00632D6A" w:rsidRPr="00632D6A" w:rsidRDefault="00632D6A" w:rsidP="00E7167A">
      <w:pPr>
        <w:pStyle w:val="NormalWeb"/>
        <w:shd w:val="clear" w:color="auto" w:fill="FFFFFF"/>
        <w:spacing w:before="0" w:beforeAutospacing="0" w:after="173" w:afterAutospacing="0" w:line="360" w:lineRule="auto"/>
        <w:jc w:val="both"/>
        <w:rPr>
          <w:rFonts w:ascii="Arial" w:hAnsi="Arial" w:cs="Arial"/>
          <w:color w:val="000000"/>
          <w:sz w:val="22"/>
          <w:szCs w:val="22"/>
        </w:rPr>
      </w:pPr>
      <w:r w:rsidRPr="00632D6A">
        <w:rPr>
          <w:rFonts w:ascii="Arial" w:hAnsi="Arial" w:cs="Arial"/>
          <w:color w:val="000000"/>
          <w:sz w:val="22"/>
          <w:szCs w:val="22"/>
        </w:rPr>
        <w:t>Hamed Taherdoost and Mitra Madanchian (2023) 'Computers | Free Full-Text | Artificial Intelligence and Sentiment Analysis: A Review in Competitive Research', </w:t>
      </w:r>
      <w:r w:rsidRPr="00632D6A">
        <w:rPr>
          <w:rFonts w:ascii="Arial" w:hAnsi="Arial" w:cs="Arial"/>
          <w:i/>
          <w:iCs/>
          <w:color w:val="000000"/>
          <w:sz w:val="22"/>
          <w:szCs w:val="22"/>
        </w:rPr>
        <w:t>Artificial Intelligence Models, Tools and Applications with A Social and Semantic Impact), </w:t>
      </w:r>
      <w:r w:rsidRPr="00632D6A">
        <w:rPr>
          <w:rFonts w:ascii="Arial" w:hAnsi="Arial" w:cs="Arial"/>
          <w:color w:val="000000"/>
          <w:sz w:val="22"/>
          <w:szCs w:val="22"/>
        </w:rPr>
        <w:t>12(2), pp. 2-15 Available at: </w:t>
      </w:r>
      <w:hyperlink r:id="rId31" w:tgtFrame="_blank" w:history="1">
        <w:r w:rsidRPr="00632D6A">
          <w:rPr>
            <w:rStyle w:val="Hyperlink"/>
            <w:rFonts w:ascii="Arial" w:hAnsi="Arial" w:cs="Arial"/>
            <w:color w:val="0066CC"/>
            <w:sz w:val="22"/>
            <w:szCs w:val="22"/>
          </w:rPr>
          <w:t>https://doi.org/https://doi.org/10.3390/computers12020037.</w:t>
        </w:r>
      </w:hyperlink>
    </w:p>
    <w:p w14:paraId="40AB1D69" w14:textId="77777777" w:rsidR="00632D6A" w:rsidRPr="00632D6A" w:rsidRDefault="00632D6A" w:rsidP="00E7167A">
      <w:pPr>
        <w:pStyle w:val="NormalWeb"/>
        <w:shd w:val="clear" w:color="auto" w:fill="FFFFFF"/>
        <w:spacing w:before="0" w:beforeAutospacing="0" w:after="173" w:afterAutospacing="0" w:line="360" w:lineRule="auto"/>
        <w:jc w:val="both"/>
        <w:rPr>
          <w:rFonts w:ascii="Arial" w:hAnsi="Arial" w:cs="Arial"/>
          <w:color w:val="000000"/>
          <w:sz w:val="22"/>
          <w:szCs w:val="22"/>
        </w:rPr>
      </w:pPr>
      <w:r w:rsidRPr="00632D6A">
        <w:rPr>
          <w:rFonts w:ascii="Arial" w:hAnsi="Arial" w:cs="Arial"/>
          <w:color w:val="000000"/>
          <w:sz w:val="22"/>
          <w:szCs w:val="22"/>
        </w:rPr>
        <w:t>Hauser, J.R. and Zettelmeyer, F. (1997a) 'Metrics to Evaluate R,D&amp;E', </w:t>
      </w:r>
      <w:r w:rsidRPr="00632D6A">
        <w:rPr>
          <w:rFonts w:ascii="Arial" w:hAnsi="Arial" w:cs="Arial"/>
          <w:i/>
          <w:iCs/>
          <w:color w:val="000000"/>
          <w:sz w:val="22"/>
          <w:szCs w:val="22"/>
        </w:rPr>
        <w:t>Research-Technology Management, </w:t>
      </w:r>
      <w:r w:rsidRPr="00632D6A">
        <w:rPr>
          <w:rFonts w:ascii="Arial" w:hAnsi="Arial" w:cs="Arial"/>
          <w:color w:val="000000"/>
          <w:sz w:val="22"/>
          <w:szCs w:val="22"/>
        </w:rPr>
        <w:t>40(4), pp. 32-38 Available at: </w:t>
      </w:r>
      <w:hyperlink r:id="rId32" w:tgtFrame="_blank" w:history="1">
        <w:r w:rsidRPr="00632D6A">
          <w:rPr>
            <w:rStyle w:val="Hyperlink"/>
            <w:rFonts w:ascii="Arial" w:hAnsi="Arial" w:cs="Arial"/>
            <w:color w:val="0066CC"/>
            <w:sz w:val="22"/>
            <w:szCs w:val="22"/>
          </w:rPr>
          <w:t>https://doi.org/10.1080/08956308.1997.11671140.</w:t>
        </w:r>
      </w:hyperlink>
    </w:p>
    <w:p w14:paraId="1AD457E5" w14:textId="77777777" w:rsidR="00632D6A" w:rsidRPr="00632D6A" w:rsidRDefault="00632D6A" w:rsidP="00E7167A">
      <w:pPr>
        <w:pStyle w:val="NormalWeb"/>
        <w:shd w:val="clear" w:color="auto" w:fill="FFFFFF"/>
        <w:spacing w:before="0" w:beforeAutospacing="0" w:after="173" w:afterAutospacing="0" w:line="360" w:lineRule="auto"/>
        <w:jc w:val="both"/>
        <w:rPr>
          <w:rFonts w:ascii="Arial" w:hAnsi="Arial" w:cs="Arial"/>
          <w:color w:val="000000"/>
          <w:sz w:val="22"/>
          <w:szCs w:val="22"/>
        </w:rPr>
      </w:pPr>
      <w:r w:rsidRPr="00632D6A">
        <w:rPr>
          <w:rFonts w:ascii="Arial" w:hAnsi="Arial" w:cs="Arial"/>
          <w:color w:val="000000"/>
          <w:sz w:val="22"/>
          <w:szCs w:val="22"/>
        </w:rPr>
        <w:t>Iryna Banyeva, Nataliia Lebedieva, Tetiana Parfinenko, Olena Velychko, Olena Petrova and Svitlana Peresichna (2023) 'Digital Tools of Marketing Strategies in Hotel Branding', </w:t>
      </w:r>
      <w:r w:rsidRPr="00632D6A">
        <w:rPr>
          <w:rFonts w:ascii="Arial" w:hAnsi="Arial" w:cs="Arial"/>
          <w:i/>
          <w:iCs/>
          <w:color w:val="000000"/>
          <w:sz w:val="22"/>
          <w:szCs w:val="22"/>
        </w:rPr>
        <w:t>Journal of Information Technology Management, </w:t>
      </w:r>
      <w:r w:rsidRPr="00632D6A">
        <w:rPr>
          <w:rFonts w:ascii="Arial" w:hAnsi="Arial" w:cs="Arial"/>
          <w:color w:val="000000"/>
          <w:sz w:val="22"/>
          <w:szCs w:val="22"/>
        </w:rPr>
        <w:t>15(1), pp. 62-68 Available at: </w:t>
      </w:r>
      <w:hyperlink r:id="rId33" w:tgtFrame="_blank" w:history="1">
        <w:r w:rsidRPr="00632D6A">
          <w:rPr>
            <w:rStyle w:val="Hyperlink"/>
            <w:rFonts w:ascii="Arial" w:hAnsi="Arial" w:cs="Arial"/>
            <w:color w:val="0066CC"/>
            <w:sz w:val="22"/>
            <w:szCs w:val="22"/>
          </w:rPr>
          <w:t>http://dspace.onua.edu.ua/bitstream/handle/11300/25503/%d0%9b%d0%b5%d0%b1%d0%b5%d0%b4%d1%94%d0%b2%d0%b0%20%d0%9d.%d0%90.%20%d0%ba%d0%b0%d1%84%d0%b5%d0%b4%d1%80%d0%b0%20%d0%bc%d0%b5%d0%bd%d0%b5%d0%b4%d0%b6%d0%bc%d0%b5%d0%bd%d1%82%d1%83_Digital%20Tools%20of%20Marketing.pdf?sequence=1&amp;isAllowed=y.</w:t>
        </w:r>
      </w:hyperlink>
    </w:p>
    <w:p w14:paraId="5F3C9D45" w14:textId="77777777" w:rsidR="00632D6A" w:rsidRPr="00632D6A" w:rsidRDefault="00632D6A" w:rsidP="00E7167A">
      <w:pPr>
        <w:pStyle w:val="NormalWeb"/>
        <w:shd w:val="clear" w:color="auto" w:fill="FFFFFF"/>
        <w:spacing w:before="0" w:beforeAutospacing="0" w:after="173" w:afterAutospacing="0" w:line="360" w:lineRule="auto"/>
        <w:jc w:val="both"/>
        <w:rPr>
          <w:rFonts w:ascii="Arial" w:hAnsi="Arial" w:cs="Arial"/>
          <w:color w:val="000000"/>
          <w:sz w:val="22"/>
          <w:szCs w:val="22"/>
        </w:rPr>
      </w:pPr>
      <w:r w:rsidRPr="00632D6A">
        <w:rPr>
          <w:rFonts w:ascii="Arial" w:hAnsi="Arial" w:cs="Arial"/>
          <w:color w:val="000000"/>
          <w:sz w:val="22"/>
          <w:szCs w:val="22"/>
        </w:rPr>
        <w:lastRenderedPageBreak/>
        <w:t>MarketLine (2020) </w:t>
      </w:r>
      <w:r w:rsidRPr="00632D6A">
        <w:rPr>
          <w:rFonts w:ascii="Arial" w:hAnsi="Arial" w:cs="Arial"/>
          <w:i/>
          <w:iCs/>
          <w:color w:val="000000"/>
          <w:sz w:val="22"/>
          <w:szCs w:val="22"/>
        </w:rPr>
        <w:t>Marriott International</w:t>
      </w:r>
      <w:r w:rsidRPr="00632D6A">
        <w:rPr>
          <w:rFonts w:ascii="Arial" w:hAnsi="Arial" w:cs="Arial"/>
          <w:i/>
          <w:iCs/>
          <w:color w:val="000000"/>
          <w:sz w:val="22"/>
          <w:szCs w:val="22"/>
        </w:rPr>
        <w:br/>
        <w:t>Marriott’s response to the COVID crisis as</w:t>
      </w:r>
      <w:r w:rsidRPr="00632D6A">
        <w:rPr>
          <w:rFonts w:ascii="Arial" w:hAnsi="Arial" w:cs="Arial"/>
          <w:i/>
          <w:iCs/>
          <w:color w:val="000000"/>
          <w:sz w:val="22"/>
          <w:szCs w:val="22"/>
        </w:rPr>
        <w:br/>
        <w:t>the travel and tourism industry struggles. </w:t>
      </w:r>
      <w:r w:rsidRPr="00632D6A">
        <w:rPr>
          <w:rFonts w:ascii="Arial" w:hAnsi="Arial" w:cs="Arial"/>
          <w:color w:val="000000"/>
          <w:sz w:val="22"/>
          <w:szCs w:val="22"/>
        </w:rPr>
        <w:t>London: MarketLine. Available at:(Accessed: 28/07/2023).</w:t>
      </w:r>
    </w:p>
    <w:p w14:paraId="336A38EF" w14:textId="77777777" w:rsidR="00632D6A" w:rsidRPr="00632D6A" w:rsidRDefault="00632D6A" w:rsidP="00E7167A">
      <w:pPr>
        <w:pStyle w:val="NormalWeb"/>
        <w:shd w:val="clear" w:color="auto" w:fill="FFFFFF"/>
        <w:spacing w:before="0" w:beforeAutospacing="0" w:after="173" w:afterAutospacing="0" w:line="360" w:lineRule="auto"/>
        <w:jc w:val="both"/>
        <w:rPr>
          <w:rFonts w:ascii="Arial" w:hAnsi="Arial" w:cs="Arial"/>
          <w:color w:val="000000"/>
          <w:sz w:val="22"/>
          <w:szCs w:val="22"/>
        </w:rPr>
      </w:pPr>
      <w:r w:rsidRPr="00632D6A">
        <w:rPr>
          <w:rFonts w:ascii="Arial" w:hAnsi="Arial" w:cs="Arial"/>
          <w:color w:val="000000"/>
          <w:sz w:val="22"/>
          <w:szCs w:val="22"/>
        </w:rPr>
        <w:t>MarketLine (2015) </w:t>
      </w:r>
      <w:r w:rsidRPr="00632D6A">
        <w:rPr>
          <w:rFonts w:ascii="Arial" w:hAnsi="Arial" w:cs="Arial"/>
          <w:i/>
          <w:iCs/>
          <w:color w:val="000000"/>
          <w:sz w:val="22"/>
          <w:szCs w:val="22"/>
        </w:rPr>
        <w:t>Green, natural,</w:t>
      </w:r>
      <w:r w:rsidRPr="00632D6A">
        <w:rPr>
          <w:rFonts w:ascii="Arial" w:hAnsi="Arial" w:cs="Arial"/>
          <w:i/>
          <w:iCs/>
          <w:color w:val="000000"/>
          <w:sz w:val="22"/>
          <w:szCs w:val="22"/>
        </w:rPr>
        <w:br/>
        <w:t>ethical, organic, and</w:t>
      </w:r>
      <w:r w:rsidRPr="00632D6A">
        <w:rPr>
          <w:rFonts w:ascii="Arial" w:hAnsi="Arial" w:cs="Arial"/>
          <w:i/>
          <w:iCs/>
          <w:color w:val="000000"/>
          <w:sz w:val="22"/>
          <w:szCs w:val="22"/>
        </w:rPr>
        <w:br/>
        <w:t>healthy</w:t>
      </w:r>
      <w:r w:rsidRPr="00632D6A">
        <w:rPr>
          <w:rFonts w:ascii="Arial" w:hAnsi="Arial" w:cs="Arial"/>
          <w:i/>
          <w:iCs/>
          <w:color w:val="000000"/>
          <w:sz w:val="22"/>
          <w:szCs w:val="22"/>
        </w:rPr>
        <w:br/>
        <w:t>The small brands owned by Big Consumer. </w:t>
      </w:r>
      <w:r w:rsidRPr="00632D6A">
        <w:rPr>
          <w:rFonts w:ascii="Arial" w:hAnsi="Arial" w:cs="Arial"/>
          <w:color w:val="000000"/>
          <w:sz w:val="22"/>
          <w:szCs w:val="22"/>
        </w:rPr>
        <w:t>London: MarketLine. Available at: WWW.MARKETLINE.COM (Accessed: 28/07/2023).</w:t>
      </w:r>
    </w:p>
    <w:p w14:paraId="0D16ECA3" w14:textId="77777777" w:rsidR="00632D6A" w:rsidRPr="00632D6A" w:rsidRDefault="00632D6A" w:rsidP="00E7167A">
      <w:pPr>
        <w:pStyle w:val="NormalWeb"/>
        <w:shd w:val="clear" w:color="auto" w:fill="FFFFFF"/>
        <w:spacing w:before="0" w:beforeAutospacing="0" w:after="173" w:afterAutospacing="0" w:line="360" w:lineRule="auto"/>
        <w:jc w:val="both"/>
        <w:rPr>
          <w:rFonts w:ascii="Arial" w:hAnsi="Arial" w:cs="Arial"/>
          <w:color w:val="000000"/>
          <w:sz w:val="22"/>
          <w:szCs w:val="22"/>
        </w:rPr>
      </w:pPr>
      <w:r w:rsidRPr="00632D6A">
        <w:rPr>
          <w:rFonts w:ascii="Arial" w:hAnsi="Arial" w:cs="Arial"/>
          <w:color w:val="000000"/>
          <w:sz w:val="22"/>
          <w:szCs w:val="22"/>
        </w:rPr>
        <w:t>Marriot International (2021) </w:t>
      </w:r>
      <w:r w:rsidRPr="00632D6A">
        <w:rPr>
          <w:rFonts w:ascii="Arial" w:hAnsi="Arial" w:cs="Arial"/>
          <w:i/>
          <w:iCs/>
          <w:color w:val="000000"/>
          <w:sz w:val="22"/>
          <w:szCs w:val="22"/>
        </w:rPr>
        <w:t>SERVE 360 REPORT 2021 Environmental, Social, and Governance Progress at Marriott International. </w:t>
      </w:r>
      <w:r w:rsidRPr="00632D6A">
        <w:rPr>
          <w:rFonts w:ascii="Arial" w:hAnsi="Arial" w:cs="Arial"/>
          <w:color w:val="000000"/>
          <w:sz w:val="22"/>
          <w:szCs w:val="22"/>
        </w:rPr>
        <w:t>Available at: </w:t>
      </w:r>
      <w:hyperlink r:id="rId34" w:tgtFrame="_blank" w:history="1">
        <w:r w:rsidRPr="00632D6A">
          <w:rPr>
            <w:rStyle w:val="Hyperlink"/>
            <w:rFonts w:ascii="Arial" w:hAnsi="Arial" w:cs="Arial"/>
            <w:color w:val="0066CC"/>
            <w:sz w:val="22"/>
            <w:szCs w:val="22"/>
          </w:rPr>
          <w:t>https://serve360.marriott.com/wp-content/uploads/2021/09/2021_Serve_360_Report.pdf</w:t>
        </w:r>
      </w:hyperlink>
      <w:r w:rsidRPr="00632D6A">
        <w:rPr>
          <w:rFonts w:ascii="Arial" w:hAnsi="Arial" w:cs="Arial"/>
          <w:color w:val="000000"/>
          <w:sz w:val="22"/>
          <w:szCs w:val="22"/>
        </w:rPr>
        <w:t> (Accessed: Jul 28, 2023).</w:t>
      </w:r>
    </w:p>
    <w:p w14:paraId="4380EB74" w14:textId="77777777" w:rsidR="00632D6A" w:rsidRPr="00632D6A" w:rsidRDefault="00632D6A" w:rsidP="00E7167A">
      <w:pPr>
        <w:pStyle w:val="NormalWeb"/>
        <w:shd w:val="clear" w:color="auto" w:fill="FFFFFF"/>
        <w:spacing w:before="0" w:beforeAutospacing="0" w:after="173" w:afterAutospacing="0" w:line="360" w:lineRule="auto"/>
        <w:jc w:val="both"/>
        <w:rPr>
          <w:rFonts w:ascii="Arial" w:hAnsi="Arial" w:cs="Arial"/>
          <w:color w:val="000000"/>
          <w:sz w:val="22"/>
          <w:szCs w:val="22"/>
        </w:rPr>
      </w:pPr>
      <w:r w:rsidRPr="00632D6A">
        <w:rPr>
          <w:rFonts w:ascii="Arial" w:hAnsi="Arial" w:cs="Arial"/>
          <w:color w:val="000000"/>
          <w:sz w:val="22"/>
          <w:szCs w:val="22"/>
        </w:rPr>
        <w:t>MBA Skool Team (2023) </w:t>
      </w:r>
      <w:r w:rsidRPr="00632D6A">
        <w:rPr>
          <w:rFonts w:ascii="Arial" w:hAnsi="Arial" w:cs="Arial"/>
          <w:i/>
          <w:iCs/>
          <w:color w:val="000000"/>
          <w:sz w:val="22"/>
          <w:szCs w:val="22"/>
        </w:rPr>
        <w:t>Marriott SWOT Analysis. </w:t>
      </w:r>
      <w:r w:rsidRPr="00632D6A">
        <w:rPr>
          <w:rFonts w:ascii="Arial" w:hAnsi="Arial" w:cs="Arial"/>
          <w:color w:val="000000"/>
          <w:sz w:val="22"/>
          <w:szCs w:val="22"/>
        </w:rPr>
        <w:t>Available at: </w:t>
      </w:r>
      <w:hyperlink r:id="rId35" w:tgtFrame="_blank" w:history="1">
        <w:r w:rsidRPr="00632D6A">
          <w:rPr>
            <w:rStyle w:val="Hyperlink"/>
            <w:rFonts w:ascii="Arial" w:hAnsi="Arial" w:cs="Arial"/>
            <w:color w:val="0066CC"/>
            <w:sz w:val="22"/>
            <w:szCs w:val="22"/>
          </w:rPr>
          <w:t>https://www.mbaskool.com/brandguide/tourism-and-hospitality/2370-marriott-international.html</w:t>
        </w:r>
      </w:hyperlink>
      <w:r w:rsidRPr="00632D6A">
        <w:rPr>
          <w:rFonts w:ascii="Arial" w:hAnsi="Arial" w:cs="Arial"/>
          <w:color w:val="000000"/>
          <w:sz w:val="22"/>
          <w:szCs w:val="22"/>
        </w:rPr>
        <w:t> (Accessed: 28/07/2023).</w:t>
      </w:r>
    </w:p>
    <w:p w14:paraId="43D58A7F" w14:textId="77777777" w:rsidR="00632D6A" w:rsidRPr="00632D6A" w:rsidRDefault="00632D6A" w:rsidP="00E7167A">
      <w:pPr>
        <w:pStyle w:val="NormalWeb"/>
        <w:shd w:val="clear" w:color="auto" w:fill="FFFFFF"/>
        <w:spacing w:before="0" w:beforeAutospacing="0" w:after="173" w:afterAutospacing="0" w:line="360" w:lineRule="auto"/>
        <w:jc w:val="both"/>
        <w:rPr>
          <w:rFonts w:ascii="Arial" w:hAnsi="Arial" w:cs="Arial"/>
          <w:color w:val="000000"/>
          <w:sz w:val="22"/>
          <w:szCs w:val="22"/>
        </w:rPr>
      </w:pPr>
      <w:r w:rsidRPr="00632D6A">
        <w:rPr>
          <w:rFonts w:ascii="Arial" w:hAnsi="Arial" w:cs="Arial"/>
          <w:color w:val="000000"/>
          <w:sz w:val="22"/>
          <w:szCs w:val="22"/>
        </w:rPr>
        <w:t>Mennatullah Alaa-Eldeen, Ahmed Tawfik &amp; Ashraf Tag Eldeen (2023) 'Crisis of Competition: A Conceptual Review of</w:t>
      </w:r>
      <w:r w:rsidRPr="00632D6A">
        <w:rPr>
          <w:rFonts w:ascii="Arial" w:hAnsi="Arial" w:cs="Arial"/>
          <w:color w:val="000000"/>
          <w:sz w:val="22"/>
          <w:szCs w:val="22"/>
        </w:rPr>
        <w:br/>
        <w:t>Hospitality and Tourism Industries', </w:t>
      </w:r>
      <w:r w:rsidRPr="00632D6A">
        <w:rPr>
          <w:rFonts w:ascii="Arial" w:hAnsi="Arial" w:cs="Arial"/>
          <w:i/>
          <w:iCs/>
          <w:color w:val="000000"/>
          <w:sz w:val="22"/>
          <w:szCs w:val="22"/>
        </w:rPr>
        <w:t>Athens Journal of Tourism, </w:t>
      </w:r>
      <w:r w:rsidRPr="00632D6A">
        <w:rPr>
          <w:rFonts w:ascii="Arial" w:hAnsi="Arial" w:cs="Arial"/>
          <w:color w:val="000000"/>
          <w:sz w:val="22"/>
          <w:szCs w:val="22"/>
        </w:rPr>
        <w:t>10(1), pp. 45-62.</w:t>
      </w:r>
    </w:p>
    <w:p w14:paraId="722EFD4E" w14:textId="77777777" w:rsidR="00632D6A" w:rsidRPr="00632D6A" w:rsidRDefault="00632D6A" w:rsidP="00E7167A">
      <w:pPr>
        <w:pStyle w:val="NormalWeb"/>
        <w:shd w:val="clear" w:color="auto" w:fill="FFFFFF"/>
        <w:spacing w:before="0" w:beforeAutospacing="0" w:after="173" w:afterAutospacing="0" w:line="360" w:lineRule="auto"/>
        <w:jc w:val="both"/>
        <w:rPr>
          <w:rFonts w:ascii="Arial" w:hAnsi="Arial" w:cs="Arial"/>
          <w:color w:val="000000"/>
          <w:sz w:val="22"/>
          <w:szCs w:val="22"/>
        </w:rPr>
      </w:pPr>
      <w:r w:rsidRPr="00632D6A">
        <w:rPr>
          <w:rFonts w:ascii="Arial" w:hAnsi="Arial" w:cs="Arial"/>
          <w:color w:val="000000"/>
          <w:sz w:val="22"/>
          <w:szCs w:val="22"/>
        </w:rPr>
        <w:t>Patrick Mikalef, K.C., John Krogstie (2021) 'Artificial intelligence as an enabler of B2B marketing: A dynamic capabilities micro-foundations approach - ScienceDirect', </w:t>
      </w:r>
      <w:r w:rsidRPr="00632D6A">
        <w:rPr>
          <w:rFonts w:ascii="Arial" w:hAnsi="Arial" w:cs="Arial"/>
          <w:i/>
          <w:iCs/>
          <w:color w:val="000000"/>
          <w:sz w:val="22"/>
          <w:szCs w:val="22"/>
        </w:rPr>
        <w:t>Industrial Marketing Management, </w:t>
      </w:r>
      <w:r w:rsidRPr="00632D6A">
        <w:rPr>
          <w:rFonts w:ascii="Arial" w:hAnsi="Arial" w:cs="Arial"/>
          <w:color w:val="000000"/>
          <w:sz w:val="22"/>
          <w:szCs w:val="22"/>
        </w:rPr>
        <w:t>98, pp. 80-92 Available at: </w:t>
      </w:r>
      <w:hyperlink r:id="rId36" w:tgtFrame="_blank" w:history="1">
        <w:r w:rsidRPr="00632D6A">
          <w:rPr>
            <w:rStyle w:val="Hyperlink"/>
            <w:rFonts w:ascii="Arial" w:hAnsi="Arial" w:cs="Arial"/>
            <w:color w:val="0066CC"/>
            <w:sz w:val="22"/>
            <w:szCs w:val="22"/>
          </w:rPr>
          <w:t>https://doi.org/https://doi.org/10.1016/j.indmarman.2021.08.003.</w:t>
        </w:r>
      </w:hyperlink>
    </w:p>
    <w:p w14:paraId="0FB88B01" w14:textId="77777777" w:rsidR="00632D6A" w:rsidRPr="00632D6A" w:rsidRDefault="00632D6A" w:rsidP="00E7167A">
      <w:pPr>
        <w:pStyle w:val="NormalWeb"/>
        <w:shd w:val="clear" w:color="auto" w:fill="FFFFFF"/>
        <w:spacing w:before="0" w:beforeAutospacing="0" w:after="173" w:afterAutospacing="0" w:line="360" w:lineRule="auto"/>
        <w:jc w:val="both"/>
        <w:rPr>
          <w:rFonts w:ascii="Arial" w:hAnsi="Arial" w:cs="Arial"/>
          <w:color w:val="000000"/>
          <w:sz w:val="22"/>
          <w:szCs w:val="22"/>
        </w:rPr>
      </w:pPr>
      <w:r w:rsidRPr="00632D6A">
        <w:rPr>
          <w:rFonts w:ascii="Arial" w:hAnsi="Arial" w:cs="Arial"/>
          <w:color w:val="000000"/>
          <w:sz w:val="22"/>
          <w:szCs w:val="22"/>
        </w:rPr>
        <w:t>Polas, M.R.H. and Raju, V. (2021a) 'Technology and Entrepreneurial Marketing Decisions During COVID-19', </w:t>
      </w:r>
      <w:r w:rsidRPr="00632D6A">
        <w:rPr>
          <w:rFonts w:ascii="Arial" w:hAnsi="Arial" w:cs="Arial"/>
          <w:i/>
          <w:iCs/>
          <w:color w:val="000000"/>
          <w:sz w:val="22"/>
          <w:szCs w:val="22"/>
        </w:rPr>
        <w:t>Global Journal of Flexible Systems Management, </w:t>
      </w:r>
      <w:r w:rsidRPr="00632D6A">
        <w:rPr>
          <w:rFonts w:ascii="Arial" w:hAnsi="Arial" w:cs="Arial"/>
          <w:color w:val="000000"/>
          <w:sz w:val="22"/>
          <w:szCs w:val="22"/>
        </w:rPr>
        <w:t>22(2), pp. 95-112 Available at: </w:t>
      </w:r>
      <w:hyperlink r:id="rId37" w:tgtFrame="_blank" w:history="1">
        <w:r w:rsidRPr="00632D6A">
          <w:rPr>
            <w:rStyle w:val="Hyperlink"/>
            <w:rFonts w:ascii="Arial" w:hAnsi="Arial" w:cs="Arial"/>
            <w:color w:val="0066CC"/>
            <w:sz w:val="22"/>
            <w:szCs w:val="22"/>
          </w:rPr>
          <w:t>https://doi.org/10.1007/s40171-021-00262-0.</w:t>
        </w:r>
      </w:hyperlink>
    </w:p>
    <w:p w14:paraId="25BC9D4F" w14:textId="77777777" w:rsidR="00632D6A" w:rsidRPr="00632D6A" w:rsidRDefault="00632D6A" w:rsidP="00E7167A">
      <w:pPr>
        <w:pStyle w:val="NormalWeb"/>
        <w:shd w:val="clear" w:color="auto" w:fill="FFFFFF"/>
        <w:spacing w:before="0" w:beforeAutospacing="0" w:after="173" w:afterAutospacing="0" w:line="360" w:lineRule="auto"/>
        <w:jc w:val="both"/>
        <w:rPr>
          <w:rFonts w:ascii="Arial" w:hAnsi="Arial" w:cs="Arial"/>
          <w:color w:val="000000"/>
          <w:sz w:val="22"/>
          <w:szCs w:val="22"/>
        </w:rPr>
      </w:pPr>
      <w:r w:rsidRPr="00632D6A">
        <w:rPr>
          <w:rFonts w:ascii="Arial" w:hAnsi="Arial" w:cs="Arial"/>
          <w:color w:val="000000"/>
          <w:sz w:val="22"/>
          <w:szCs w:val="22"/>
        </w:rPr>
        <w:t>Rameeza Nafees (2017) </w:t>
      </w:r>
      <w:r w:rsidRPr="00632D6A">
        <w:rPr>
          <w:rFonts w:ascii="Arial" w:hAnsi="Arial" w:cs="Arial"/>
          <w:i/>
          <w:iCs/>
          <w:color w:val="000000"/>
          <w:sz w:val="22"/>
          <w:szCs w:val="22"/>
        </w:rPr>
        <w:t>Conclusion and Recommendations | PDF | Leadership | Leadership. </w:t>
      </w:r>
      <w:r w:rsidRPr="00632D6A">
        <w:rPr>
          <w:rFonts w:ascii="Arial" w:hAnsi="Arial" w:cs="Arial"/>
          <w:color w:val="000000"/>
          <w:sz w:val="22"/>
          <w:szCs w:val="22"/>
        </w:rPr>
        <w:t>Available at: </w:t>
      </w:r>
      <w:hyperlink r:id="rId38" w:tgtFrame="_blank" w:history="1">
        <w:r w:rsidRPr="00632D6A">
          <w:rPr>
            <w:rStyle w:val="Hyperlink"/>
            <w:rFonts w:ascii="Arial" w:hAnsi="Arial" w:cs="Arial"/>
            <w:color w:val="0066CC"/>
            <w:sz w:val="22"/>
            <w:szCs w:val="22"/>
          </w:rPr>
          <w:t>https://www.scribd.com/document/56624990/Conclusion-and-Recommendations</w:t>
        </w:r>
      </w:hyperlink>
      <w:r w:rsidRPr="00632D6A">
        <w:rPr>
          <w:rFonts w:ascii="Arial" w:hAnsi="Arial" w:cs="Arial"/>
          <w:color w:val="000000"/>
          <w:sz w:val="22"/>
          <w:szCs w:val="22"/>
        </w:rPr>
        <w:t> (Accessed: Jul 29, 2023).</w:t>
      </w:r>
    </w:p>
    <w:p w14:paraId="4FEBADD9" w14:textId="77777777" w:rsidR="00632D6A" w:rsidRPr="00632D6A" w:rsidRDefault="00632D6A" w:rsidP="00E7167A">
      <w:pPr>
        <w:pStyle w:val="NormalWeb"/>
        <w:shd w:val="clear" w:color="auto" w:fill="FFFFFF"/>
        <w:spacing w:before="0" w:beforeAutospacing="0" w:after="173" w:afterAutospacing="0" w:line="360" w:lineRule="auto"/>
        <w:jc w:val="both"/>
        <w:rPr>
          <w:rFonts w:ascii="Arial" w:hAnsi="Arial" w:cs="Arial"/>
          <w:color w:val="000000"/>
          <w:sz w:val="22"/>
          <w:szCs w:val="22"/>
        </w:rPr>
      </w:pPr>
      <w:r w:rsidRPr="00632D6A">
        <w:rPr>
          <w:rFonts w:ascii="Arial" w:hAnsi="Arial" w:cs="Arial"/>
          <w:color w:val="000000"/>
          <w:sz w:val="22"/>
          <w:szCs w:val="22"/>
        </w:rPr>
        <w:t xml:space="preserve">Sheshadri Chatterjee a, Nripendra P. Rana b, Kuttimani Tamilmani c, Anuj Sharma (2021a) 'The effect of AI-based CRM on organization performance and competitive advantage: An empirical </w:t>
      </w:r>
      <w:r w:rsidRPr="00632D6A">
        <w:rPr>
          <w:rFonts w:ascii="Arial" w:hAnsi="Arial" w:cs="Arial"/>
          <w:color w:val="000000"/>
          <w:sz w:val="22"/>
          <w:szCs w:val="22"/>
        </w:rPr>
        <w:lastRenderedPageBreak/>
        <w:t>analysis in the B2B context - ScienceDirect', </w:t>
      </w:r>
      <w:r w:rsidRPr="00632D6A">
        <w:rPr>
          <w:rFonts w:ascii="Arial" w:hAnsi="Arial" w:cs="Arial"/>
          <w:i/>
          <w:iCs/>
          <w:color w:val="000000"/>
          <w:sz w:val="22"/>
          <w:szCs w:val="22"/>
        </w:rPr>
        <w:t>Industrial Marketing Management, </w:t>
      </w:r>
      <w:r w:rsidRPr="00632D6A">
        <w:rPr>
          <w:rFonts w:ascii="Arial" w:hAnsi="Arial" w:cs="Arial"/>
          <w:color w:val="000000"/>
          <w:sz w:val="22"/>
          <w:szCs w:val="22"/>
        </w:rPr>
        <w:t>97, pp. 205-219 Available at: </w:t>
      </w:r>
      <w:hyperlink r:id="rId39" w:tgtFrame="_blank" w:history="1">
        <w:r w:rsidRPr="00632D6A">
          <w:rPr>
            <w:rStyle w:val="Hyperlink"/>
            <w:rFonts w:ascii="Arial" w:hAnsi="Arial" w:cs="Arial"/>
            <w:color w:val="0066CC"/>
            <w:sz w:val="22"/>
            <w:szCs w:val="22"/>
          </w:rPr>
          <w:t>https://www.sciencedirect.com/science/article/abs/pii/S0019850121001425?via%3Dihub.</w:t>
        </w:r>
      </w:hyperlink>
    </w:p>
    <w:p w14:paraId="0AF19549" w14:textId="77777777" w:rsidR="00632D6A" w:rsidRPr="00632D6A" w:rsidRDefault="00632D6A" w:rsidP="00E7167A">
      <w:pPr>
        <w:pStyle w:val="NormalWeb"/>
        <w:shd w:val="clear" w:color="auto" w:fill="FFFFFF"/>
        <w:spacing w:before="0" w:beforeAutospacing="0" w:after="173" w:afterAutospacing="0" w:line="360" w:lineRule="auto"/>
        <w:jc w:val="both"/>
        <w:rPr>
          <w:rFonts w:ascii="Arial" w:hAnsi="Arial" w:cs="Arial"/>
          <w:color w:val="000000"/>
          <w:sz w:val="22"/>
          <w:szCs w:val="22"/>
        </w:rPr>
      </w:pPr>
      <w:r w:rsidRPr="00632D6A">
        <w:rPr>
          <w:rFonts w:ascii="Arial" w:hAnsi="Arial" w:cs="Arial"/>
          <w:color w:val="000000"/>
          <w:sz w:val="22"/>
          <w:szCs w:val="22"/>
        </w:rPr>
        <w:t>Stein, J. (2013) 'TIME Millennials: The Me Me Me Generation', </w:t>
      </w:r>
      <w:r w:rsidRPr="00632D6A">
        <w:rPr>
          <w:rFonts w:ascii="Arial" w:hAnsi="Arial" w:cs="Arial"/>
          <w:i/>
          <w:iCs/>
          <w:color w:val="000000"/>
          <w:sz w:val="22"/>
          <w:szCs w:val="22"/>
        </w:rPr>
        <w:t>The Me Generation--Printout--TIME, </w:t>
      </w:r>
      <w:r w:rsidRPr="00632D6A">
        <w:rPr>
          <w:rFonts w:ascii="Arial" w:hAnsi="Arial" w:cs="Arial"/>
          <w:color w:val="000000"/>
          <w:sz w:val="22"/>
          <w:szCs w:val="22"/>
        </w:rPr>
        <w:t>, pp. 1-33 Available at: </w:t>
      </w:r>
      <w:hyperlink r:id="rId40" w:tgtFrame="_blank" w:history="1">
        <w:r w:rsidRPr="00632D6A">
          <w:rPr>
            <w:rStyle w:val="Hyperlink"/>
            <w:rFonts w:ascii="Arial" w:hAnsi="Arial" w:cs="Arial"/>
            <w:color w:val="0066CC"/>
            <w:sz w:val="22"/>
            <w:szCs w:val="22"/>
          </w:rPr>
          <w:t>file:///C:/Users/stacey/Downloads/2013%20-%20Millennials%20-%20The%20Me%20Me%20Me%20Generation%20(2).pdf.</w:t>
        </w:r>
      </w:hyperlink>
    </w:p>
    <w:p w14:paraId="70F8CBA9" w14:textId="77777777" w:rsidR="00632D6A" w:rsidRPr="00632D6A" w:rsidRDefault="00632D6A" w:rsidP="00E7167A">
      <w:pPr>
        <w:pStyle w:val="NormalWeb"/>
        <w:shd w:val="clear" w:color="auto" w:fill="FFFFFF"/>
        <w:spacing w:before="0" w:beforeAutospacing="0" w:after="173" w:afterAutospacing="0" w:line="360" w:lineRule="auto"/>
        <w:jc w:val="both"/>
        <w:rPr>
          <w:rFonts w:ascii="Arial" w:hAnsi="Arial" w:cs="Arial"/>
          <w:color w:val="000000"/>
          <w:sz w:val="22"/>
          <w:szCs w:val="22"/>
        </w:rPr>
      </w:pPr>
      <w:r w:rsidRPr="00632D6A">
        <w:rPr>
          <w:rFonts w:ascii="Arial" w:hAnsi="Arial" w:cs="Arial"/>
          <w:color w:val="000000"/>
          <w:sz w:val="22"/>
          <w:szCs w:val="22"/>
        </w:rPr>
        <w:t>Team, M.S. (2021) </w:t>
      </w:r>
      <w:r w:rsidRPr="00632D6A">
        <w:rPr>
          <w:rFonts w:ascii="Arial" w:hAnsi="Arial" w:cs="Arial"/>
          <w:i/>
          <w:iCs/>
          <w:color w:val="000000"/>
          <w:sz w:val="22"/>
          <w:szCs w:val="22"/>
        </w:rPr>
        <w:t>Marriott Marketing Strategy &amp; Marketing Mix (4Ps). </w:t>
      </w:r>
      <w:r w:rsidRPr="00632D6A">
        <w:rPr>
          <w:rFonts w:ascii="Arial" w:hAnsi="Arial" w:cs="Arial"/>
          <w:color w:val="000000"/>
          <w:sz w:val="22"/>
          <w:szCs w:val="22"/>
        </w:rPr>
        <w:t>Available at: </w:t>
      </w:r>
      <w:hyperlink r:id="rId41" w:tgtFrame="_blank" w:history="1">
        <w:r w:rsidRPr="00632D6A">
          <w:rPr>
            <w:rStyle w:val="Hyperlink"/>
            <w:rFonts w:ascii="Arial" w:hAnsi="Arial" w:cs="Arial"/>
            <w:color w:val="0066CC"/>
            <w:sz w:val="22"/>
            <w:szCs w:val="22"/>
          </w:rPr>
          <w:t>https://www.mbaskool.com/marketing-mix/services/17317-marriott.html</w:t>
        </w:r>
      </w:hyperlink>
      <w:r w:rsidRPr="00632D6A">
        <w:rPr>
          <w:rFonts w:ascii="Arial" w:hAnsi="Arial" w:cs="Arial"/>
          <w:color w:val="000000"/>
          <w:sz w:val="22"/>
          <w:szCs w:val="22"/>
        </w:rPr>
        <w:t> (Accessed: Jul 28, 2023).</w:t>
      </w:r>
    </w:p>
    <w:p w14:paraId="093FEAE2" w14:textId="77777777" w:rsidR="008607DD" w:rsidRPr="00632D6A" w:rsidRDefault="008607DD" w:rsidP="00E7167A">
      <w:pPr>
        <w:spacing w:line="360" w:lineRule="auto"/>
        <w:jc w:val="both"/>
        <w:rPr>
          <w:rFonts w:ascii="Arial" w:hAnsi="Arial" w:cs="Arial"/>
          <w:b/>
          <w:bCs/>
          <w:color w:val="BF8F00" w:themeColor="accent4" w:themeShade="BF"/>
        </w:rPr>
      </w:pPr>
    </w:p>
    <w:sectPr w:rsidR="008607DD" w:rsidRPr="00632D6A" w:rsidSect="003726D2">
      <w:headerReference w:type="default" r:id="rId42"/>
      <w:footerReference w:type="default" r:id="rId43"/>
      <w:pgSz w:w="12240" w:h="15840"/>
      <w:pgMar w:top="1440" w:right="1440" w:bottom="1440" w:left="1440" w:header="720" w:footer="720" w:gutter="0"/>
      <w:pgBorders w:offsetFrom="page">
        <w:top w:val="triple" w:sz="4" w:space="24" w:color="auto"/>
        <w:left w:val="triple" w:sz="4" w:space="24" w:color="auto"/>
        <w:bottom w:val="triple" w:sz="4" w:space="24" w:color="auto"/>
        <w:right w:val="trip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4A9154" w14:textId="77777777" w:rsidR="002C0F08" w:rsidRDefault="002C0F08" w:rsidP="00394B4A">
      <w:pPr>
        <w:spacing w:after="0" w:line="240" w:lineRule="auto"/>
      </w:pPr>
      <w:r>
        <w:separator/>
      </w:r>
    </w:p>
  </w:endnote>
  <w:endnote w:type="continuationSeparator" w:id="0">
    <w:p w14:paraId="5A7FBE81" w14:textId="77777777" w:rsidR="002C0F08" w:rsidRDefault="002C0F08" w:rsidP="00394B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center"/>
      <w:tblCellMar>
        <w:top w:w="144" w:type="dxa"/>
        <w:left w:w="115" w:type="dxa"/>
        <w:bottom w:w="144" w:type="dxa"/>
        <w:right w:w="115" w:type="dxa"/>
      </w:tblCellMar>
      <w:tblLook w:val="04A0" w:firstRow="1" w:lastRow="0" w:firstColumn="1" w:lastColumn="0" w:noHBand="0" w:noVBand="1"/>
    </w:tblPr>
    <w:tblGrid>
      <w:gridCol w:w="4686"/>
      <w:gridCol w:w="4674"/>
    </w:tblGrid>
    <w:tr w:rsidR="00394B4A" w14:paraId="0A5B6504" w14:textId="77777777">
      <w:trPr>
        <w:trHeight w:hRule="exact" w:val="115"/>
        <w:jc w:val="center"/>
      </w:trPr>
      <w:tc>
        <w:tcPr>
          <w:tcW w:w="4686" w:type="dxa"/>
          <w:shd w:val="clear" w:color="auto" w:fill="4472C4" w:themeFill="accent1"/>
          <w:tcMar>
            <w:top w:w="0" w:type="dxa"/>
            <w:bottom w:w="0" w:type="dxa"/>
          </w:tcMar>
        </w:tcPr>
        <w:p w14:paraId="390A8113" w14:textId="77777777" w:rsidR="00394B4A" w:rsidRDefault="00394B4A">
          <w:pPr>
            <w:pStyle w:val="Header"/>
            <w:rPr>
              <w:caps/>
              <w:sz w:val="18"/>
            </w:rPr>
          </w:pPr>
        </w:p>
      </w:tc>
      <w:tc>
        <w:tcPr>
          <w:tcW w:w="4674" w:type="dxa"/>
          <w:shd w:val="clear" w:color="auto" w:fill="4472C4" w:themeFill="accent1"/>
          <w:tcMar>
            <w:top w:w="0" w:type="dxa"/>
            <w:bottom w:w="0" w:type="dxa"/>
          </w:tcMar>
        </w:tcPr>
        <w:p w14:paraId="630678F6" w14:textId="77777777" w:rsidR="00394B4A" w:rsidRDefault="00394B4A">
          <w:pPr>
            <w:pStyle w:val="Header"/>
            <w:jc w:val="right"/>
            <w:rPr>
              <w:caps/>
              <w:sz w:val="18"/>
            </w:rPr>
          </w:pPr>
        </w:p>
      </w:tc>
    </w:tr>
    <w:tr w:rsidR="00394B4A" w14:paraId="64455AA3" w14:textId="77777777">
      <w:trPr>
        <w:jc w:val="center"/>
      </w:trPr>
      <w:sdt>
        <w:sdtPr>
          <w:rPr>
            <w:caps/>
            <w:color w:val="808080" w:themeColor="background1" w:themeShade="80"/>
            <w:sz w:val="18"/>
            <w:szCs w:val="18"/>
          </w:rPr>
          <w:alias w:val="Author"/>
          <w:tag w:val=""/>
          <w:id w:val="1534151868"/>
          <w:placeholder>
            <w:docPart w:val="2DAE7366D00F473A861E438E60E51382"/>
          </w:placeholder>
          <w:dataBinding w:prefixMappings="xmlns:ns0='http://purl.org/dc/elements/1.1/' xmlns:ns1='http://schemas.openxmlformats.org/package/2006/metadata/core-properties' " w:xpath="/ns1:coreProperties[1]/ns0:creator[1]" w:storeItemID="{6C3C8BC8-F283-45AE-878A-BAB7291924A1}"/>
          <w:text/>
        </w:sdtPr>
        <w:sdtContent>
          <w:tc>
            <w:tcPr>
              <w:tcW w:w="4686" w:type="dxa"/>
              <w:shd w:val="clear" w:color="auto" w:fill="auto"/>
              <w:vAlign w:val="center"/>
            </w:tcPr>
            <w:p w14:paraId="6F3EF04A" w14:textId="421C435D" w:rsidR="00394B4A" w:rsidRDefault="00394B4A">
              <w:pPr>
                <w:pStyle w:val="Footer"/>
                <w:rPr>
                  <w:caps/>
                  <w:color w:val="808080" w:themeColor="background1" w:themeShade="80"/>
                  <w:sz w:val="18"/>
                  <w:szCs w:val="18"/>
                </w:rPr>
              </w:pPr>
              <w:r>
                <w:rPr>
                  <w:caps/>
                  <w:color w:val="808080" w:themeColor="background1" w:themeShade="80"/>
                  <w:sz w:val="18"/>
                  <w:szCs w:val="18"/>
                </w:rPr>
                <w:t>Stacey Waller (1911557)</w:t>
              </w:r>
            </w:p>
          </w:tc>
        </w:sdtContent>
      </w:sdt>
      <w:tc>
        <w:tcPr>
          <w:tcW w:w="4674" w:type="dxa"/>
          <w:shd w:val="clear" w:color="auto" w:fill="auto"/>
          <w:vAlign w:val="center"/>
        </w:tcPr>
        <w:p w14:paraId="5C953CAB" w14:textId="77777777" w:rsidR="00394B4A" w:rsidRDefault="00394B4A">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0CBAB5E9" w14:textId="77777777" w:rsidR="00394B4A" w:rsidRDefault="00394B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F55AB3" w14:textId="77777777" w:rsidR="002C0F08" w:rsidRDefault="002C0F08" w:rsidP="00394B4A">
      <w:pPr>
        <w:spacing w:after="0" w:line="240" w:lineRule="auto"/>
      </w:pPr>
      <w:r>
        <w:separator/>
      </w:r>
    </w:p>
  </w:footnote>
  <w:footnote w:type="continuationSeparator" w:id="0">
    <w:p w14:paraId="399C60A5" w14:textId="77777777" w:rsidR="002C0F08" w:rsidRDefault="002C0F08" w:rsidP="00394B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C93CCA" w14:textId="012A3B37" w:rsidR="00394B4A" w:rsidRDefault="00000000">
    <w:pPr>
      <w:pStyle w:val="Header"/>
      <w:rPr>
        <w:sz w:val="24"/>
        <w:szCs w:val="24"/>
      </w:rPr>
    </w:pPr>
    <w:sdt>
      <w:sdtPr>
        <w:rPr>
          <w:rFonts w:ascii="Arial" w:eastAsiaTheme="majorEastAsia" w:hAnsi="Arial" w:cs="Arial"/>
          <w:color w:val="4472C4" w:themeColor="accent1"/>
        </w:rPr>
        <w:alias w:val="Title"/>
        <w:id w:val="78404852"/>
        <w:placeholder>
          <w:docPart w:val="A6FD5C007ACD4F0E911E493F4F0C88F9"/>
        </w:placeholder>
        <w:dataBinding w:prefixMappings="xmlns:ns0='http://schemas.openxmlformats.org/package/2006/metadata/core-properties' xmlns:ns1='http://purl.org/dc/elements/1.1/'" w:xpath="/ns0:coreProperties[1]/ns1:title[1]" w:storeItemID="{6C3C8BC8-F283-45AE-878A-BAB7291924A1}"/>
        <w:text/>
      </w:sdtPr>
      <w:sdtContent>
        <w:r w:rsidR="00394B4A" w:rsidRPr="00394B4A">
          <w:rPr>
            <w:rFonts w:ascii="Arial" w:eastAsiaTheme="majorEastAsia" w:hAnsi="Arial" w:cs="Arial"/>
            <w:color w:val="4472C4" w:themeColor="accent1"/>
          </w:rPr>
          <w:t>Marketing Management</w:t>
        </w:r>
      </w:sdtContent>
    </w:sdt>
    <w:r w:rsidR="00394B4A">
      <w:rPr>
        <w:rFonts w:asciiTheme="majorHAnsi" w:eastAsiaTheme="majorEastAsia" w:hAnsiTheme="majorHAnsi" w:cstheme="majorBidi"/>
        <w:color w:val="4472C4" w:themeColor="accent1"/>
        <w:sz w:val="24"/>
        <w:szCs w:val="24"/>
      </w:rPr>
      <w:ptab w:relativeTo="margin" w:alignment="right" w:leader="none"/>
    </w:r>
    <w:sdt>
      <w:sdtPr>
        <w:rPr>
          <w:rFonts w:ascii="Arial" w:eastAsiaTheme="majorEastAsia" w:hAnsi="Arial" w:cs="Arial"/>
          <w:color w:val="4472C4" w:themeColor="accent1"/>
        </w:rPr>
        <w:alias w:val="Date"/>
        <w:id w:val="78404859"/>
        <w:placeholder>
          <w:docPart w:val="C832988D2BEE4B829763E20A2E3D80E3"/>
        </w:placeholder>
        <w:dataBinding w:prefixMappings="xmlns:ns0='http://schemas.microsoft.com/office/2006/coverPageProps'" w:xpath="/ns0:CoverPageProperties[1]/ns0:PublishDate[1]" w:storeItemID="{55AF091B-3C7A-41E3-B477-F2FDAA23CFDA}"/>
        <w:date w:fullDate="2023-06-28T00:00:00Z">
          <w:dateFormat w:val="MMMM d, yyyy"/>
          <w:lid w:val="en-US"/>
          <w:storeMappedDataAs w:val="dateTime"/>
          <w:calendar w:val="gregorian"/>
        </w:date>
      </w:sdtPr>
      <w:sdtContent>
        <w:r w:rsidR="00394B4A" w:rsidRPr="00394B4A">
          <w:rPr>
            <w:rFonts w:ascii="Arial" w:eastAsiaTheme="majorEastAsia" w:hAnsi="Arial" w:cs="Arial"/>
            <w:color w:val="4472C4" w:themeColor="accent1"/>
          </w:rPr>
          <w:t>June 28, 2023</w:t>
        </w:r>
      </w:sdtContent>
    </w:sdt>
  </w:p>
  <w:p w14:paraId="44DD8B25" w14:textId="77777777" w:rsidR="00394B4A" w:rsidRDefault="00394B4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560" type="#_x0000_t75" style="width:12pt;height:12pt" o:bullet="t">
        <v:imagedata r:id="rId1" o:title="mso5473"/>
      </v:shape>
    </w:pict>
  </w:numPicBullet>
  <w:abstractNum w:abstractNumId="0" w15:restartNumberingAfterBreak="0">
    <w:nsid w:val="04277E11"/>
    <w:multiLevelType w:val="hybridMultilevel"/>
    <w:tmpl w:val="660066B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D6224F"/>
    <w:multiLevelType w:val="hybridMultilevel"/>
    <w:tmpl w:val="FAF8846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76372A"/>
    <w:multiLevelType w:val="hybridMultilevel"/>
    <w:tmpl w:val="106A2E12"/>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8779BB"/>
    <w:multiLevelType w:val="hybridMultilevel"/>
    <w:tmpl w:val="DA0A58B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D509EE"/>
    <w:multiLevelType w:val="hybridMultilevel"/>
    <w:tmpl w:val="5C04586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BD3353F"/>
    <w:multiLevelType w:val="hybridMultilevel"/>
    <w:tmpl w:val="3904CA7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3F6183"/>
    <w:multiLevelType w:val="hybridMultilevel"/>
    <w:tmpl w:val="FACE329E"/>
    <w:lvl w:ilvl="0" w:tplc="08090007">
      <w:start w:val="1"/>
      <w:numFmt w:val="bullet"/>
      <w:lvlText w:val=""/>
      <w:lvlPicBulletId w:val="0"/>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67184091"/>
    <w:multiLevelType w:val="hybridMultilevel"/>
    <w:tmpl w:val="5876088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8" w15:restartNumberingAfterBreak="0">
    <w:nsid w:val="6DDF4EBE"/>
    <w:multiLevelType w:val="hybridMultilevel"/>
    <w:tmpl w:val="3EEA1BE0"/>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15611953">
    <w:abstractNumId w:val="7"/>
  </w:num>
  <w:num w:numId="2" w16cid:durableId="700282834">
    <w:abstractNumId w:val="7"/>
  </w:num>
  <w:num w:numId="3" w16cid:durableId="1470825114">
    <w:abstractNumId w:val="2"/>
  </w:num>
  <w:num w:numId="4" w16cid:durableId="535851832">
    <w:abstractNumId w:val="1"/>
  </w:num>
  <w:num w:numId="5" w16cid:durableId="595333045">
    <w:abstractNumId w:val="4"/>
  </w:num>
  <w:num w:numId="6" w16cid:durableId="1071318275">
    <w:abstractNumId w:val="8"/>
  </w:num>
  <w:num w:numId="7" w16cid:durableId="1881015074">
    <w:abstractNumId w:val="5"/>
  </w:num>
  <w:num w:numId="8" w16cid:durableId="1798789216">
    <w:abstractNumId w:val="3"/>
  </w:num>
  <w:num w:numId="9" w16cid:durableId="1760179118">
    <w:abstractNumId w:val="6"/>
  </w:num>
  <w:num w:numId="10" w16cid:durableId="2121365046">
    <w:abstractNumId w:val="7"/>
    <w:lvlOverride w:ilvl="0"/>
    <w:lvlOverride w:ilvl="1"/>
    <w:lvlOverride w:ilvl="2"/>
    <w:lvlOverride w:ilvl="3"/>
    <w:lvlOverride w:ilvl="4"/>
    <w:lvlOverride w:ilvl="5"/>
    <w:lvlOverride w:ilvl="6"/>
    <w:lvlOverride w:ilvl="7"/>
    <w:lvlOverride w:ilvl="8"/>
  </w:num>
  <w:num w:numId="11" w16cid:durableId="16801127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AF62E1A"/>
    <w:rsid w:val="00010637"/>
    <w:rsid w:val="000133FA"/>
    <w:rsid w:val="00021482"/>
    <w:rsid w:val="0002219D"/>
    <w:rsid w:val="00031047"/>
    <w:rsid w:val="00041139"/>
    <w:rsid w:val="0004163F"/>
    <w:rsid w:val="00044D33"/>
    <w:rsid w:val="00045D1B"/>
    <w:rsid w:val="00046788"/>
    <w:rsid w:val="00051B1E"/>
    <w:rsid w:val="000561FD"/>
    <w:rsid w:val="0005659F"/>
    <w:rsid w:val="00061C0F"/>
    <w:rsid w:val="00063271"/>
    <w:rsid w:val="000633FF"/>
    <w:rsid w:val="000662E3"/>
    <w:rsid w:val="00070552"/>
    <w:rsid w:val="00077042"/>
    <w:rsid w:val="00083D74"/>
    <w:rsid w:val="0008782E"/>
    <w:rsid w:val="00094742"/>
    <w:rsid w:val="00097320"/>
    <w:rsid w:val="000A0845"/>
    <w:rsid w:val="000A453F"/>
    <w:rsid w:val="000B2863"/>
    <w:rsid w:val="000B6740"/>
    <w:rsid w:val="000C1685"/>
    <w:rsid w:val="000C33DB"/>
    <w:rsid w:val="000C4902"/>
    <w:rsid w:val="000C5CF3"/>
    <w:rsid w:val="000C62BB"/>
    <w:rsid w:val="000D0975"/>
    <w:rsid w:val="000D5F61"/>
    <w:rsid w:val="000D6234"/>
    <w:rsid w:val="000E11AD"/>
    <w:rsid w:val="000E6BE4"/>
    <w:rsid w:val="000E6DEC"/>
    <w:rsid w:val="000F1F25"/>
    <w:rsid w:val="000F5CBA"/>
    <w:rsid w:val="000F607A"/>
    <w:rsid w:val="00103F26"/>
    <w:rsid w:val="00114B9C"/>
    <w:rsid w:val="001175F2"/>
    <w:rsid w:val="0013077B"/>
    <w:rsid w:val="0013098E"/>
    <w:rsid w:val="00132DA6"/>
    <w:rsid w:val="001339E6"/>
    <w:rsid w:val="001344BC"/>
    <w:rsid w:val="00134CD2"/>
    <w:rsid w:val="001402B0"/>
    <w:rsid w:val="0014153B"/>
    <w:rsid w:val="001534E4"/>
    <w:rsid w:val="00153517"/>
    <w:rsid w:val="0015554A"/>
    <w:rsid w:val="00156690"/>
    <w:rsid w:val="001566CB"/>
    <w:rsid w:val="00160E62"/>
    <w:rsid w:val="00163B75"/>
    <w:rsid w:val="00163D10"/>
    <w:rsid w:val="00164CDF"/>
    <w:rsid w:val="001738BD"/>
    <w:rsid w:val="00173DB9"/>
    <w:rsid w:val="00177F08"/>
    <w:rsid w:val="00182E6E"/>
    <w:rsid w:val="00186F4C"/>
    <w:rsid w:val="001871A3"/>
    <w:rsid w:val="0019300E"/>
    <w:rsid w:val="001A1A3F"/>
    <w:rsid w:val="001A262D"/>
    <w:rsid w:val="001A47D9"/>
    <w:rsid w:val="001C667A"/>
    <w:rsid w:val="001D1775"/>
    <w:rsid w:val="001D3606"/>
    <w:rsid w:val="001D4784"/>
    <w:rsid w:val="001D61EC"/>
    <w:rsid w:val="001E0828"/>
    <w:rsid w:val="001E453F"/>
    <w:rsid w:val="001E47DC"/>
    <w:rsid w:val="001E4A4D"/>
    <w:rsid w:val="001E4DBA"/>
    <w:rsid w:val="001E681B"/>
    <w:rsid w:val="001F2B20"/>
    <w:rsid w:val="001F46F1"/>
    <w:rsid w:val="001F4B65"/>
    <w:rsid w:val="001F5499"/>
    <w:rsid w:val="001F6B06"/>
    <w:rsid w:val="00201EF5"/>
    <w:rsid w:val="00202E3E"/>
    <w:rsid w:val="0020406F"/>
    <w:rsid w:val="0020789B"/>
    <w:rsid w:val="0021202B"/>
    <w:rsid w:val="00213631"/>
    <w:rsid w:val="00216E31"/>
    <w:rsid w:val="002205E7"/>
    <w:rsid w:val="00226E30"/>
    <w:rsid w:val="00231979"/>
    <w:rsid w:val="002330BA"/>
    <w:rsid w:val="00236C85"/>
    <w:rsid w:val="00254258"/>
    <w:rsid w:val="00254327"/>
    <w:rsid w:val="002636E9"/>
    <w:rsid w:val="002662A1"/>
    <w:rsid w:val="002759D1"/>
    <w:rsid w:val="00282A9B"/>
    <w:rsid w:val="0028352F"/>
    <w:rsid w:val="00290176"/>
    <w:rsid w:val="002962E0"/>
    <w:rsid w:val="002A0E48"/>
    <w:rsid w:val="002A12FC"/>
    <w:rsid w:val="002A142D"/>
    <w:rsid w:val="002A3C09"/>
    <w:rsid w:val="002B13D0"/>
    <w:rsid w:val="002B13D9"/>
    <w:rsid w:val="002B4B3A"/>
    <w:rsid w:val="002B71DC"/>
    <w:rsid w:val="002C0F08"/>
    <w:rsid w:val="002C543C"/>
    <w:rsid w:val="002D1A2F"/>
    <w:rsid w:val="002D34EC"/>
    <w:rsid w:val="002D3717"/>
    <w:rsid w:val="002D40A4"/>
    <w:rsid w:val="002D53E6"/>
    <w:rsid w:val="002D59CE"/>
    <w:rsid w:val="002D5F3B"/>
    <w:rsid w:val="002D7AD0"/>
    <w:rsid w:val="002E3331"/>
    <w:rsid w:val="002E3EC4"/>
    <w:rsid w:val="002E51AC"/>
    <w:rsid w:val="0030306D"/>
    <w:rsid w:val="00304003"/>
    <w:rsid w:val="00310650"/>
    <w:rsid w:val="003147BF"/>
    <w:rsid w:val="00325975"/>
    <w:rsid w:val="00327683"/>
    <w:rsid w:val="00331FE7"/>
    <w:rsid w:val="0033371A"/>
    <w:rsid w:val="003349AC"/>
    <w:rsid w:val="00335C3A"/>
    <w:rsid w:val="00341172"/>
    <w:rsid w:val="00351169"/>
    <w:rsid w:val="003726D2"/>
    <w:rsid w:val="00380B5B"/>
    <w:rsid w:val="0038469A"/>
    <w:rsid w:val="00384D07"/>
    <w:rsid w:val="00385E53"/>
    <w:rsid w:val="00386AA1"/>
    <w:rsid w:val="00387055"/>
    <w:rsid w:val="003872C0"/>
    <w:rsid w:val="00394B4A"/>
    <w:rsid w:val="00394D8F"/>
    <w:rsid w:val="003A1497"/>
    <w:rsid w:val="003A3306"/>
    <w:rsid w:val="003A3457"/>
    <w:rsid w:val="003B2DD3"/>
    <w:rsid w:val="003B374F"/>
    <w:rsid w:val="003B3D7A"/>
    <w:rsid w:val="003C1228"/>
    <w:rsid w:val="003C35A9"/>
    <w:rsid w:val="003C4021"/>
    <w:rsid w:val="003D15AB"/>
    <w:rsid w:val="003E295A"/>
    <w:rsid w:val="003E3E39"/>
    <w:rsid w:val="003E433C"/>
    <w:rsid w:val="003F089E"/>
    <w:rsid w:val="003F107D"/>
    <w:rsid w:val="003F191C"/>
    <w:rsid w:val="003F1F60"/>
    <w:rsid w:val="003F239D"/>
    <w:rsid w:val="003F4AC1"/>
    <w:rsid w:val="003F5B61"/>
    <w:rsid w:val="00405825"/>
    <w:rsid w:val="004135A7"/>
    <w:rsid w:val="00415372"/>
    <w:rsid w:val="00422DD4"/>
    <w:rsid w:val="00423018"/>
    <w:rsid w:val="004235E5"/>
    <w:rsid w:val="00424C28"/>
    <w:rsid w:val="00427B54"/>
    <w:rsid w:val="00427B5F"/>
    <w:rsid w:val="004362A3"/>
    <w:rsid w:val="0044087B"/>
    <w:rsid w:val="00440BD3"/>
    <w:rsid w:val="00442273"/>
    <w:rsid w:val="004431FA"/>
    <w:rsid w:val="004440FF"/>
    <w:rsid w:val="00445E04"/>
    <w:rsid w:val="004509A5"/>
    <w:rsid w:val="00451857"/>
    <w:rsid w:val="00456529"/>
    <w:rsid w:val="004606CE"/>
    <w:rsid w:val="00461272"/>
    <w:rsid w:val="00466B9F"/>
    <w:rsid w:val="00467CDD"/>
    <w:rsid w:val="0048093B"/>
    <w:rsid w:val="00482698"/>
    <w:rsid w:val="0048389C"/>
    <w:rsid w:val="00486B43"/>
    <w:rsid w:val="004907A5"/>
    <w:rsid w:val="00495D66"/>
    <w:rsid w:val="0049631B"/>
    <w:rsid w:val="004A3E57"/>
    <w:rsid w:val="004A765A"/>
    <w:rsid w:val="004B530B"/>
    <w:rsid w:val="004C08CD"/>
    <w:rsid w:val="004C0B4F"/>
    <w:rsid w:val="004C1977"/>
    <w:rsid w:val="004C2287"/>
    <w:rsid w:val="004C2D9C"/>
    <w:rsid w:val="004C7146"/>
    <w:rsid w:val="004C7DDF"/>
    <w:rsid w:val="004E0F49"/>
    <w:rsid w:val="004E78BE"/>
    <w:rsid w:val="004F2077"/>
    <w:rsid w:val="00501EF3"/>
    <w:rsid w:val="005055F2"/>
    <w:rsid w:val="00505E65"/>
    <w:rsid w:val="00505FAD"/>
    <w:rsid w:val="00511394"/>
    <w:rsid w:val="00512193"/>
    <w:rsid w:val="0051575D"/>
    <w:rsid w:val="0051624E"/>
    <w:rsid w:val="00527D9A"/>
    <w:rsid w:val="00532E5E"/>
    <w:rsid w:val="00532EE3"/>
    <w:rsid w:val="00535CBA"/>
    <w:rsid w:val="005429EE"/>
    <w:rsid w:val="00543554"/>
    <w:rsid w:val="005444E9"/>
    <w:rsid w:val="00547B19"/>
    <w:rsid w:val="00550DF5"/>
    <w:rsid w:val="00554546"/>
    <w:rsid w:val="005546D5"/>
    <w:rsid w:val="005577A5"/>
    <w:rsid w:val="00561146"/>
    <w:rsid w:val="00561489"/>
    <w:rsid w:val="00562711"/>
    <w:rsid w:val="005655EC"/>
    <w:rsid w:val="00567DFA"/>
    <w:rsid w:val="00570F99"/>
    <w:rsid w:val="005747E2"/>
    <w:rsid w:val="00577899"/>
    <w:rsid w:val="00577CDF"/>
    <w:rsid w:val="00577FD3"/>
    <w:rsid w:val="00586185"/>
    <w:rsid w:val="005867BE"/>
    <w:rsid w:val="00586BF8"/>
    <w:rsid w:val="005900E6"/>
    <w:rsid w:val="00592AC7"/>
    <w:rsid w:val="005971A9"/>
    <w:rsid w:val="005B0EB6"/>
    <w:rsid w:val="005B441A"/>
    <w:rsid w:val="005B6663"/>
    <w:rsid w:val="005C074F"/>
    <w:rsid w:val="005C1D71"/>
    <w:rsid w:val="005C4609"/>
    <w:rsid w:val="005C5ACA"/>
    <w:rsid w:val="005D0823"/>
    <w:rsid w:val="005D11A5"/>
    <w:rsid w:val="005D70B6"/>
    <w:rsid w:val="005E0976"/>
    <w:rsid w:val="005E4B0B"/>
    <w:rsid w:val="005E4C5A"/>
    <w:rsid w:val="005E4D49"/>
    <w:rsid w:val="005E7A0D"/>
    <w:rsid w:val="005F1CE5"/>
    <w:rsid w:val="005F33F3"/>
    <w:rsid w:val="005F5D0A"/>
    <w:rsid w:val="005F6658"/>
    <w:rsid w:val="005F725A"/>
    <w:rsid w:val="0060664C"/>
    <w:rsid w:val="00612759"/>
    <w:rsid w:val="0061463F"/>
    <w:rsid w:val="006154FC"/>
    <w:rsid w:val="00617FC8"/>
    <w:rsid w:val="00620C88"/>
    <w:rsid w:val="0063268C"/>
    <w:rsid w:val="00632D6A"/>
    <w:rsid w:val="00637114"/>
    <w:rsid w:val="00643C85"/>
    <w:rsid w:val="00647B02"/>
    <w:rsid w:val="006512AF"/>
    <w:rsid w:val="00651E23"/>
    <w:rsid w:val="00654CB8"/>
    <w:rsid w:val="0065682D"/>
    <w:rsid w:val="006616AE"/>
    <w:rsid w:val="0066189B"/>
    <w:rsid w:val="00661E9A"/>
    <w:rsid w:val="00665BA1"/>
    <w:rsid w:val="00666BDC"/>
    <w:rsid w:val="006710D3"/>
    <w:rsid w:val="006714AC"/>
    <w:rsid w:val="006778E6"/>
    <w:rsid w:val="00684750"/>
    <w:rsid w:val="0068554B"/>
    <w:rsid w:val="00686CCF"/>
    <w:rsid w:val="00687EA3"/>
    <w:rsid w:val="00691990"/>
    <w:rsid w:val="00693747"/>
    <w:rsid w:val="0069411E"/>
    <w:rsid w:val="006A7BF2"/>
    <w:rsid w:val="006B090A"/>
    <w:rsid w:val="006B1370"/>
    <w:rsid w:val="006B24A9"/>
    <w:rsid w:val="006B3B91"/>
    <w:rsid w:val="006C0089"/>
    <w:rsid w:val="006C01EA"/>
    <w:rsid w:val="006C2358"/>
    <w:rsid w:val="006C2F9C"/>
    <w:rsid w:val="006D06D7"/>
    <w:rsid w:val="006D0F09"/>
    <w:rsid w:val="006D13A2"/>
    <w:rsid w:val="006D544B"/>
    <w:rsid w:val="006D5D9C"/>
    <w:rsid w:val="006E16EA"/>
    <w:rsid w:val="006E349E"/>
    <w:rsid w:val="006E63E0"/>
    <w:rsid w:val="006F13C3"/>
    <w:rsid w:val="006F15FC"/>
    <w:rsid w:val="006F3DB0"/>
    <w:rsid w:val="006F3E53"/>
    <w:rsid w:val="006F5561"/>
    <w:rsid w:val="00700B08"/>
    <w:rsid w:val="007040E1"/>
    <w:rsid w:val="007048CA"/>
    <w:rsid w:val="00710548"/>
    <w:rsid w:val="00713BEB"/>
    <w:rsid w:val="007166A4"/>
    <w:rsid w:val="00717824"/>
    <w:rsid w:val="00717A6F"/>
    <w:rsid w:val="00731DC5"/>
    <w:rsid w:val="007413A8"/>
    <w:rsid w:val="007427A8"/>
    <w:rsid w:val="00743029"/>
    <w:rsid w:val="00744A94"/>
    <w:rsid w:val="00761929"/>
    <w:rsid w:val="0076650E"/>
    <w:rsid w:val="00770900"/>
    <w:rsid w:val="00770E62"/>
    <w:rsid w:val="00775FC7"/>
    <w:rsid w:val="00776601"/>
    <w:rsid w:val="00776F42"/>
    <w:rsid w:val="0078237F"/>
    <w:rsid w:val="0078582C"/>
    <w:rsid w:val="00786C75"/>
    <w:rsid w:val="00791BFB"/>
    <w:rsid w:val="00794296"/>
    <w:rsid w:val="00795E44"/>
    <w:rsid w:val="00796933"/>
    <w:rsid w:val="007A09AB"/>
    <w:rsid w:val="007A32A3"/>
    <w:rsid w:val="007A4C92"/>
    <w:rsid w:val="007A73D9"/>
    <w:rsid w:val="007B241F"/>
    <w:rsid w:val="007C2569"/>
    <w:rsid w:val="007C5B1C"/>
    <w:rsid w:val="007C5E83"/>
    <w:rsid w:val="007C6DEA"/>
    <w:rsid w:val="007D076D"/>
    <w:rsid w:val="007D1D74"/>
    <w:rsid w:val="007D332A"/>
    <w:rsid w:val="007D467B"/>
    <w:rsid w:val="007D6157"/>
    <w:rsid w:val="007E578D"/>
    <w:rsid w:val="007E5A83"/>
    <w:rsid w:val="007F1CA8"/>
    <w:rsid w:val="007F2230"/>
    <w:rsid w:val="007F3936"/>
    <w:rsid w:val="007F5B8A"/>
    <w:rsid w:val="00800413"/>
    <w:rsid w:val="008005D5"/>
    <w:rsid w:val="0081178A"/>
    <w:rsid w:val="008135BA"/>
    <w:rsid w:val="008168DA"/>
    <w:rsid w:val="00822158"/>
    <w:rsid w:val="00823849"/>
    <w:rsid w:val="00826E08"/>
    <w:rsid w:val="00833F6F"/>
    <w:rsid w:val="00836757"/>
    <w:rsid w:val="00843D87"/>
    <w:rsid w:val="00846D23"/>
    <w:rsid w:val="00847D0B"/>
    <w:rsid w:val="00847F93"/>
    <w:rsid w:val="0085750C"/>
    <w:rsid w:val="008607DD"/>
    <w:rsid w:val="008618D3"/>
    <w:rsid w:val="00862E4A"/>
    <w:rsid w:val="00864339"/>
    <w:rsid w:val="00864FAA"/>
    <w:rsid w:val="00865C4E"/>
    <w:rsid w:val="00870C4E"/>
    <w:rsid w:val="00871B91"/>
    <w:rsid w:val="00873BEC"/>
    <w:rsid w:val="00876286"/>
    <w:rsid w:val="00886C70"/>
    <w:rsid w:val="00891F55"/>
    <w:rsid w:val="00892656"/>
    <w:rsid w:val="0089307B"/>
    <w:rsid w:val="008936A4"/>
    <w:rsid w:val="00893B49"/>
    <w:rsid w:val="00897779"/>
    <w:rsid w:val="008A26CB"/>
    <w:rsid w:val="008A3FC1"/>
    <w:rsid w:val="008A5BA6"/>
    <w:rsid w:val="008A7B14"/>
    <w:rsid w:val="008B21D6"/>
    <w:rsid w:val="008B2454"/>
    <w:rsid w:val="008B2C99"/>
    <w:rsid w:val="008B36BF"/>
    <w:rsid w:val="008C0BE7"/>
    <w:rsid w:val="008C0F3F"/>
    <w:rsid w:val="008C34A0"/>
    <w:rsid w:val="008C49ED"/>
    <w:rsid w:val="008C5A47"/>
    <w:rsid w:val="008D04DC"/>
    <w:rsid w:val="008D10CC"/>
    <w:rsid w:val="008D6F35"/>
    <w:rsid w:val="008E315F"/>
    <w:rsid w:val="008E405B"/>
    <w:rsid w:val="008F0B71"/>
    <w:rsid w:val="008F14D0"/>
    <w:rsid w:val="008F5E40"/>
    <w:rsid w:val="00904AF2"/>
    <w:rsid w:val="0091065A"/>
    <w:rsid w:val="00910A85"/>
    <w:rsid w:val="00911CE4"/>
    <w:rsid w:val="00913A29"/>
    <w:rsid w:val="00914478"/>
    <w:rsid w:val="00914820"/>
    <w:rsid w:val="00917525"/>
    <w:rsid w:val="00924536"/>
    <w:rsid w:val="009276D7"/>
    <w:rsid w:val="00937318"/>
    <w:rsid w:val="00940398"/>
    <w:rsid w:val="00953196"/>
    <w:rsid w:val="00956AD3"/>
    <w:rsid w:val="009604E0"/>
    <w:rsid w:val="00963F87"/>
    <w:rsid w:val="00965D1D"/>
    <w:rsid w:val="009759AC"/>
    <w:rsid w:val="009763DC"/>
    <w:rsid w:val="0098700A"/>
    <w:rsid w:val="0098753B"/>
    <w:rsid w:val="009A145D"/>
    <w:rsid w:val="009A2069"/>
    <w:rsid w:val="009A23AE"/>
    <w:rsid w:val="009A2DB4"/>
    <w:rsid w:val="009A47C7"/>
    <w:rsid w:val="009A6342"/>
    <w:rsid w:val="009A6DAB"/>
    <w:rsid w:val="009B38C5"/>
    <w:rsid w:val="009B4CBE"/>
    <w:rsid w:val="009C5E03"/>
    <w:rsid w:val="009C642C"/>
    <w:rsid w:val="009D0C1C"/>
    <w:rsid w:val="009D33D0"/>
    <w:rsid w:val="009D4D33"/>
    <w:rsid w:val="009D71F3"/>
    <w:rsid w:val="009E16BD"/>
    <w:rsid w:val="009E408C"/>
    <w:rsid w:val="009E485E"/>
    <w:rsid w:val="009E48BA"/>
    <w:rsid w:val="009E4BF1"/>
    <w:rsid w:val="009E685F"/>
    <w:rsid w:val="009F2E43"/>
    <w:rsid w:val="009F3767"/>
    <w:rsid w:val="009F5486"/>
    <w:rsid w:val="00A00D54"/>
    <w:rsid w:val="00A01223"/>
    <w:rsid w:val="00A021CD"/>
    <w:rsid w:val="00A1124E"/>
    <w:rsid w:val="00A11887"/>
    <w:rsid w:val="00A118D5"/>
    <w:rsid w:val="00A126DC"/>
    <w:rsid w:val="00A12C1C"/>
    <w:rsid w:val="00A14D89"/>
    <w:rsid w:val="00A15D7E"/>
    <w:rsid w:val="00A21458"/>
    <w:rsid w:val="00A23E99"/>
    <w:rsid w:val="00A25162"/>
    <w:rsid w:val="00A2594D"/>
    <w:rsid w:val="00A26CB7"/>
    <w:rsid w:val="00A278D9"/>
    <w:rsid w:val="00A30662"/>
    <w:rsid w:val="00A321C8"/>
    <w:rsid w:val="00A337E7"/>
    <w:rsid w:val="00A401B7"/>
    <w:rsid w:val="00A40393"/>
    <w:rsid w:val="00A42BB3"/>
    <w:rsid w:val="00A44637"/>
    <w:rsid w:val="00A44B3E"/>
    <w:rsid w:val="00A45A5D"/>
    <w:rsid w:val="00A45CBF"/>
    <w:rsid w:val="00A47D27"/>
    <w:rsid w:val="00A5597D"/>
    <w:rsid w:val="00A564D3"/>
    <w:rsid w:val="00A566B6"/>
    <w:rsid w:val="00A6745E"/>
    <w:rsid w:val="00A67A86"/>
    <w:rsid w:val="00A7098E"/>
    <w:rsid w:val="00A71249"/>
    <w:rsid w:val="00A74F5D"/>
    <w:rsid w:val="00A753CD"/>
    <w:rsid w:val="00A77B21"/>
    <w:rsid w:val="00A947B9"/>
    <w:rsid w:val="00A957FB"/>
    <w:rsid w:val="00A95B88"/>
    <w:rsid w:val="00A97246"/>
    <w:rsid w:val="00AA2AD3"/>
    <w:rsid w:val="00AA377B"/>
    <w:rsid w:val="00AB74C3"/>
    <w:rsid w:val="00AC34DC"/>
    <w:rsid w:val="00AC386E"/>
    <w:rsid w:val="00AC4DDA"/>
    <w:rsid w:val="00AC6305"/>
    <w:rsid w:val="00AC743B"/>
    <w:rsid w:val="00AD4E66"/>
    <w:rsid w:val="00AE460B"/>
    <w:rsid w:val="00AE4F0B"/>
    <w:rsid w:val="00AE55C8"/>
    <w:rsid w:val="00AF1197"/>
    <w:rsid w:val="00AF3056"/>
    <w:rsid w:val="00AF33BD"/>
    <w:rsid w:val="00B03D67"/>
    <w:rsid w:val="00B052FA"/>
    <w:rsid w:val="00B0742F"/>
    <w:rsid w:val="00B20039"/>
    <w:rsid w:val="00B23E0C"/>
    <w:rsid w:val="00B25A8E"/>
    <w:rsid w:val="00B26D63"/>
    <w:rsid w:val="00B32C9F"/>
    <w:rsid w:val="00B3364B"/>
    <w:rsid w:val="00B34510"/>
    <w:rsid w:val="00B34A0F"/>
    <w:rsid w:val="00B40F42"/>
    <w:rsid w:val="00B41FF9"/>
    <w:rsid w:val="00B45D10"/>
    <w:rsid w:val="00B50DFB"/>
    <w:rsid w:val="00B51A59"/>
    <w:rsid w:val="00B52354"/>
    <w:rsid w:val="00B54236"/>
    <w:rsid w:val="00B56370"/>
    <w:rsid w:val="00B64E3F"/>
    <w:rsid w:val="00B701AC"/>
    <w:rsid w:val="00B70BCB"/>
    <w:rsid w:val="00B71C7E"/>
    <w:rsid w:val="00B72EA4"/>
    <w:rsid w:val="00B8278B"/>
    <w:rsid w:val="00B901B9"/>
    <w:rsid w:val="00B95C17"/>
    <w:rsid w:val="00B96831"/>
    <w:rsid w:val="00B9699D"/>
    <w:rsid w:val="00BA6A07"/>
    <w:rsid w:val="00BA6A52"/>
    <w:rsid w:val="00BB1A25"/>
    <w:rsid w:val="00BB61F5"/>
    <w:rsid w:val="00BC14A4"/>
    <w:rsid w:val="00BC1BE9"/>
    <w:rsid w:val="00BC2402"/>
    <w:rsid w:val="00BC2806"/>
    <w:rsid w:val="00BC37CB"/>
    <w:rsid w:val="00BC3BF4"/>
    <w:rsid w:val="00BC5A2C"/>
    <w:rsid w:val="00BC76EA"/>
    <w:rsid w:val="00BD1F7F"/>
    <w:rsid w:val="00BD2C69"/>
    <w:rsid w:val="00BD347D"/>
    <w:rsid w:val="00BD3D1E"/>
    <w:rsid w:val="00BD6F62"/>
    <w:rsid w:val="00BD7903"/>
    <w:rsid w:val="00BE5309"/>
    <w:rsid w:val="00BF3206"/>
    <w:rsid w:val="00BF7124"/>
    <w:rsid w:val="00C018A3"/>
    <w:rsid w:val="00C0239C"/>
    <w:rsid w:val="00C026D7"/>
    <w:rsid w:val="00C0366F"/>
    <w:rsid w:val="00C064C2"/>
    <w:rsid w:val="00C068DF"/>
    <w:rsid w:val="00C10B77"/>
    <w:rsid w:val="00C11500"/>
    <w:rsid w:val="00C132DA"/>
    <w:rsid w:val="00C17823"/>
    <w:rsid w:val="00C203BA"/>
    <w:rsid w:val="00C20C25"/>
    <w:rsid w:val="00C210EE"/>
    <w:rsid w:val="00C249CD"/>
    <w:rsid w:val="00C2579E"/>
    <w:rsid w:val="00C25969"/>
    <w:rsid w:val="00C30502"/>
    <w:rsid w:val="00C34C28"/>
    <w:rsid w:val="00C3712B"/>
    <w:rsid w:val="00C407C3"/>
    <w:rsid w:val="00C40D19"/>
    <w:rsid w:val="00C41048"/>
    <w:rsid w:val="00C4525D"/>
    <w:rsid w:val="00C4549D"/>
    <w:rsid w:val="00C45AE3"/>
    <w:rsid w:val="00C45D67"/>
    <w:rsid w:val="00C47504"/>
    <w:rsid w:val="00C64543"/>
    <w:rsid w:val="00C66FCA"/>
    <w:rsid w:val="00C70B66"/>
    <w:rsid w:val="00C7102E"/>
    <w:rsid w:val="00C7156E"/>
    <w:rsid w:val="00C73328"/>
    <w:rsid w:val="00C73C13"/>
    <w:rsid w:val="00C74FCB"/>
    <w:rsid w:val="00C75C0E"/>
    <w:rsid w:val="00C87F3B"/>
    <w:rsid w:val="00C94E44"/>
    <w:rsid w:val="00C9674B"/>
    <w:rsid w:val="00C968C2"/>
    <w:rsid w:val="00C97728"/>
    <w:rsid w:val="00CA1047"/>
    <w:rsid w:val="00CA324C"/>
    <w:rsid w:val="00CA3E14"/>
    <w:rsid w:val="00CA7192"/>
    <w:rsid w:val="00CB4552"/>
    <w:rsid w:val="00CC020E"/>
    <w:rsid w:val="00CC05FE"/>
    <w:rsid w:val="00CC09AD"/>
    <w:rsid w:val="00CC1929"/>
    <w:rsid w:val="00CC5108"/>
    <w:rsid w:val="00CC5E18"/>
    <w:rsid w:val="00CC6A54"/>
    <w:rsid w:val="00CD31B7"/>
    <w:rsid w:val="00CD5E9B"/>
    <w:rsid w:val="00CD65B8"/>
    <w:rsid w:val="00CD6D4B"/>
    <w:rsid w:val="00CE2758"/>
    <w:rsid w:val="00CE6327"/>
    <w:rsid w:val="00CE63E6"/>
    <w:rsid w:val="00CE6835"/>
    <w:rsid w:val="00CF03CD"/>
    <w:rsid w:val="00CF0FCF"/>
    <w:rsid w:val="00CF199B"/>
    <w:rsid w:val="00CF6E09"/>
    <w:rsid w:val="00D0071F"/>
    <w:rsid w:val="00D012D6"/>
    <w:rsid w:val="00D01C77"/>
    <w:rsid w:val="00D10AED"/>
    <w:rsid w:val="00D154E7"/>
    <w:rsid w:val="00D16A61"/>
    <w:rsid w:val="00D20808"/>
    <w:rsid w:val="00D35573"/>
    <w:rsid w:val="00D40F72"/>
    <w:rsid w:val="00D41380"/>
    <w:rsid w:val="00D42434"/>
    <w:rsid w:val="00D43313"/>
    <w:rsid w:val="00D462D5"/>
    <w:rsid w:val="00D50717"/>
    <w:rsid w:val="00D530FB"/>
    <w:rsid w:val="00D55B90"/>
    <w:rsid w:val="00D56809"/>
    <w:rsid w:val="00D678D0"/>
    <w:rsid w:val="00D67A55"/>
    <w:rsid w:val="00D71189"/>
    <w:rsid w:val="00D73678"/>
    <w:rsid w:val="00D74895"/>
    <w:rsid w:val="00D7799B"/>
    <w:rsid w:val="00D779BE"/>
    <w:rsid w:val="00D811FB"/>
    <w:rsid w:val="00D83949"/>
    <w:rsid w:val="00D83A2F"/>
    <w:rsid w:val="00D91109"/>
    <w:rsid w:val="00D9487F"/>
    <w:rsid w:val="00D94EC0"/>
    <w:rsid w:val="00D9673E"/>
    <w:rsid w:val="00DA10A3"/>
    <w:rsid w:val="00DA146E"/>
    <w:rsid w:val="00DA218F"/>
    <w:rsid w:val="00DA7452"/>
    <w:rsid w:val="00DB0978"/>
    <w:rsid w:val="00DB298B"/>
    <w:rsid w:val="00DB2B6B"/>
    <w:rsid w:val="00DC0469"/>
    <w:rsid w:val="00DC069C"/>
    <w:rsid w:val="00DC2F5E"/>
    <w:rsid w:val="00DC5D3C"/>
    <w:rsid w:val="00DC720F"/>
    <w:rsid w:val="00DD4490"/>
    <w:rsid w:val="00DD598F"/>
    <w:rsid w:val="00DD5D48"/>
    <w:rsid w:val="00DE3434"/>
    <w:rsid w:val="00DE4425"/>
    <w:rsid w:val="00DE5C31"/>
    <w:rsid w:val="00DE7402"/>
    <w:rsid w:val="00DE7B4C"/>
    <w:rsid w:val="00DF5ECA"/>
    <w:rsid w:val="00E00ABA"/>
    <w:rsid w:val="00E015FC"/>
    <w:rsid w:val="00E04594"/>
    <w:rsid w:val="00E06A70"/>
    <w:rsid w:val="00E125F0"/>
    <w:rsid w:val="00E135C6"/>
    <w:rsid w:val="00E1628E"/>
    <w:rsid w:val="00E173C7"/>
    <w:rsid w:val="00E21579"/>
    <w:rsid w:val="00E27361"/>
    <w:rsid w:val="00E35A32"/>
    <w:rsid w:val="00E3651C"/>
    <w:rsid w:val="00E36A79"/>
    <w:rsid w:val="00E36A93"/>
    <w:rsid w:val="00E36D1B"/>
    <w:rsid w:val="00E401ED"/>
    <w:rsid w:val="00E40BE6"/>
    <w:rsid w:val="00E4329E"/>
    <w:rsid w:val="00E43A4E"/>
    <w:rsid w:val="00E56959"/>
    <w:rsid w:val="00E56A3F"/>
    <w:rsid w:val="00E608BE"/>
    <w:rsid w:val="00E62E0E"/>
    <w:rsid w:val="00E7167A"/>
    <w:rsid w:val="00E72C85"/>
    <w:rsid w:val="00E73458"/>
    <w:rsid w:val="00E73D77"/>
    <w:rsid w:val="00E76772"/>
    <w:rsid w:val="00E91871"/>
    <w:rsid w:val="00E92E86"/>
    <w:rsid w:val="00E9614A"/>
    <w:rsid w:val="00EA1EB8"/>
    <w:rsid w:val="00EA58D4"/>
    <w:rsid w:val="00EB1DFB"/>
    <w:rsid w:val="00EB62E4"/>
    <w:rsid w:val="00EC127A"/>
    <w:rsid w:val="00EC20FF"/>
    <w:rsid w:val="00EC2E12"/>
    <w:rsid w:val="00EC72C0"/>
    <w:rsid w:val="00ED161D"/>
    <w:rsid w:val="00EF176D"/>
    <w:rsid w:val="00EF20B3"/>
    <w:rsid w:val="00F02181"/>
    <w:rsid w:val="00F0309B"/>
    <w:rsid w:val="00F07249"/>
    <w:rsid w:val="00F11FD8"/>
    <w:rsid w:val="00F15667"/>
    <w:rsid w:val="00F15A06"/>
    <w:rsid w:val="00F20A86"/>
    <w:rsid w:val="00F23695"/>
    <w:rsid w:val="00F23FC7"/>
    <w:rsid w:val="00F2502A"/>
    <w:rsid w:val="00F25192"/>
    <w:rsid w:val="00F25EEF"/>
    <w:rsid w:val="00F269F1"/>
    <w:rsid w:val="00F33F63"/>
    <w:rsid w:val="00F3427C"/>
    <w:rsid w:val="00F36B56"/>
    <w:rsid w:val="00F36C2E"/>
    <w:rsid w:val="00F4015D"/>
    <w:rsid w:val="00F40ADA"/>
    <w:rsid w:val="00F40B83"/>
    <w:rsid w:val="00F4196B"/>
    <w:rsid w:val="00F41A5F"/>
    <w:rsid w:val="00F51FD4"/>
    <w:rsid w:val="00F62410"/>
    <w:rsid w:val="00F63252"/>
    <w:rsid w:val="00F648F5"/>
    <w:rsid w:val="00F65C53"/>
    <w:rsid w:val="00F72681"/>
    <w:rsid w:val="00F7294D"/>
    <w:rsid w:val="00F76A76"/>
    <w:rsid w:val="00F850F2"/>
    <w:rsid w:val="00F859E0"/>
    <w:rsid w:val="00F87526"/>
    <w:rsid w:val="00F91289"/>
    <w:rsid w:val="00F9521C"/>
    <w:rsid w:val="00F95B55"/>
    <w:rsid w:val="00FA08D0"/>
    <w:rsid w:val="00FA1283"/>
    <w:rsid w:val="00FA2709"/>
    <w:rsid w:val="00FA48B3"/>
    <w:rsid w:val="00FA666C"/>
    <w:rsid w:val="00FC06C2"/>
    <w:rsid w:val="00FC706A"/>
    <w:rsid w:val="00FC73EB"/>
    <w:rsid w:val="00FD1060"/>
    <w:rsid w:val="00FD75C2"/>
    <w:rsid w:val="00FE12D7"/>
    <w:rsid w:val="00FE6048"/>
    <w:rsid w:val="00FE65DD"/>
    <w:rsid w:val="00FF27EF"/>
    <w:rsid w:val="00FF42C4"/>
    <w:rsid w:val="00FF6B54"/>
    <w:rsid w:val="0AC80D7F"/>
    <w:rsid w:val="133861ED"/>
    <w:rsid w:val="21556053"/>
    <w:rsid w:val="254F826D"/>
    <w:rsid w:val="565750E8"/>
    <w:rsid w:val="7AF62E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F62E1A"/>
  <w15:chartTrackingRefBased/>
  <w15:docId w15:val="{35D0135C-634B-46EF-8C64-99170E2674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5B9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55B9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55B9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094742"/>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F63252"/>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94B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4B4A"/>
  </w:style>
  <w:style w:type="paragraph" w:styleId="Footer">
    <w:name w:val="footer"/>
    <w:basedOn w:val="Normal"/>
    <w:link w:val="FooterChar"/>
    <w:uiPriority w:val="99"/>
    <w:unhideWhenUsed/>
    <w:rsid w:val="00394B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4B4A"/>
  </w:style>
  <w:style w:type="paragraph" w:styleId="NoSpacing">
    <w:name w:val="No Spacing"/>
    <w:autoRedefine/>
    <w:uiPriority w:val="1"/>
    <w:qFormat/>
    <w:rsid w:val="00B701AC"/>
    <w:pPr>
      <w:spacing w:after="0" w:line="240" w:lineRule="auto"/>
      <w:jc w:val="both"/>
    </w:pPr>
    <w:rPr>
      <w:rFonts w:ascii="Arial" w:eastAsia="Calibri" w:hAnsi="Arial" w:cs="Arial"/>
      <w:b/>
      <w:bCs/>
      <w:lang w:val="en-GB"/>
    </w:rPr>
  </w:style>
  <w:style w:type="character" w:customStyle="1" w:styleId="headingChar">
    <w:name w:val="heading Char"/>
    <w:link w:val="heading"/>
    <w:locked/>
    <w:rsid w:val="00B701AC"/>
    <w:rPr>
      <w:b/>
      <w:sz w:val="24"/>
      <w:lang w:val="x-none" w:eastAsia="en-GB"/>
    </w:rPr>
  </w:style>
  <w:style w:type="paragraph" w:customStyle="1" w:styleId="heading">
    <w:name w:val="heading"/>
    <w:basedOn w:val="Normal"/>
    <w:link w:val="headingChar"/>
    <w:rsid w:val="00B701AC"/>
    <w:pPr>
      <w:tabs>
        <w:tab w:val="left" w:pos="720"/>
        <w:tab w:val="left" w:pos="1440"/>
        <w:tab w:val="left" w:pos="2160"/>
        <w:tab w:val="left" w:pos="2880"/>
      </w:tabs>
      <w:overflowPunct w:val="0"/>
      <w:autoSpaceDE w:val="0"/>
      <w:autoSpaceDN w:val="0"/>
      <w:adjustRightInd w:val="0"/>
      <w:spacing w:before="240" w:after="120" w:line="240" w:lineRule="auto"/>
      <w:ind w:left="3600" w:hanging="3600"/>
    </w:pPr>
    <w:rPr>
      <w:b/>
      <w:sz w:val="24"/>
      <w:lang w:val="x-none" w:eastAsia="en-GB"/>
    </w:rPr>
  </w:style>
  <w:style w:type="paragraph" w:styleId="ListParagraph">
    <w:name w:val="List Paragraph"/>
    <w:basedOn w:val="Normal"/>
    <w:uiPriority w:val="34"/>
    <w:qFormat/>
    <w:rsid w:val="0051624E"/>
    <w:pPr>
      <w:ind w:left="720"/>
      <w:contextualSpacing/>
    </w:pPr>
  </w:style>
  <w:style w:type="character" w:customStyle="1" w:styleId="sciprofiles-linkname">
    <w:name w:val="sciprofiles-link__name"/>
    <w:basedOn w:val="DefaultParagraphFont"/>
    <w:rsid w:val="000B6740"/>
  </w:style>
  <w:style w:type="character" w:customStyle="1" w:styleId="Heading1Char">
    <w:name w:val="Heading 1 Char"/>
    <w:basedOn w:val="DefaultParagraphFont"/>
    <w:link w:val="Heading1"/>
    <w:uiPriority w:val="9"/>
    <w:rsid w:val="00D55B9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55B9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55B90"/>
    <w:rPr>
      <w:rFonts w:asciiTheme="majorHAnsi" w:eastAsiaTheme="majorEastAsia" w:hAnsiTheme="majorHAnsi" w:cstheme="majorBidi"/>
      <w:color w:val="1F3763" w:themeColor="accent1" w:themeShade="7F"/>
      <w:sz w:val="24"/>
      <w:szCs w:val="24"/>
    </w:rPr>
  </w:style>
  <w:style w:type="paragraph" w:styleId="Subtitle">
    <w:name w:val="Subtitle"/>
    <w:basedOn w:val="Normal"/>
    <w:next w:val="Normal"/>
    <w:link w:val="SubtitleChar"/>
    <w:uiPriority w:val="11"/>
    <w:qFormat/>
    <w:rsid w:val="00511394"/>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11394"/>
    <w:rPr>
      <w:rFonts w:eastAsiaTheme="minorEastAsia"/>
      <w:color w:val="5A5A5A" w:themeColor="text1" w:themeTint="A5"/>
      <w:spacing w:val="15"/>
    </w:rPr>
  </w:style>
  <w:style w:type="character" w:customStyle="1" w:styleId="Heading4Char">
    <w:name w:val="Heading 4 Char"/>
    <w:basedOn w:val="DefaultParagraphFont"/>
    <w:link w:val="Heading4"/>
    <w:uiPriority w:val="9"/>
    <w:rsid w:val="00094742"/>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F63252"/>
    <w:rPr>
      <w:rFonts w:asciiTheme="majorHAnsi" w:eastAsiaTheme="majorEastAsia" w:hAnsiTheme="majorHAnsi" w:cstheme="majorBidi"/>
      <w:color w:val="2F5496" w:themeColor="accent1" w:themeShade="BF"/>
    </w:rPr>
  </w:style>
  <w:style w:type="paragraph" w:styleId="TOCHeading">
    <w:name w:val="TOC Heading"/>
    <w:basedOn w:val="Heading1"/>
    <w:next w:val="Normal"/>
    <w:uiPriority w:val="39"/>
    <w:unhideWhenUsed/>
    <w:qFormat/>
    <w:rsid w:val="00686CCF"/>
    <w:pPr>
      <w:outlineLvl w:val="9"/>
    </w:pPr>
  </w:style>
  <w:style w:type="paragraph" w:styleId="TOC2">
    <w:name w:val="toc 2"/>
    <w:basedOn w:val="Normal"/>
    <w:next w:val="Normal"/>
    <w:autoRedefine/>
    <w:uiPriority w:val="39"/>
    <w:unhideWhenUsed/>
    <w:rsid w:val="00686CCF"/>
    <w:pPr>
      <w:spacing w:after="100"/>
      <w:ind w:left="220"/>
    </w:pPr>
  </w:style>
  <w:style w:type="paragraph" w:styleId="TOC3">
    <w:name w:val="toc 3"/>
    <w:basedOn w:val="Normal"/>
    <w:next w:val="Normal"/>
    <w:autoRedefine/>
    <w:uiPriority w:val="39"/>
    <w:unhideWhenUsed/>
    <w:rsid w:val="00686CCF"/>
    <w:pPr>
      <w:spacing w:after="100"/>
      <w:ind w:left="440"/>
    </w:pPr>
  </w:style>
  <w:style w:type="paragraph" w:styleId="TOC1">
    <w:name w:val="toc 1"/>
    <w:basedOn w:val="Normal"/>
    <w:next w:val="Normal"/>
    <w:autoRedefine/>
    <w:uiPriority w:val="39"/>
    <w:unhideWhenUsed/>
    <w:rsid w:val="00686CCF"/>
    <w:pPr>
      <w:spacing w:after="100"/>
    </w:pPr>
  </w:style>
  <w:style w:type="character" w:styleId="Hyperlink">
    <w:name w:val="Hyperlink"/>
    <w:basedOn w:val="DefaultParagraphFont"/>
    <w:uiPriority w:val="99"/>
    <w:unhideWhenUsed/>
    <w:rsid w:val="00686CCF"/>
    <w:rPr>
      <w:color w:val="0563C1" w:themeColor="hyperlink"/>
      <w:u w:val="single"/>
    </w:rPr>
  </w:style>
  <w:style w:type="paragraph" w:styleId="NormalWeb">
    <w:name w:val="Normal (Web)"/>
    <w:basedOn w:val="Normal"/>
    <w:uiPriority w:val="99"/>
    <w:semiHidden/>
    <w:unhideWhenUsed/>
    <w:rsid w:val="00743029"/>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74302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73452">
      <w:bodyDiv w:val="1"/>
      <w:marLeft w:val="0"/>
      <w:marRight w:val="0"/>
      <w:marTop w:val="0"/>
      <w:marBottom w:val="0"/>
      <w:divBdr>
        <w:top w:val="none" w:sz="0" w:space="0" w:color="auto"/>
        <w:left w:val="none" w:sz="0" w:space="0" w:color="auto"/>
        <w:bottom w:val="none" w:sz="0" w:space="0" w:color="auto"/>
        <w:right w:val="none" w:sz="0" w:space="0" w:color="auto"/>
      </w:divBdr>
    </w:div>
    <w:div w:id="171143408">
      <w:bodyDiv w:val="1"/>
      <w:marLeft w:val="0"/>
      <w:marRight w:val="0"/>
      <w:marTop w:val="0"/>
      <w:marBottom w:val="0"/>
      <w:divBdr>
        <w:top w:val="none" w:sz="0" w:space="0" w:color="auto"/>
        <w:left w:val="none" w:sz="0" w:space="0" w:color="auto"/>
        <w:bottom w:val="none" w:sz="0" w:space="0" w:color="auto"/>
        <w:right w:val="none" w:sz="0" w:space="0" w:color="auto"/>
      </w:divBdr>
    </w:div>
    <w:div w:id="455106750">
      <w:bodyDiv w:val="1"/>
      <w:marLeft w:val="0"/>
      <w:marRight w:val="0"/>
      <w:marTop w:val="0"/>
      <w:marBottom w:val="0"/>
      <w:divBdr>
        <w:top w:val="none" w:sz="0" w:space="0" w:color="auto"/>
        <w:left w:val="none" w:sz="0" w:space="0" w:color="auto"/>
        <w:bottom w:val="none" w:sz="0" w:space="0" w:color="auto"/>
        <w:right w:val="none" w:sz="0" w:space="0" w:color="auto"/>
      </w:divBdr>
    </w:div>
    <w:div w:id="640156704">
      <w:bodyDiv w:val="1"/>
      <w:marLeft w:val="0"/>
      <w:marRight w:val="0"/>
      <w:marTop w:val="0"/>
      <w:marBottom w:val="0"/>
      <w:divBdr>
        <w:top w:val="none" w:sz="0" w:space="0" w:color="auto"/>
        <w:left w:val="none" w:sz="0" w:space="0" w:color="auto"/>
        <w:bottom w:val="none" w:sz="0" w:space="0" w:color="auto"/>
        <w:right w:val="none" w:sz="0" w:space="0" w:color="auto"/>
      </w:divBdr>
    </w:div>
    <w:div w:id="1392465884">
      <w:bodyDiv w:val="1"/>
      <w:marLeft w:val="0"/>
      <w:marRight w:val="0"/>
      <w:marTop w:val="0"/>
      <w:marBottom w:val="0"/>
      <w:divBdr>
        <w:top w:val="none" w:sz="0" w:space="0" w:color="auto"/>
        <w:left w:val="none" w:sz="0" w:space="0" w:color="auto"/>
        <w:bottom w:val="none" w:sz="0" w:space="0" w:color="auto"/>
        <w:right w:val="none" w:sz="0" w:space="0" w:color="auto"/>
      </w:divBdr>
    </w:div>
    <w:div w:id="1440103070">
      <w:bodyDiv w:val="1"/>
      <w:marLeft w:val="0"/>
      <w:marRight w:val="0"/>
      <w:marTop w:val="0"/>
      <w:marBottom w:val="0"/>
      <w:divBdr>
        <w:top w:val="none" w:sz="0" w:space="0" w:color="auto"/>
        <w:left w:val="none" w:sz="0" w:space="0" w:color="auto"/>
        <w:bottom w:val="none" w:sz="0" w:space="0" w:color="auto"/>
        <w:right w:val="none" w:sz="0" w:space="0" w:color="auto"/>
      </w:divBdr>
    </w:div>
    <w:div w:id="1608073464">
      <w:bodyDiv w:val="1"/>
      <w:marLeft w:val="0"/>
      <w:marRight w:val="0"/>
      <w:marTop w:val="0"/>
      <w:marBottom w:val="0"/>
      <w:divBdr>
        <w:top w:val="none" w:sz="0" w:space="0" w:color="auto"/>
        <w:left w:val="none" w:sz="0" w:space="0" w:color="auto"/>
        <w:bottom w:val="none" w:sz="0" w:space="0" w:color="auto"/>
        <w:right w:val="none" w:sz="0" w:space="0" w:color="auto"/>
      </w:divBdr>
    </w:div>
    <w:div w:id="1609006020">
      <w:bodyDiv w:val="1"/>
      <w:marLeft w:val="0"/>
      <w:marRight w:val="0"/>
      <w:marTop w:val="0"/>
      <w:marBottom w:val="0"/>
      <w:divBdr>
        <w:top w:val="none" w:sz="0" w:space="0" w:color="auto"/>
        <w:left w:val="none" w:sz="0" w:space="0" w:color="auto"/>
        <w:bottom w:val="none" w:sz="0" w:space="0" w:color="auto"/>
        <w:right w:val="none" w:sz="0" w:space="0" w:color="auto"/>
      </w:divBdr>
    </w:div>
    <w:div w:id="1762875709">
      <w:bodyDiv w:val="1"/>
      <w:marLeft w:val="0"/>
      <w:marRight w:val="0"/>
      <w:marTop w:val="0"/>
      <w:marBottom w:val="0"/>
      <w:divBdr>
        <w:top w:val="none" w:sz="0" w:space="0" w:color="auto"/>
        <w:left w:val="none" w:sz="0" w:space="0" w:color="auto"/>
        <w:bottom w:val="none" w:sz="0" w:space="0" w:color="auto"/>
        <w:right w:val="none" w:sz="0" w:space="0" w:color="auto"/>
      </w:divBdr>
    </w:div>
    <w:div w:id="2063864670">
      <w:bodyDiv w:val="1"/>
      <w:marLeft w:val="0"/>
      <w:marRight w:val="0"/>
      <w:marTop w:val="0"/>
      <w:marBottom w:val="0"/>
      <w:divBdr>
        <w:top w:val="none" w:sz="0" w:space="0" w:color="auto"/>
        <w:left w:val="none" w:sz="0" w:space="0" w:color="auto"/>
        <w:bottom w:val="none" w:sz="0" w:space="0" w:color="auto"/>
        <w:right w:val="none" w:sz="0" w:space="0" w:color="auto"/>
      </w:divBdr>
    </w:div>
    <w:div w:id="2111121039">
      <w:bodyDiv w:val="1"/>
      <w:marLeft w:val="0"/>
      <w:marRight w:val="0"/>
      <w:marTop w:val="0"/>
      <w:marBottom w:val="0"/>
      <w:divBdr>
        <w:top w:val="none" w:sz="0" w:space="0" w:color="auto"/>
        <w:left w:val="none" w:sz="0" w:space="0" w:color="auto"/>
        <w:bottom w:val="none" w:sz="0" w:space="0" w:color="auto"/>
        <w:right w:val="none" w:sz="0" w:space="0" w:color="auto"/>
      </w:divBdr>
    </w:div>
    <w:div w:id="21362440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stacey\Downloads\gymshark-differentiated-product-and-social-media-marketing-catapults-online-activewear-retailer-to-success-67098%20(2).pdf" TargetMode="External"/><Relationship Id="rId18" Type="http://schemas.openxmlformats.org/officeDocument/2006/relationships/hyperlink" Target="http://repository.usp.ac.fj/13760/1/14.%20Singh2022-%20IJCHM-%20Social%20CRM.pdf." TargetMode="External"/><Relationship Id="rId26" Type="http://schemas.openxmlformats.org/officeDocument/2006/relationships/hyperlink" Target="https://seo.co/seo-for-beginners/" TargetMode="External"/><Relationship Id="rId39" Type="http://schemas.openxmlformats.org/officeDocument/2006/relationships/hyperlink" Target="https://www.sciencedirect.com/science/article/abs/pii/S0019850121001425?via%3Dihub." TargetMode="External"/><Relationship Id="rId21" Type="http://schemas.openxmlformats.org/officeDocument/2006/relationships/hyperlink" Target="https://doi.org/10.1108/JHTI-02-2021-0047." TargetMode="External"/><Relationship Id="rId34" Type="http://schemas.openxmlformats.org/officeDocument/2006/relationships/hyperlink" Target="https://serve360.marriott.com/wp-content/uploads/2021/09/2021_Serve_360_Report.pdf" TargetMode="External"/><Relationship Id="rId42" Type="http://schemas.openxmlformats.org/officeDocument/2006/relationships/header" Target="header1.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hyperlink" Target="https://doi.org/rg/10.1016/j.annals.2021.103180." TargetMode="External"/><Relationship Id="rId29" Type="http://schemas.openxmlformats.org/officeDocument/2006/relationships/hyperlink" Target="https://www.lcca.org.uk/blog/student-work/residence-inn-by-marriott/"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damore-mckim.northeastern.edu/wp-content/uploads/2022/04/Marriott-Case-CEM-2021.pdf" TargetMode="External"/><Relationship Id="rId32" Type="http://schemas.openxmlformats.org/officeDocument/2006/relationships/hyperlink" Target="https://doi.org/10.1080/08956308.1997.11671140." TargetMode="External"/><Relationship Id="rId37" Type="http://schemas.openxmlformats.org/officeDocument/2006/relationships/hyperlink" Target="https://doi.org/10.1007/s40171-021-00262-0." TargetMode="External"/><Relationship Id="rId40" Type="http://schemas.openxmlformats.org/officeDocument/2006/relationships/hyperlink" Target="file:///C:\Users\stacey\Downloads\2013%20-%20Millennials%20-%20The%20Me%20Me%20Me%20Generation%20(2).pdf." TargetMode="External"/><Relationship Id="rId45" Type="http://schemas.openxmlformats.org/officeDocument/2006/relationships/glossaryDocument" Target="glossary/document.xml"/><Relationship Id="rId5" Type="http://schemas.openxmlformats.org/officeDocument/2006/relationships/customXml" Target="../customXml/item5.xml"/><Relationship Id="rId15" Type="http://schemas.openxmlformats.org/officeDocument/2006/relationships/hyperlink" Target="file:///C:\Users\stacey\Downloads\Millennial%20Consumers%20-%20%20Understanding%20key%20trends%20driving%20consumer%20behaviours%20(2).pdf" TargetMode="External"/><Relationship Id="rId23" Type="http://schemas.openxmlformats.org/officeDocument/2006/relationships/hyperlink" Target="https://jbrmr.com/cdn/article_file/2023-05-03-09-32-19-AM.pdf." TargetMode="External"/><Relationship Id="rId28" Type="http://schemas.openxmlformats.org/officeDocument/2006/relationships/hyperlink" Target="https://repositorio.ucp.pt/handle/10400.14/41371" TargetMode="External"/><Relationship Id="rId36" Type="http://schemas.openxmlformats.org/officeDocument/2006/relationships/hyperlink" Target="https://doi.org/https:/doi.org/10.1016/j.indmarman.2021.08.003." TargetMode="External"/><Relationship Id="rId10" Type="http://schemas.openxmlformats.org/officeDocument/2006/relationships/footnotes" Target="footnotes.xml"/><Relationship Id="rId19" Type="http://schemas.openxmlformats.org/officeDocument/2006/relationships/hyperlink" Target="https://s2.q4cdn.com/278413729/files/doc_financials/2020/q4/6b0aaf49-6404-48a5-86fe-565455f79d90-(1).pdf" TargetMode="External"/><Relationship Id="rId31" Type="http://schemas.openxmlformats.org/officeDocument/2006/relationships/hyperlink" Target="https://doi.org/https:/doi.org/10.3390/computers12020037." TargetMode="External"/><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entrepreneur.com/growing-a-business/7-ways-to-correct-a-failing-marketing-strategy/298641" TargetMode="External"/><Relationship Id="rId22" Type="http://schemas.openxmlformats.org/officeDocument/2006/relationships/hyperlink" Target="https://doi.org/10.1057/dddmp.2011.2." TargetMode="External"/><Relationship Id="rId27" Type="http://schemas.openxmlformats.org/officeDocument/2006/relationships/hyperlink" Target="https://digitalcommons.unl.edu/honorstheses/632" TargetMode="External"/><Relationship Id="rId30" Type="http://schemas.openxmlformats.org/officeDocument/2006/relationships/hyperlink" Target="https://investors.hyatt.com/investor-relations/news-and-events/financial-news/financial-news-details/2023/Hyatt-Strengthens-Position-as-Leader-in-Luxury-Lifestyle-and-Leisure-in-2023-and-Beyond-with-Record-Global-Pipeline/default.aspx" TargetMode="External"/><Relationship Id="rId35" Type="http://schemas.openxmlformats.org/officeDocument/2006/relationships/hyperlink" Target="https://www.mbaskool.com/brandguide/tourism-and-hospitality/2370-marriott-international.html" TargetMode="External"/><Relationship Id="rId43" Type="http://schemas.openxmlformats.org/officeDocument/2006/relationships/footer" Target="footer1.xml"/><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hyperlink" Target="https://about.hyatt.com/content/dam/hyatt/woc/Hyatt2020GRIIndex.pdf" TargetMode="External"/><Relationship Id="rId17" Type="http://schemas.openxmlformats.org/officeDocument/2006/relationships/hyperlink" Target="https://www.sciencedirect.com/science/article/pii/S0160738321000426?casa_token=DNgfLfy_Z9wAAAAA:1G4MykuXx-W0m2Tt9tKAsTbMQu-8ftXao5Q69AEf10WkAxMQ0juQPpVSA2PZuJ8FvoiiaxokgSY." TargetMode="External"/><Relationship Id="rId25" Type="http://schemas.openxmlformats.org/officeDocument/2006/relationships/hyperlink" Target="https://doi.org/https:/doi.org/10.1007/s11135-019-00932-3." TargetMode="External"/><Relationship Id="rId33" Type="http://schemas.openxmlformats.org/officeDocument/2006/relationships/hyperlink" Target="http://dspace.onua.edu.ua/bitstream/handle/11300/25503/%d0%9b%d0%b5%d0%b1%d0%b5%d0%b4%d1%94%d0%b2%d0%b0%20%d0%9d.%d0%90.%20%d0%ba%d0%b0%d1%84%d0%b5%d0%b4%d1%80%d0%b0%20%d0%bc%d0%b5%d0%bd%d0%b5%d0%b4%d0%b6%d0%bc%d0%b5%d0%bd%d1%82%d1%83_Digital%20Tools%20of%20Marketing.pdf?sequence=1&amp;isAllowed=y." TargetMode="External"/><Relationship Id="rId38" Type="http://schemas.openxmlformats.org/officeDocument/2006/relationships/hyperlink" Target="https://www.scribd.com/document/56624990/Conclusion-and-Recommendations" TargetMode="External"/><Relationship Id="rId46" Type="http://schemas.openxmlformats.org/officeDocument/2006/relationships/theme" Target="theme/theme1.xml"/><Relationship Id="rId20" Type="http://schemas.openxmlformats.org/officeDocument/2006/relationships/hyperlink" Target="https://doi.org/10.9790/0837-2106031322." TargetMode="External"/><Relationship Id="rId41" Type="http://schemas.openxmlformats.org/officeDocument/2006/relationships/hyperlink" Target="https://www.mbaskool.com/marketing-mix/services/17317-marriott.html"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6FD5C007ACD4F0E911E493F4F0C88F9"/>
        <w:category>
          <w:name w:val="General"/>
          <w:gallery w:val="placeholder"/>
        </w:category>
        <w:types>
          <w:type w:val="bbPlcHdr"/>
        </w:types>
        <w:behaviors>
          <w:behavior w:val="content"/>
        </w:behaviors>
        <w:guid w:val="{E3D95224-0E8C-44D7-8612-9E2E78A893A8}"/>
      </w:docPartPr>
      <w:docPartBody>
        <w:p w:rsidR="00D66261" w:rsidRDefault="008E4968" w:rsidP="008E4968">
          <w:pPr>
            <w:pStyle w:val="A6FD5C007ACD4F0E911E493F4F0C88F9"/>
          </w:pPr>
          <w:r>
            <w:rPr>
              <w:rFonts w:asciiTheme="majorHAnsi" w:eastAsiaTheme="majorEastAsia" w:hAnsiTheme="majorHAnsi" w:cstheme="majorBidi"/>
              <w:color w:val="4472C4" w:themeColor="accent1"/>
              <w:sz w:val="27"/>
              <w:szCs w:val="27"/>
            </w:rPr>
            <w:t>[Document title]</w:t>
          </w:r>
        </w:p>
      </w:docPartBody>
    </w:docPart>
    <w:docPart>
      <w:docPartPr>
        <w:name w:val="C832988D2BEE4B829763E20A2E3D80E3"/>
        <w:category>
          <w:name w:val="General"/>
          <w:gallery w:val="placeholder"/>
        </w:category>
        <w:types>
          <w:type w:val="bbPlcHdr"/>
        </w:types>
        <w:behaviors>
          <w:behavior w:val="content"/>
        </w:behaviors>
        <w:guid w:val="{FD7E0E8F-3089-47B8-B0CA-C91BE00D1F8D}"/>
      </w:docPartPr>
      <w:docPartBody>
        <w:p w:rsidR="00D66261" w:rsidRDefault="008E4968" w:rsidP="008E4968">
          <w:pPr>
            <w:pStyle w:val="C832988D2BEE4B829763E20A2E3D80E3"/>
          </w:pPr>
          <w:r>
            <w:rPr>
              <w:rFonts w:asciiTheme="majorHAnsi" w:eastAsiaTheme="majorEastAsia" w:hAnsiTheme="majorHAnsi" w:cstheme="majorBidi"/>
              <w:color w:val="4472C4" w:themeColor="accent1"/>
              <w:sz w:val="27"/>
              <w:szCs w:val="27"/>
            </w:rPr>
            <w:t>[Date]</w:t>
          </w:r>
        </w:p>
      </w:docPartBody>
    </w:docPart>
    <w:docPart>
      <w:docPartPr>
        <w:name w:val="2DAE7366D00F473A861E438E60E51382"/>
        <w:category>
          <w:name w:val="General"/>
          <w:gallery w:val="placeholder"/>
        </w:category>
        <w:types>
          <w:type w:val="bbPlcHdr"/>
        </w:types>
        <w:behaviors>
          <w:behavior w:val="content"/>
        </w:behaviors>
        <w:guid w:val="{C9E1EE70-9E1E-46F1-92D6-2F178CD348C2}"/>
      </w:docPartPr>
      <w:docPartBody>
        <w:p w:rsidR="00D66261" w:rsidRDefault="008E4968" w:rsidP="008E4968">
          <w:pPr>
            <w:pStyle w:val="2DAE7366D00F473A861E438E60E51382"/>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4968"/>
    <w:rsid w:val="0006430B"/>
    <w:rsid w:val="005579BB"/>
    <w:rsid w:val="00620B96"/>
    <w:rsid w:val="006B31D5"/>
    <w:rsid w:val="008E4968"/>
    <w:rsid w:val="00BB5FE1"/>
    <w:rsid w:val="00C45760"/>
    <w:rsid w:val="00D66261"/>
    <w:rsid w:val="00F948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6FD5C007ACD4F0E911E493F4F0C88F9">
    <w:name w:val="A6FD5C007ACD4F0E911E493F4F0C88F9"/>
    <w:rsid w:val="008E4968"/>
  </w:style>
  <w:style w:type="paragraph" w:customStyle="1" w:styleId="C832988D2BEE4B829763E20A2E3D80E3">
    <w:name w:val="C832988D2BEE4B829763E20A2E3D80E3"/>
    <w:rsid w:val="008E4968"/>
  </w:style>
  <w:style w:type="character" w:styleId="PlaceholderText">
    <w:name w:val="Placeholder Text"/>
    <w:basedOn w:val="DefaultParagraphFont"/>
    <w:uiPriority w:val="99"/>
    <w:semiHidden/>
    <w:rsid w:val="008E4968"/>
    <w:rPr>
      <w:color w:val="808080"/>
    </w:rPr>
  </w:style>
  <w:style w:type="paragraph" w:customStyle="1" w:styleId="2DAE7366D00F473A861E438E60E51382">
    <w:name w:val="2DAE7366D00F473A861E438E60E51382"/>
    <w:rsid w:val="008E496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2023-06-28T00:00:00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717b0226-a333-4c25-acd7-534bd000737f"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17" ma:contentTypeDescription="Create a new document." ma:contentTypeScope="" ma:versionID="58008a8b9e8b8e80e4321c682882e2b0">
  <xsd:schema xmlns:xsd="http://www.w3.org/2001/XMLSchema" xmlns:xs="http://www.w3.org/2001/XMLSchema" xmlns:p="http://schemas.microsoft.com/office/2006/metadata/properties" xmlns:ns3="717b0226-a333-4c25-acd7-534bd000737f" xmlns:ns4="5fa7c6fb-f4dc-42b8-b650-783ea9de0442" targetNamespace="http://schemas.microsoft.com/office/2006/metadata/properties" ma:root="true" ma:fieldsID="673bde40d2c054358f152c840514ad1c" ns3:_="" ns4:_="">
    <xsd:import namespace="717b0226-a333-4c25-acd7-534bd000737f"/>
    <xsd:import namespace="5fa7c6fb-f4dc-42b8-b650-783ea9de044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Location" minOccurs="0"/>
                <xsd:element ref="ns3:MediaServiceSearchProperties" minOccurs="0"/>
                <xsd:element ref="ns3:MediaLengthInSecond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LengthInSeconds" ma:index="22" nillable="true" ma:displayName="MediaLengthInSeconds" ma:hidden="true" ma:internalName="MediaLengthInSeconds" ma:readOnly="true">
      <xsd:simpleType>
        <xsd:restriction base="dms:Unknown"/>
      </xsd:simpleType>
    </xsd:element>
    <xsd:element name="_activity" ma:index="23" nillable="true" ma:displayName="_activity" ma:hidden="true" ma:internalName="_activity">
      <xsd:simpleType>
        <xsd:restriction base="dms:Note"/>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fa7c6fb-f4dc-42b8-b650-783ea9de044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9E88FA3-AF34-425A-BDE7-071E1067908A}">
  <ds:schemaRefs>
    <ds:schemaRef ds:uri="http://schemas.microsoft.com/sharepoint/v3/contenttype/forms"/>
  </ds:schemaRefs>
</ds:datastoreItem>
</file>

<file path=customXml/itemProps3.xml><?xml version="1.0" encoding="utf-8"?>
<ds:datastoreItem xmlns:ds="http://schemas.openxmlformats.org/officeDocument/2006/customXml" ds:itemID="{12C5051E-B201-405B-98E0-568370981AEB}">
  <ds:schemaRefs>
    <ds:schemaRef ds:uri="http://schemas.microsoft.com/office/2006/metadata/properties"/>
    <ds:schemaRef ds:uri="http://schemas.microsoft.com/office/infopath/2007/PartnerControls"/>
    <ds:schemaRef ds:uri="717b0226-a333-4c25-acd7-534bd000737f"/>
  </ds:schemaRefs>
</ds:datastoreItem>
</file>

<file path=customXml/itemProps4.xml><?xml version="1.0" encoding="utf-8"?>
<ds:datastoreItem xmlns:ds="http://schemas.openxmlformats.org/officeDocument/2006/customXml" ds:itemID="{15AABB55-DFFA-42D0-9E1D-D9D68F1D8F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5fa7c6fb-f4dc-42b8-b650-783ea9de04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34408F44-7B14-46D6-931C-4B0665CB23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1549</TotalTime>
  <Pages>19</Pages>
  <Words>5597</Words>
  <Characters>31906</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Marketing Management</vt:lpstr>
    </vt:vector>
  </TitlesOfParts>
  <Company/>
  <LinksUpToDate>false</LinksUpToDate>
  <CharactersWithSpaces>37429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Management</dc:title>
  <dc:subject/>
  <dc:creator>Stacey Waller (1911557)</dc:creator>
  <cp:keywords/>
  <dc:description/>
  <cp:lastModifiedBy>Stacey Waller (1911557)</cp:lastModifiedBy>
  <cp:revision>284</cp:revision>
  <dcterms:created xsi:type="dcterms:W3CDTF">2023-07-28T13:57:00Z</dcterms:created>
  <dcterms:modified xsi:type="dcterms:W3CDTF">2023-07-29T15:46:00Z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