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015F13" w14:textId="77777777" w:rsidR="004D7465" w:rsidRPr="00232BE8" w:rsidRDefault="00AD68DD" w:rsidP="004D7465">
      <w:pPr>
        <w:jc w:val="center"/>
        <w:rPr>
          <w:u w:val="single"/>
        </w:rPr>
      </w:pPr>
      <w:r w:rsidRPr="00232BE8">
        <w:rPr>
          <w:u w:val="single"/>
        </w:rPr>
        <w:t xml:space="preserve">Health </w:t>
      </w:r>
      <w:r w:rsidR="004D7465" w:rsidRPr="00232BE8">
        <w:rPr>
          <w:u w:val="single"/>
        </w:rPr>
        <w:t>I</w:t>
      </w:r>
      <w:r w:rsidRPr="00232BE8">
        <w:rPr>
          <w:u w:val="single"/>
        </w:rPr>
        <w:t>ndustry</w:t>
      </w:r>
      <w:r w:rsidR="004D7465" w:rsidRPr="00232BE8">
        <w:rPr>
          <w:u w:val="single"/>
        </w:rPr>
        <w:t xml:space="preserve"> Internship</w:t>
      </w:r>
      <w:r w:rsidRPr="00232BE8">
        <w:rPr>
          <w:u w:val="single"/>
        </w:rPr>
        <w:t xml:space="preserve"> – assignment 1</w:t>
      </w:r>
    </w:p>
    <w:p w14:paraId="62EF17F4" w14:textId="25EF00E0" w:rsidR="004D7465" w:rsidRPr="00232BE8" w:rsidRDefault="004D7465" w:rsidP="004D7465">
      <w:pPr>
        <w:jc w:val="center"/>
        <w:rPr>
          <w:u w:val="single"/>
        </w:rPr>
      </w:pPr>
      <w:r w:rsidRPr="00232BE8">
        <w:rPr>
          <w:u w:val="single"/>
        </w:rPr>
        <w:t>The CLIP Model</w:t>
      </w:r>
    </w:p>
    <w:p w14:paraId="60972E2E" w14:textId="40A10D85" w:rsidR="002E62D2" w:rsidRPr="00232BE8" w:rsidRDefault="002E62D2" w:rsidP="002E62D2">
      <w:r w:rsidRPr="00232BE8">
        <w:t>In this assignment I will discuss my own employment goal</w:t>
      </w:r>
      <w:r w:rsidR="00FC38AD" w:rsidRPr="00232BE8">
        <w:t xml:space="preserve"> for the future, the possible routes to take in gaining my goals and the experience I would like to gain ready for the future</w:t>
      </w:r>
      <w:r w:rsidR="007F6EDB" w:rsidRPr="00232BE8">
        <w:t>. I will research mentoring, coaching and what the Collaborative learning in practice (CLIP) model is.</w:t>
      </w:r>
      <w:r w:rsidR="00D2237A" w:rsidRPr="00232BE8">
        <w:t xml:space="preserve"> This model is new to student nurses and it is a way for all student nurses and health professional</w:t>
      </w:r>
      <w:r w:rsidR="001D1B62" w:rsidRPr="00232BE8">
        <w:t>s</w:t>
      </w:r>
      <w:r w:rsidR="00D2237A" w:rsidRPr="00232BE8">
        <w:t xml:space="preserve"> to connect and learn from other people’s experiences. </w:t>
      </w:r>
      <w:r w:rsidR="007F6EDB" w:rsidRPr="00232BE8">
        <w:t xml:space="preserve"> I will also discuss the </w:t>
      </w:r>
      <w:r w:rsidR="000C1249" w:rsidRPr="00232BE8">
        <w:t xml:space="preserve">successes, issues of the CLIP model and my experience of this model. I will finally evaluate the improvement </w:t>
      </w:r>
      <w:r w:rsidR="009E1BD0" w:rsidRPr="00232BE8">
        <w:t xml:space="preserve">and recommendation </w:t>
      </w:r>
      <w:r w:rsidR="000C1249" w:rsidRPr="00232BE8">
        <w:t>of the CLIP model from my experiences.</w:t>
      </w:r>
    </w:p>
    <w:p w14:paraId="05A21980" w14:textId="28AA3A4E" w:rsidR="00870638" w:rsidRPr="00232BE8" w:rsidRDefault="00024BC1" w:rsidP="000C1249">
      <w:r w:rsidRPr="00232BE8">
        <w:t>My employment goal</w:t>
      </w:r>
      <w:r w:rsidR="001A3252" w:rsidRPr="00232BE8">
        <w:t xml:space="preserve"> for the future is</w:t>
      </w:r>
      <w:r w:rsidRPr="00232BE8">
        <w:t xml:space="preserve"> to become a </w:t>
      </w:r>
      <w:r w:rsidR="00AD0799" w:rsidRPr="00232BE8">
        <w:t>qualified nurs</w:t>
      </w:r>
      <w:r w:rsidR="00914803" w:rsidRPr="00232BE8">
        <w:t xml:space="preserve">e, I believe nurses can make a </w:t>
      </w:r>
      <w:r w:rsidR="00F95760" w:rsidRPr="00232BE8">
        <w:t>difference</w:t>
      </w:r>
      <w:r w:rsidR="005A5127" w:rsidRPr="00232BE8">
        <w:t xml:space="preserve"> </w:t>
      </w:r>
      <w:r w:rsidR="00914803" w:rsidRPr="00232BE8">
        <w:t xml:space="preserve">in </w:t>
      </w:r>
      <w:r w:rsidR="005A5127" w:rsidRPr="00232BE8">
        <w:t>people’s</w:t>
      </w:r>
      <w:r w:rsidR="00914803" w:rsidRPr="00232BE8">
        <w:t xml:space="preserve"> lives and support families when they need it the most. </w:t>
      </w:r>
      <w:r w:rsidR="008B1657" w:rsidRPr="00232BE8">
        <w:t>The job of a nurse consists of providing health care to patients, preventing illness, assess</w:t>
      </w:r>
      <w:r w:rsidR="005A5127" w:rsidRPr="00232BE8">
        <w:t>ing</w:t>
      </w:r>
      <w:r w:rsidR="008B1657" w:rsidRPr="00232BE8">
        <w:t xml:space="preserve"> patients and administer medication. Nurses work in many places, this could include hospitals, communities and schools. </w:t>
      </w:r>
      <w:r w:rsidR="009E1BD0" w:rsidRPr="00232BE8">
        <w:t>I will also be been working alongside doctors, porters, surgeons and many more staff within the hospitals and communities. I</w:t>
      </w:r>
      <w:r w:rsidR="00AD0799" w:rsidRPr="00232BE8">
        <w:t xml:space="preserve"> have been offered a place to study Adult Nursing, by accepting this place it will lead </w:t>
      </w:r>
      <w:r w:rsidR="005A5127" w:rsidRPr="00232BE8">
        <w:t xml:space="preserve">me </w:t>
      </w:r>
      <w:r w:rsidR="00AD0799" w:rsidRPr="00232BE8">
        <w:t>to have the skills, knowledges and qualifications to become a nurse.</w:t>
      </w:r>
      <w:r w:rsidR="0021607C" w:rsidRPr="00232BE8">
        <w:t xml:space="preserve"> </w:t>
      </w:r>
      <w:r w:rsidR="00AD0799" w:rsidRPr="00232BE8">
        <w:t xml:space="preserve">The possible route into nursing, is to complete </w:t>
      </w:r>
      <w:r w:rsidR="00785295" w:rsidRPr="00232BE8">
        <w:t xml:space="preserve">a 3-year course </w:t>
      </w:r>
      <w:r w:rsidR="00D3555B" w:rsidRPr="00232BE8">
        <w:t xml:space="preserve">which will give me the professional skills and experience to </w:t>
      </w:r>
      <w:r w:rsidR="000E5F08" w:rsidRPr="00232BE8">
        <w:t>launch</w:t>
      </w:r>
      <w:r w:rsidR="00D3555B" w:rsidRPr="00232BE8">
        <w:t xml:space="preserve"> a rewarding career</w:t>
      </w:r>
      <w:r w:rsidR="000E5F08" w:rsidRPr="00232BE8">
        <w:t xml:space="preserve"> (Swansea University, 2019)</w:t>
      </w:r>
      <w:r w:rsidR="000C5EE8" w:rsidRPr="00232BE8">
        <w:t xml:space="preserve">. I </w:t>
      </w:r>
      <w:r w:rsidR="005A5127" w:rsidRPr="00232BE8">
        <w:t xml:space="preserve">also </w:t>
      </w:r>
      <w:r w:rsidR="000C5EE8" w:rsidRPr="00232BE8">
        <w:t xml:space="preserve">would like to </w:t>
      </w:r>
      <w:r w:rsidR="007D733A" w:rsidRPr="00232BE8">
        <w:t>complete a month’s experience aboard working and shadowing nurs</w:t>
      </w:r>
      <w:r w:rsidR="005A5127" w:rsidRPr="00232BE8">
        <w:t>es</w:t>
      </w:r>
      <w:r w:rsidR="007D733A" w:rsidRPr="00232BE8">
        <w:t xml:space="preserve"> and doctors, this will give me the </w:t>
      </w:r>
      <w:r w:rsidR="0036501C" w:rsidRPr="00232BE8">
        <w:t>experience to witness</w:t>
      </w:r>
      <w:r w:rsidR="007D733A" w:rsidRPr="00232BE8">
        <w:t xml:space="preserve"> medicine and care </w:t>
      </w:r>
      <w:r w:rsidR="0036501C" w:rsidRPr="00232BE8">
        <w:t xml:space="preserve">provide in a </w:t>
      </w:r>
      <w:r w:rsidR="005B5648" w:rsidRPr="00232BE8">
        <w:t>different country</w:t>
      </w:r>
      <w:r w:rsidR="0036501C" w:rsidRPr="00232BE8">
        <w:t>. Work the World (2019) will work with hospitals to build a healthcare placement</w:t>
      </w:r>
      <w:r w:rsidR="005B5648" w:rsidRPr="00232BE8">
        <w:t xml:space="preserve"> within nursing, midwifery, dentistry or paramedic science. </w:t>
      </w:r>
      <w:r w:rsidR="008B1657" w:rsidRPr="00232BE8">
        <w:t>Within the next year or two I would like to gain as many hours of experience as I can, this is because</w:t>
      </w:r>
      <w:r w:rsidR="00351760" w:rsidRPr="00232BE8">
        <w:t xml:space="preserve"> I would be able to build relationships with the patients I meet better and increase of knowledge of skills. </w:t>
      </w:r>
      <w:r w:rsidR="00511903" w:rsidRPr="00232BE8">
        <w:t xml:space="preserve">After I have </w:t>
      </w:r>
      <w:r w:rsidR="00AD5E8A" w:rsidRPr="00232BE8">
        <w:t>qualified,</w:t>
      </w:r>
      <w:r w:rsidR="00511903" w:rsidRPr="00232BE8">
        <w:t xml:space="preserve"> I would like to work in accident and emergency because </w:t>
      </w:r>
      <w:r w:rsidR="003A29C5" w:rsidRPr="00232BE8">
        <w:t xml:space="preserve">of the </w:t>
      </w:r>
      <w:r w:rsidR="00004C9D" w:rsidRPr="00232BE8">
        <w:t>fast-paced</w:t>
      </w:r>
      <w:r w:rsidR="003A29C5" w:rsidRPr="00232BE8">
        <w:t xml:space="preserve"> role and I would like to be the first person the patient </w:t>
      </w:r>
      <w:r w:rsidR="00004C9D" w:rsidRPr="00232BE8">
        <w:t>communicates</w:t>
      </w:r>
      <w:r w:rsidR="003A29C5" w:rsidRPr="00232BE8">
        <w:t xml:space="preserve"> within the hospital after their injuries have happened</w:t>
      </w:r>
      <w:r w:rsidR="00004C9D" w:rsidRPr="00232BE8">
        <w:t xml:space="preserve">. </w:t>
      </w:r>
      <w:r w:rsidR="00511903" w:rsidRPr="00232BE8">
        <w:t xml:space="preserve">This role in the accident and emergency department is highly pressured and you will deal with </w:t>
      </w:r>
      <w:r w:rsidR="00AD5E8A" w:rsidRPr="00232BE8">
        <w:t>variety</w:t>
      </w:r>
      <w:r w:rsidR="00511903" w:rsidRPr="00232BE8">
        <w:t xml:space="preserve"> of different conditions. King’s College London (2019) </w:t>
      </w:r>
      <w:r w:rsidR="00AD5E8A" w:rsidRPr="00232BE8">
        <w:t xml:space="preserve">discusses the role of the job is to assess the patient, talk about what </w:t>
      </w:r>
      <w:r w:rsidR="00243AF1" w:rsidRPr="00232BE8">
        <w:t xml:space="preserve">has </w:t>
      </w:r>
      <w:r w:rsidR="00AD5E8A" w:rsidRPr="00232BE8">
        <w:t>happened and taking vital signs. This is important because they can decide</w:t>
      </w:r>
      <w:r w:rsidR="00243AF1" w:rsidRPr="00232BE8">
        <w:t xml:space="preserve"> what</w:t>
      </w:r>
      <w:r w:rsidR="00AD5E8A" w:rsidRPr="00232BE8">
        <w:t xml:space="preserve"> department the patient needs to get the right care. </w:t>
      </w:r>
      <w:r w:rsidR="00CC6DF9" w:rsidRPr="00232BE8">
        <w:t xml:space="preserve">A different route into nursing to gain </w:t>
      </w:r>
      <w:r w:rsidR="00796F91" w:rsidRPr="00232BE8">
        <w:t>an</w:t>
      </w:r>
      <w:r w:rsidR="00CC6DF9" w:rsidRPr="00232BE8">
        <w:t xml:space="preserve"> apprenticeship, which will give me the opportunity for</w:t>
      </w:r>
      <w:r w:rsidR="00243AF1" w:rsidRPr="00232BE8">
        <w:t xml:space="preserve"> me</w:t>
      </w:r>
      <w:r w:rsidR="00433E51" w:rsidRPr="00232BE8">
        <w:t xml:space="preserve"> to</w:t>
      </w:r>
      <w:r w:rsidR="00CC6DF9" w:rsidRPr="00232BE8">
        <w:t xml:space="preserve"> train as a nurse. </w:t>
      </w:r>
      <w:r w:rsidR="00796F91" w:rsidRPr="00232BE8">
        <w:t>This could inc</w:t>
      </w:r>
      <w:r w:rsidR="00433E51" w:rsidRPr="00232BE8">
        <w:t>lude</w:t>
      </w:r>
      <w:r w:rsidR="00796F91" w:rsidRPr="00232BE8">
        <w:t xml:space="preserve"> a support worker or healthcare assistant working within the hospitals with nurses, according to NHS Employers (2018) one thirded of the N</w:t>
      </w:r>
      <w:r w:rsidR="00D723DD" w:rsidRPr="00232BE8">
        <w:t xml:space="preserve">ational Health Service </w:t>
      </w:r>
      <w:r w:rsidR="00796F91" w:rsidRPr="00232BE8">
        <w:t xml:space="preserve">(NHS’) workforce is made up of support workers in bands 1-4 roles. </w:t>
      </w:r>
    </w:p>
    <w:p w14:paraId="28C43C53" w14:textId="061FE6F0" w:rsidR="003832FD" w:rsidRPr="00232BE8" w:rsidRDefault="00870638" w:rsidP="00773FC9">
      <w:r w:rsidRPr="00232BE8">
        <w:t>According to Barber (2018)</w:t>
      </w:r>
      <w:r w:rsidR="005C293B" w:rsidRPr="00232BE8">
        <w:t xml:space="preserve"> the health and social sector is involved with mentoring for new student</w:t>
      </w:r>
      <w:r w:rsidR="00433E51" w:rsidRPr="00232BE8">
        <w:t>s</w:t>
      </w:r>
      <w:r w:rsidR="005C293B" w:rsidRPr="00232BE8">
        <w:t xml:space="preserve"> or staff. It is important to mentor new student or staff because you are giving support</w:t>
      </w:r>
      <w:r w:rsidR="00FD3063" w:rsidRPr="00232BE8">
        <w:t xml:space="preserve"> and </w:t>
      </w:r>
      <w:r w:rsidR="005C293B" w:rsidRPr="00232BE8">
        <w:t>adv</w:t>
      </w:r>
      <w:r w:rsidR="00FD3063" w:rsidRPr="00232BE8">
        <w:t xml:space="preserve">ice </w:t>
      </w:r>
      <w:r w:rsidR="005C293B" w:rsidRPr="00232BE8">
        <w:t>to the people</w:t>
      </w:r>
      <w:r w:rsidR="00DD3086" w:rsidRPr="00232BE8">
        <w:t>, by doing this the people who are getting mentor can improve their work situations</w:t>
      </w:r>
      <w:r w:rsidR="009E361A" w:rsidRPr="00232BE8">
        <w:t xml:space="preserve"> and their skills. </w:t>
      </w:r>
      <w:r w:rsidR="005B2044" w:rsidRPr="00232BE8">
        <w:t xml:space="preserve">Yang (2006) adds that mentoring is important because you are allowing new people to shadow health professionals to gain knowledge and </w:t>
      </w:r>
      <w:r w:rsidR="00CE7C9C" w:rsidRPr="00232BE8">
        <w:t>increase their learning</w:t>
      </w:r>
      <w:r w:rsidR="007555A1" w:rsidRPr="00232BE8">
        <w:t xml:space="preserve"> skills. </w:t>
      </w:r>
      <w:r w:rsidR="0002579E" w:rsidRPr="00232BE8">
        <w:t xml:space="preserve"> Bozman (2018) believed m</w:t>
      </w:r>
      <w:r w:rsidR="0054512C" w:rsidRPr="00232BE8">
        <w:t>entoring</w:t>
      </w:r>
      <w:r w:rsidR="0002579E" w:rsidRPr="00232BE8">
        <w:t xml:space="preserve"> was first developed by the Homer’s Odyssey in </w:t>
      </w:r>
      <w:r w:rsidR="00853C9F" w:rsidRPr="00232BE8">
        <w:t xml:space="preserve">1200 BCE, Odyssey was a king </w:t>
      </w:r>
      <w:r w:rsidR="00FF2051" w:rsidRPr="00232BE8">
        <w:t>who</w:t>
      </w:r>
      <w:r w:rsidR="00853C9F" w:rsidRPr="00232BE8">
        <w:t xml:space="preserve"> had to leave to fight in</w:t>
      </w:r>
      <w:r w:rsidR="005A20C8" w:rsidRPr="00232BE8">
        <w:t xml:space="preserve"> </w:t>
      </w:r>
      <w:r w:rsidR="00853C9F" w:rsidRPr="00232BE8">
        <w:t>t</w:t>
      </w:r>
      <w:r w:rsidR="005A20C8" w:rsidRPr="00232BE8">
        <w:t>he</w:t>
      </w:r>
      <w:r w:rsidR="00853C9F" w:rsidRPr="00232BE8">
        <w:t xml:space="preserve"> war. He left his son in the care of a man called mentor, he was to teach, guide and support the son on how to run the kingdom. </w:t>
      </w:r>
      <w:r w:rsidR="005A20C8" w:rsidRPr="00232BE8">
        <w:t>Odyssey believes that his son was advised, inspired and challenged to become the next king. Mentor brought up the son’s king b</w:t>
      </w:r>
      <w:r w:rsidR="00FF2051" w:rsidRPr="00232BE8">
        <w:t xml:space="preserve">y </w:t>
      </w:r>
      <w:r w:rsidR="005A20C8" w:rsidRPr="00232BE8">
        <w:t xml:space="preserve">teaching him </w:t>
      </w:r>
      <w:r w:rsidR="00FF2051" w:rsidRPr="00232BE8">
        <w:t xml:space="preserve">how </w:t>
      </w:r>
      <w:r w:rsidR="005A20C8" w:rsidRPr="00232BE8">
        <w:t xml:space="preserve">to run the country in the king’s place, the son was taught </w:t>
      </w:r>
      <w:r w:rsidR="005327B9" w:rsidRPr="00232BE8">
        <w:t xml:space="preserve">about the rights and wrongs of the Kingdom, how to be successful with other people in their Kingdom and across the country. </w:t>
      </w:r>
      <w:r w:rsidR="00391687" w:rsidRPr="00232BE8">
        <w:t>The</w:t>
      </w:r>
      <w:r w:rsidR="001B66DE" w:rsidRPr="00232BE8">
        <w:t xml:space="preserve"> National College for teaching and leadership (2019) </w:t>
      </w:r>
      <w:r w:rsidR="005B194F" w:rsidRPr="00232BE8">
        <w:t xml:space="preserve">discusses the impact mentoring has </w:t>
      </w:r>
      <w:r w:rsidR="005B194F" w:rsidRPr="00232BE8">
        <w:lastRenderedPageBreak/>
        <w:t>on the individual, the individual can reflect</w:t>
      </w:r>
      <w:r w:rsidR="007433DA" w:rsidRPr="00232BE8">
        <w:t xml:space="preserve"> o</w:t>
      </w:r>
      <w:r w:rsidR="00FF2051" w:rsidRPr="00232BE8">
        <w:t>n</w:t>
      </w:r>
      <w:r w:rsidR="007433DA" w:rsidRPr="00232BE8">
        <w:t xml:space="preserve"> their placement skills and gain in practitioner</w:t>
      </w:r>
      <w:r w:rsidR="00F17CD6" w:rsidRPr="00232BE8">
        <w:t xml:space="preserve"> knowledge and skills. This important for the individual because it gives them the confidence, better communication skill</w:t>
      </w:r>
      <w:r w:rsidR="00FF2051" w:rsidRPr="00232BE8">
        <w:t>s</w:t>
      </w:r>
      <w:r w:rsidR="00F17CD6" w:rsidRPr="00232BE8">
        <w:t xml:space="preserve"> and </w:t>
      </w:r>
      <w:r w:rsidR="0051119E" w:rsidRPr="00232BE8">
        <w:t xml:space="preserve">relationships with patients and staff. </w:t>
      </w:r>
      <w:r w:rsidR="00911F54" w:rsidRPr="00232BE8">
        <w:t xml:space="preserve">Joseph (2019) </w:t>
      </w:r>
      <w:r w:rsidR="00A11A9A" w:rsidRPr="00232BE8">
        <w:t>believes</w:t>
      </w:r>
      <w:r w:rsidR="00911F54" w:rsidRPr="00232BE8">
        <w:t xml:space="preserve"> that the strengths of mentoring is </w:t>
      </w:r>
      <w:r w:rsidR="00FF2051" w:rsidRPr="00232BE8">
        <w:t>the</w:t>
      </w:r>
      <w:r w:rsidR="00911F54" w:rsidRPr="00232BE8">
        <w:t xml:space="preserve"> sense of achievement because you will be talk</w:t>
      </w:r>
      <w:r w:rsidR="00FF2051" w:rsidRPr="00232BE8">
        <w:t>ing</w:t>
      </w:r>
      <w:r w:rsidR="00911F54" w:rsidRPr="00232BE8">
        <w:t xml:space="preserve"> and learning from a mentor and that person will give feedback</w:t>
      </w:r>
      <w:r w:rsidR="00A11A9A" w:rsidRPr="00232BE8">
        <w:t xml:space="preserve"> about </w:t>
      </w:r>
      <w:r w:rsidR="00FF2051" w:rsidRPr="00232BE8">
        <w:t xml:space="preserve">what </w:t>
      </w:r>
      <w:r w:rsidR="00A11A9A" w:rsidRPr="00232BE8">
        <w:t>that individual did in a situation with a patient. This is important because the student is always learning from their experiences and have a person to talk too if they find a situation hard.</w:t>
      </w:r>
      <w:r w:rsidR="00F22B02" w:rsidRPr="00232BE8">
        <w:t xml:space="preserve"> </w:t>
      </w:r>
      <w:r w:rsidR="00966354" w:rsidRPr="00232BE8">
        <w:t xml:space="preserve">The Future of working (2019) believes that </w:t>
      </w:r>
      <w:r w:rsidR="00F22B02" w:rsidRPr="00232BE8">
        <w:t xml:space="preserve">a weakness of mentoring is that </w:t>
      </w:r>
      <w:r w:rsidR="00FF2051" w:rsidRPr="00232BE8">
        <w:t>the</w:t>
      </w:r>
      <w:r w:rsidR="00F22B02" w:rsidRPr="00232BE8">
        <w:t xml:space="preserve"> coaching relationship</w:t>
      </w:r>
      <w:r w:rsidR="00966354" w:rsidRPr="00232BE8">
        <w:t xml:space="preserve"> is built </w:t>
      </w:r>
      <w:r w:rsidR="00FF2051" w:rsidRPr="00232BE8">
        <w:t>for</w:t>
      </w:r>
      <w:r w:rsidR="00966354" w:rsidRPr="00232BE8">
        <w:t xml:space="preserve"> the mentor has the skills necessary to mentor a new student, this is because the mentor needs to support and guide a new student who has not had any experience on placement from their own experiences</w:t>
      </w:r>
      <w:r w:rsidR="00CD37F6" w:rsidRPr="00232BE8">
        <w:t>.</w:t>
      </w:r>
      <w:r w:rsidR="00FF2051" w:rsidRPr="00232BE8">
        <w:t xml:space="preserve"> This indicates that not all people are qualified to mentor. </w:t>
      </w:r>
      <w:r w:rsidR="00CD37F6" w:rsidRPr="00232BE8">
        <w:t xml:space="preserve"> According to the management of mentors (2019) mentoring and coaching is different but there are similar in way</w:t>
      </w:r>
      <w:r w:rsidR="00C6660F" w:rsidRPr="00232BE8">
        <w:t>s</w:t>
      </w:r>
      <w:r w:rsidR="00CD37F6" w:rsidRPr="00232BE8">
        <w:t xml:space="preserve"> to teach the students. </w:t>
      </w:r>
      <w:r w:rsidR="005A2B7A" w:rsidRPr="00232BE8">
        <w:t>Mentoring is built around the relationship between the mentee and mentor, by creating the relationship</w:t>
      </w:r>
      <w:r w:rsidR="00123A05" w:rsidRPr="00232BE8">
        <w:t xml:space="preserve"> student’s feeling that they can discuss any issues or worries about placement and their course. </w:t>
      </w:r>
      <w:r w:rsidR="00BD19FC" w:rsidRPr="00232BE8">
        <w:t>Between the relationship</w:t>
      </w:r>
      <w:r w:rsidR="00C6660F" w:rsidRPr="00232BE8">
        <w:t>,</w:t>
      </w:r>
      <w:r w:rsidR="00BD19FC" w:rsidRPr="00232BE8">
        <w:t xml:space="preserve"> the students can set goals and </w:t>
      </w:r>
      <w:r w:rsidR="00C6660F" w:rsidRPr="00232BE8">
        <w:t>balance</w:t>
      </w:r>
      <w:r w:rsidR="00BD19FC" w:rsidRPr="00232BE8">
        <w:t xml:space="preserve"> university life, work balance and self-confidence. </w:t>
      </w:r>
      <w:r w:rsidR="00C135FE" w:rsidRPr="00232BE8">
        <w:t>The mentoring relationship is a long-term effect, this is successful because the student and mentor can build an environment and relationship, by doing this</w:t>
      </w:r>
      <w:r w:rsidR="007D62A6" w:rsidRPr="00232BE8">
        <w:t xml:space="preserve"> both involvement in the relationship can </w:t>
      </w:r>
      <w:r w:rsidR="00C135FE" w:rsidRPr="00232BE8">
        <w:t xml:space="preserve">learn from each other’s experiences. </w:t>
      </w:r>
      <w:r w:rsidR="00950B74" w:rsidRPr="00232BE8">
        <w:t xml:space="preserve">Mentoring is created to development </w:t>
      </w:r>
      <w:r w:rsidR="00C70BD3" w:rsidRPr="00232BE8">
        <w:t xml:space="preserve">the </w:t>
      </w:r>
      <w:r w:rsidR="00C6660F" w:rsidRPr="00232BE8">
        <w:t>student’s skills and knowledge levels</w:t>
      </w:r>
      <w:r w:rsidR="00C70BD3" w:rsidRPr="00232BE8">
        <w:t xml:space="preserve"> for their future as a </w:t>
      </w:r>
      <w:r w:rsidR="00637CF9" w:rsidRPr="00232BE8">
        <w:t>qualified nurse</w:t>
      </w:r>
      <w:r w:rsidR="00C70BD3" w:rsidRPr="00232BE8">
        <w:t>, and the mentors are recommendation</w:t>
      </w:r>
      <w:r w:rsidR="00C6660F" w:rsidRPr="00232BE8">
        <w:t>s</w:t>
      </w:r>
      <w:r w:rsidR="00C70BD3" w:rsidRPr="00232BE8">
        <w:t xml:space="preserve"> the student on how to improve their performance. This is not telling the student that they have done </w:t>
      </w:r>
      <w:r w:rsidR="00637CF9" w:rsidRPr="00232BE8">
        <w:t>something</w:t>
      </w:r>
      <w:r w:rsidR="00C70BD3" w:rsidRPr="00232BE8">
        <w:t xml:space="preserve"> worry but </w:t>
      </w:r>
      <w:r w:rsidR="00637CF9" w:rsidRPr="00232BE8">
        <w:t>suggesting</w:t>
      </w:r>
      <w:r w:rsidR="00C6660F" w:rsidRPr="00232BE8">
        <w:t xml:space="preserve"> on</w:t>
      </w:r>
      <w:r w:rsidR="00637CF9" w:rsidRPr="00232BE8">
        <w:t xml:space="preserve"> how to improve for the next time. </w:t>
      </w:r>
      <w:r w:rsidR="00BD19FC" w:rsidRPr="00232BE8">
        <w:t xml:space="preserve">Coaching is focused on task; the individual will coach the students on how to develop skills and knowledge to the maximum they can. </w:t>
      </w:r>
      <w:r w:rsidR="00404020" w:rsidRPr="00232BE8">
        <w:t xml:space="preserve">Coaching can improve the </w:t>
      </w:r>
      <w:r w:rsidR="00C135FE" w:rsidRPr="00232BE8">
        <w:t>student’s</w:t>
      </w:r>
      <w:r w:rsidR="00404020" w:rsidRPr="00232BE8">
        <w:t xml:space="preserve"> performance with the patients while on placement, by doing this the student can constantly learning new skills and knowledge. By coaching a </w:t>
      </w:r>
      <w:r w:rsidR="00C135FE" w:rsidRPr="00232BE8">
        <w:t>student,</w:t>
      </w:r>
      <w:r w:rsidR="00404020" w:rsidRPr="00232BE8">
        <w:t xml:space="preserve"> you are telling them what they have done wrong by </w:t>
      </w:r>
      <w:r w:rsidR="00C135FE" w:rsidRPr="00232BE8">
        <w:t>feedback</w:t>
      </w:r>
      <w:r w:rsidR="00404020" w:rsidRPr="00232BE8">
        <w:t xml:space="preserve">, which can have an effect on the student by </w:t>
      </w:r>
      <w:r w:rsidR="00C135FE" w:rsidRPr="00232BE8">
        <w:t xml:space="preserve">giving them negative response and they might lose trust in the coach if they coach is constantly giving the student negative feedback. </w:t>
      </w:r>
      <w:r w:rsidR="00EA1C94" w:rsidRPr="00232BE8">
        <w:t xml:space="preserve">The coaching academy (2019) believes that coaching the support a student by helping them raise awareness of their skills to improve them and to create action plans for them to reach their goals in the future. </w:t>
      </w:r>
      <w:r w:rsidR="003832FD" w:rsidRPr="00232BE8">
        <w:t>Walker-Reed (2015) believes importance of mentoring and coaching because of the skills and knowledge from experience</w:t>
      </w:r>
      <w:r w:rsidR="00372AE8" w:rsidRPr="00232BE8">
        <w:t>d</w:t>
      </w:r>
      <w:r w:rsidR="003832FD" w:rsidRPr="00232BE8">
        <w:t xml:space="preserve"> health professional will not be </w:t>
      </w:r>
      <w:r w:rsidR="00372AE8" w:rsidRPr="00232BE8">
        <w:t xml:space="preserve">lost and instead to be past on to the newer students. This will have an important effect of the staff members involved in mentoring because it shows that they are valued and respected by the management of the department, because they are in charge of the students while there are on placement. </w:t>
      </w:r>
      <w:r w:rsidR="005327B9" w:rsidRPr="00232BE8">
        <w:t xml:space="preserve">It is important for coach and mentor to be respectful and kind to the student who are on their first placement because this experience could change their lives and the mentor need to be supportive as the students might not have been in that placement environment before. It is important for the mentor to connect with the student because the student will need to talk about what is on their mind, this is because </w:t>
      </w:r>
      <w:r w:rsidR="00D2237A" w:rsidRPr="00232BE8">
        <w:t xml:space="preserve">working in a highly pressured placement or job can affect their emotional and mental health needs. </w:t>
      </w:r>
    </w:p>
    <w:p w14:paraId="2F3F1EE8" w14:textId="7996AD22" w:rsidR="004062BC" w:rsidRPr="00232BE8" w:rsidRDefault="00DF1AF3" w:rsidP="00773FC9">
      <w:r w:rsidRPr="00232BE8">
        <w:t>Collaborative learning in practice (CLIP) is</w:t>
      </w:r>
      <w:r w:rsidR="00B33E93" w:rsidRPr="00232BE8">
        <w:t xml:space="preserve"> where the students are encouraged to lead their own practice and supported through daily learning outcomes. Crowle (2015)</w:t>
      </w:r>
      <w:r w:rsidR="00850939" w:rsidRPr="00232BE8">
        <w:t xml:space="preserve"> believes that the student is supported by a mixture of different levels of study to support and learn from other people’s experiences. </w:t>
      </w:r>
      <w:r w:rsidR="00BD240A" w:rsidRPr="00232BE8">
        <w:t xml:space="preserve">Kane (2019) adds that the students will also have access to a </w:t>
      </w:r>
      <w:r w:rsidR="002767D5" w:rsidRPr="00232BE8">
        <w:t>mentor</w:t>
      </w:r>
      <w:r w:rsidR="00BD240A" w:rsidRPr="00232BE8">
        <w:t xml:space="preserve"> and different registered professional to learn and </w:t>
      </w:r>
      <w:r w:rsidR="002767D5" w:rsidRPr="00232BE8">
        <w:t xml:space="preserve">develop from. </w:t>
      </w:r>
      <w:r w:rsidR="00754FF3" w:rsidRPr="00232BE8">
        <w:t xml:space="preserve">According to the National Health Service (2016) the CLIP model </w:t>
      </w:r>
      <w:r w:rsidR="004E4005" w:rsidRPr="00232BE8">
        <w:t>which supports student in a coaching approach, it allows the student to gain support from different me</w:t>
      </w:r>
      <w:r w:rsidR="00890C2A" w:rsidRPr="00232BE8">
        <w:t xml:space="preserve">ntors and learn different skills and knowledge from them. </w:t>
      </w:r>
      <w:r w:rsidR="00E449C6" w:rsidRPr="00232BE8">
        <w:t xml:space="preserve">The CLIP model will give the student nurses the confident upon qualifying, </w:t>
      </w:r>
      <w:r w:rsidR="00911F54" w:rsidRPr="00232BE8">
        <w:t xml:space="preserve">by learn from other people experiences and </w:t>
      </w:r>
      <w:r w:rsidR="00911F54" w:rsidRPr="00232BE8">
        <w:lastRenderedPageBreak/>
        <w:t xml:space="preserve">learning new way to communicate to the patients. </w:t>
      </w:r>
      <w:r w:rsidR="00FC51E9" w:rsidRPr="00232BE8">
        <w:t>The student can identify the topics they are struggling with by talking to their different mentors, Merrifield (2016)</w:t>
      </w:r>
      <w:r w:rsidR="00441FA4" w:rsidRPr="00232BE8">
        <w:t xml:space="preserve"> believes if the student has more mentor, their </w:t>
      </w:r>
      <w:r w:rsidR="00CD2CFB" w:rsidRPr="00232BE8">
        <w:t>results</w:t>
      </w:r>
      <w:r w:rsidR="00441FA4" w:rsidRPr="00232BE8">
        <w:t xml:space="preserve"> </w:t>
      </w:r>
      <w:r w:rsidR="00934E84" w:rsidRPr="00232BE8">
        <w:t>before they qualified to be a nurse will be improved because of the increase of support.</w:t>
      </w:r>
      <w:r w:rsidR="00B93B3F" w:rsidRPr="00232BE8">
        <w:t xml:space="preserve"> I have </w:t>
      </w:r>
      <w:r w:rsidR="00B80E02" w:rsidRPr="00232BE8">
        <w:t>pervious</w:t>
      </w:r>
      <w:r w:rsidR="00B93B3F" w:rsidRPr="00232BE8">
        <w:t xml:space="preserve"> used Gibb’s model of reflection to examine my experiences, </w:t>
      </w:r>
      <w:r w:rsidR="00B80E02" w:rsidRPr="00232BE8">
        <w:t xml:space="preserve">Gibb’s model is the most famous model of reflection because it will teach a student what went well and things that did not go so well. According to The University </w:t>
      </w:r>
      <w:r w:rsidR="00C41EE0" w:rsidRPr="00232BE8">
        <w:t>of</w:t>
      </w:r>
      <w:r w:rsidR="00B80E02" w:rsidRPr="00232BE8">
        <w:t xml:space="preserve"> Edinburgh (2019) there are six stages of this model; description, feelings, evaluation, analysis, conclusion and action plan</w:t>
      </w:r>
      <w:r w:rsidR="00C41EE0" w:rsidRPr="00232BE8">
        <w:t xml:space="preserve">. By using this model of reflection, you are exploring in depth your experience and how to improve them for the next time. </w:t>
      </w:r>
      <w:r w:rsidR="00180920" w:rsidRPr="00232BE8">
        <w:t xml:space="preserve">You can use this model of reflection before and after the event, before the event you can describe previous experience and how they will be improved from the last time and how in that situation you can improve your skills. </w:t>
      </w:r>
      <w:r w:rsidR="002E62D2" w:rsidRPr="00232BE8">
        <w:t xml:space="preserve">By reflecting after the event, you can evaluate the things you did and how to do it differently if it happens again, according to Tisi (2017) the information gained from the study from the perspective can inform the student of process feelings and thoughts. </w:t>
      </w:r>
      <w:r w:rsidR="004062BC" w:rsidRPr="00232BE8">
        <w:t xml:space="preserve">However, the students might </w:t>
      </w:r>
      <w:r w:rsidR="007A4CEF" w:rsidRPr="00232BE8">
        <w:t>find</w:t>
      </w:r>
      <w:r w:rsidR="004062BC" w:rsidRPr="00232BE8">
        <w:t xml:space="preserve"> it difficult to challenge themselves, the student might make the reflection negative and might make their confidence decrease. </w:t>
      </w:r>
      <w:r w:rsidR="00A6272A" w:rsidRPr="00232BE8">
        <w:t>Middleton</w:t>
      </w:r>
      <w:r w:rsidR="007A4CEF" w:rsidRPr="00232BE8">
        <w:t xml:space="preserve"> (2017) believes that this reflection model c</w:t>
      </w:r>
      <w:r w:rsidR="004062BC" w:rsidRPr="00232BE8">
        <w:t xml:space="preserve">an have an effect of the student by discomfort and </w:t>
      </w:r>
      <w:r w:rsidR="007A4CEF" w:rsidRPr="00232BE8">
        <w:t xml:space="preserve">dissonance their feelings and their attitude towards the course or towards a member of staff. </w:t>
      </w:r>
      <w:r w:rsidR="00A6272A" w:rsidRPr="00232BE8">
        <w:t xml:space="preserve">From my experience I have used the Gibb’s model to discuss my feelings towards an experience, I used this model to explain and increase of my knowledge and to set goals for me to complete the skills required to </w:t>
      </w:r>
      <w:r w:rsidR="002A7BFD" w:rsidRPr="00232BE8">
        <w:t>extend</w:t>
      </w:r>
      <w:r w:rsidR="001B102D" w:rsidRPr="00232BE8">
        <w:t xml:space="preserve"> my knowledge. </w:t>
      </w:r>
    </w:p>
    <w:p w14:paraId="67AAAD93" w14:textId="22E80B5A" w:rsidR="002A7BFD" w:rsidRPr="00232BE8" w:rsidRDefault="00727585" w:rsidP="00773FC9">
      <w:r w:rsidRPr="00232BE8">
        <w:t xml:space="preserve">The CLIP model is not like the traditional way to coach and mentor a student, this model will collaborate the skills to mentor a person and will recreate a supporting network for the student nurses by joining the first, second, third years of nurses and </w:t>
      </w:r>
      <w:r w:rsidR="00F51F0A" w:rsidRPr="00232BE8">
        <w:t xml:space="preserve">to </w:t>
      </w:r>
      <w:r w:rsidRPr="00232BE8">
        <w:t>join the health professional who work</w:t>
      </w:r>
      <w:r w:rsidR="00F51F0A" w:rsidRPr="00232BE8">
        <w:t xml:space="preserve">s </w:t>
      </w:r>
      <w:r w:rsidRPr="00232BE8">
        <w:t xml:space="preserve">with them. </w:t>
      </w:r>
      <w:r w:rsidR="00B30078" w:rsidRPr="00232BE8">
        <w:t xml:space="preserve">At the moment the CLIP model is in plan just for student nurses, by the success for the model will </w:t>
      </w:r>
      <w:r w:rsidR="00F51F0A" w:rsidRPr="00232BE8">
        <w:t xml:space="preserve">be </w:t>
      </w:r>
      <w:r w:rsidR="00B30078" w:rsidRPr="00232BE8">
        <w:t xml:space="preserve">expended </w:t>
      </w:r>
      <w:r w:rsidR="00F51F0A" w:rsidRPr="00232BE8">
        <w:t xml:space="preserve">by </w:t>
      </w:r>
      <w:r w:rsidR="00B30078" w:rsidRPr="00232BE8">
        <w:t xml:space="preserve">the awareness of the way </w:t>
      </w:r>
      <w:r w:rsidR="00F51F0A" w:rsidRPr="00232BE8">
        <w:t xml:space="preserve">it </w:t>
      </w:r>
      <w:r w:rsidR="00B30078" w:rsidRPr="00232BE8">
        <w:t xml:space="preserve">supports </w:t>
      </w:r>
      <w:r w:rsidR="00F51F0A" w:rsidRPr="00232BE8">
        <w:t xml:space="preserve">students </w:t>
      </w:r>
      <w:r w:rsidR="00B30078" w:rsidRPr="00232BE8">
        <w:t xml:space="preserve">learn, which can improve other support learn, skills and knowledge. </w:t>
      </w:r>
      <w:bookmarkStart w:id="0" w:name="_GoBack"/>
      <w:bookmarkEnd w:id="0"/>
      <w:r w:rsidR="00421174" w:rsidRPr="00232BE8">
        <w:t xml:space="preserve">By expending the awareness of this model of mentoring, it will create a supporting relationship for the student who will feel that they can talk to the staff with confidence and completing their work to high standards. </w:t>
      </w:r>
      <w:r w:rsidR="006C56D5" w:rsidRPr="00232BE8">
        <w:t>According t</w:t>
      </w:r>
      <w:r w:rsidR="001269DF" w:rsidRPr="00232BE8">
        <w:t>o The University of Salford (2013)</w:t>
      </w:r>
      <w:r w:rsidR="006C56D5" w:rsidRPr="00232BE8">
        <w:t xml:space="preserve"> the CLIP model is successful because it has an effect on the student’s thoughts and feelings, this is important as it </w:t>
      </w:r>
      <w:r w:rsidR="00827871" w:rsidRPr="00232BE8">
        <w:t>is preparing</w:t>
      </w:r>
      <w:r w:rsidR="006C56D5" w:rsidRPr="00232BE8">
        <w:t xml:space="preserve"> the </w:t>
      </w:r>
      <w:r w:rsidR="00827871" w:rsidRPr="00232BE8">
        <w:t>student</w:t>
      </w:r>
      <w:r w:rsidR="006C56D5" w:rsidRPr="00232BE8">
        <w:t xml:space="preserve"> </w:t>
      </w:r>
      <w:r w:rsidR="00827871" w:rsidRPr="00232BE8">
        <w:t>for the furfure when they become qualified nurses and they might be mentoring new students</w:t>
      </w:r>
      <w:r w:rsidR="00F51F0A" w:rsidRPr="00232BE8">
        <w:t xml:space="preserve"> themselves</w:t>
      </w:r>
      <w:r w:rsidR="00827871" w:rsidRPr="00232BE8">
        <w:t>. The students believe that their communication, teamwork and clinical skill were improved by the mentor acknowledging their weakness and coaching them to improv</w:t>
      </w:r>
      <w:r w:rsidR="001269DF" w:rsidRPr="00232BE8">
        <w:t>e</w:t>
      </w:r>
      <w:r w:rsidR="00827871" w:rsidRPr="00232BE8">
        <w:t xml:space="preserve"> </w:t>
      </w:r>
      <w:r w:rsidR="001269DF" w:rsidRPr="00232BE8">
        <w:t xml:space="preserve">they skills </w:t>
      </w:r>
      <w:r w:rsidR="00827871" w:rsidRPr="00232BE8">
        <w:t xml:space="preserve">for the next time they deal with other patients and staff. </w:t>
      </w:r>
      <w:r w:rsidR="009E1A27" w:rsidRPr="00232BE8">
        <w:t>Health Education East of England (2014) a</w:t>
      </w:r>
      <w:r w:rsidR="009B37E4" w:rsidRPr="00232BE8">
        <w:t>lso agrees with the university of Salford (2013) as the CLIP model is influencing the quality of the learning environment for the nursing student, this is important because it make the student positive, happy and excited to learn more medical knowledge.</w:t>
      </w:r>
      <w:r w:rsidR="00421174" w:rsidRPr="00232BE8">
        <w:t xml:space="preserve"> By the students and the health professional building a relationship on placements, the patients will see</w:t>
      </w:r>
      <w:r w:rsidR="00B93B3F" w:rsidRPr="00232BE8">
        <w:t xml:space="preserve"> a strengthening education relationship and will have a</w:t>
      </w:r>
      <w:r w:rsidR="00421174" w:rsidRPr="00232BE8">
        <w:t xml:space="preserve"> </w:t>
      </w:r>
      <w:r w:rsidR="00B93B3F" w:rsidRPr="00232BE8">
        <w:t xml:space="preserve">positive effect on their health. This can also improve the communication between the student nurses and the patients, because the student will feel more confidence being around a patient and a </w:t>
      </w:r>
      <w:r w:rsidR="00C463F9" w:rsidRPr="00232BE8">
        <w:t>medical emergence</w:t>
      </w:r>
      <w:r w:rsidR="00B93B3F" w:rsidRPr="00232BE8">
        <w:t xml:space="preserve">. </w:t>
      </w:r>
      <w:r w:rsidR="00FE61FC" w:rsidRPr="00232BE8">
        <w:t xml:space="preserve">One the other hand, according to Borwell (2019) disagrees because the CLIP model does not focus on the </w:t>
      </w:r>
      <w:r w:rsidR="00044EA5" w:rsidRPr="00232BE8">
        <w:t>student’s</w:t>
      </w:r>
      <w:r w:rsidR="00FE61FC" w:rsidRPr="00232BE8">
        <w:t xml:space="preserve"> delivery of care and students not feeling valued and supported by the staff and other student nurses. </w:t>
      </w:r>
      <w:r w:rsidR="00044EA5" w:rsidRPr="00232BE8">
        <w:t xml:space="preserve">The health professional in charge on the student while on placement, might not be able to give their full attention and support to new student because </w:t>
      </w:r>
      <w:r w:rsidR="002D1FDD" w:rsidRPr="00232BE8">
        <w:t xml:space="preserve">they have other duties to fulfil and responsible for </w:t>
      </w:r>
      <w:r w:rsidR="00CA2388" w:rsidRPr="00232BE8">
        <w:t xml:space="preserve">other </w:t>
      </w:r>
      <w:r w:rsidR="002D1FDD" w:rsidRPr="00232BE8">
        <w:t>patient</w:t>
      </w:r>
      <w:r w:rsidR="00CA2388" w:rsidRPr="00232BE8">
        <w:t>s</w:t>
      </w:r>
      <w:r w:rsidR="002D1FDD" w:rsidRPr="00232BE8">
        <w:t xml:space="preserve">, which could be critically ill or injured. </w:t>
      </w:r>
      <w:r w:rsidR="00CA2388" w:rsidRPr="00232BE8">
        <w:t xml:space="preserve">Health Education England (2018) </w:t>
      </w:r>
      <w:r w:rsidR="00F436E6" w:rsidRPr="00232BE8">
        <w:t>adds that there limited information about the supervision of student is being reformed correctly, this has been reports that student were responsible for half of the patients on a ward during the last weeks on their placement</w:t>
      </w:r>
      <w:r w:rsidR="00CA2388" w:rsidRPr="00232BE8">
        <w:t xml:space="preserve"> and were only supervised by one nurse during the </w:t>
      </w:r>
      <w:r w:rsidR="00CA2388" w:rsidRPr="00232BE8">
        <w:lastRenderedPageBreak/>
        <w:t xml:space="preserve">last weeks on placement. </w:t>
      </w:r>
      <w:r w:rsidRPr="00232BE8">
        <w:t>By working with other student nurses and health professional the first years could learn bad habits of skill or knowledge</w:t>
      </w:r>
      <w:r w:rsidR="00B30078" w:rsidRPr="00232BE8">
        <w:t>, this can have a negative effect because the new student will learn the wrong way of communicating and dealing with patients and their families.</w:t>
      </w:r>
      <w:r w:rsidRPr="00232BE8">
        <w:t xml:space="preserve"> </w:t>
      </w:r>
    </w:p>
    <w:p w14:paraId="2D2432FE" w14:textId="00521535" w:rsidR="00CD2CFB" w:rsidRPr="00232BE8" w:rsidRDefault="008E628D" w:rsidP="00773FC9">
      <w:r w:rsidRPr="00232BE8">
        <w:t>In my experience</w:t>
      </w:r>
      <w:r w:rsidR="002A7BFD" w:rsidRPr="00232BE8">
        <w:t xml:space="preserve"> mentoring is a good way for </w:t>
      </w:r>
      <w:r w:rsidR="0016017E" w:rsidRPr="00232BE8">
        <w:t>me,</w:t>
      </w:r>
      <w:r w:rsidR="002A7BFD" w:rsidRPr="00232BE8">
        <w:t xml:space="preserve"> and other individual is </w:t>
      </w:r>
      <w:r w:rsidR="0016017E" w:rsidRPr="00232BE8">
        <w:t>building</w:t>
      </w:r>
      <w:r w:rsidR="002A7BFD" w:rsidRPr="00232BE8">
        <w:t xml:space="preserve"> a relationship by talking through our experience to see if we can relate and learn</w:t>
      </w:r>
      <w:r w:rsidR="00332EF3" w:rsidRPr="00232BE8">
        <w:t>ing</w:t>
      </w:r>
      <w:r w:rsidR="002A7BFD" w:rsidRPr="00232BE8">
        <w:t xml:space="preserve"> from the other person’s experience</w:t>
      </w:r>
      <w:r w:rsidR="00332EF3" w:rsidRPr="00232BE8">
        <w:t>s</w:t>
      </w:r>
      <w:r w:rsidR="002A7BFD" w:rsidRPr="00232BE8">
        <w:t>. By me explain the course</w:t>
      </w:r>
      <w:r w:rsidR="00041B72" w:rsidRPr="00232BE8">
        <w:t xml:space="preserve"> details, the students will get a feeling of the course topic and the work involved in completing the two-year course. By me building a supportive relationship the student </w:t>
      </w:r>
      <w:r w:rsidR="00DC1BB8" w:rsidRPr="00232BE8">
        <w:t>is</w:t>
      </w:r>
      <w:r w:rsidR="00041B72" w:rsidRPr="00232BE8">
        <w:t xml:space="preserve"> more likely to except and follow my recommendation because if the students </w:t>
      </w:r>
      <w:r w:rsidR="00DC1BB8" w:rsidRPr="00232BE8">
        <w:t>ask</w:t>
      </w:r>
      <w:r w:rsidR="00041B72" w:rsidRPr="00232BE8">
        <w:t xml:space="preserve"> for a </w:t>
      </w:r>
      <w:r w:rsidR="00E06E61" w:rsidRPr="00232BE8">
        <w:t>lecturer</w:t>
      </w:r>
      <w:r w:rsidR="00041B72" w:rsidRPr="00232BE8">
        <w:t xml:space="preserve"> </w:t>
      </w:r>
      <w:r w:rsidR="007B7B12" w:rsidRPr="00232BE8">
        <w:t>help,</w:t>
      </w:r>
      <w:r w:rsidR="00041B72" w:rsidRPr="00232BE8">
        <w:t xml:space="preserve"> they might feel embarrassed in asking </w:t>
      </w:r>
      <w:r w:rsidR="00DC1BB8" w:rsidRPr="00232BE8">
        <w:t>f</w:t>
      </w:r>
      <w:r w:rsidR="00041B72" w:rsidRPr="00232BE8">
        <w:t xml:space="preserve">or help or </w:t>
      </w:r>
      <w:r w:rsidR="00DC1BB8" w:rsidRPr="00232BE8">
        <w:t xml:space="preserve">might not understand the way the lecturer explains things. </w:t>
      </w:r>
      <w:r w:rsidR="002A7BFD" w:rsidRPr="00232BE8">
        <w:t xml:space="preserve">By me explaining the work, the </w:t>
      </w:r>
      <w:r w:rsidR="0016017E" w:rsidRPr="00232BE8">
        <w:t>first-year</w:t>
      </w:r>
      <w:r w:rsidR="002A7BFD" w:rsidRPr="00232BE8">
        <w:t xml:space="preserve"> students felt more relieved and </w:t>
      </w:r>
      <w:r w:rsidR="00332EF3" w:rsidRPr="00232BE8">
        <w:t xml:space="preserve">will </w:t>
      </w:r>
      <w:r w:rsidR="002A7BFD" w:rsidRPr="00232BE8">
        <w:t>look forwards to the second year because they found a topic interesting.</w:t>
      </w:r>
      <w:r w:rsidR="009C500C" w:rsidRPr="00232BE8">
        <w:t xml:space="preserve"> It also gives them </w:t>
      </w:r>
      <w:r w:rsidR="00C23646" w:rsidRPr="00232BE8">
        <w:t xml:space="preserve">an opportunity to ask questions or for me to read through their work, </w:t>
      </w:r>
      <w:r w:rsidR="00C768BC" w:rsidRPr="00232BE8">
        <w:t xml:space="preserve">and to help them to find references which they could be struggling to found. </w:t>
      </w:r>
      <w:r w:rsidR="002A7BFD" w:rsidRPr="00232BE8">
        <w:t xml:space="preserve">I explained the way I did my work, the way I </w:t>
      </w:r>
      <w:r w:rsidR="0016017E" w:rsidRPr="00232BE8">
        <w:t>learnt,</w:t>
      </w:r>
      <w:r w:rsidR="002A7BFD" w:rsidRPr="00232BE8">
        <w:t xml:space="preserve"> and this had an effect in the individual because they knew what they had to </w:t>
      </w:r>
      <w:r w:rsidR="0016017E" w:rsidRPr="00232BE8">
        <w:t xml:space="preserve">look </w:t>
      </w:r>
      <w:r w:rsidR="004C10D1" w:rsidRPr="00232BE8">
        <w:t>at before the start of the second year. By explaining the work and the assignments the students know what the expect and how much of it is to do.</w:t>
      </w:r>
      <w:r w:rsidR="00C768BC" w:rsidRPr="00232BE8">
        <w:t xml:space="preserve"> It also gives the student an idea of what that topic was like for me and how I completed it without any support. </w:t>
      </w:r>
      <w:r w:rsidR="0016017E" w:rsidRPr="00232BE8">
        <w:t xml:space="preserve">The support I offered the individual was that I gave them to talk about the work that they found interesting and how the lecturers are towards them. This is important because it started building are relationship, the individual started trusting me because I was interest in them and that I was there to listening to their worries and concerns. </w:t>
      </w:r>
      <w:r w:rsidR="00EB06C8" w:rsidRPr="00232BE8">
        <w:t xml:space="preserve">I also discussed what they thought their weaknesses were, by doing this I am supporting the individual and recommending way to increase their weaknesses. I suggested to do more research about the topic because they might not understand how it work and by doing this the student is gaining more knowledge of that topic of work. </w:t>
      </w:r>
      <w:r w:rsidR="004C10D1" w:rsidRPr="00232BE8">
        <w:t xml:space="preserve">I also suggested to watch video and documentaries of the topic, this can also </w:t>
      </w:r>
      <w:r w:rsidR="00DC1BB8" w:rsidRPr="00232BE8">
        <w:t>extend</w:t>
      </w:r>
      <w:r w:rsidR="004C10D1" w:rsidRPr="00232BE8">
        <w:t xml:space="preserve"> their knowledge and might engaged them more in the next lesson. </w:t>
      </w:r>
      <w:r w:rsidR="0073514B" w:rsidRPr="00232BE8">
        <w:t xml:space="preserve">The next time I have met the student, they have felt more relaxed in meeting me and felt that the information in the previous meeting was helpful. They have felt that meeting me is a good form </w:t>
      </w:r>
      <w:r w:rsidR="004D7465" w:rsidRPr="00232BE8">
        <w:t xml:space="preserve">of </w:t>
      </w:r>
      <w:r w:rsidR="0073514B" w:rsidRPr="00232BE8">
        <w:t xml:space="preserve">support because the lecturer </w:t>
      </w:r>
      <w:r w:rsidR="004D7465" w:rsidRPr="00232BE8">
        <w:t>has</w:t>
      </w:r>
      <w:r w:rsidR="0073514B" w:rsidRPr="00232BE8">
        <w:t xml:space="preserve"> other commitments and something the lecturer are unable to see them to discuss their </w:t>
      </w:r>
      <w:r w:rsidR="004D7465" w:rsidRPr="00232BE8">
        <w:t xml:space="preserve">work. </w:t>
      </w:r>
      <w:r w:rsidR="0073514B" w:rsidRPr="00232BE8">
        <w:t xml:space="preserve">If the student did not find the meeting helpful, we could discuss the possible ways to </w:t>
      </w:r>
      <w:r w:rsidR="004D7465" w:rsidRPr="00232BE8">
        <w:t>improve</w:t>
      </w:r>
      <w:r w:rsidR="0073514B" w:rsidRPr="00232BE8">
        <w:t xml:space="preserve"> the meeting and find a way for me to support the individual more in way they feel comfortable at. </w:t>
      </w:r>
      <w:r w:rsidR="004D7465" w:rsidRPr="00232BE8">
        <w:t xml:space="preserve">Students I have meet feel that they work has improved because they get to ask questions in </w:t>
      </w:r>
      <w:r w:rsidR="00C37EF1" w:rsidRPr="00232BE8">
        <w:t>relation to the topic, because in class there is pressure from the other student if the question</w:t>
      </w:r>
      <w:r w:rsidR="00332EF3" w:rsidRPr="00232BE8">
        <w:t>s</w:t>
      </w:r>
      <w:r w:rsidR="00C37EF1" w:rsidRPr="00232BE8">
        <w:t xml:space="preserve"> inappropriate and in result the student will not ask the question and could possible struggle in completing the work or assignment. </w:t>
      </w:r>
      <w:r w:rsidR="00DC1BB8" w:rsidRPr="00232BE8">
        <w:t xml:space="preserve">In nursing the Clip model is used by students to encourage independent practice, this could include caring for their own patients and supporting their </w:t>
      </w:r>
      <w:r w:rsidR="00106609" w:rsidRPr="00232BE8">
        <w:t>learning through daily outcomes. The student nurses will be supported by registered staff, who will explain medical procedures</w:t>
      </w:r>
      <w:r w:rsidR="00E50035" w:rsidRPr="00232BE8">
        <w:t>,</w:t>
      </w:r>
      <w:r w:rsidR="00106609" w:rsidRPr="00232BE8">
        <w:t xml:space="preserve"> will discuss </w:t>
      </w:r>
      <w:r w:rsidR="00E50035" w:rsidRPr="00232BE8">
        <w:t>the medical professional’s own experiences and how they dealt will it. This has a positive effect on the student because they have found this model eng</w:t>
      </w:r>
      <w:r w:rsidR="00AE6C1F" w:rsidRPr="00232BE8">
        <w:t xml:space="preserve">aging, the student nurses feel more respect </w:t>
      </w:r>
      <w:r w:rsidR="00D9276E" w:rsidRPr="00232BE8">
        <w:t xml:space="preserve">from other staff members while in placement and the experience of placement nursing course is more enjoyable. Ruthven (2019) </w:t>
      </w:r>
      <w:r w:rsidR="002638E1" w:rsidRPr="00232BE8">
        <w:t>discusses</w:t>
      </w:r>
      <w:r w:rsidR="00D9276E" w:rsidRPr="00232BE8">
        <w:t xml:space="preserve"> the student’s opinions in the CLIP model, one student believes that the CLIP model has transformed their critical thinking skills and has developed their confidence in both clinical </w:t>
      </w:r>
      <w:r w:rsidR="002638E1" w:rsidRPr="00232BE8">
        <w:t xml:space="preserve">knowledge and skills. </w:t>
      </w:r>
      <w:r w:rsidR="00E06E61" w:rsidRPr="00232BE8">
        <w:t>I believe that this model is important for new student nurses because you will be more supported compared to a normal model because usual you want just have the one person supporting you, compared to this model where 5</w:t>
      </w:r>
      <w:r w:rsidR="009A4A2B" w:rsidRPr="00232BE8">
        <w:t xml:space="preserve"> other health professional is supporting one new student. </w:t>
      </w:r>
    </w:p>
    <w:p w14:paraId="05A6A2E5" w14:textId="3ACED7F9" w:rsidR="009F3C31" w:rsidRPr="00232BE8" w:rsidRDefault="00825F04" w:rsidP="00825F04">
      <w:r w:rsidRPr="00232BE8">
        <w:lastRenderedPageBreak/>
        <w:t>In my experiences as a mentor is a go</w:t>
      </w:r>
      <w:r w:rsidR="002F3056" w:rsidRPr="00232BE8">
        <w:t>o</w:t>
      </w:r>
      <w:r w:rsidRPr="00232BE8">
        <w:t xml:space="preserve">d way to support new staff or students, </w:t>
      </w:r>
      <w:r w:rsidR="002F3056" w:rsidRPr="00232BE8">
        <w:t xml:space="preserve">this is because you are teaching the new students how to do something your way or </w:t>
      </w:r>
      <w:r w:rsidR="00792B80" w:rsidRPr="00232BE8">
        <w:t xml:space="preserve">to </w:t>
      </w:r>
      <w:r w:rsidR="002F3056" w:rsidRPr="00232BE8">
        <w:t>give advice about it. It is also important you build a relationship with your mentees,</w:t>
      </w:r>
      <w:r w:rsidR="00E94AF7" w:rsidRPr="00232BE8">
        <w:t xml:space="preserve"> Durham University</w:t>
      </w:r>
      <w:r w:rsidR="00E47F19" w:rsidRPr="00232BE8">
        <w:t xml:space="preserve"> (2019)</w:t>
      </w:r>
      <w:r w:rsidR="00E94AF7" w:rsidRPr="00232BE8">
        <w:t xml:space="preserve"> believes </w:t>
      </w:r>
      <w:r w:rsidR="00E47F19" w:rsidRPr="00232BE8">
        <w:t>that a</w:t>
      </w:r>
      <w:r w:rsidR="00E94AF7" w:rsidRPr="00232BE8">
        <w:t xml:space="preserve"> supportive and trusting relationship can improve the </w:t>
      </w:r>
      <w:r w:rsidR="00E47F19" w:rsidRPr="00232BE8">
        <w:t>students learning because you are able to connect with the student more.</w:t>
      </w:r>
      <w:r w:rsidR="00355A8B" w:rsidRPr="00232BE8">
        <w:t xml:space="preserve"> </w:t>
      </w:r>
      <w:r w:rsidR="00792B80" w:rsidRPr="00232BE8">
        <w:t>O</w:t>
      </w:r>
      <w:r w:rsidR="00355A8B" w:rsidRPr="00232BE8">
        <w:t xml:space="preserve">ne example of when I was a mentor was when I was supporting a first year on </w:t>
      </w:r>
      <w:r w:rsidR="00270458" w:rsidRPr="00232BE8">
        <w:t>a</w:t>
      </w:r>
      <w:r w:rsidR="00355A8B" w:rsidRPr="00232BE8">
        <w:t xml:space="preserve"> higher education course in nursing, </w:t>
      </w:r>
      <w:r w:rsidR="00270458" w:rsidRPr="00232BE8">
        <w:t xml:space="preserve">as mentor I listened to their worries and concerns of the course. I explained my experiences through the first year and I dealt with the pressures of university and personal life. The student benefited by looking forward to interesting lectures and some placement </w:t>
      </w:r>
      <w:r w:rsidR="00D96EA1" w:rsidRPr="00232BE8">
        <w:t xml:space="preserve">opportunities which might be available for them. However, for the CLIP model to be successful the student will need to have a clinical educator, coach and a day coach. By where the student will be supported in a clinical environment and will be supported when they are on placements. For this example, we had no access to placement and were not able to </w:t>
      </w:r>
      <w:r w:rsidR="0095229B" w:rsidRPr="00232BE8">
        <w:t xml:space="preserve">have the full experience of the support and mentor from the Clip model. </w:t>
      </w:r>
      <w:r w:rsidR="009F3C31" w:rsidRPr="00232BE8">
        <w:t xml:space="preserve">It is important for the student to have full experience and support of the clip model because </w:t>
      </w:r>
      <w:r w:rsidR="003501A8" w:rsidRPr="00232BE8">
        <w:t xml:space="preserve">nursing is a very demanding job which can have an effect on an individual’s health, by different forms of support you are helping the individual with a situation that they have had on placement </w:t>
      </w:r>
      <w:r w:rsidR="00C3443C" w:rsidRPr="00232BE8">
        <w:t xml:space="preserve">from second or third year nurses. </w:t>
      </w:r>
      <w:r w:rsidR="003501A8" w:rsidRPr="00232BE8">
        <w:t>Werkin (2019) believe s</w:t>
      </w:r>
      <w:r w:rsidR="009F3C31" w:rsidRPr="00232BE8">
        <w:t xml:space="preserve">tudents who have completed the </w:t>
      </w:r>
      <w:r w:rsidR="00C3443C" w:rsidRPr="00232BE8">
        <w:t>program believes</w:t>
      </w:r>
      <w:r w:rsidR="009F3C31" w:rsidRPr="00232BE8">
        <w:t xml:space="preserve"> that they are becoming more confident in their practice and more confident around their patients. </w:t>
      </w:r>
      <w:r w:rsidR="00D2237A" w:rsidRPr="00232BE8">
        <w:t xml:space="preserve">I believe that it is important for supportive mentor to check if the student is emotional ready for the placement because they might see things that they have never dealt with before. </w:t>
      </w:r>
      <w:r w:rsidR="009C500C" w:rsidRPr="00232BE8">
        <w:t xml:space="preserve">Student nurses before they qualify will see and deal with patients who are extremely ill or injured, which will lead them dying. It is important for the supports to have a safety net from the mentor and coaches while on placements. </w:t>
      </w:r>
    </w:p>
    <w:p w14:paraId="2A233981" w14:textId="4869A697" w:rsidR="007516A9" w:rsidRPr="00232BE8" w:rsidRDefault="007516A9" w:rsidP="00825F04">
      <w:r w:rsidRPr="00232BE8">
        <w:t xml:space="preserve">I believe that the CLIP model is a </w:t>
      </w:r>
      <w:r w:rsidR="009003C1" w:rsidRPr="00232BE8">
        <w:t>good way</w:t>
      </w:r>
      <w:r w:rsidRPr="00232BE8">
        <w:t xml:space="preserve"> for the student</w:t>
      </w:r>
      <w:r w:rsidR="00D27DD2" w:rsidRPr="00232BE8">
        <w:t xml:space="preserve"> to learn</w:t>
      </w:r>
      <w:r w:rsidRPr="00232BE8">
        <w:t xml:space="preserve"> </w:t>
      </w:r>
      <w:r w:rsidR="00D27DD2" w:rsidRPr="00232BE8">
        <w:t xml:space="preserve">from my experience </w:t>
      </w:r>
      <w:r w:rsidRPr="00232BE8">
        <w:t>because you are enhancing the students placement experiences and using coaching methods, which give the idea of that the students are being</w:t>
      </w:r>
      <w:r w:rsidR="007A4D15" w:rsidRPr="00232BE8">
        <w:t xml:space="preserve"> taught the way that the coaches are doing their medical job and </w:t>
      </w:r>
      <w:r w:rsidRPr="00232BE8">
        <w:t xml:space="preserve">encouraged to </w:t>
      </w:r>
      <w:r w:rsidR="007A4D15" w:rsidRPr="00232BE8">
        <w:t xml:space="preserve">do their best, by praising them more. </w:t>
      </w:r>
      <w:r w:rsidRPr="00232BE8">
        <w:t xml:space="preserve">Health Educations England (2019) </w:t>
      </w:r>
      <w:r w:rsidR="007A4D15" w:rsidRPr="00232BE8">
        <w:t>believe that the Cl</w:t>
      </w:r>
      <w:r w:rsidR="009003C1" w:rsidRPr="00232BE8">
        <w:t>I</w:t>
      </w:r>
      <w:r w:rsidR="007A4D15" w:rsidRPr="00232BE8">
        <w:t xml:space="preserve">P model has had a </w:t>
      </w:r>
      <w:r w:rsidR="009003C1" w:rsidRPr="00232BE8">
        <w:t>positive</w:t>
      </w:r>
      <w:r w:rsidR="007A4D15" w:rsidRPr="00232BE8">
        <w:t xml:space="preserve"> effect because student </w:t>
      </w:r>
      <w:r w:rsidR="009003C1" w:rsidRPr="00232BE8">
        <w:t>is</w:t>
      </w:r>
      <w:r w:rsidR="007A4D15" w:rsidRPr="00232BE8">
        <w:t xml:space="preserve"> saying that they have gained in-depth knowledge from different mentor and their points of views, had a wide range of </w:t>
      </w:r>
      <w:r w:rsidR="009003C1" w:rsidRPr="00232BE8">
        <w:t>experiences</w:t>
      </w:r>
      <w:r w:rsidR="007A4D15" w:rsidRPr="00232BE8">
        <w:t xml:space="preserve"> and increased their confidence in medication administration. </w:t>
      </w:r>
      <w:r w:rsidR="008003A8" w:rsidRPr="00232BE8">
        <w:t xml:space="preserve">From my experiences using CLIP model I have enjoyed looking back and read my learning log because it remembers me how far I have come with my increase in knowledge, which I have gained from being coached my other health professions. The learning log has challenges me to continue increasing more skills and communication between patients and staff. By doing this is allows me to build a relationship with the staff and the patient by showing them that I am interest and willing to learn. </w:t>
      </w:r>
      <w:r w:rsidR="00D27DD2" w:rsidRPr="00232BE8">
        <w:t xml:space="preserve">On the other hand, I found a lack of support from the year above me because they have might have had placement or to much work and they were unable to support and answer some of my questions I had towards placements. Rylance et al (2017) believe that some time the </w:t>
      </w:r>
      <w:r w:rsidR="00EF4B23" w:rsidRPr="00232BE8">
        <w:t xml:space="preserve">more knowledge students can be </w:t>
      </w:r>
      <w:r w:rsidR="006411F9" w:rsidRPr="00232BE8">
        <w:t>overconfident</w:t>
      </w:r>
      <w:r w:rsidR="00EF4B23" w:rsidRPr="00232BE8">
        <w:t xml:space="preserve"> and will not listen to new students or will not give them the answers they were looking for. </w:t>
      </w:r>
      <w:r w:rsidR="006411F9" w:rsidRPr="00232BE8">
        <w:t xml:space="preserve">This can have an effect on the new students because they will feel that they should not be talking to them as they have lost trust in the </w:t>
      </w:r>
      <w:r w:rsidR="00180E55" w:rsidRPr="00232BE8">
        <w:t>experienced</w:t>
      </w:r>
      <w:r w:rsidR="006411F9" w:rsidRPr="00232BE8">
        <w:t xml:space="preserve"> student nurses. </w:t>
      </w:r>
    </w:p>
    <w:p w14:paraId="3862DD50" w14:textId="1C852398" w:rsidR="00255CB8" w:rsidRPr="00232BE8" w:rsidRDefault="00D50B57" w:rsidP="00825F04">
      <w:r w:rsidRPr="00232BE8">
        <w:t xml:space="preserve">I believe that one </w:t>
      </w:r>
      <w:r w:rsidR="00D84626" w:rsidRPr="00232BE8">
        <w:t>recommendation</w:t>
      </w:r>
      <w:r w:rsidRPr="00232BE8">
        <w:t xml:space="preserve"> could be for the </w:t>
      </w:r>
      <w:r w:rsidR="00E17289" w:rsidRPr="00232BE8">
        <w:t>university</w:t>
      </w:r>
      <w:r w:rsidR="00946272" w:rsidRPr="00232BE8">
        <w:t xml:space="preserve"> staff</w:t>
      </w:r>
      <w:r w:rsidR="00E17289" w:rsidRPr="00232BE8">
        <w:t xml:space="preserve"> to support the individual more, by doing this you are able to advise the student on how to improve their work or their communication skills between them and their patients. The Royal College of Nursing (2019) believes that communication is because </w:t>
      </w:r>
      <w:r w:rsidR="00D84626" w:rsidRPr="00232BE8">
        <w:t xml:space="preserve">to make the patient at ease with treatment that they might undergo, you can get them to out up about a situation or about their health if they </w:t>
      </w:r>
      <w:r w:rsidR="00355A8B" w:rsidRPr="00232BE8">
        <w:t>are</w:t>
      </w:r>
      <w:r w:rsidR="00D84626" w:rsidRPr="00232BE8">
        <w:t xml:space="preserve"> a relationship between. </w:t>
      </w:r>
      <w:r w:rsidR="00946272" w:rsidRPr="00232BE8">
        <w:t>The Nation</w:t>
      </w:r>
      <w:r w:rsidR="00232BE8" w:rsidRPr="00232BE8">
        <w:t>al</w:t>
      </w:r>
      <w:r w:rsidR="00946272" w:rsidRPr="00232BE8">
        <w:t xml:space="preserve"> Health Service (NHS) can benefit from this recommendation because it does </w:t>
      </w:r>
      <w:r w:rsidR="00946272" w:rsidRPr="00232BE8">
        <w:lastRenderedPageBreak/>
        <w:t xml:space="preserve">not just apply to new student, it can be applied to any member of staff. This is important because all staff can benefit the higher knowledge member of staff has the more they have to teach other with, </w:t>
      </w:r>
      <w:r w:rsidR="00255CB8" w:rsidRPr="00232BE8">
        <w:t xml:space="preserve">the praise that the management us to their staff member can influence other staff to complete their work with excellence, this is because the staff members are feeling wanted and happy to be in that work profession. </w:t>
      </w:r>
      <w:r w:rsidR="00874B04" w:rsidRPr="00232BE8">
        <w:t>Sveinsdottir et al (2016) believes if the staff members are getting praised for their work, that influences the staff members to improve</w:t>
      </w:r>
      <w:r w:rsidR="00232BE8" w:rsidRPr="00232BE8">
        <w:t>s</w:t>
      </w:r>
      <w:r w:rsidR="00874B04" w:rsidRPr="00232BE8">
        <w:t xml:space="preserve"> patient safety</w:t>
      </w:r>
      <w:r w:rsidR="00232BE8" w:rsidRPr="00232BE8">
        <w:t xml:space="preserve"> and increases interactions with patients</w:t>
      </w:r>
      <w:r w:rsidR="00874B04" w:rsidRPr="00232BE8">
        <w:t xml:space="preserve">. </w:t>
      </w:r>
    </w:p>
    <w:p w14:paraId="1AAEA98C" w14:textId="677F63C7" w:rsidR="009F281B" w:rsidRPr="00232BE8" w:rsidRDefault="00243A89" w:rsidP="00825F04">
      <w:r w:rsidRPr="00232BE8">
        <w:t>Another recommendation could be to get all levels of support from the clip model and arrange a scenario day, by doing this you are teaching the new nurses how to work as a big team and how different people with different skill levels work. This is important because it give the students experience and confidence to get involves in helping the medical situation</w:t>
      </w:r>
      <w:r w:rsidR="009F281B" w:rsidRPr="00232BE8">
        <w:t xml:space="preserve">, </w:t>
      </w:r>
      <w:r w:rsidR="00185A19" w:rsidRPr="00232BE8">
        <w:t xml:space="preserve">it is also a way to get the student to learn from other health </w:t>
      </w:r>
      <w:r w:rsidR="00F13F48" w:rsidRPr="00232BE8">
        <w:t>professionals’</w:t>
      </w:r>
      <w:r w:rsidR="00185A19" w:rsidRPr="00232BE8">
        <w:t xml:space="preserve"> experiences who could have been working as a nurse for many years. Harrie et al (2015) believes by creating scenario it i</w:t>
      </w:r>
      <w:r w:rsidR="009F281B" w:rsidRPr="00232BE8">
        <w:t xml:space="preserve">ncreases the </w:t>
      </w:r>
      <w:r w:rsidR="00F13F48" w:rsidRPr="00232BE8">
        <w:t>student’s</w:t>
      </w:r>
      <w:r w:rsidR="009F281B" w:rsidRPr="00232BE8">
        <w:t xml:space="preserve"> self-confidence </w:t>
      </w:r>
      <w:r w:rsidR="00185A19" w:rsidRPr="00232BE8">
        <w:t>and exam results</w:t>
      </w:r>
      <w:r w:rsidR="00F13F48" w:rsidRPr="00232BE8">
        <w:t xml:space="preserve">. </w:t>
      </w:r>
      <w:r w:rsidR="00FF3913" w:rsidRPr="00232BE8">
        <w:t xml:space="preserve">By hearing other people experience, it makes you want to do more for the patients, to gain more knowledge and skill for the next time you are in a similar experience. </w:t>
      </w:r>
      <w:r w:rsidR="007467A8" w:rsidRPr="00232BE8">
        <w:t xml:space="preserve">The NHS can benefit from the recommendation because </w:t>
      </w:r>
      <w:r w:rsidR="001275FC" w:rsidRPr="00232BE8">
        <w:t xml:space="preserve">you are able to test the staff about medical knowledge, skills and words. This is important because you are always keeping the knowledge of staff up-to-date and informed of new medical procedures. </w:t>
      </w:r>
      <w:r w:rsidR="00F93C60" w:rsidRPr="00232BE8">
        <w:t xml:space="preserve">The staff can improve on their </w:t>
      </w:r>
      <w:r w:rsidR="000607C4" w:rsidRPr="00232BE8">
        <w:t>teamwork</w:t>
      </w:r>
      <w:r w:rsidR="00F93C60" w:rsidRPr="00232BE8">
        <w:t xml:space="preserve"> skills, Davis (2017) believes effective communication skills is important by asking questions, share ideas and discuss solutions into improve the patient’s care and health. </w:t>
      </w:r>
    </w:p>
    <w:p w14:paraId="3189E3E0" w14:textId="7E39B256" w:rsidR="00946272" w:rsidRPr="00232BE8" w:rsidRDefault="000C1249" w:rsidP="00825F04">
      <w:r w:rsidRPr="00232BE8">
        <w:t xml:space="preserve">To </w:t>
      </w:r>
      <w:r w:rsidR="00CB0768" w:rsidRPr="00232BE8">
        <w:t>conclude</w:t>
      </w:r>
      <w:r w:rsidRPr="00232BE8">
        <w:t xml:space="preserve"> this assignment I have discussed my own employment goals, my possible routes into nursing and the experience I would like to gain before starting the nursing course, this is because I would love to gain more knowledge and skill </w:t>
      </w:r>
      <w:r w:rsidR="00D36572" w:rsidRPr="00232BE8">
        <w:t xml:space="preserve">in preparation for my placements. </w:t>
      </w:r>
      <w:r w:rsidR="00CB0768" w:rsidRPr="00232BE8">
        <w:t xml:space="preserve">I have also researched mentoring and coaching and how </w:t>
      </w:r>
      <w:r w:rsidR="00C768BC" w:rsidRPr="00232BE8">
        <w:t>it is</w:t>
      </w:r>
      <w:r w:rsidR="00CB0768" w:rsidRPr="00232BE8">
        <w:t xml:space="preserve"> effects student’s educations. I have also discussed the CLIP model of nursing and the positive effect the student is having from the model. Finally, I have evaluated my recommendation to the NHS from my experiences. </w:t>
      </w:r>
    </w:p>
    <w:p w14:paraId="6A6460B2" w14:textId="1D28B3BE" w:rsidR="000E5F08" w:rsidRPr="00232BE8" w:rsidRDefault="000E5F08" w:rsidP="000E5F08">
      <w:pPr>
        <w:rPr>
          <w:u w:val="single"/>
        </w:rPr>
      </w:pPr>
      <w:r w:rsidRPr="00232BE8">
        <w:rPr>
          <w:u w:val="single"/>
        </w:rPr>
        <w:t>Reference</w:t>
      </w:r>
      <w:r w:rsidR="008E628D" w:rsidRPr="00232BE8">
        <w:rPr>
          <w:u w:val="single"/>
        </w:rPr>
        <w:t>:</w:t>
      </w:r>
    </w:p>
    <w:p w14:paraId="2972ACD6" w14:textId="7E1C60EB" w:rsidR="009E361A" w:rsidRPr="00232BE8" w:rsidRDefault="009E361A" w:rsidP="000E5F08">
      <w:r w:rsidRPr="00232BE8">
        <w:t xml:space="preserve">Barber, A (2018) </w:t>
      </w:r>
      <w:r w:rsidRPr="00232BE8">
        <w:rPr>
          <w:i/>
        </w:rPr>
        <w:t>The pivotal role of mentoring and coaching in health services.</w:t>
      </w:r>
      <w:r w:rsidRPr="00232BE8">
        <w:t xml:space="preserve"> [online] available at https://www.davidclutterbuckpartnership.com/the-pivotal-role-of-mentoring-and-coaching-in-health-services/ [date accessed 22</w:t>
      </w:r>
      <w:r w:rsidRPr="00232BE8">
        <w:rPr>
          <w:vertAlign w:val="superscript"/>
        </w:rPr>
        <w:t>nd</w:t>
      </w:r>
      <w:r w:rsidRPr="00232BE8">
        <w:t xml:space="preserve"> </w:t>
      </w:r>
      <w:r w:rsidR="00FC08EE" w:rsidRPr="00232BE8">
        <w:t>April</w:t>
      </w:r>
      <w:r w:rsidRPr="00232BE8">
        <w:t xml:space="preserve"> 2019]</w:t>
      </w:r>
    </w:p>
    <w:p w14:paraId="24880F95" w14:textId="3A31DD26" w:rsidR="009F6A80" w:rsidRPr="00232BE8" w:rsidRDefault="009F6A80" w:rsidP="000E5F08">
      <w:r w:rsidRPr="00232BE8">
        <w:t xml:space="preserve">Borwell, J (2019) </w:t>
      </w:r>
      <w:r w:rsidRPr="00232BE8">
        <w:rPr>
          <w:i/>
        </w:rPr>
        <w:t>Alternative approaches to mentorship</w:t>
      </w:r>
      <w:r w:rsidRPr="00232BE8">
        <w:t xml:space="preserve"> [online] available at </w:t>
      </w:r>
      <w:r w:rsidRPr="00232BE8">
        <w:rPr>
          <w:rFonts w:cs="Segoe UI"/>
        </w:rPr>
        <w:t>http://practiceassessor.bournemouth.ac.uk/assets/1512735420129_BU%20practice%20assessors%20conference%20JB.pptx [date accessed 2</w:t>
      </w:r>
      <w:r w:rsidRPr="00232BE8">
        <w:rPr>
          <w:rFonts w:cs="Segoe UI"/>
          <w:vertAlign w:val="superscript"/>
        </w:rPr>
        <w:t>nd</w:t>
      </w:r>
      <w:r w:rsidRPr="00232BE8">
        <w:rPr>
          <w:rFonts w:cs="Segoe UI"/>
        </w:rPr>
        <w:t xml:space="preserve"> </w:t>
      </w:r>
      <w:r w:rsidR="00FC08EE" w:rsidRPr="00232BE8">
        <w:rPr>
          <w:rFonts w:cs="Segoe UI"/>
        </w:rPr>
        <w:t>May</w:t>
      </w:r>
      <w:r w:rsidRPr="00232BE8">
        <w:rPr>
          <w:rFonts w:cs="Segoe UI"/>
        </w:rPr>
        <w:t xml:space="preserve"> 2019]</w:t>
      </w:r>
    </w:p>
    <w:p w14:paraId="5141ED85" w14:textId="5330624A" w:rsidR="003F61FC" w:rsidRPr="00232BE8" w:rsidRDefault="003F61FC" w:rsidP="000E5F08">
      <w:r w:rsidRPr="00232BE8">
        <w:t xml:space="preserve">Bozman, K (2018) </w:t>
      </w:r>
      <w:r w:rsidRPr="00232BE8">
        <w:rPr>
          <w:i/>
        </w:rPr>
        <w:t>What is mentoring?</w:t>
      </w:r>
      <w:r w:rsidRPr="00232BE8">
        <w:t xml:space="preserve"> [</w:t>
      </w:r>
      <w:r w:rsidR="00FC08EE" w:rsidRPr="00232BE8">
        <w:t>online</w:t>
      </w:r>
      <w:r w:rsidRPr="00232BE8">
        <w:t>] available at https://iyde.org/what-is-mentoring/ [date accessed 22</w:t>
      </w:r>
      <w:r w:rsidRPr="00232BE8">
        <w:rPr>
          <w:vertAlign w:val="superscript"/>
        </w:rPr>
        <w:t>nd</w:t>
      </w:r>
      <w:r w:rsidRPr="00232BE8">
        <w:t xml:space="preserve"> April 2019]</w:t>
      </w:r>
      <w:r w:rsidR="00E35BC6" w:rsidRPr="00232BE8">
        <w:t xml:space="preserve"> https://journals.lww.com/nursingmadeincrediblyeasy/FullText/2017/09000/Teamwork_and_the_patient_care_experience.1.aspx [date accessed 2nd </w:t>
      </w:r>
      <w:r w:rsidR="00FC08EE" w:rsidRPr="00232BE8">
        <w:t>May</w:t>
      </w:r>
      <w:r w:rsidR="00E35BC6" w:rsidRPr="00232BE8">
        <w:t xml:space="preserve"> 2019]</w:t>
      </w:r>
    </w:p>
    <w:p w14:paraId="0C61C423" w14:textId="1178E540" w:rsidR="00F93C60" w:rsidRPr="00232BE8" w:rsidRDefault="00E35BC6" w:rsidP="000E5F08">
      <w:r w:rsidRPr="00232BE8">
        <w:t>Davis, C (2017</w:t>
      </w:r>
      <w:r w:rsidRPr="00232BE8">
        <w:rPr>
          <w:i/>
        </w:rPr>
        <w:t xml:space="preserve">) </w:t>
      </w:r>
      <w:r w:rsidR="00FC08EE" w:rsidRPr="00232BE8">
        <w:rPr>
          <w:i/>
        </w:rPr>
        <w:t>T</w:t>
      </w:r>
      <w:r w:rsidRPr="00232BE8">
        <w:rPr>
          <w:i/>
        </w:rPr>
        <w:t>eamwork and the patient care experiences</w:t>
      </w:r>
      <w:r w:rsidRPr="00232BE8">
        <w:t xml:space="preserve"> </w:t>
      </w:r>
      <w:r w:rsidR="00CA3319" w:rsidRPr="00232BE8">
        <w:t>[</w:t>
      </w:r>
      <w:r w:rsidRPr="00232BE8">
        <w:t xml:space="preserve">article] available at </w:t>
      </w:r>
      <w:r w:rsidR="00CA3319" w:rsidRPr="00232BE8">
        <w:rPr>
          <w:rFonts w:cs="Segoe UI"/>
        </w:rPr>
        <w:t xml:space="preserve">https://journals.lww.com/nursingmadeincrediblyeasy/FullText/2017/09000/Teamwork_and_the_patient_care_experience.1.aspx [date accessed 2nd </w:t>
      </w:r>
      <w:r w:rsidR="00FC08EE" w:rsidRPr="00232BE8">
        <w:rPr>
          <w:rFonts w:cs="Segoe UI"/>
        </w:rPr>
        <w:t>May</w:t>
      </w:r>
      <w:r w:rsidR="00CA3319" w:rsidRPr="00232BE8">
        <w:rPr>
          <w:rFonts w:cs="Segoe UI"/>
        </w:rPr>
        <w:t xml:space="preserve"> 2019]</w:t>
      </w:r>
    </w:p>
    <w:p w14:paraId="7C5FB28F" w14:textId="68B99728" w:rsidR="00E47F19" w:rsidRPr="00232BE8" w:rsidRDefault="00E47F19" w:rsidP="000E5F08">
      <w:r w:rsidRPr="00232BE8">
        <w:t xml:space="preserve">Durham University (2019) </w:t>
      </w:r>
      <w:r w:rsidR="00FC08EE" w:rsidRPr="00232BE8">
        <w:rPr>
          <w:i/>
        </w:rPr>
        <w:t>W</w:t>
      </w:r>
      <w:r w:rsidRPr="00232BE8">
        <w:rPr>
          <w:i/>
        </w:rPr>
        <w:t>hat is mentoring?</w:t>
      </w:r>
      <w:r w:rsidRPr="00232BE8">
        <w:t xml:space="preserve"> [online] available at </w:t>
      </w:r>
      <w:r w:rsidR="00826E2C" w:rsidRPr="00232BE8">
        <w:t>https://www.dur.ac.uk/hr/mentoring/mentoringguidelines/whatismentoring/ [date accessed 2</w:t>
      </w:r>
      <w:r w:rsidR="00826E2C" w:rsidRPr="00232BE8">
        <w:rPr>
          <w:vertAlign w:val="superscript"/>
        </w:rPr>
        <w:t>nd</w:t>
      </w:r>
      <w:r w:rsidR="00826E2C" w:rsidRPr="00232BE8">
        <w:t xml:space="preserve"> </w:t>
      </w:r>
      <w:r w:rsidR="00376D0B" w:rsidRPr="00232BE8">
        <w:t xml:space="preserve">May </w:t>
      </w:r>
      <w:r w:rsidR="00826E2C" w:rsidRPr="00232BE8">
        <w:t>2019]</w:t>
      </w:r>
    </w:p>
    <w:p w14:paraId="384571EE" w14:textId="314FB9AA" w:rsidR="00F13F48" w:rsidRPr="00232BE8" w:rsidRDefault="00F13F48" w:rsidP="000E5F08">
      <w:r w:rsidRPr="00232BE8">
        <w:lastRenderedPageBreak/>
        <w:t xml:space="preserve">Harris, J., Berghout, T and Anderson, P (2015) </w:t>
      </w:r>
      <w:r w:rsidR="00376D0B" w:rsidRPr="00232BE8">
        <w:rPr>
          <w:rFonts w:cs="Arial"/>
          <w:bCs/>
          <w:i/>
          <w:color w:val="111111"/>
          <w:lang w:val="en"/>
        </w:rPr>
        <w:t>Improving First Year Nursing Student’s Test Scores through Pediatric Simulation</w:t>
      </w:r>
      <w:r w:rsidR="00376D0B" w:rsidRPr="00232BE8">
        <w:t xml:space="preserve"> </w:t>
      </w:r>
      <w:r w:rsidRPr="00232BE8">
        <w:t xml:space="preserve">[article] available at </w:t>
      </w:r>
      <w:r w:rsidR="001B7D87" w:rsidRPr="00232BE8">
        <w:t xml:space="preserve">https://www.researchgate.net/publication/283184004_Improving_First_Year_Nursing_Student's_Test_Scores_through_Pediatric_Simulation [date accessed 2nd </w:t>
      </w:r>
      <w:r w:rsidR="00376D0B" w:rsidRPr="00232BE8">
        <w:t>May</w:t>
      </w:r>
      <w:r w:rsidR="001B7D87" w:rsidRPr="00232BE8">
        <w:t xml:space="preserve"> 2019]</w:t>
      </w:r>
    </w:p>
    <w:p w14:paraId="774D490E" w14:textId="7CCE31E3" w:rsidR="009003C1" w:rsidRPr="00232BE8" w:rsidRDefault="009003C1" w:rsidP="000E5F08">
      <w:r w:rsidRPr="00232BE8">
        <w:t xml:space="preserve">Health </w:t>
      </w:r>
      <w:r w:rsidR="00376D0B" w:rsidRPr="00232BE8">
        <w:t>E</w:t>
      </w:r>
      <w:r w:rsidRPr="00232BE8">
        <w:t xml:space="preserve">ducation England (2019) </w:t>
      </w:r>
      <w:r w:rsidR="00376D0B" w:rsidRPr="00232BE8">
        <w:rPr>
          <w:i/>
        </w:rPr>
        <w:t>C</w:t>
      </w:r>
      <w:r w:rsidRPr="00232BE8">
        <w:rPr>
          <w:i/>
        </w:rPr>
        <w:t>ase study: implementing collaborative learning in practice – a new way of learning for Nursing students</w:t>
      </w:r>
      <w:r w:rsidRPr="00232BE8">
        <w:t xml:space="preserve"> [article] available at </w:t>
      </w:r>
      <w:hyperlink r:id="rId8" w:history="1">
        <w:r w:rsidRPr="00232BE8">
          <w:rPr>
            <w:rStyle w:val="Hyperlink"/>
            <w:color w:val="auto"/>
            <w:u w:val="none"/>
          </w:rPr>
          <w:t>https://moodle.uwtsd.ac.uk/course/view.php?id=4081</w:t>
        </w:r>
      </w:hyperlink>
      <w:r w:rsidRPr="00232BE8">
        <w:t xml:space="preserve"> [date accessed 2</w:t>
      </w:r>
      <w:r w:rsidRPr="00232BE8">
        <w:rPr>
          <w:vertAlign w:val="superscript"/>
        </w:rPr>
        <w:t>nd</w:t>
      </w:r>
      <w:r w:rsidRPr="00232BE8">
        <w:t xml:space="preserve"> </w:t>
      </w:r>
      <w:r w:rsidR="00376D0B" w:rsidRPr="00232BE8">
        <w:t>M</w:t>
      </w:r>
      <w:r w:rsidRPr="00232BE8">
        <w:t>ay 2019]</w:t>
      </w:r>
    </w:p>
    <w:p w14:paraId="617FFD23" w14:textId="0696F718" w:rsidR="00CA2388" w:rsidRPr="00232BE8" w:rsidRDefault="00CA2388" w:rsidP="000E5F08">
      <w:r w:rsidRPr="00232BE8">
        <w:t xml:space="preserve">Health Education England (2018) </w:t>
      </w:r>
      <w:r w:rsidRPr="00232BE8">
        <w:rPr>
          <w:i/>
        </w:rPr>
        <w:t>New models of learning in practice</w:t>
      </w:r>
      <w:r w:rsidRPr="00232BE8">
        <w:t xml:space="preserve"> [article] available at </w:t>
      </w:r>
      <w:r w:rsidRPr="00232BE8">
        <w:rPr>
          <w:rFonts w:cs="Segoe UI"/>
        </w:rPr>
        <w:t xml:space="preserve">https://eprint.ncl.ac.uk/file_store/production/249056/61995AB9-041E-4D32-90E3-923C6DCB5874.pdf [date accessed 2nd </w:t>
      </w:r>
      <w:r w:rsidR="00376D0B" w:rsidRPr="00232BE8">
        <w:rPr>
          <w:rFonts w:cs="Segoe UI"/>
        </w:rPr>
        <w:t>M</w:t>
      </w:r>
      <w:r w:rsidRPr="00232BE8">
        <w:rPr>
          <w:rFonts w:cs="Segoe UI"/>
        </w:rPr>
        <w:t>ay 2019]</w:t>
      </w:r>
    </w:p>
    <w:p w14:paraId="46C3D18B" w14:textId="11D20DF6" w:rsidR="009E1A27" w:rsidRPr="00232BE8" w:rsidRDefault="009E1A27" w:rsidP="000E5F08">
      <w:pPr>
        <w:rPr>
          <w:rFonts w:cs="Segoe UI"/>
        </w:rPr>
      </w:pPr>
      <w:r w:rsidRPr="00232BE8">
        <w:t xml:space="preserve">Health </w:t>
      </w:r>
      <w:r w:rsidR="00376D0B" w:rsidRPr="00232BE8">
        <w:t>E</w:t>
      </w:r>
      <w:r w:rsidRPr="00232BE8">
        <w:t xml:space="preserve">ducation East of England (2014) </w:t>
      </w:r>
      <w:r w:rsidRPr="00232BE8">
        <w:rPr>
          <w:i/>
        </w:rPr>
        <w:t>Collaborative learning in Practice (CLIP) for pre-registration nursing students</w:t>
      </w:r>
      <w:r w:rsidRPr="00232BE8">
        <w:t xml:space="preserve"> [PDF] available at </w:t>
      </w:r>
      <w:r w:rsidRPr="00232BE8">
        <w:rPr>
          <w:rFonts w:cs="Segoe UI"/>
        </w:rPr>
        <w:t xml:space="preserve">https://www.charleneloboconsulting.com/wp-content/uploads/CLiP-Paper-final-version-Sept-14.pdf [date accessed </w:t>
      </w:r>
      <w:r w:rsidR="00A63F0A" w:rsidRPr="00232BE8">
        <w:rPr>
          <w:rFonts w:cs="Segoe UI"/>
        </w:rPr>
        <w:t xml:space="preserve">2nd </w:t>
      </w:r>
      <w:r w:rsidR="00376D0B" w:rsidRPr="00232BE8">
        <w:rPr>
          <w:rFonts w:cs="Segoe UI"/>
        </w:rPr>
        <w:t>M</w:t>
      </w:r>
      <w:r w:rsidR="00A63F0A" w:rsidRPr="00232BE8">
        <w:rPr>
          <w:rFonts w:cs="Segoe UI"/>
        </w:rPr>
        <w:t>ay 2019]</w:t>
      </w:r>
    </w:p>
    <w:p w14:paraId="426E5755" w14:textId="701FF48D" w:rsidR="007A4CEF" w:rsidRPr="00232BE8" w:rsidRDefault="007A4CEF" w:rsidP="000E5F08">
      <w:r w:rsidRPr="00232BE8">
        <w:rPr>
          <w:rFonts w:cs="Segoe UI"/>
        </w:rPr>
        <w:t xml:space="preserve">Middleton, R (2017) </w:t>
      </w:r>
      <w:r w:rsidRPr="00232BE8">
        <w:rPr>
          <w:rFonts w:cs="Segoe UI"/>
          <w:i/>
        </w:rPr>
        <w:t>Critical reflection: The struggle of a practice developer</w:t>
      </w:r>
      <w:r w:rsidRPr="00232BE8">
        <w:rPr>
          <w:rFonts w:cs="Segoe UI"/>
        </w:rPr>
        <w:t xml:space="preserve"> [article] available at https://www.fons.org/Resources/Documents/Journal/Vol7No1/IPDJ_0701_4.pdf [date accessed 3rd May 2019]</w:t>
      </w:r>
    </w:p>
    <w:p w14:paraId="243B6FD4" w14:textId="2B19854A" w:rsidR="00A11A9A" w:rsidRPr="00232BE8" w:rsidRDefault="00A11A9A" w:rsidP="000E5F08">
      <w:r w:rsidRPr="00232BE8">
        <w:t xml:space="preserve">Joseph, C (2019) </w:t>
      </w:r>
      <w:r w:rsidR="00376D0B" w:rsidRPr="00232BE8">
        <w:rPr>
          <w:i/>
        </w:rPr>
        <w:t>A</w:t>
      </w:r>
      <w:r w:rsidRPr="00232BE8">
        <w:rPr>
          <w:i/>
        </w:rPr>
        <w:t>dvantages and disadvantages of mentoring</w:t>
      </w:r>
      <w:r w:rsidRPr="00232BE8">
        <w:t xml:space="preserve"> [online] available at </w:t>
      </w:r>
      <w:hyperlink r:id="rId9" w:history="1">
        <w:r w:rsidR="00AE66E0" w:rsidRPr="00232BE8">
          <w:rPr>
            <w:rStyle w:val="Hyperlink"/>
            <w:color w:val="auto"/>
            <w:u w:val="none"/>
          </w:rPr>
          <w:t>https://smallbusiness.chron.com/advantages-disadvantages-mentoring-10888.html</w:t>
        </w:r>
      </w:hyperlink>
      <w:r w:rsidR="00AE66E0" w:rsidRPr="00232BE8">
        <w:t xml:space="preserve"> [date accessed 29th </w:t>
      </w:r>
      <w:r w:rsidR="00376D0B" w:rsidRPr="00232BE8">
        <w:t>April</w:t>
      </w:r>
      <w:r w:rsidR="00AE66E0" w:rsidRPr="00232BE8">
        <w:t xml:space="preserve"> 2019]</w:t>
      </w:r>
    </w:p>
    <w:p w14:paraId="21F62225" w14:textId="3517CD53" w:rsidR="002767D5" w:rsidRPr="00232BE8" w:rsidRDefault="002767D5" w:rsidP="000E5F08">
      <w:r w:rsidRPr="00232BE8">
        <w:t xml:space="preserve">Kane, A (2019) </w:t>
      </w:r>
      <w:r w:rsidRPr="00232BE8">
        <w:rPr>
          <w:i/>
        </w:rPr>
        <w:t>Collaborative learning in placement practice</w:t>
      </w:r>
      <w:r w:rsidRPr="00232BE8">
        <w:t xml:space="preserve"> (</w:t>
      </w:r>
      <w:r w:rsidR="00E403B9" w:rsidRPr="00232BE8">
        <w:t>Cl</w:t>
      </w:r>
      <w:r w:rsidR="00376D0B" w:rsidRPr="00232BE8">
        <w:t>I</w:t>
      </w:r>
      <w:r w:rsidR="00E403B9" w:rsidRPr="00232BE8">
        <w:t>P) [</w:t>
      </w:r>
      <w:r w:rsidR="00376D0B" w:rsidRPr="00232BE8">
        <w:t>online</w:t>
      </w:r>
      <w:r w:rsidR="00E403B9" w:rsidRPr="00232BE8">
        <w:t xml:space="preserve">] available at </w:t>
      </w:r>
      <w:hyperlink r:id="rId10" w:history="1">
        <w:r w:rsidR="00E403B9" w:rsidRPr="00232BE8">
          <w:rPr>
            <w:rStyle w:val="Hyperlink"/>
            <w:color w:val="auto"/>
            <w:u w:val="none"/>
          </w:rPr>
          <w:t>https://www.plymouth.ac.uk/student-life/your-studies/academic-services/placements-and-workbased-learning/poppi/poppi-health/collaborative-learning-in-placement-practice</w:t>
        </w:r>
      </w:hyperlink>
      <w:r w:rsidR="00E403B9" w:rsidRPr="00232BE8">
        <w:t xml:space="preserve"> [date accessed 28th </w:t>
      </w:r>
      <w:r w:rsidR="00376D0B" w:rsidRPr="00232BE8">
        <w:t>April</w:t>
      </w:r>
      <w:r w:rsidR="00E403B9" w:rsidRPr="00232BE8">
        <w:t xml:space="preserve"> 2019]</w:t>
      </w:r>
    </w:p>
    <w:p w14:paraId="04F36737" w14:textId="2BBD5040" w:rsidR="00AD5E8A" w:rsidRPr="00232BE8" w:rsidRDefault="00AD5E8A" w:rsidP="000E5F08">
      <w:r w:rsidRPr="00232BE8">
        <w:t xml:space="preserve">King’s College London (2019) </w:t>
      </w:r>
      <w:r w:rsidRPr="00232BE8">
        <w:rPr>
          <w:i/>
        </w:rPr>
        <w:t>A&amp;E nurse</w:t>
      </w:r>
      <w:r w:rsidRPr="00232BE8">
        <w:t xml:space="preserve"> [online] available at https://www.kcl.ac.uk/study/bench-to-bedside/emergency-nurses [date accessed 2nd </w:t>
      </w:r>
      <w:r w:rsidR="00376D0B" w:rsidRPr="00232BE8">
        <w:t>M</w:t>
      </w:r>
      <w:r w:rsidRPr="00232BE8">
        <w:t>ay 2019]</w:t>
      </w:r>
    </w:p>
    <w:p w14:paraId="18BC6B11" w14:textId="00309B82" w:rsidR="00CD37F6" w:rsidRPr="00232BE8" w:rsidRDefault="00CD37F6" w:rsidP="00CD37F6">
      <w:r w:rsidRPr="00232BE8">
        <w:t xml:space="preserve">Management </w:t>
      </w:r>
      <w:r w:rsidR="00E06E61" w:rsidRPr="00232BE8">
        <w:t>of</w:t>
      </w:r>
      <w:r w:rsidRPr="00232BE8">
        <w:t xml:space="preserve"> Mentors (2019) </w:t>
      </w:r>
      <w:r w:rsidRPr="00232BE8">
        <w:rPr>
          <w:i/>
        </w:rPr>
        <w:t>The different between coaching and mentoring</w:t>
      </w:r>
      <w:r w:rsidRPr="00232BE8">
        <w:t xml:space="preserve"> [article] available </w:t>
      </w:r>
      <w:r w:rsidR="00D107A9" w:rsidRPr="00232BE8">
        <w:t>at https://www.management-mentors.com/</w:t>
      </w:r>
      <w:r w:rsidRPr="00232BE8">
        <w:t xml:space="preserve"> [date accessed </w:t>
      </w:r>
      <w:r w:rsidR="002E02A8" w:rsidRPr="00232BE8">
        <w:t>3</w:t>
      </w:r>
      <w:r w:rsidR="002E02A8" w:rsidRPr="00232BE8">
        <w:rPr>
          <w:vertAlign w:val="superscript"/>
        </w:rPr>
        <w:t>rd</w:t>
      </w:r>
      <w:r w:rsidR="002E02A8" w:rsidRPr="00232BE8">
        <w:t xml:space="preserve"> May 2019]</w:t>
      </w:r>
    </w:p>
    <w:p w14:paraId="490440A4" w14:textId="308937CE" w:rsidR="00AD5E8A" w:rsidRPr="00232BE8" w:rsidRDefault="00934E84" w:rsidP="000E5F08">
      <w:r w:rsidRPr="00232BE8">
        <w:t xml:space="preserve">Merrifield, N (2016) </w:t>
      </w:r>
      <w:r w:rsidR="00376D0B" w:rsidRPr="00232BE8">
        <w:rPr>
          <w:i/>
        </w:rPr>
        <w:t>N</w:t>
      </w:r>
      <w:r w:rsidRPr="00232BE8">
        <w:rPr>
          <w:i/>
        </w:rPr>
        <w:t xml:space="preserve">ew student mentoring model to be extended further across east Anglia </w:t>
      </w:r>
      <w:r w:rsidRPr="00232BE8">
        <w:t xml:space="preserve">[article] available at https://www.nursingtimes.net/news/education/new-student-mentor-model-extends-further-in-east-of-england/7013606.article [date accessed 28th </w:t>
      </w:r>
      <w:r w:rsidR="00376D0B" w:rsidRPr="00232BE8">
        <w:t>April</w:t>
      </w:r>
      <w:r w:rsidRPr="00232BE8">
        <w:t xml:space="preserve"> 2019]</w:t>
      </w:r>
    </w:p>
    <w:p w14:paraId="1B2EA404" w14:textId="0741A8E4" w:rsidR="00D723DD" w:rsidRPr="00232BE8" w:rsidRDefault="00D723DD" w:rsidP="000E5F08">
      <w:r w:rsidRPr="00232BE8">
        <w:t xml:space="preserve">National Health Services (2018) </w:t>
      </w:r>
      <w:r w:rsidRPr="00232BE8">
        <w:rPr>
          <w:i/>
        </w:rPr>
        <w:t>Your future nurses</w:t>
      </w:r>
      <w:r w:rsidRPr="00232BE8">
        <w:t xml:space="preserve"> [PDF] available at </w:t>
      </w:r>
      <w:r w:rsidRPr="00232BE8">
        <w:rPr>
          <w:rFonts w:cs="Segoe UI"/>
        </w:rPr>
        <w:t>https://www.nhsemployers.org/-/media/Employers/Publications/Nursing-Supply-Route-Infographic.pdf</w:t>
      </w:r>
      <w:r w:rsidRPr="00232BE8">
        <w:rPr>
          <w:rFonts w:cs="Segoe UI"/>
        </w:rPr>
        <w:t xml:space="preserve"> [date accessed 3rd May </w:t>
      </w:r>
      <w:r w:rsidRPr="00232BE8">
        <w:rPr>
          <w:rFonts w:cs="Segoe UI"/>
          <w:color w:val="201F1E"/>
        </w:rPr>
        <w:t>2019]</w:t>
      </w:r>
    </w:p>
    <w:p w14:paraId="69C39EC0" w14:textId="53EB7426" w:rsidR="002638E1" w:rsidRPr="00232BE8" w:rsidRDefault="002638E1" w:rsidP="000E5F08">
      <w:r w:rsidRPr="00232BE8">
        <w:t xml:space="preserve">Ruthven, L (2019) A ward sisters’ perspective [PDF] available at </w:t>
      </w:r>
      <w:r w:rsidRPr="00232BE8">
        <w:rPr>
          <w:rFonts w:cs="Segoe UI"/>
        </w:rPr>
        <w:t>https://www.fons.org/Resources/Documents/Journal/Vol7No1/IPDJ_0701_4.pdf</w:t>
      </w:r>
      <w:r w:rsidRPr="00232BE8">
        <w:t xml:space="preserve"> [date accessed 3</w:t>
      </w:r>
      <w:r w:rsidRPr="00232BE8">
        <w:rPr>
          <w:vertAlign w:val="superscript"/>
        </w:rPr>
        <w:t>rd</w:t>
      </w:r>
      <w:r w:rsidRPr="00232BE8">
        <w:t xml:space="preserve"> </w:t>
      </w:r>
      <w:r w:rsidR="00C768BC" w:rsidRPr="00232BE8">
        <w:t>May</w:t>
      </w:r>
      <w:r w:rsidRPr="00232BE8">
        <w:t xml:space="preserve"> 2019]</w:t>
      </w:r>
    </w:p>
    <w:p w14:paraId="4290F59C" w14:textId="75586499" w:rsidR="00EF4B23" w:rsidRPr="00232BE8" w:rsidRDefault="00EF4B23" w:rsidP="000E5F08">
      <w:r w:rsidRPr="00232BE8">
        <w:t xml:space="preserve">Rylance, R., Barrett. JE., Sixsmith, P and Ward, D (2017) </w:t>
      </w:r>
      <w:r w:rsidRPr="00232BE8">
        <w:rPr>
          <w:i/>
        </w:rPr>
        <w:t>Student nurse mentoring: an evaluative study of the mentor’s perspective</w:t>
      </w:r>
      <w:r w:rsidRPr="00232BE8">
        <w:t xml:space="preserve"> [article] available at </w:t>
      </w:r>
      <w:r w:rsidR="00C613C8" w:rsidRPr="00232BE8">
        <w:rPr>
          <w:rFonts w:cs="Segoe UI"/>
        </w:rPr>
        <w:t>https://moodle.uwtsd.ac.uk/pluginfile.php/207774/mod_resource/content/1/Evaluation%20of%20Mentor%20Perspective.pdf [date accessed 2</w:t>
      </w:r>
      <w:r w:rsidR="00C613C8" w:rsidRPr="00232BE8">
        <w:rPr>
          <w:rFonts w:cs="Segoe UI"/>
          <w:vertAlign w:val="superscript"/>
        </w:rPr>
        <w:t>nd</w:t>
      </w:r>
      <w:r w:rsidR="00C613C8" w:rsidRPr="00232BE8">
        <w:rPr>
          <w:rFonts w:cs="Segoe UI"/>
        </w:rPr>
        <w:t xml:space="preserve"> </w:t>
      </w:r>
      <w:r w:rsidR="00376D0B" w:rsidRPr="00232BE8">
        <w:rPr>
          <w:rFonts w:cs="Segoe UI"/>
        </w:rPr>
        <w:t>M</w:t>
      </w:r>
      <w:r w:rsidR="00C613C8" w:rsidRPr="00232BE8">
        <w:rPr>
          <w:rFonts w:cs="Segoe UI"/>
        </w:rPr>
        <w:t>ay 2019]</w:t>
      </w:r>
    </w:p>
    <w:p w14:paraId="60D5016A" w14:textId="481F01AE" w:rsidR="00874B04" w:rsidRPr="00232BE8" w:rsidRDefault="00874B04" w:rsidP="000E5F08">
      <w:r w:rsidRPr="00232BE8">
        <w:lastRenderedPageBreak/>
        <w:t xml:space="preserve">Sveinsdottir, H., Ragnarsdottir, ED and Blondal K (2016) </w:t>
      </w:r>
      <w:r w:rsidR="00376D0B" w:rsidRPr="00232BE8">
        <w:rPr>
          <w:i/>
        </w:rPr>
        <w:t>P</w:t>
      </w:r>
      <w:r w:rsidRPr="00232BE8">
        <w:rPr>
          <w:i/>
        </w:rPr>
        <w:t>raise matters: the influence of nurse unit managers’ praise on nurses’ practise, work environment and job satisfaction: a questionnaire study</w:t>
      </w:r>
      <w:r w:rsidRPr="00232BE8">
        <w:t xml:space="preserve"> [article] available at </w:t>
      </w:r>
      <w:r w:rsidR="007467A8" w:rsidRPr="00232BE8">
        <w:t>https://www.ncbi.nlm.nih.gov/m/pubmed/26564786/ [date accessed 2</w:t>
      </w:r>
      <w:r w:rsidR="007467A8" w:rsidRPr="00232BE8">
        <w:rPr>
          <w:vertAlign w:val="superscript"/>
        </w:rPr>
        <w:t>nd</w:t>
      </w:r>
      <w:r w:rsidR="007467A8" w:rsidRPr="00232BE8">
        <w:t xml:space="preserve"> </w:t>
      </w:r>
      <w:r w:rsidR="00376D0B" w:rsidRPr="00232BE8">
        <w:t>M</w:t>
      </w:r>
      <w:r w:rsidR="007467A8" w:rsidRPr="00232BE8">
        <w:t>ay 2019]</w:t>
      </w:r>
    </w:p>
    <w:p w14:paraId="0FA14078" w14:textId="2DF9D7E9" w:rsidR="000E5F08" w:rsidRPr="00232BE8" w:rsidRDefault="0021607C" w:rsidP="000E5F08">
      <w:r w:rsidRPr="00232BE8">
        <w:t xml:space="preserve">Swansea University (2019) </w:t>
      </w:r>
      <w:r w:rsidRPr="00232BE8">
        <w:rPr>
          <w:i/>
        </w:rPr>
        <w:t>Adult Nursing</w:t>
      </w:r>
      <w:r w:rsidRPr="00232BE8">
        <w:t xml:space="preserve"> [online] available at https://www.swansea.ac.uk/undergraduate/courses/human-and-health-sciences/bschonsadultnursingswansea/#accept [date accessed 16</w:t>
      </w:r>
      <w:r w:rsidRPr="00232BE8">
        <w:rPr>
          <w:vertAlign w:val="superscript"/>
        </w:rPr>
        <w:t>th</w:t>
      </w:r>
      <w:r w:rsidRPr="00232BE8">
        <w:t xml:space="preserve"> April</w:t>
      </w:r>
      <w:r w:rsidR="001D3A6A" w:rsidRPr="00232BE8">
        <w:t xml:space="preserve"> 2019</w:t>
      </w:r>
      <w:r w:rsidRPr="00232BE8">
        <w:t>]</w:t>
      </w:r>
    </w:p>
    <w:p w14:paraId="4274E406" w14:textId="0C108259" w:rsidR="00890C2A" w:rsidRPr="00232BE8" w:rsidRDefault="00890C2A" w:rsidP="00BA4791">
      <w:r w:rsidRPr="00232BE8">
        <w:t xml:space="preserve">The </w:t>
      </w:r>
      <w:r w:rsidR="001D3A6A" w:rsidRPr="00232BE8">
        <w:t>N</w:t>
      </w:r>
      <w:r w:rsidRPr="00232BE8">
        <w:t xml:space="preserve">ational </w:t>
      </w:r>
      <w:r w:rsidR="001D3A6A" w:rsidRPr="00232BE8">
        <w:t>H</w:t>
      </w:r>
      <w:r w:rsidRPr="00232BE8">
        <w:t xml:space="preserve">ealth </w:t>
      </w:r>
      <w:r w:rsidR="001D3A6A" w:rsidRPr="00232BE8">
        <w:t>S</w:t>
      </w:r>
      <w:r w:rsidRPr="00232BE8">
        <w:t xml:space="preserve">ervices (2016) </w:t>
      </w:r>
      <w:r w:rsidRPr="00232BE8">
        <w:rPr>
          <w:i/>
        </w:rPr>
        <w:t>CLIP (collaborative learning in practice)</w:t>
      </w:r>
      <w:r w:rsidRPr="00232BE8">
        <w:t xml:space="preserve"> [online] available at </w:t>
      </w:r>
      <w:r w:rsidR="001C22BB" w:rsidRPr="00232BE8">
        <w:t>https://www.jpaget.nhs.uk/education-research/education-practice-development/clip-(collaborative-learning-in-practice)/ [date accessed 28</w:t>
      </w:r>
      <w:r w:rsidR="001C22BB" w:rsidRPr="00232BE8">
        <w:rPr>
          <w:vertAlign w:val="superscript"/>
        </w:rPr>
        <w:t>th</w:t>
      </w:r>
      <w:r w:rsidR="001C22BB" w:rsidRPr="00232BE8">
        <w:t xml:space="preserve"> April 2019]</w:t>
      </w:r>
    </w:p>
    <w:p w14:paraId="525A986E" w14:textId="78CA43A7" w:rsidR="007D258E" w:rsidRPr="00232BE8" w:rsidRDefault="0051119E" w:rsidP="00BA4791">
      <w:r w:rsidRPr="00232BE8">
        <w:t xml:space="preserve">The National </w:t>
      </w:r>
      <w:r w:rsidR="007D258E" w:rsidRPr="00232BE8">
        <w:t>college</w:t>
      </w:r>
      <w:r w:rsidRPr="00232BE8">
        <w:t xml:space="preserve"> for teaching and Leadership (2019) </w:t>
      </w:r>
      <w:r w:rsidRPr="00232BE8">
        <w:rPr>
          <w:i/>
        </w:rPr>
        <w:t>The impact of mentoring and coaching</w:t>
      </w:r>
      <w:r w:rsidRPr="00232BE8">
        <w:t xml:space="preserve"> [</w:t>
      </w:r>
      <w:r w:rsidR="007D258E" w:rsidRPr="00232BE8">
        <w:t xml:space="preserve">online] available at https://www.nationalcollege.org.uk/transfer/open/mentoring-and-coaching-core-skills/mccore-s02/mccore-s02-t05.html [date accessed 29th </w:t>
      </w:r>
      <w:r w:rsidR="00BA5FD4" w:rsidRPr="00232BE8">
        <w:t>April</w:t>
      </w:r>
      <w:r w:rsidR="007D258E" w:rsidRPr="00232BE8">
        <w:t xml:space="preserve"> 2019]</w:t>
      </w:r>
    </w:p>
    <w:p w14:paraId="64681D66" w14:textId="1C4133C5" w:rsidR="00D84626" w:rsidRPr="00232BE8" w:rsidRDefault="00D84626" w:rsidP="00BA4791">
      <w:r w:rsidRPr="00232BE8">
        <w:t>The Royal College of Nursing (2019)</w:t>
      </w:r>
      <w:r w:rsidR="001D3A6A" w:rsidRPr="00232BE8">
        <w:rPr>
          <w:i/>
        </w:rPr>
        <w:t xml:space="preserve"> W</w:t>
      </w:r>
      <w:r w:rsidRPr="00232BE8">
        <w:rPr>
          <w:i/>
        </w:rPr>
        <w:t xml:space="preserve">hy communication is </w:t>
      </w:r>
      <w:r w:rsidR="001D3A6A" w:rsidRPr="00232BE8">
        <w:rPr>
          <w:i/>
        </w:rPr>
        <w:t xml:space="preserve">important </w:t>
      </w:r>
      <w:r w:rsidR="001D3A6A" w:rsidRPr="00232BE8">
        <w:t>[</w:t>
      </w:r>
      <w:r w:rsidRPr="00232BE8">
        <w:t>online] available at https://rcni.com/hosted-content/rcn/first-steps/why-communication-important [date accessed 2n</w:t>
      </w:r>
      <w:r w:rsidR="001D3A6A" w:rsidRPr="00232BE8">
        <w:t>d M</w:t>
      </w:r>
      <w:r w:rsidRPr="00232BE8">
        <w:t>ay 2019]</w:t>
      </w:r>
    </w:p>
    <w:p w14:paraId="0C6BCB6F" w14:textId="49359D1C" w:rsidR="00EA1C94" w:rsidRPr="00232BE8" w:rsidRDefault="00EA1C94" w:rsidP="00BA4791">
      <w:r w:rsidRPr="00232BE8">
        <w:t xml:space="preserve">The Coaching Academy (2019) </w:t>
      </w:r>
      <w:r w:rsidRPr="00232BE8">
        <w:rPr>
          <w:i/>
        </w:rPr>
        <w:t>What is coaching</w:t>
      </w:r>
      <w:r w:rsidRPr="00232BE8">
        <w:t xml:space="preserve"> [online] available at https://www.the-coaching-academy.com/coaching/index.asp [date accessed 3rd May 2019]</w:t>
      </w:r>
    </w:p>
    <w:p w14:paraId="482248D8" w14:textId="4349647D" w:rsidR="001269DF" w:rsidRPr="00232BE8" w:rsidRDefault="001269DF" w:rsidP="00BA4791">
      <w:r w:rsidRPr="00232BE8">
        <w:t xml:space="preserve">The University of Salford (2013) </w:t>
      </w:r>
      <w:r w:rsidRPr="00232BE8">
        <w:rPr>
          <w:i/>
        </w:rPr>
        <w:t>Interprofessional working in</w:t>
      </w:r>
      <w:r w:rsidR="00BA5FD4" w:rsidRPr="00232BE8">
        <w:rPr>
          <w:i/>
        </w:rPr>
        <w:t xml:space="preserve"> </w:t>
      </w:r>
      <w:r w:rsidRPr="00232BE8">
        <w:rPr>
          <w:i/>
        </w:rPr>
        <w:t>Practice – Educating for the future: The development of the Salford collaborative learning in practice (CLIP) model</w:t>
      </w:r>
      <w:r w:rsidRPr="00232BE8">
        <w:t xml:space="preserve"> [PDF] available at https://www.researchgate.net/publication/297670359_Collaborative_Learning_in_Practice_CLiP_Model [date accessed 2nd </w:t>
      </w:r>
      <w:r w:rsidR="001D3A6A" w:rsidRPr="00232BE8">
        <w:t>M</w:t>
      </w:r>
      <w:r w:rsidRPr="00232BE8">
        <w:t>ay 2019]</w:t>
      </w:r>
    </w:p>
    <w:p w14:paraId="584311E2" w14:textId="35598B3C" w:rsidR="00966354" w:rsidRPr="00232BE8" w:rsidRDefault="00966354" w:rsidP="00BA4791">
      <w:r w:rsidRPr="00232BE8">
        <w:t>The future of working (2019)</w:t>
      </w:r>
      <w:r w:rsidR="001D3A6A" w:rsidRPr="00232BE8">
        <w:t xml:space="preserve"> </w:t>
      </w:r>
      <w:r w:rsidR="001D3A6A" w:rsidRPr="00232BE8">
        <w:rPr>
          <w:i/>
        </w:rPr>
        <w:t>C</w:t>
      </w:r>
      <w:r w:rsidR="00176828" w:rsidRPr="00232BE8">
        <w:rPr>
          <w:i/>
        </w:rPr>
        <w:t>oaching</w:t>
      </w:r>
      <w:r w:rsidRPr="00232BE8">
        <w:rPr>
          <w:i/>
        </w:rPr>
        <w:t xml:space="preserve"> leadership style advan</w:t>
      </w:r>
      <w:r w:rsidR="00176828" w:rsidRPr="00232BE8">
        <w:rPr>
          <w:i/>
        </w:rPr>
        <w:t xml:space="preserve">tages, disadvantages and characteristics </w:t>
      </w:r>
      <w:r w:rsidR="00176828" w:rsidRPr="00232BE8">
        <w:t xml:space="preserve">[online] available </w:t>
      </w:r>
      <w:r w:rsidR="001D3A6A" w:rsidRPr="00232BE8">
        <w:t>at https://futureofworking.com/coaching-leadership-style-advantages-disadvantages-and-characteristics/</w:t>
      </w:r>
      <w:r w:rsidR="00176828" w:rsidRPr="00232BE8">
        <w:t xml:space="preserve"> [date accessed 29</w:t>
      </w:r>
      <w:r w:rsidR="00176828" w:rsidRPr="00232BE8">
        <w:rPr>
          <w:vertAlign w:val="superscript"/>
        </w:rPr>
        <w:t>th</w:t>
      </w:r>
      <w:r w:rsidR="00176828" w:rsidRPr="00232BE8">
        <w:t xml:space="preserve"> April 2019]</w:t>
      </w:r>
    </w:p>
    <w:p w14:paraId="473F3FA2" w14:textId="1BDAFDDD" w:rsidR="00FC38AD" w:rsidRPr="00232BE8" w:rsidRDefault="00FC38AD" w:rsidP="00BA4791">
      <w:r w:rsidRPr="00232BE8">
        <w:t xml:space="preserve">Tisi, R (2017) </w:t>
      </w:r>
      <w:r w:rsidRPr="00232BE8">
        <w:rPr>
          <w:i/>
        </w:rPr>
        <w:t>The pros and cons of refection</w:t>
      </w:r>
      <w:r w:rsidRPr="00232BE8">
        <w:t xml:space="preserve"> [PDF] available at https://heeoe.hee.nhs.uk/sites/default/files/roger_-_workshop_1_-_pros_and_cons_of_reflection.pptx [date accessed 3rd May 2019]</w:t>
      </w:r>
    </w:p>
    <w:p w14:paraId="007A2CB0" w14:textId="7ABF4885" w:rsidR="00B80E02" w:rsidRPr="00232BE8" w:rsidRDefault="00B80E02" w:rsidP="00BA4791">
      <w:r w:rsidRPr="00232BE8">
        <w:t xml:space="preserve">University of Edinburgh (2019) </w:t>
      </w:r>
      <w:r w:rsidRPr="00232BE8">
        <w:rPr>
          <w:i/>
        </w:rPr>
        <w:t>Gibb’s reflection cycle</w:t>
      </w:r>
      <w:r w:rsidRPr="00232BE8">
        <w:t xml:space="preserve"> [online] available at </w:t>
      </w:r>
      <w:r w:rsidR="00C41EE0" w:rsidRPr="00232BE8">
        <w:t>https://www.ed.ac.uk/reflection/reflectors-toolkit/reflecting-on-experience/gibbs-reflective-cycle [date accessed 3rd May 2019]</w:t>
      </w:r>
    </w:p>
    <w:p w14:paraId="174E1BB1" w14:textId="2F0AE151" w:rsidR="00372AE8" w:rsidRPr="00232BE8" w:rsidRDefault="00372AE8" w:rsidP="00BA4791">
      <w:r w:rsidRPr="00232BE8">
        <w:t>Walker-Reed, C</w:t>
      </w:r>
      <w:r w:rsidR="007B7B12" w:rsidRPr="00232BE8">
        <w:t xml:space="preserve"> (2015) </w:t>
      </w:r>
      <w:r w:rsidR="007B7B12" w:rsidRPr="00232BE8">
        <w:rPr>
          <w:i/>
        </w:rPr>
        <w:t>Clinical coaching: The means to achieving a legacy of leadership and professional development in nursing practice</w:t>
      </w:r>
      <w:r w:rsidR="007B7B12" w:rsidRPr="00232BE8">
        <w:t xml:space="preserve"> [article] available at </w:t>
      </w:r>
      <w:r w:rsidR="007B7B12" w:rsidRPr="00232BE8">
        <w:rPr>
          <w:rFonts w:cs="Segoe UI"/>
        </w:rPr>
        <w:t>https://moodle.uwtsd.ac.uk/pluginfile.php/207777/mod_resource/content/1/Clinical%20Coaching.pdf</w:t>
      </w:r>
      <w:r w:rsidR="007B7B12" w:rsidRPr="00232BE8">
        <w:rPr>
          <w:rFonts w:cs="Segoe UI"/>
        </w:rPr>
        <w:t xml:space="preserve"> [date accessed </w:t>
      </w:r>
      <w:r w:rsidR="007B7B12" w:rsidRPr="00232BE8">
        <w:rPr>
          <w:rFonts w:cs="Segoe UI"/>
          <w:color w:val="201F1E"/>
        </w:rPr>
        <w:t>3</w:t>
      </w:r>
      <w:r w:rsidR="007B7B12" w:rsidRPr="00232BE8">
        <w:rPr>
          <w:rFonts w:cs="Segoe UI"/>
          <w:color w:val="201F1E"/>
          <w:vertAlign w:val="superscript"/>
        </w:rPr>
        <w:t>rd</w:t>
      </w:r>
      <w:r w:rsidR="007B7B12" w:rsidRPr="00232BE8">
        <w:rPr>
          <w:rFonts w:cs="Segoe UI"/>
          <w:color w:val="201F1E"/>
        </w:rPr>
        <w:t xml:space="preserve"> May 2019]</w:t>
      </w:r>
    </w:p>
    <w:p w14:paraId="4216EF76" w14:textId="30EB8FDB" w:rsidR="00C3443C" w:rsidRPr="00232BE8" w:rsidRDefault="00C3443C" w:rsidP="00BA4791">
      <w:r w:rsidRPr="00232BE8">
        <w:t xml:space="preserve">Werkin (2019) </w:t>
      </w:r>
      <w:r w:rsidRPr="00232BE8">
        <w:rPr>
          <w:i/>
        </w:rPr>
        <w:t>How one-to-one many mentoring accelerates on the job learning</w:t>
      </w:r>
      <w:r w:rsidRPr="00232BE8">
        <w:t xml:space="preserve"> [article] available </w:t>
      </w:r>
      <w:r w:rsidR="001D3A6A" w:rsidRPr="00232BE8">
        <w:t>at https://getwerkin.com/blog/how-one-to-many-mentoring-accelerates-on-the-job-learning</w:t>
      </w:r>
      <w:r w:rsidRPr="00232BE8">
        <w:t xml:space="preserve"> [date accessed 2nd </w:t>
      </w:r>
      <w:r w:rsidR="001D3A6A" w:rsidRPr="00232BE8">
        <w:t>M</w:t>
      </w:r>
      <w:r w:rsidRPr="00232BE8">
        <w:t>ay 2019]</w:t>
      </w:r>
    </w:p>
    <w:p w14:paraId="2B2CA50A" w14:textId="1375A196" w:rsidR="0062272D" w:rsidRPr="00232BE8" w:rsidRDefault="0062272D" w:rsidP="00BA4791">
      <w:r w:rsidRPr="00232BE8">
        <w:t xml:space="preserve">Work the World (2019) </w:t>
      </w:r>
      <w:r w:rsidR="001D3A6A" w:rsidRPr="00232BE8">
        <w:rPr>
          <w:i/>
        </w:rPr>
        <w:t>W</w:t>
      </w:r>
      <w:r w:rsidRPr="00232BE8">
        <w:rPr>
          <w:i/>
        </w:rPr>
        <w:t>hat we offer: structured healthcare electives all over the world</w:t>
      </w:r>
      <w:r w:rsidRPr="00232BE8">
        <w:t xml:space="preserve"> [online] available at https://www.worktheworld.co.uk/ [date accessed 16</w:t>
      </w:r>
      <w:r w:rsidRPr="00232BE8">
        <w:rPr>
          <w:vertAlign w:val="superscript"/>
        </w:rPr>
        <w:t>th</w:t>
      </w:r>
      <w:r w:rsidRPr="00232BE8">
        <w:t xml:space="preserve"> April 2019]</w:t>
      </w:r>
    </w:p>
    <w:p w14:paraId="4CA681A8" w14:textId="0E0DCEE0" w:rsidR="00CE7C9C" w:rsidRPr="00232BE8" w:rsidRDefault="00CE7C9C" w:rsidP="00BA4791">
      <w:r w:rsidRPr="00232BE8">
        <w:lastRenderedPageBreak/>
        <w:t xml:space="preserve">Yang, C (2006) </w:t>
      </w:r>
      <w:r w:rsidRPr="00232BE8">
        <w:rPr>
          <w:i/>
        </w:rPr>
        <w:t xml:space="preserve">Chapter 5: </w:t>
      </w:r>
      <w:r w:rsidR="001D3A6A" w:rsidRPr="00232BE8">
        <w:rPr>
          <w:i/>
        </w:rPr>
        <w:t>T</w:t>
      </w:r>
      <w:r w:rsidRPr="00232BE8">
        <w:rPr>
          <w:i/>
        </w:rPr>
        <w:t>he importance of mentors</w:t>
      </w:r>
      <w:r w:rsidRPr="00232BE8">
        <w:t xml:space="preserve"> [article] available at https://www.educause.edu/research-and-publications/books/cultivating-careers-professional-development-campus-it/chapter-5-importance-mentors [date accessed 22nd</w:t>
      </w:r>
      <w:r w:rsidR="001D3A6A" w:rsidRPr="00232BE8">
        <w:t xml:space="preserve"> April</w:t>
      </w:r>
      <w:r w:rsidRPr="00232BE8">
        <w:t xml:space="preserve"> 2019]</w:t>
      </w:r>
    </w:p>
    <w:p w14:paraId="2A89950A" w14:textId="77777777" w:rsidR="00AD68DD" w:rsidRDefault="00AD68DD" w:rsidP="00AD68DD">
      <w:pPr>
        <w:pStyle w:val="ListParagraph"/>
      </w:pPr>
    </w:p>
    <w:p w14:paraId="7B277260" w14:textId="77777777" w:rsidR="00AD68DD" w:rsidRDefault="00AD68DD" w:rsidP="00AD68DD">
      <w:pPr>
        <w:pStyle w:val="ListParagraph"/>
      </w:pPr>
    </w:p>
    <w:sectPr w:rsidR="00AD68DD">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C1732A" w14:textId="77777777" w:rsidR="00712186" w:rsidRDefault="00712186" w:rsidP="00167B9F">
      <w:pPr>
        <w:spacing w:after="0" w:line="240" w:lineRule="auto"/>
      </w:pPr>
      <w:r>
        <w:separator/>
      </w:r>
    </w:p>
  </w:endnote>
  <w:endnote w:type="continuationSeparator" w:id="0">
    <w:p w14:paraId="2B000744" w14:textId="77777777" w:rsidR="00712186" w:rsidRDefault="00712186" w:rsidP="00167B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8020762"/>
      <w:docPartObj>
        <w:docPartGallery w:val="Page Numbers (Bottom of Page)"/>
        <w:docPartUnique/>
      </w:docPartObj>
    </w:sdtPr>
    <w:sdtEndPr>
      <w:rPr>
        <w:noProof/>
      </w:rPr>
    </w:sdtEndPr>
    <w:sdtContent>
      <w:p w14:paraId="4A86BFDE" w14:textId="5220B5B8" w:rsidR="004D7465" w:rsidRDefault="004D7465">
        <w:pPr>
          <w:pStyle w:val="Footer"/>
        </w:pPr>
        <w:r>
          <w:fldChar w:fldCharType="begin"/>
        </w:r>
        <w:r>
          <w:instrText xml:space="preserve"> PAGE   \* MERGEFORMAT </w:instrText>
        </w:r>
        <w:r>
          <w:fldChar w:fldCharType="separate"/>
        </w:r>
        <w:r>
          <w:rPr>
            <w:noProof/>
          </w:rPr>
          <w:t>2</w:t>
        </w:r>
        <w:r>
          <w:rPr>
            <w:noProof/>
          </w:rPr>
          <w:fldChar w:fldCharType="end"/>
        </w:r>
      </w:p>
    </w:sdtContent>
  </w:sdt>
  <w:p w14:paraId="2359EB5F" w14:textId="77777777" w:rsidR="004D7465" w:rsidRDefault="004D74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DA5FB8" w14:textId="77777777" w:rsidR="00712186" w:rsidRDefault="00712186" w:rsidP="00167B9F">
      <w:pPr>
        <w:spacing w:after="0" w:line="240" w:lineRule="auto"/>
      </w:pPr>
      <w:r>
        <w:separator/>
      </w:r>
    </w:p>
  </w:footnote>
  <w:footnote w:type="continuationSeparator" w:id="0">
    <w:p w14:paraId="7F2D7EF2" w14:textId="77777777" w:rsidR="00712186" w:rsidRDefault="00712186" w:rsidP="00167B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86E2AA" w14:textId="576FBA10" w:rsidR="004D7465" w:rsidRDefault="004D7465">
    <w:pPr>
      <w:pStyle w:val="Header"/>
    </w:pPr>
    <w:r>
      <w:t>Sophie Webb</w:t>
    </w:r>
  </w:p>
  <w:p w14:paraId="7441E248" w14:textId="5D20DE08" w:rsidR="004D7465" w:rsidRDefault="004D7465">
    <w:pPr>
      <w:pStyle w:val="Header"/>
    </w:pPr>
    <w:r>
      <w:t>1704273</w:t>
    </w:r>
  </w:p>
  <w:p w14:paraId="167E1901" w14:textId="77777777" w:rsidR="004D7465" w:rsidRDefault="004D74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D4737"/>
    <w:multiLevelType w:val="hybridMultilevel"/>
    <w:tmpl w:val="870EA51E"/>
    <w:lvl w:ilvl="0" w:tplc="08090001">
      <w:start w:val="1"/>
      <w:numFmt w:val="bullet"/>
      <w:lvlText w:val=""/>
      <w:lvlJc w:val="left"/>
      <w:pPr>
        <w:ind w:left="1136" w:hanging="360"/>
      </w:pPr>
      <w:rPr>
        <w:rFonts w:ascii="Symbol" w:hAnsi="Symbol" w:hint="default"/>
      </w:rPr>
    </w:lvl>
    <w:lvl w:ilvl="1" w:tplc="08090003" w:tentative="1">
      <w:start w:val="1"/>
      <w:numFmt w:val="bullet"/>
      <w:lvlText w:val="o"/>
      <w:lvlJc w:val="left"/>
      <w:pPr>
        <w:ind w:left="1856" w:hanging="360"/>
      </w:pPr>
      <w:rPr>
        <w:rFonts w:ascii="Courier New" w:hAnsi="Courier New" w:cs="Courier New" w:hint="default"/>
      </w:rPr>
    </w:lvl>
    <w:lvl w:ilvl="2" w:tplc="08090005" w:tentative="1">
      <w:start w:val="1"/>
      <w:numFmt w:val="bullet"/>
      <w:lvlText w:val=""/>
      <w:lvlJc w:val="left"/>
      <w:pPr>
        <w:ind w:left="2576" w:hanging="360"/>
      </w:pPr>
      <w:rPr>
        <w:rFonts w:ascii="Wingdings" w:hAnsi="Wingdings" w:hint="default"/>
      </w:rPr>
    </w:lvl>
    <w:lvl w:ilvl="3" w:tplc="08090001" w:tentative="1">
      <w:start w:val="1"/>
      <w:numFmt w:val="bullet"/>
      <w:lvlText w:val=""/>
      <w:lvlJc w:val="left"/>
      <w:pPr>
        <w:ind w:left="3296" w:hanging="360"/>
      </w:pPr>
      <w:rPr>
        <w:rFonts w:ascii="Symbol" w:hAnsi="Symbol" w:hint="default"/>
      </w:rPr>
    </w:lvl>
    <w:lvl w:ilvl="4" w:tplc="08090003" w:tentative="1">
      <w:start w:val="1"/>
      <w:numFmt w:val="bullet"/>
      <w:lvlText w:val="o"/>
      <w:lvlJc w:val="left"/>
      <w:pPr>
        <w:ind w:left="4016" w:hanging="360"/>
      </w:pPr>
      <w:rPr>
        <w:rFonts w:ascii="Courier New" w:hAnsi="Courier New" w:cs="Courier New" w:hint="default"/>
      </w:rPr>
    </w:lvl>
    <w:lvl w:ilvl="5" w:tplc="08090005" w:tentative="1">
      <w:start w:val="1"/>
      <w:numFmt w:val="bullet"/>
      <w:lvlText w:val=""/>
      <w:lvlJc w:val="left"/>
      <w:pPr>
        <w:ind w:left="4736" w:hanging="360"/>
      </w:pPr>
      <w:rPr>
        <w:rFonts w:ascii="Wingdings" w:hAnsi="Wingdings" w:hint="default"/>
      </w:rPr>
    </w:lvl>
    <w:lvl w:ilvl="6" w:tplc="08090001" w:tentative="1">
      <w:start w:val="1"/>
      <w:numFmt w:val="bullet"/>
      <w:lvlText w:val=""/>
      <w:lvlJc w:val="left"/>
      <w:pPr>
        <w:ind w:left="5456" w:hanging="360"/>
      </w:pPr>
      <w:rPr>
        <w:rFonts w:ascii="Symbol" w:hAnsi="Symbol" w:hint="default"/>
      </w:rPr>
    </w:lvl>
    <w:lvl w:ilvl="7" w:tplc="08090003" w:tentative="1">
      <w:start w:val="1"/>
      <w:numFmt w:val="bullet"/>
      <w:lvlText w:val="o"/>
      <w:lvlJc w:val="left"/>
      <w:pPr>
        <w:ind w:left="6176" w:hanging="360"/>
      </w:pPr>
      <w:rPr>
        <w:rFonts w:ascii="Courier New" w:hAnsi="Courier New" w:cs="Courier New" w:hint="default"/>
      </w:rPr>
    </w:lvl>
    <w:lvl w:ilvl="8" w:tplc="08090005" w:tentative="1">
      <w:start w:val="1"/>
      <w:numFmt w:val="bullet"/>
      <w:lvlText w:val=""/>
      <w:lvlJc w:val="left"/>
      <w:pPr>
        <w:ind w:left="6896" w:hanging="360"/>
      </w:pPr>
      <w:rPr>
        <w:rFonts w:ascii="Wingdings" w:hAnsi="Wingdings" w:hint="default"/>
      </w:rPr>
    </w:lvl>
  </w:abstractNum>
  <w:abstractNum w:abstractNumId="1" w15:restartNumberingAfterBreak="0">
    <w:nsid w:val="0A9401D4"/>
    <w:multiLevelType w:val="hybridMultilevel"/>
    <w:tmpl w:val="B2F04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58580D"/>
    <w:multiLevelType w:val="hybridMultilevel"/>
    <w:tmpl w:val="F87E8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62372B"/>
    <w:multiLevelType w:val="hybridMultilevel"/>
    <w:tmpl w:val="917CAC3C"/>
    <w:lvl w:ilvl="0" w:tplc="08090001">
      <w:start w:val="1"/>
      <w:numFmt w:val="bullet"/>
      <w:lvlText w:val=""/>
      <w:lvlJc w:val="left"/>
      <w:pPr>
        <w:ind w:left="1496" w:hanging="360"/>
      </w:pPr>
      <w:rPr>
        <w:rFonts w:ascii="Symbol" w:hAnsi="Symbol" w:hint="default"/>
      </w:rPr>
    </w:lvl>
    <w:lvl w:ilvl="1" w:tplc="08090003" w:tentative="1">
      <w:start w:val="1"/>
      <w:numFmt w:val="bullet"/>
      <w:lvlText w:val="o"/>
      <w:lvlJc w:val="left"/>
      <w:pPr>
        <w:ind w:left="2216" w:hanging="360"/>
      </w:pPr>
      <w:rPr>
        <w:rFonts w:ascii="Courier New" w:hAnsi="Courier New" w:cs="Courier New" w:hint="default"/>
      </w:rPr>
    </w:lvl>
    <w:lvl w:ilvl="2" w:tplc="08090005" w:tentative="1">
      <w:start w:val="1"/>
      <w:numFmt w:val="bullet"/>
      <w:lvlText w:val=""/>
      <w:lvlJc w:val="left"/>
      <w:pPr>
        <w:ind w:left="2936" w:hanging="360"/>
      </w:pPr>
      <w:rPr>
        <w:rFonts w:ascii="Wingdings" w:hAnsi="Wingdings" w:hint="default"/>
      </w:rPr>
    </w:lvl>
    <w:lvl w:ilvl="3" w:tplc="08090001" w:tentative="1">
      <w:start w:val="1"/>
      <w:numFmt w:val="bullet"/>
      <w:lvlText w:val=""/>
      <w:lvlJc w:val="left"/>
      <w:pPr>
        <w:ind w:left="3656" w:hanging="360"/>
      </w:pPr>
      <w:rPr>
        <w:rFonts w:ascii="Symbol" w:hAnsi="Symbol" w:hint="default"/>
      </w:rPr>
    </w:lvl>
    <w:lvl w:ilvl="4" w:tplc="08090003" w:tentative="1">
      <w:start w:val="1"/>
      <w:numFmt w:val="bullet"/>
      <w:lvlText w:val="o"/>
      <w:lvlJc w:val="left"/>
      <w:pPr>
        <w:ind w:left="4376" w:hanging="360"/>
      </w:pPr>
      <w:rPr>
        <w:rFonts w:ascii="Courier New" w:hAnsi="Courier New" w:cs="Courier New" w:hint="default"/>
      </w:rPr>
    </w:lvl>
    <w:lvl w:ilvl="5" w:tplc="08090005" w:tentative="1">
      <w:start w:val="1"/>
      <w:numFmt w:val="bullet"/>
      <w:lvlText w:val=""/>
      <w:lvlJc w:val="left"/>
      <w:pPr>
        <w:ind w:left="5096" w:hanging="360"/>
      </w:pPr>
      <w:rPr>
        <w:rFonts w:ascii="Wingdings" w:hAnsi="Wingdings" w:hint="default"/>
      </w:rPr>
    </w:lvl>
    <w:lvl w:ilvl="6" w:tplc="08090001" w:tentative="1">
      <w:start w:val="1"/>
      <w:numFmt w:val="bullet"/>
      <w:lvlText w:val=""/>
      <w:lvlJc w:val="left"/>
      <w:pPr>
        <w:ind w:left="5816" w:hanging="360"/>
      </w:pPr>
      <w:rPr>
        <w:rFonts w:ascii="Symbol" w:hAnsi="Symbol" w:hint="default"/>
      </w:rPr>
    </w:lvl>
    <w:lvl w:ilvl="7" w:tplc="08090003" w:tentative="1">
      <w:start w:val="1"/>
      <w:numFmt w:val="bullet"/>
      <w:lvlText w:val="o"/>
      <w:lvlJc w:val="left"/>
      <w:pPr>
        <w:ind w:left="6536" w:hanging="360"/>
      </w:pPr>
      <w:rPr>
        <w:rFonts w:ascii="Courier New" w:hAnsi="Courier New" w:cs="Courier New" w:hint="default"/>
      </w:rPr>
    </w:lvl>
    <w:lvl w:ilvl="8" w:tplc="08090005" w:tentative="1">
      <w:start w:val="1"/>
      <w:numFmt w:val="bullet"/>
      <w:lvlText w:val=""/>
      <w:lvlJc w:val="left"/>
      <w:pPr>
        <w:ind w:left="7256"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8DD"/>
    <w:rsid w:val="00004C9D"/>
    <w:rsid w:val="0001568A"/>
    <w:rsid w:val="00024BC1"/>
    <w:rsid w:val="0002579E"/>
    <w:rsid w:val="00041B72"/>
    <w:rsid w:val="00044EA5"/>
    <w:rsid w:val="000607C4"/>
    <w:rsid w:val="00076A27"/>
    <w:rsid w:val="000C1249"/>
    <w:rsid w:val="000C5EE8"/>
    <w:rsid w:val="000E5F08"/>
    <w:rsid w:val="00106609"/>
    <w:rsid w:val="00123A05"/>
    <w:rsid w:val="001269DF"/>
    <w:rsid w:val="001275FC"/>
    <w:rsid w:val="0016017E"/>
    <w:rsid w:val="00167B9F"/>
    <w:rsid w:val="00176828"/>
    <w:rsid w:val="0018038F"/>
    <w:rsid w:val="00180920"/>
    <w:rsid w:val="00180E55"/>
    <w:rsid w:val="00185A19"/>
    <w:rsid w:val="00190DD3"/>
    <w:rsid w:val="001A3252"/>
    <w:rsid w:val="001B102D"/>
    <w:rsid w:val="001B66DE"/>
    <w:rsid w:val="001B7D87"/>
    <w:rsid w:val="001C22BB"/>
    <w:rsid w:val="001D1B62"/>
    <w:rsid w:val="001D3A6A"/>
    <w:rsid w:val="0021607C"/>
    <w:rsid w:val="0022286B"/>
    <w:rsid w:val="00232BE8"/>
    <w:rsid w:val="00243A89"/>
    <w:rsid w:val="00243AF1"/>
    <w:rsid w:val="00255CB8"/>
    <w:rsid w:val="00263770"/>
    <w:rsid w:val="002638E1"/>
    <w:rsid w:val="00270458"/>
    <w:rsid w:val="002720C7"/>
    <w:rsid w:val="002727F0"/>
    <w:rsid w:val="002767D5"/>
    <w:rsid w:val="002A7BFD"/>
    <w:rsid w:val="002D1FDD"/>
    <w:rsid w:val="002E02A8"/>
    <w:rsid w:val="002E62D2"/>
    <w:rsid w:val="002F3056"/>
    <w:rsid w:val="00310796"/>
    <w:rsid w:val="00332EF3"/>
    <w:rsid w:val="003501A8"/>
    <w:rsid w:val="00351760"/>
    <w:rsid w:val="00355A8B"/>
    <w:rsid w:val="0036501C"/>
    <w:rsid w:val="00372AE8"/>
    <w:rsid w:val="00376D0B"/>
    <w:rsid w:val="003832FD"/>
    <w:rsid w:val="00391687"/>
    <w:rsid w:val="003A29C5"/>
    <w:rsid w:val="003A50AC"/>
    <w:rsid w:val="003F61FC"/>
    <w:rsid w:val="00404020"/>
    <w:rsid w:val="004062BC"/>
    <w:rsid w:val="0040724E"/>
    <w:rsid w:val="00413049"/>
    <w:rsid w:val="00421174"/>
    <w:rsid w:val="00433E51"/>
    <w:rsid w:val="00441FA4"/>
    <w:rsid w:val="004C10D1"/>
    <w:rsid w:val="004D7465"/>
    <w:rsid w:val="004E4005"/>
    <w:rsid w:val="0050482C"/>
    <w:rsid w:val="0051119E"/>
    <w:rsid w:val="00511903"/>
    <w:rsid w:val="00522578"/>
    <w:rsid w:val="005327B9"/>
    <w:rsid w:val="0054512C"/>
    <w:rsid w:val="00561B32"/>
    <w:rsid w:val="005A20C8"/>
    <w:rsid w:val="005A2B7A"/>
    <w:rsid w:val="005A5127"/>
    <w:rsid w:val="005B194F"/>
    <w:rsid w:val="005B2044"/>
    <w:rsid w:val="005B5648"/>
    <w:rsid w:val="005C293B"/>
    <w:rsid w:val="005F7171"/>
    <w:rsid w:val="0062272D"/>
    <w:rsid w:val="00637CF9"/>
    <w:rsid w:val="006411F9"/>
    <w:rsid w:val="006519DA"/>
    <w:rsid w:val="006C56D5"/>
    <w:rsid w:val="006E0969"/>
    <w:rsid w:val="00712186"/>
    <w:rsid w:val="00727585"/>
    <w:rsid w:val="00731751"/>
    <w:rsid w:val="0073514B"/>
    <w:rsid w:val="007433DA"/>
    <w:rsid w:val="007467A8"/>
    <w:rsid w:val="00747798"/>
    <w:rsid w:val="007516A9"/>
    <w:rsid w:val="00754FF3"/>
    <w:rsid w:val="007555A1"/>
    <w:rsid w:val="00773FC9"/>
    <w:rsid w:val="00785295"/>
    <w:rsid w:val="00792B80"/>
    <w:rsid w:val="00796F91"/>
    <w:rsid w:val="007A4CEF"/>
    <w:rsid w:val="007A4D15"/>
    <w:rsid w:val="007B7B12"/>
    <w:rsid w:val="007D258E"/>
    <w:rsid w:val="007D4464"/>
    <w:rsid w:val="007D62A6"/>
    <w:rsid w:val="007D733A"/>
    <w:rsid w:val="007F6EDB"/>
    <w:rsid w:val="008003A8"/>
    <w:rsid w:val="00825F04"/>
    <w:rsid w:val="00826E2C"/>
    <w:rsid w:val="00827871"/>
    <w:rsid w:val="00850939"/>
    <w:rsid w:val="00853C9F"/>
    <w:rsid w:val="00870638"/>
    <w:rsid w:val="00874B04"/>
    <w:rsid w:val="00890C2A"/>
    <w:rsid w:val="008A65DC"/>
    <w:rsid w:val="008B1657"/>
    <w:rsid w:val="008E628D"/>
    <w:rsid w:val="009003C1"/>
    <w:rsid w:val="00911F54"/>
    <w:rsid w:val="00914803"/>
    <w:rsid w:val="00934E84"/>
    <w:rsid w:val="00946272"/>
    <w:rsid w:val="00950B74"/>
    <w:rsid w:val="0095229B"/>
    <w:rsid w:val="00966354"/>
    <w:rsid w:val="00987810"/>
    <w:rsid w:val="009A4A2B"/>
    <w:rsid w:val="009B37E4"/>
    <w:rsid w:val="009C500C"/>
    <w:rsid w:val="009E1A27"/>
    <w:rsid w:val="009E1BD0"/>
    <w:rsid w:val="009E361A"/>
    <w:rsid w:val="009F281B"/>
    <w:rsid w:val="009F3C31"/>
    <w:rsid w:val="009F6A80"/>
    <w:rsid w:val="009F77F2"/>
    <w:rsid w:val="00A11A9A"/>
    <w:rsid w:val="00A6272A"/>
    <w:rsid w:val="00A63F0A"/>
    <w:rsid w:val="00A87879"/>
    <w:rsid w:val="00AD0799"/>
    <w:rsid w:val="00AD5E8A"/>
    <w:rsid w:val="00AD68DD"/>
    <w:rsid w:val="00AD78A7"/>
    <w:rsid w:val="00AE66E0"/>
    <w:rsid w:val="00AE6C1F"/>
    <w:rsid w:val="00AF2A75"/>
    <w:rsid w:val="00B30078"/>
    <w:rsid w:val="00B33E93"/>
    <w:rsid w:val="00B80E02"/>
    <w:rsid w:val="00B93B3F"/>
    <w:rsid w:val="00B96B4A"/>
    <w:rsid w:val="00BA180A"/>
    <w:rsid w:val="00BA4791"/>
    <w:rsid w:val="00BA5FD4"/>
    <w:rsid w:val="00BB7107"/>
    <w:rsid w:val="00BD19FC"/>
    <w:rsid w:val="00BD240A"/>
    <w:rsid w:val="00C021D7"/>
    <w:rsid w:val="00C135FE"/>
    <w:rsid w:val="00C20B1D"/>
    <w:rsid w:val="00C23646"/>
    <w:rsid w:val="00C3443C"/>
    <w:rsid w:val="00C37EF1"/>
    <w:rsid w:val="00C41EE0"/>
    <w:rsid w:val="00C463F9"/>
    <w:rsid w:val="00C613C8"/>
    <w:rsid w:val="00C6660F"/>
    <w:rsid w:val="00C70BD3"/>
    <w:rsid w:val="00C768BC"/>
    <w:rsid w:val="00CA2388"/>
    <w:rsid w:val="00CA3319"/>
    <w:rsid w:val="00CB0768"/>
    <w:rsid w:val="00CB7493"/>
    <w:rsid w:val="00CC6DF9"/>
    <w:rsid w:val="00CD2CFB"/>
    <w:rsid w:val="00CD37F6"/>
    <w:rsid w:val="00CE7C9C"/>
    <w:rsid w:val="00D02915"/>
    <w:rsid w:val="00D107A9"/>
    <w:rsid w:val="00D2237A"/>
    <w:rsid w:val="00D27DD2"/>
    <w:rsid w:val="00D3555B"/>
    <w:rsid w:val="00D36572"/>
    <w:rsid w:val="00D50B57"/>
    <w:rsid w:val="00D723DD"/>
    <w:rsid w:val="00D84626"/>
    <w:rsid w:val="00D9276E"/>
    <w:rsid w:val="00D96EA1"/>
    <w:rsid w:val="00DB3D9A"/>
    <w:rsid w:val="00DC1BB8"/>
    <w:rsid w:val="00DD3086"/>
    <w:rsid w:val="00DF1AF3"/>
    <w:rsid w:val="00E06E61"/>
    <w:rsid w:val="00E17289"/>
    <w:rsid w:val="00E35BC6"/>
    <w:rsid w:val="00E403B9"/>
    <w:rsid w:val="00E4392F"/>
    <w:rsid w:val="00E449C6"/>
    <w:rsid w:val="00E47F19"/>
    <w:rsid w:val="00E50035"/>
    <w:rsid w:val="00E94AF7"/>
    <w:rsid w:val="00E94FEE"/>
    <w:rsid w:val="00EA1C94"/>
    <w:rsid w:val="00EB06C8"/>
    <w:rsid w:val="00EC0004"/>
    <w:rsid w:val="00ED23FD"/>
    <w:rsid w:val="00EF4B23"/>
    <w:rsid w:val="00F13F48"/>
    <w:rsid w:val="00F170DD"/>
    <w:rsid w:val="00F17CD6"/>
    <w:rsid w:val="00F22B02"/>
    <w:rsid w:val="00F436E6"/>
    <w:rsid w:val="00F51F0A"/>
    <w:rsid w:val="00F76046"/>
    <w:rsid w:val="00F874C4"/>
    <w:rsid w:val="00F91C54"/>
    <w:rsid w:val="00F93C60"/>
    <w:rsid w:val="00F95760"/>
    <w:rsid w:val="00F97008"/>
    <w:rsid w:val="00FB1FAB"/>
    <w:rsid w:val="00FC08EE"/>
    <w:rsid w:val="00FC38AD"/>
    <w:rsid w:val="00FC51E9"/>
    <w:rsid w:val="00FD3063"/>
    <w:rsid w:val="00FE61FC"/>
    <w:rsid w:val="00FF2051"/>
    <w:rsid w:val="00FF39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15ED6"/>
  <w15:chartTrackingRefBased/>
  <w15:docId w15:val="{0EB2243E-3F40-4AE2-BF3D-FA4E3E018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68DD"/>
    <w:pPr>
      <w:ind w:left="720"/>
      <w:contextualSpacing/>
    </w:pPr>
  </w:style>
  <w:style w:type="paragraph" w:styleId="Header">
    <w:name w:val="header"/>
    <w:basedOn w:val="Normal"/>
    <w:link w:val="HeaderChar"/>
    <w:uiPriority w:val="99"/>
    <w:unhideWhenUsed/>
    <w:rsid w:val="00167B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7B9F"/>
  </w:style>
  <w:style w:type="paragraph" w:styleId="Footer">
    <w:name w:val="footer"/>
    <w:basedOn w:val="Normal"/>
    <w:link w:val="FooterChar"/>
    <w:uiPriority w:val="99"/>
    <w:unhideWhenUsed/>
    <w:rsid w:val="00167B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7B9F"/>
  </w:style>
  <w:style w:type="character" w:styleId="Hyperlink">
    <w:name w:val="Hyperlink"/>
    <w:basedOn w:val="DefaultParagraphFont"/>
    <w:uiPriority w:val="99"/>
    <w:unhideWhenUsed/>
    <w:rsid w:val="0021607C"/>
    <w:rPr>
      <w:color w:val="0563C1" w:themeColor="hyperlink"/>
      <w:u w:val="single"/>
    </w:rPr>
  </w:style>
  <w:style w:type="character" w:styleId="UnresolvedMention">
    <w:name w:val="Unresolved Mention"/>
    <w:basedOn w:val="DefaultParagraphFont"/>
    <w:uiPriority w:val="99"/>
    <w:semiHidden/>
    <w:unhideWhenUsed/>
    <w:rsid w:val="0021607C"/>
    <w:rPr>
      <w:color w:val="605E5C"/>
      <w:shd w:val="clear" w:color="auto" w:fill="E1DFDD"/>
    </w:rPr>
  </w:style>
  <w:style w:type="character" w:styleId="FollowedHyperlink">
    <w:name w:val="FollowedHyperlink"/>
    <w:basedOn w:val="DefaultParagraphFont"/>
    <w:uiPriority w:val="99"/>
    <w:semiHidden/>
    <w:unhideWhenUsed/>
    <w:rsid w:val="00773FC9"/>
    <w:rPr>
      <w:color w:val="954F72" w:themeColor="followedHyperlink"/>
      <w:u w:val="single"/>
    </w:rPr>
  </w:style>
  <w:style w:type="character" w:styleId="CommentReference">
    <w:name w:val="annotation reference"/>
    <w:basedOn w:val="DefaultParagraphFont"/>
    <w:uiPriority w:val="99"/>
    <w:semiHidden/>
    <w:unhideWhenUsed/>
    <w:rsid w:val="00946272"/>
    <w:rPr>
      <w:sz w:val="16"/>
      <w:szCs w:val="16"/>
    </w:rPr>
  </w:style>
  <w:style w:type="paragraph" w:styleId="CommentText">
    <w:name w:val="annotation text"/>
    <w:basedOn w:val="Normal"/>
    <w:link w:val="CommentTextChar"/>
    <w:uiPriority w:val="99"/>
    <w:semiHidden/>
    <w:unhideWhenUsed/>
    <w:rsid w:val="00946272"/>
    <w:pPr>
      <w:spacing w:line="240" w:lineRule="auto"/>
    </w:pPr>
    <w:rPr>
      <w:sz w:val="20"/>
      <w:szCs w:val="20"/>
    </w:rPr>
  </w:style>
  <w:style w:type="character" w:customStyle="1" w:styleId="CommentTextChar">
    <w:name w:val="Comment Text Char"/>
    <w:basedOn w:val="DefaultParagraphFont"/>
    <w:link w:val="CommentText"/>
    <w:uiPriority w:val="99"/>
    <w:semiHidden/>
    <w:rsid w:val="00946272"/>
    <w:rPr>
      <w:sz w:val="20"/>
      <w:szCs w:val="20"/>
    </w:rPr>
  </w:style>
  <w:style w:type="paragraph" w:styleId="CommentSubject">
    <w:name w:val="annotation subject"/>
    <w:basedOn w:val="CommentText"/>
    <w:next w:val="CommentText"/>
    <w:link w:val="CommentSubjectChar"/>
    <w:uiPriority w:val="99"/>
    <w:semiHidden/>
    <w:unhideWhenUsed/>
    <w:rsid w:val="00946272"/>
    <w:rPr>
      <w:b/>
      <w:bCs/>
    </w:rPr>
  </w:style>
  <w:style w:type="character" w:customStyle="1" w:styleId="CommentSubjectChar">
    <w:name w:val="Comment Subject Char"/>
    <w:basedOn w:val="CommentTextChar"/>
    <w:link w:val="CommentSubject"/>
    <w:uiPriority w:val="99"/>
    <w:semiHidden/>
    <w:rsid w:val="00946272"/>
    <w:rPr>
      <w:b/>
      <w:bCs/>
      <w:sz w:val="20"/>
      <w:szCs w:val="20"/>
    </w:rPr>
  </w:style>
  <w:style w:type="paragraph" w:styleId="BalloonText">
    <w:name w:val="Balloon Text"/>
    <w:basedOn w:val="Normal"/>
    <w:link w:val="BalloonTextChar"/>
    <w:uiPriority w:val="99"/>
    <w:semiHidden/>
    <w:unhideWhenUsed/>
    <w:rsid w:val="0094627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627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4081"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plymouth.ac.uk/student-life/your-studies/academic-services/placements-and-workbased-learning/poppi/poppi-health/collaborative-learning-in-placement-practice" TargetMode="External"/><Relationship Id="rId4" Type="http://schemas.openxmlformats.org/officeDocument/2006/relationships/settings" Target="settings.xml"/><Relationship Id="rId9" Type="http://schemas.openxmlformats.org/officeDocument/2006/relationships/hyperlink" Target="https://smallbusiness.chron.com/advantages-disadvantages-mentoring-10888.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F8FEB1-D3BC-44C6-B046-A8754C28EA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1020</TotalTime>
  <Pages>9</Pages>
  <Words>4807</Words>
  <Characters>27401</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Webb</dc:creator>
  <cp:keywords/>
  <dc:description/>
  <cp:lastModifiedBy>Sophie Webb</cp:lastModifiedBy>
  <cp:revision>65</cp:revision>
  <dcterms:created xsi:type="dcterms:W3CDTF">2019-04-03T10:21:00Z</dcterms:created>
  <dcterms:modified xsi:type="dcterms:W3CDTF">2019-05-03T16:14:00Z</dcterms:modified>
</cp:coreProperties>
</file>