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309" w:rsidRPr="00FE7642" w:rsidRDefault="00666309" w:rsidP="00666309">
      <w:pPr>
        <w:rPr>
          <w:rFonts w:cs="Arial"/>
          <w:b/>
          <w:sz w:val="32"/>
          <w:szCs w:val="32"/>
        </w:rPr>
      </w:pPr>
    </w:p>
    <w:p w:rsidR="00CA12DC" w:rsidRPr="00FE7642" w:rsidRDefault="00E62475" w:rsidP="00CA12DC">
      <w:pPr>
        <w:jc w:val="center"/>
        <w:rPr>
          <w:rFonts w:cs="Arial"/>
          <w:b/>
          <w:sz w:val="32"/>
          <w:szCs w:val="32"/>
        </w:rPr>
      </w:pPr>
      <w:r w:rsidRPr="00FE7642">
        <w:rPr>
          <w:rFonts w:cs="Arial"/>
          <w:b/>
          <w:sz w:val="32"/>
          <w:szCs w:val="32"/>
        </w:rPr>
        <w:t>UNIVERSITY OF WALES TRINITY SAINT DAVID</w:t>
      </w:r>
    </w:p>
    <w:p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rsidR="00CA12DC" w:rsidRPr="00FE7642" w:rsidRDefault="00CA12DC" w:rsidP="00CA12DC">
      <w:pPr>
        <w:jc w:val="center"/>
        <w:rPr>
          <w:rFonts w:cs="Arial"/>
          <w:b/>
          <w:sz w:val="32"/>
          <w:szCs w:val="32"/>
        </w:rPr>
      </w:pPr>
      <w:r w:rsidRPr="00FE7642">
        <w:rPr>
          <w:rFonts w:cs="Arial"/>
          <w:b/>
          <w:sz w:val="32"/>
          <w:szCs w:val="32"/>
        </w:rPr>
        <w:t>FOR RECOGNITION BY THE HEA AGAINST THE</w:t>
      </w:r>
    </w:p>
    <w:p w:rsidR="00CA12DC" w:rsidRPr="00FE7642" w:rsidRDefault="00CA12DC" w:rsidP="00CA12DC">
      <w:pPr>
        <w:jc w:val="center"/>
        <w:rPr>
          <w:rFonts w:cs="Arial"/>
          <w:b/>
          <w:sz w:val="32"/>
          <w:szCs w:val="32"/>
        </w:rPr>
      </w:pPr>
      <w:r w:rsidRPr="00FE7642">
        <w:rPr>
          <w:rFonts w:cs="Arial"/>
          <w:b/>
          <w:sz w:val="32"/>
          <w:szCs w:val="32"/>
        </w:rPr>
        <w:t>UK PROFESSIONAL STANDARDS FRAMEWORK</w:t>
      </w:r>
    </w:p>
    <w:p w:rsidR="00CA12DC" w:rsidRPr="00FE7642" w:rsidRDefault="00CA12DC" w:rsidP="00CA12DC">
      <w:pPr>
        <w:jc w:val="center"/>
        <w:rPr>
          <w:rFonts w:cs="Arial"/>
          <w:b/>
          <w:sz w:val="32"/>
          <w:szCs w:val="32"/>
        </w:rPr>
      </w:pPr>
    </w:p>
    <w:p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rsidR="00CA12DC" w:rsidRPr="00FE7642" w:rsidRDefault="00CA12DC" w:rsidP="00CA12DC">
      <w:pPr>
        <w:rPr>
          <w:rFonts w:cs="Arial"/>
          <w:sz w:val="24"/>
          <w:szCs w:val="24"/>
        </w:rPr>
      </w:pPr>
    </w:p>
    <w:p w:rsidR="00CA12DC" w:rsidRPr="00FE7642" w:rsidRDefault="00CA12DC" w:rsidP="00CA12DC">
      <w:pPr>
        <w:rPr>
          <w:rFonts w:cs="Arial"/>
          <w:b/>
          <w:sz w:val="32"/>
          <w:szCs w:val="32"/>
          <w:u w:val="single"/>
        </w:rPr>
      </w:pPr>
      <w:r w:rsidRPr="00FE7642">
        <w:rPr>
          <w:rFonts w:cs="Arial"/>
          <w:b/>
          <w:sz w:val="32"/>
          <w:szCs w:val="32"/>
          <w:u w:val="single"/>
        </w:rPr>
        <w:t>SECTION ONE:</w:t>
      </w:r>
    </w:p>
    <w:p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rsidTr="001C6B3E">
        <w:tc>
          <w:tcPr>
            <w:tcW w:w="5353" w:type="dxa"/>
          </w:tcPr>
          <w:p w:rsidR="00CA12DC" w:rsidRPr="00FE7642" w:rsidRDefault="00CA12DC" w:rsidP="007E04FF">
            <w:pPr>
              <w:rPr>
                <w:rFonts w:cs="Arial"/>
                <w:b/>
                <w:sz w:val="24"/>
                <w:szCs w:val="24"/>
              </w:rPr>
            </w:pPr>
            <w:r w:rsidRPr="00FE7642">
              <w:rPr>
                <w:rFonts w:cs="Arial"/>
                <w:b/>
                <w:sz w:val="24"/>
                <w:szCs w:val="24"/>
              </w:rPr>
              <w:t>NAME</w:t>
            </w:r>
          </w:p>
        </w:tc>
        <w:tc>
          <w:tcPr>
            <w:tcW w:w="5387" w:type="dxa"/>
          </w:tcPr>
          <w:p w:rsidR="00CA12DC" w:rsidRPr="00FE7642" w:rsidRDefault="00E17979" w:rsidP="007E04FF">
            <w:pPr>
              <w:rPr>
                <w:rFonts w:cs="Arial"/>
                <w:sz w:val="24"/>
                <w:szCs w:val="24"/>
              </w:rPr>
            </w:pPr>
            <w:r>
              <w:rPr>
                <w:rFonts w:cs="Arial"/>
                <w:sz w:val="24"/>
                <w:szCs w:val="24"/>
              </w:rPr>
              <w:t>Derek Bainton</w:t>
            </w:r>
          </w:p>
          <w:p w:rsidR="00CA12DC" w:rsidRPr="00FE7642" w:rsidRDefault="00CA12DC" w:rsidP="007E04FF">
            <w:pPr>
              <w:rPr>
                <w:rFonts w:cs="Arial"/>
                <w:sz w:val="24"/>
                <w:szCs w:val="24"/>
              </w:rPr>
            </w:pPr>
          </w:p>
        </w:tc>
      </w:tr>
      <w:tr w:rsidR="00CA12DC" w:rsidRPr="00FE7642" w:rsidTr="001C6B3E">
        <w:tc>
          <w:tcPr>
            <w:tcW w:w="5353" w:type="dxa"/>
          </w:tcPr>
          <w:p w:rsidR="000E3A5B" w:rsidRPr="00FE7642" w:rsidRDefault="00CA12DC" w:rsidP="007E04FF">
            <w:pPr>
              <w:rPr>
                <w:rFonts w:cs="Arial"/>
                <w:b/>
                <w:sz w:val="24"/>
                <w:szCs w:val="24"/>
              </w:rPr>
            </w:pPr>
            <w:r w:rsidRPr="00FE7642">
              <w:rPr>
                <w:rFonts w:cs="Arial"/>
                <w:b/>
                <w:sz w:val="24"/>
                <w:szCs w:val="24"/>
              </w:rPr>
              <w:t>FACULTY/CENTRE/SCHOOL/</w:t>
            </w:r>
          </w:p>
          <w:p w:rsidR="00CA12DC" w:rsidRPr="00FE7642" w:rsidRDefault="00CA12DC" w:rsidP="007E04FF">
            <w:pPr>
              <w:rPr>
                <w:rFonts w:cs="Arial"/>
                <w:b/>
                <w:sz w:val="24"/>
                <w:szCs w:val="24"/>
              </w:rPr>
            </w:pPr>
            <w:r w:rsidRPr="00FE7642">
              <w:rPr>
                <w:rFonts w:cs="Arial"/>
                <w:b/>
                <w:sz w:val="24"/>
                <w:szCs w:val="24"/>
              </w:rPr>
              <w:t>DEPARTMENT</w:t>
            </w:r>
          </w:p>
        </w:tc>
        <w:tc>
          <w:tcPr>
            <w:tcW w:w="5387" w:type="dxa"/>
          </w:tcPr>
          <w:p w:rsidR="00CA12DC" w:rsidRDefault="00E17979" w:rsidP="007E04FF">
            <w:pPr>
              <w:rPr>
                <w:rFonts w:cs="Arial"/>
                <w:sz w:val="24"/>
                <w:szCs w:val="24"/>
              </w:rPr>
            </w:pPr>
            <w:r>
              <w:rPr>
                <w:rFonts w:cs="Arial"/>
                <w:sz w:val="24"/>
                <w:szCs w:val="24"/>
              </w:rPr>
              <w:t>Faculty of Art and Design</w:t>
            </w:r>
          </w:p>
          <w:p w:rsidR="00E17979" w:rsidRPr="00FE7642" w:rsidRDefault="00E17979" w:rsidP="007E04FF">
            <w:pPr>
              <w:rPr>
                <w:rFonts w:cs="Arial"/>
                <w:sz w:val="24"/>
                <w:szCs w:val="24"/>
              </w:rPr>
            </w:pPr>
            <w:r>
              <w:rPr>
                <w:rFonts w:cs="Arial"/>
                <w:sz w:val="24"/>
                <w:szCs w:val="24"/>
              </w:rPr>
              <w:t>School of Graphic and Digital Arts</w:t>
            </w:r>
          </w:p>
          <w:p w:rsidR="00CA12DC" w:rsidRPr="00FE7642" w:rsidRDefault="00CA12DC" w:rsidP="007E04FF">
            <w:pPr>
              <w:rPr>
                <w:rFonts w:cs="Arial"/>
                <w:sz w:val="24"/>
                <w:szCs w:val="24"/>
              </w:rPr>
            </w:pPr>
          </w:p>
        </w:tc>
      </w:tr>
      <w:tr w:rsidR="00CA12DC" w:rsidRPr="00FE7642" w:rsidTr="001C6B3E">
        <w:tc>
          <w:tcPr>
            <w:tcW w:w="5353" w:type="dxa"/>
          </w:tcPr>
          <w:p w:rsidR="00CA12DC" w:rsidRPr="00FE7642" w:rsidRDefault="00CA12DC" w:rsidP="007E04FF">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7E04FF">
            <w:pPr>
              <w:rPr>
                <w:rFonts w:cs="Arial"/>
                <w:b/>
                <w:sz w:val="24"/>
                <w:szCs w:val="24"/>
              </w:rPr>
            </w:pPr>
          </w:p>
        </w:tc>
        <w:tc>
          <w:tcPr>
            <w:tcW w:w="5387" w:type="dxa"/>
          </w:tcPr>
          <w:p w:rsidR="00CA12DC" w:rsidRPr="00FE7642" w:rsidRDefault="00CA12DC" w:rsidP="007E04FF">
            <w:pPr>
              <w:rPr>
                <w:rFonts w:cs="Arial"/>
                <w:sz w:val="24"/>
                <w:szCs w:val="24"/>
              </w:rPr>
            </w:pPr>
          </w:p>
          <w:p w:rsidR="00CA12DC" w:rsidRPr="00FE7642" w:rsidRDefault="00E17979" w:rsidP="007E04FF">
            <w:pPr>
              <w:rPr>
                <w:rFonts w:cs="Arial"/>
                <w:sz w:val="24"/>
                <w:szCs w:val="24"/>
              </w:rPr>
            </w:pPr>
            <w:r>
              <w:rPr>
                <w:rFonts w:cs="Arial"/>
                <w:sz w:val="24"/>
                <w:szCs w:val="24"/>
              </w:rPr>
              <w:t>Head of School</w:t>
            </w:r>
          </w:p>
        </w:tc>
      </w:tr>
      <w:tr w:rsidR="00CA12DC" w:rsidRPr="00FE7642" w:rsidTr="001C6B3E">
        <w:tc>
          <w:tcPr>
            <w:tcW w:w="5353" w:type="dxa"/>
          </w:tcPr>
          <w:p w:rsidR="00CA12DC" w:rsidRPr="00FE7642" w:rsidRDefault="00CA12DC" w:rsidP="007E04FF">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7E04FF">
            <w:pPr>
              <w:rPr>
                <w:rFonts w:cs="Arial"/>
                <w:b/>
                <w:sz w:val="24"/>
                <w:szCs w:val="24"/>
              </w:rPr>
            </w:pPr>
          </w:p>
        </w:tc>
        <w:tc>
          <w:tcPr>
            <w:tcW w:w="5387" w:type="dxa"/>
          </w:tcPr>
          <w:p w:rsidR="00CA12DC" w:rsidRPr="00FE7642" w:rsidRDefault="00E17979" w:rsidP="007E04FF">
            <w:pPr>
              <w:rPr>
                <w:rFonts w:cs="Arial"/>
                <w:sz w:val="24"/>
                <w:szCs w:val="24"/>
              </w:rPr>
            </w:pPr>
            <w:r>
              <w:rPr>
                <w:rFonts w:cs="Arial"/>
                <w:sz w:val="24"/>
                <w:szCs w:val="24"/>
              </w:rPr>
              <w:t xml:space="preserve">Head of School </w:t>
            </w:r>
            <w:r w:rsidR="008B5175">
              <w:rPr>
                <w:rFonts w:cs="Arial"/>
                <w:sz w:val="24"/>
                <w:szCs w:val="24"/>
              </w:rPr>
              <w:t xml:space="preserve">of Graphic and Digital Arts </w:t>
            </w:r>
            <w:r>
              <w:rPr>
                <w:rFonts w:cs="Arial"/>
                <w:sz w:val="24"/>
                <w:szCs w:val="24"/>
              </w:rPr>
              <w:t xml:space="preserve">/ </w:t>
            </w:r>
            <w:r w:rsidR="008B5175">
              <w:rPr>
                <w:rFonts w:cs="Arial"/>
                <w:sz w:val="24"/>
                <w:szCs w:val="24"/>
              </w:rPr>
              <w:t xml:space="preserve">Partner Team Leader / </w:t>
            </w:r>
            <w:r>
              <w:rPr>
                <w:rFonts w:cs="Arial"/>
                <w:sz w:val="24"/>
                <w:szCs w:val="24"/>
              </w:rPr>
              <w:t>Module Leader</w:t>
            </w:r>
            <w:r w:rsidR="008B5175">
              <w:rPr>
                <w:rFonts w:cs="Arial"/>
                <w:sz w:val="24"/>
                <w:szCs w:val="24"/>
              </w:rPr>
              <w:t xml:space="preserve"> </w:t>
            </w:r>
          </w:p>
          <w:p w:rsidR="00CA12DC" w:rsidRPr="00FE7642" w:rsidRDefault="00CA12DC" w:rsidP="007E04FF">
            <w:pPr>
              <w:rPr>
                <w:rFonts w:cs="Arial"/>
                <w:sz w:val="24"/>
                <w:szCs w:val="24"/>
              </w:rPr>
            </w:pPr>
          </w:p>
        </w:tc>
      </w:tr>
      <w:tr w:rsidR="00CA12DC" w:rsidRPr="00FE7642" w:rsidTr="001C6B3E">
        <w:tc>
          <w:tcPr>
            <w:tcW w:w="5353" w:type="dxa"/>
          </w:tcPr>
          <w:p w:rsidR="00CA12DC" w:rsidRPr="00FE7642" w:rsidRDefault="00E452F4" w:rsidP="007E04FF">
            <w:pPr>
              <w:rPr>
                <w:rFonts w:cs="Arial"/>
                <w:b/>
                <w:sz w:val="24"/>
                <w:szCs w:val="24"/>
              </w:rPr>
            </w:pPr>
            <w:r>
              <w:rPr>
                <w:rFonts w:cs="Arial"/>
                <w:b/>
                <w:sz w:val="24"/>
                <w:szCs w:val="24"/>
              </w:rPr>
              <w:t>LENGTH OF SERVICE AT UWTSD</w:t>
            </w:r>
          </w:p>
          <w:p w:rsidR="00CA12DC" w:rsidRPr="00FE7642" w:rsidRDefault="00CA12DC" w:rsidP="007E04FF">
            <w:pPr>
              <w:rPr>
                <w:rFonts w:cs="Arial"/>
                <w:b/>
                <w:sz w:val="24"/>
                <w:szCs w:val="24"/>
              </w:rPr>
            </w:pPr>
            <w:r w:rsidRPr="00FE7642">
              <w:rPr>
                <w:rFonts w:cs="Arial"/>
                <w:b/>
                <w:sz w:val="24"/>
                <w:szCs w:val="24"/>
              </w:rPr>
              <w:t>(Applicants must have at least one year’s service to evidence a CPD record)</w:t>
            </w:r>
          </w:p>
          <w:p w:rsidR="00CA12DC" w:rsidRPr="00FE7642" w:rsidRDefault="00CA12DC" w:rsidP="007E04FF">
            <w:pPr>
              <w:rPr>
                <w:rFonts w:cs="Arial"/>
                <w:b/>
                <w:sz w:val="24"/>
                <w:szCs w:val="24"/>
              </w:rPr>
            </w:pPr>
          </w:p>
        </w:tc>
        <w:tc>
          <w:tcPr>
            <w:tcW w:w="5387" w:type="dxa"/>
          </w:tcPr>
          <w:p w:rsidR="00CA12DC" w:rsidRPr="00FE7642" w:rsidRDefault="00CA12DC" w:rsidP="007E04FF">
            <w:pPr>
              <w:rPr>
                <w:rFonts w:cs="Arial"/>
                <w:b/>
                <w:sz w:val="24"/>
                <w:szCs w:val="24"/>
              </w:rPr>
            </w:pPr>
            <w:r w:rsidRPr="00FE7642">
              <w:rPr>
                <w:rFonts w:cs="Arial"/>
                <w:b/>
                <w:sz w:val="24"/>
                <w:szCs w:val="24"/>
              </w:rPr>
              <w:t>YEARS</w:t>
            </w:r>
            <w:r w:rsidR="00CC568F">
              <w:rPr>
                <w:rFonts w:cs="Arial"/>
                <w:b/>
                <w:sz w:val="24"/>
                <w:szCs w:val="24"/>
              </w:rPr>
              <w:t>: 21</w:t>
            </w:r>
            <w:r w:rsidR="00CC568F">
              <w:rPr>
                <w:rFonts w:cs="Arial"/>
                <w:b/>
                <w:sz w:val="24"/>
                <w:szCs w:val="24"/>
              </w:rPr>
              <w:tab/>
            </w:r>
            <w:r w:rsidRPr="00FE7642">
              <w:rPr>
                <w:rFonts w:cs="Arial"/>
                <w:sz w:val="24"/>
                <w:szCs w:val="24"/>
              </w:rPr>
              <w:t xml:space="preserve"> </w:t>
            </w:r>
            <w:r w:rsidRPr="00FE7642">
              <w:rPr>
                <w:rFonts w:cs="Arial"/>
                <w:b/>
                <w:sz w:val="24"/>
                <w:szCs w:val="24"/>
              </w:rPr>
              <w:t>MONTHS:</w:t>
            </w:r>
            <w:r w:rsidR="00CC568F">
              <w:rPr>
                <w:rFonts w:cs="Arial"/>
                <w:b/>
                <w:sz w:val="24"/>
                <w:szCs w:val="24"/>
              </w:rPr>
              <w:t xml:space="preserve"> 5 </w:t>
            </w:r>
          </w:p>
          <w:p w:rsidR="00CA12DC" w:rsidRPr="00FE7642" w:rsidRDefault="00CA12DC" w:rsidP="007E04FF">
            <w:pPr>
              <w:rPr>
                <w:rFonts w:cs="Arial"/>
                <w:sz w:val="24"/>
                <w:szCs w:val="24"/>
              </w:rPr>
            </w:pPr>
          </w:p>
        </w:tc>
      </w:tr>
    </w:tbl>
    <w:p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56012A">
            <w:pPr>
              <w:rPr>
                <w:rFonts w:cs="Arial"/>
                <w:b/>
                <w:sz w:val="24"/>
                <w:szCs w:val="24"/>
              </w:rPr>
            </w:pPr>
          </w:p>
          <w:p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rsidR="00A87D25" w:rsidRPr="00FE7642" w:rsidRDefault="00A87D25" w:rsidP="000E3A5B">
            <w:pPr>
              <w:jc w:val="center"/>
              <w:rPr>
                <w:rFonts w:cs="Arial"/>
                <w:b/>
                <w:sz w:val="24"/>
                <w:szCs w:val="24"/>
                <w:u w:val="single"/>
              </w:rPr>
            </w:pPr>
          </w:p>
          <w:p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rsidR="00A87D25" w:rsidRPr="00FE7642" w:rsidRDefault="00A87D25" w:rsidP="00A87D25">
            <w:pPr>
              <w:rPr>
                <w:rFonts w:cs="Arial"/>
                <w:sz w:val="24"/>
                <w:szCs w:val="24"/>
              </w:rPr>
            </w:pPr>
          </w:p>
          <w:p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rsidR="00A87D25" w:rsidRPr="00FE7642" w:rsidRDefault="00A87D25" w:rsidP="00A87D25">
            <w:pPr>
              <w:rPr>
                <w:rFonts w:cs="Arial"/>
                <w:sz w:val="24"/>
                <w:szCs w:val="24"/>
              </w:rPr>
            </w:pPr>
          </w:p>
          <w:p w:rsidR="000E3A5B" w:rsidRPr="00FE7642" w:rsidRDefault="000E3A5B" w:rsidP="007E04FF">
            <w:pPr>
              <w:jc w:val="center"/>
              <w:rPr>
                <w:rFonts w:cs="Arial"/>
                <w:sz w:val="24"/>
                <w:szCs w:val="24"/>
              </w:rPr>
            </w:pPr>
          </w:p>
        </w:tc>
      </w:tr>
    </w:tbl>
    <w:p w:rsidR="001C6B3E" w:rsidRPr="00FE7642" w:rsidRDefault="001C6B3E">
      <w:pPr>
        <w:rPr>
          <w:rFonts w:cs="Arial"/>
        </w:rPr>
      </w:pPr>
    </w:p>
    <w:p w:rsidR="001C6B3E" w:rsidRDefault="001C6B3E">
      <w:pPr>
        <w:rPr>
          <w:rFonts w:cs="Arial"/>
        </w:rPr>
      </w:pPr>
    </w:p>
    <w:p w:rsidR="00FE7642" w:rsidRDefault="00FE7642">
      <w:pPr>
        <w:rPr>
          <w:rFonts w:cs="Arial"/>
        </w:rPr>
      </w:pPr>
    </w:p>
    <w:p w:rsidR="00FE7642" w:rsidRDefault="00FE7642">
      <w:pPr>
        <w:rPr>
          <w:rFonts w:cs="Arial"/>
        </w:rPr>
      </w:pPr>
    </w:p>
    <w:p w:rsidR="00FE7642" w:rsidRDefault="00FE7642">
      <w:pPr>
        <w:rPr>
          <w:rFonts w:cs="Arial"/>
        </w:rPr>
      </w:pPr>
    </w:p>
    <w:p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407E26">
            <w:pPr>
              <w:jc w:val="both"/>
              <w:rPr>
                <w:rFonts w:cs="Arial"/>
                <w:b/>
                <w:sz w:val="24"/>
                <w:szCs w:val="24"/>
              </w:rPr>
            </w:pPr>
          </w:p>
          <w:p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rsidR="000E3A5B" w:rsidRPr="00FE7642" w:rsidRDefault="000E3A5B" w:rsidP="00407E26">
            <w:pPr>
              <w:jc w:val="both"/>
              <w:rPr>
                <w:rFonts w:cs="Arial"/>
                <w:sz w:val="24"/>
                <w:szCs w:val="24"/>
              </w:rPr>
            </w:pPr>
          </w:p>
          <w:p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rsidR="00C86610" w:rsidRPr="00FE7642" w:rsidRDefault="00C86610" w:rsidP="00407E26">
            <w:pPr>
              <w:pStyle w:val="ListParagraph"/>
              <w:spacing w:after="0" w:line="240" w:lineRule="auto"/>
              <w:jc w:val="both"/>
              <w:rPr>
                <w:rFonts w:ascii="Arial" w:hAnsi="Arial" w:cs="Arial"/>
                <w:b/>
                <w:sz w:val="24"/>
                <w:szCs w:val="24"/>
              </w:rPr>
            </w:pPr>
          </w:p>
          <w:p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rsidR="001C6B3E" w:rsidRPr="00FE7642" w:rsidRDefault="001C6B3E" w:rsidP="00407E26">
            <w:pPr>
              <w:pStyle w:val="ListParagraph"/>
              <w:spacing w:line="240" w:lineRule="auto"/>
              <w:jc w:val="both"/>
              <w:rPr>
                <w:rFonts w:ascii="Arial" w:hAnsi="Arial" w:cs="Arial"/>
                <w:sz w:val="24"/>
                <w:szCs w:val="24"/>
              </w:rPr>
            </w:pPr>
          </w:p>
          <w:p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rsidR="00407E26" w:rsidRPr="00407E26" w:rsidRDefault="00407E26" w:rsidP="00407E26">
            <w:pPr>
              <w:pStyle w:val="ListParagrap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rsidR="001C6B3E" w:rsidRPr="00FE7642" w:rsidRDefault="001C6B3E" w:rsidP="00407E26">
            <w:pPr>
              <w:pStyle w:val="ListParagraph"/>
              <w:spacing w:line="240" w:lineRule="auto"/>
              <w:jc w:val="bot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rsidR="00CB2CBF" w:rsidRPr="00FE7642" w:rsidRDefault="00CB2CBF" w:rsidP="00407E26">
            <w:pPr>
              <w:pStyle w:val="ListParagraph"/>
              <w:jc w:val="both"/>
              <w:rPr>
                <w:rFonts w:ascii="Arial" w:hAnsi="Arial" w:cs="Arial"/>
                <w:b/>
                <w:sz w:val="24"/>
                <w:szCs w:val="24"/>
              </w:rPr>
            </w:pPr>
          </w:p>
          <w:p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rsidR="00CA12DC" w:rsidRPr="00FE7642" w:rsidRDefault="00CA12DC" w:rsidP="00CA12DC">
      <w:pPr>
        <w:rPr>
          <w:rFonts w:cs="Arial"/>
          <w:sz w:val="24"/>
          <w:szCs w:val="24"/>
        </w:rPr>
      </w:pPr>
    </w:p>
    <w:p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rsidR="00CA12DC" w:rsidRPr="00FE7642" w:rsidRDefault="00CA12DC" w:rsidP="00CA12DC">
      <w:pPr>
        <w:jc w:val="both"/>
        <w:rPr>
          <w:rFonts w:cs="Arial"/>
          <w:sz w:val="24"/>
          <w:szCs w:val="24"/>
        </w:rPr>
      </w:pPr>
    </w:p>
    <w:p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rsidR="004F687F" w:rsidRPr="00FE7642" w:rsidRDefault="004F687F"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rsidTr="00AC5818">
        <w:tc>
          <w:tcPr>
            <w:tcW w:w="10598" w:type="dxa"/>
            <w:gridSpan w:val="2"/>
          </w:tcPr>
          <w:p w:rsidR="00CA12DC" w:rsidRPr="00FE7642" w:rsidRDefault="00CA12DC" w:rsidP="007E04FF">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rsidR="00CA12DC" w:rsidRPr="00FE7642" w:rsidRDefault="00CA12DC" w:rsidP="007E04FF">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rsidTr="00E0025F">
        <w:tc>
          <w:tcPr>
            <w:tcW w:w="5070" w:type="dxa"/>
          </w:tcPr>
          <w:p w:rsidR="00CA12DC" w:rsidRPr="00FE7642" w:rsidRDefault="00CA12DC" w:rsidP="007E04FF">
            <w:pPr>
              <w:rPr>
                <w:rFonts w:cs="Arial"/>
                <w:sz w:val="20"/>
                <w:szCs w:val="20"/>
                <w:u w:val="single"/>
              </w:rPr>
            </w:pPr>
            <w:r w:rsidRPr="00FE7642">
              <w:rPr>
                <w:rFonts w:cs="Arial"/>
                <w:sz w:val="20"/>
                <w:szCs w:val="20"/>
                <w:u w:val="single"/>
              </w:rPr>
              <w:t>Engagement in a variety of learning activities, at a variety of levels e.g.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rsidR="00CA12DC" w:rsidRPr="00FE7642" w:rsidRDefault="00CA12DC" w:rsidP="007E04FF">
            <w:pPr>
              <w:rPr>
                <w:rFonts w:cs="Arial"/>
                <w:sz w:val="20"/>
                <w:szCs w:val="20"/>
              </w:rPr>
            </w:pPr>
          </w:p>
        </w:tc>
        <w:tc>
          <w:tcPr>
            <w:tcW w:w="5528" w:type="dxa"/>
          </w:tcPr>
          <w:p w:rsidR="00CA12DC" w:rsidRPr="00FE7642" w:rsidRDefault="00CA12DC" w:rsidP="007E04FF">
            <w:pPr>
              <w:jc w:val="both"/>
              <w:rPr>
                <w:rFonts w:cs="Arial"/>
                <w:sz w:val="20"/>
                <w:szCs w:val="20"/>
              </w:rPr>
            </w:pPr>
            <w:r w:rsidRPr="00FE7642">
              <w:rPr>
                <w:rFonts w:cs="Arial"/>
                <w:sz w:val="20"/>
                <w:szCs w:val="20"/>
                <w:u w:val="single"/>
              </w:rPr>
              <w:t>Evidence might include:</w:t>
            </w:r>
          </w:p>
          <w:p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rsidR="00CA12DC" w:rsidRPr="00FE7642" w:rsidRDefault="00CA12DC" w:rsidP="007E04FF">
            <w:pPr>
              <w:rPr>
                <w:rFonts w:cs="Arial"/>
                <w:sz w:val="20"/>
                <w:szCs w:val="20"/>
              </w:rPr>
            </w:pPr>
          </w:p>
        </w:tc>
      </w:tr>
      <w:tr w:rsidR="00AC5818" w:rsidRPr="00FE7642" w:rsidTr="00AC5818">
        <w:tc>
          <w:tcPr>
            <w:tcW w:w="10598" w:type="dxa"/>
            <w:gridSpan w:val="2"/>
          </w:tcPr>
          <w:p w:rsidR="00AC5818" w:rsidRPr="00FE7642" w:rsidRDefault="005F1278" w:rsidP="007E04FF">
            <w:pPr>
              <w:jc w:val="both"/>
              <w:rPr>
                <w:rFonts w:cs="Arial"/>
                <w:b/>
                <w:sz w:val="24"/>
                <w:szCs w:val="24"/>
                <w:u w:val="single"/>
              </w:rPr>
            </w:pPr>
            <w:r w:rsidRPr="00FE7642">
              <w:rPr>
                <w:rFonts w:cs="Arial"/>
                <w:b/>
                <w:sz w:val="24"/>
                <w:szCs w:val="24"/>
                <w:u w:val="single"/>
              </w:rPr>
              <w:t>Write your evidence here</w:t>
            </w:r>
          </w:p>
          <w:p w:rsidR="005F1278" w:rsidRDefault="005F1278" w:rsidP="007E04FF">
            <w:pPr>
              <w:jc w:val="both"/>
              <w:rPr>
                <w:rFonts w:cs="Arial"/>
                <w:sz w:val="24"/>
                <w:szCs w:val="24"/>
              </w:rPr>
            </w:pPr>
          </w:p>
          <w:p w:rsidR="0055556F" w:rsidRDefault="00445B3D" w:rsidP="0055556F">
            <w:pPr>
              <w:jc w:val="both"/>
              <w:rPr>
                <w:rFonts w:ascii="Times New Roman" w:hAnsi="Times New Roman"/>
                <w:sz w:val="24"/>
                <w:szCs w:val="24"/>
              </w:rPr>
            </w:pPr>
            <w:bookmarkStart w:id="0" w:name="_GoBack"/>
            <w:r>
              <w:rPr>
                <w:rFonts w:ascii="Times New Roman" w:hAnsi="Times New Roman"/>
                <w:sz w:val="24"/>
                <w:szCs w:val="24"/>
              </w:rPr>
              <w:t xml:space="preserve">In my role of Head of School, my </w:t>
            </w:r>
            <w:r w:rsidR="0071764B">
              <w:rPr>
                <w:rFonts w:ascii="Times New Roman" w:hAnsi="Times New Roman"/>
                <w:sz w:val="24"/>
                <w:szCs w:val="24"/>
              </w:rPr>
              <w:t xml:space="preserve">contribution to </w:t>
            </w:r>
            <w:r>
              <w:rPr>
                <w:rFonts w:ascii="Times New Roman" w:hAnsi="Times New Roman"/>
                <w:sz w:val="24"/>
                <w:szCs w:val="24"/>
              </w:rPr>
              <w:t xml:space="preserve">design and planning </w:t>
            </w:r>
            <w:r w:rsidR="008E489B">
              <w:rPr>
                <w:rFonts w:ascii="Times New Roman" w:hAnsi="Times New Roman"/>
                <w:sz w:val="24"/>
                <w:szCs w:val="24"/>
              </w:rPr>
              <w:t xml:space="preserve">of learning </w:t>
            </w:r>
            <w:r>
              <w:rPr>
                <w:rFonts w:ascii="Times New Roman" w:hAnsi="Times New Roman"/>
                <w:sz w:val="24"/>
                <w:szCs w:val="24"/>
              </w:rPr>
              <w:t xml:space="preserve">activities </w:t>
            </w:r>
            <w:r w:rsidR="00320E32">
              <w:rPr>
                <w:rFonts w:ascii="Times New Roman" w:hAnsi="Times New Roman"/>
                <w:sz w:val="24"/>
                <w:szCs w:val="24"/>
              </w:rPr>
              <w:t>and programmes of study is</w:t>
            </w:r>
            <w:r>
              <w:rPr>
                <w:rFonts w:ascii="Times New Roman" w:hAnsi="Times New Roman"/>
                <w:sz w:val="24"/>
                <w:szCs w:val="24"/>
              </w:rPr>
              <w:t xml:space="preserve"> widespread. As line manager, </w:t>
            </w:r>
            <w:r w:rsidR="008B5175">
              <w:rPr>
                <w:rFonts w:ascii="Times New Roman" w:hAnsi="Times New Roman"/>
                <w:sz w:val="24"/>
                <w:szCs w:val="24"/>
              </w:rPr>
              <w:t>I</w:t>
            </w:r>
            <w:r w:rsidR="0071764B">
              <w:rPr>
                <w:rFonts w:ascii="Times New Roman" w:hAnsi="Times New Roman"/>
                <w:sz w:val="24"/>
                <w:szCs w:val="24"/>
              </w:rPr>
              <w:t xml:space="preserve"> </w:t>
            </w:r>
            <w:r w:rsidR="00061272">
              <w:rPr>
                <w:rFonts w:ascii="Times New Roman" w:hAnsi="Times New Roman"/>
                <w:sz w:val="24"/>
                <w:szCs w:val="24"/>
              </w:rPr>
              <w:t>work with</w:t>
            </w:r>
            <w:r w:rsidR="0071764B">
              <w:rPr>
                <w:rFonts w:ascii="Times New Roman" w:hAnsi="Times New Roman"/>
                <w:sz w:val="24"/>
                <w:szCs w:val="24"/>
              </w:rPr>
              <w:t xml:space="preserve"> </w:t>
            </w:r>
            <w:r w:rsidR="0055556F">
              <w:rPr>
                <w:rFonts w:ascii="Times New Roman" w:hAnsi="Times New Roman"/>
                <w:sz w:val="24"/>
                <w:szCs w:val="24"/>
              </w:rPr>
              <w:t>the academic team</w:t>
            </w:r>
            <w:r w:rsidR="0071764B">
              <w:rPr>
                <w:rFonts w:ascii="Times New Roman" w:hAnsi="Times New Roman"/>
                <w:sz w:val="24"/>
                <w:szCs w:val="24"/>
              </w:rPr>
              <w:t xml:space="preserve"> to en</w:t>
            </w:r>
            <w:r w:rsidR="0055556F">
              <w:rPr>
                <w:rFonts w:ascii="Times New Roman" w:hAnsi="Times New Roman"/>
                <w:sz w:val="24"/>
                <w:szCs w:val="24"/>
              </w:rPr>
              <w:t>gender</w:t>
            </w:r>
            <w:r w:rsidR="0071764B">
              <w:rPr>
                <w:rFonts w:ascii="Times New Roman" w:hAnsi="Times New Roman"/>
                <w:sz w:val="24"/>
                <w:szCs w:val="24"/>
              </w:rPr>
              <w:t xml:space="preserve"> meaningful </w:t>
            </w:r>
            <w:r w:rsidR="00EE748F">
              <w:rPr>
                <w:rFonts w:ascii="Times New Roman" w:hAnsi="Times New Roman"/>
                <w:sz w:val="24"/>
                <w:szCs w:val="24"/>
              </w:rPr>
              <w:t xml:space="preserve">learning </w:t>
            </w:r>
            <w:r>
              <w:rPr>
                <w:rFonts w:ascii="Times New Roman" w:hAnsi="Times New Roman"/>
                <w:sz w:val="24"/>
                <w:szCs w:val="24"/>
              </w:rPr>
              <w:t>experience</w:t>
            </w:r>
            <w:r w:rsidR="0071764B">
              <w:rPr>
                <w:rFonts w:ascii="Times New Roman" w:hAnsi="Times New Roman"/>
                <w:sz w:val="24"/>
                <w:szCs w:val="24"/>
              </w:rPr>
              <w:t>s</w:t>
            </w:r>
            <w:r>
              <w:rPr>
                <w:rFonts w:ascii="Times New Roman" w:hAnsi="Times New Roman"/>
                <w:sz w:val="24"/>
                <w:szCs w:val="24"/>
              </w:rPr>
              <w:t xml:space="preserve"> </w:t>
            </w:r>
            <w:r w:rsidR="00290B80">
              <w:rPr>
                <w:rFonts w:ascii="Times New Roman" w:hAnsi="Times New Roman"/>
                <w:sz w:val="24"/>
                <w:szCs w:val="24"/>
              </w:rPr>
              <w:t xml:space="preserve">across </w:t>
            </w:r>
            <w:r w:rsidR="00320E32">
              <w:rPr>
                <w:rFonts w:ascii="Times New Roman" w:hAnsi="Times New Roman"/>
                <w:sz w:val="24"/>
                <w:szCs w:val="24"/>
              </w:rPr>
              <w:t>our</w:t>
            </w:r>
            <w:r>
              <w:rPr>
                <w:rFonts w:ascii="Times New Roman" w:hAnsi="Times New Roman"/>
                <w:sz w:val="24"/>
                <w:szCs w:val="24"/>
              </w:rPr>
              <w:t xml:space="preserve"> </w:t>
            </w:r>
            <w:r w:rsidR="00320E32">
              <w:rPr>
                <w:rFonts w:ascii="Times New Roman" w:hAnsi="Times New Roman"/>
                <w:sz w:val="24"/>
                <w:szCs w:val="24"/>
              </w:rPr>
              <w:t>S</w:t>
            </w:r>
            <w:r>
              <w:rPr>
                <w:rFonts w:ascii="Times New Roman" w:hAnsi="Times New Roman"/>
                <w:sz w:val="24"/>
                <w:szCs w:val="24"/>
              </w:rPr>
              <w:t>chool</w:t>
            </w:r>
            <w:r w:rsidR="00EE748F">
              <w:rPr>
                <w:rFonts w:ascii="Times New Roman" w:hAnsi="Times New Roman"/>
                <w:sz w:val="24"/>
                <w:szCs w:val="24"/>
              </w:rPr>
              <w:t>.</w:t>
            </w:r>
            <w:r w:rsidR="0071764B">
              <w:rPr>
                <w:rFonts w:ascii="Times New Roman" w:hAnsi="Times New Roman"/>
                <w:sz w:val="24"/>
                <w:szCs w:val="24"/>
              </w:rPr>
              <w:t xml:space="preserve"> </w:t>
            </w:r>
            <w:r w:rsidR="00C11A29">
              <w:rPr>
                <w:rFonts w:ascii="Times New Roman" w:hAnsi="Times New Roman"/>
                <w:sz w:val="24"/>
                <w:szCs w:val="24"/>
              </w:rPr>
              <w:t>Considering the learner’s place amongst this is fundamental.</w:t>
            </w:r>
            <w:r w:rsidR="0055556F">
              <w:rPr>
                <w:rFonts w:ascii="Times New Roman" w:hAnsi="Times New Roman"/>
                <w:sz w:val="24"/>
                <w:szCs w:val="24"/>
              </w:rPr>
              <w:t xml:space="preserve"> </w:t>
            </w:r>
          </w:p>
          <w:p w:rsidR="0055556F" w:rsidRDefault="0055556F" w:rsidP="0055556F">
            <w:pPr>
              <w:jc w:val="both"/>
              <w:rPr>
                <w:rFonts w:ascii="Times New Roman" w:hAnsi="Times New Roman"/>
                <w:sz w:val="24"/>
                <w:szCs w:val="24"/>
              </w:rPr>
            </w:pPr>
          </w:p>
          <w:p w:rsidR="00555CD0" w:rsidRDefault="0055556F" w:rsidP="0076220F">
            <w:pPr>
              <w:jc w:val="both"/>
              <w:rPr>
                <w:rFonts w:ascii="Times New Roman" w:hAnsi="Times New Roman"/>
                <w:sz w:val="24"/>
                <w:szCs w:val="24"/>
              </w:rPr>
            </w:pPr>
            <w:r>
              <w:rPr>
                <w:rFonts w:ascii="Times New Roman" w:hAnsi="Times New Roman"/>
                <w:sz w:val="24"/>
                <w:szCs w:val="24"/>
              </w:rPr>
              <w:t>Ahead of the</w:t>
            </w:r>
            <w:r w:rsidR="00555CD0">
              <w:rPr>
                <w:rFonts w:ascii="Times New Roman" w:hAnsi="Times New Roman"/>
                <w:sz w:val="24"/>
                <w:szCs w:val="24"/>
              </w:rPr>
              <w:t>ir</w:t>
            </w:r>
            <w:r>
              <w:rPr>
                <w:rFonts w:ascii="Times New Roman" w:hAnsi="Times New Roman"/>
                <w:sz w:val="24"/>
                <w:szCs w:val="24"/>
              </w:rPr>
              <w:t xml:space="preserve"> first academic year</w:t>
            </w:r>
            <w:r w:rsidR="00320E32">
              <w:rPr>
                <w:rFonts w:ascii="Times New Roman" w:hAnsi="Times New Roman"/>
                <w:sz w:val="24"/>
                <w:szCs w:val="24"/>
              </w:rPr>
              <w:t xml:space="preserve">, </w:t>
            </w:r>
            <w:r w:rsidR="00555CD0">
              <w:rPr>
                <w:rFonts w:ascii="Times New Roman" w:hAnsi="Times New Roman"/>
                <w:sz w:val="24"/>
                <w:szCs w:val="24"/>
              </w:rPr>
              <w:t xml:space="preserve">new </w:t>
            </w:r>
            <w:r>
              <w:rPr>
                <w:rFonts w:ascii="Times New Roman" w:hAnsi="Times New Roman"/>
                <w:sz w:val="24"/>
                <w:szCs w:val="24"/>
              </w:rPr>
              <w:t>student</w:t>
            </w:r>
            <w:r w:rsidR="00555CD0">
              <w:rPr>
                <w:rFonts w:ascii="Times New Roman" w:hAnsi="Times New Roman"/>
                <w:sz w:val="24"/>
                <w:szCs w:val="24"/>
              </w:rPr>
              <w:t xml:space="preserve">s </w:t>
            </w:r>
            <w:r>
              <w:rPr>
                <w:rFonts w:ascii="Times New Roman" w:hAnsi="Times New Roman"/>
                <w:sz w:val="24"/>
                <w:szCs w:val="24"/>
              </w:rPr>
              <w:t xml:space="preserve">are given a summer project, titled “What Are You Like?” This is a project I have developed that encourages learners to </w:t>
            </w:r>
            <w:r w:rsidR="00623514">
              <w:rPr>
                <w:rFonts w:ascii="Times New Roman" w:hAnsi="Times New Roman"/>
                <w:sz w:val="24"/>
                <w:szCs w:val="24"/>
              </w:rPr>
              <w:t xml:space="preserve">reveal </w:t>
            </w:r>
            <w:r w:rsidR="00555CD0">
              <w:rPr>
                <w:rFonts w:ascii="Times New Roman" w:hAnsi="Times New Roman"/>
                <w:sz w:val="24"/>
                <w:szCs w:val="24"/>
              </w:rPr>
              <w:t>aspects</w:t>
            </w:r>
            <w:r w:rsidR="00320E32">
              <w:rPr>
                <w:rFonts w:ascii="Times New Roman" w:hAnsi="Times New Roman"/>
                <w:sz w:val="24"/>
                <w:szCs w:val="24"/>
              </w:rPr>
              <w:t xml:space="preserve"> </w:t>
            </w:r>
            <w:r w:rsidR="00555CD0">
              <w:rPr>
                <w:rFonts w:ascii="Times New Roman" w:hAnsi="Times New Roman"/>
                <w:sz w:val="24"/>
                <w:szCs w:val="24"/>
              </w:rPr>
              <w:t>of</w:t>
            </w:r>
            <w:r>
              <w:rPr>
                <w:rFonts w:ascii="Times New Roman" w:hAnsi="Times New Roman"/>
                <w:sz w:val="24"/>
                <w:szCs w:val="24"/>
              </w:rPr>
              <w:t xml:space="preserve"> themselves </w:t>
            </w:r>
            <w:r w:rsidR="00320E32">
              <w:rPr>
                <w:rFonts w:ascii="Times New Roman" w:hAnsi="Times New Roman"/>
                <w:sz w:val="24"/>
                <w:szCs w:val="24"/>
              </w:rPr>
              <w:t>by</w:t>
            </w:r>
            <w:r>
              <w:rPr>
                <w:rFonts w:ascii="Times New Roman" w:hAnsi="Times New Roman"/>
                <w:sz w:val="24"/>
                <w:szCs w:val="24"/>
              </w:rPr>
              <w:t xml:space="preserve"> </w:t>
            </w:r>
            <w:r w:rsidR="00623514">
              <w:rPr>
                <w:rFonts w:ascii="Times New Roman" w:hAnsi="Times New Roman"/>
                <w:sz w:val="24"/>
                <w:szCs w:val="24"/>
              </w:rPr>
              <w:t>illustrating</w:t>
            </w:r>
            <w:r>
              <w:rPr>
                <w:rFonts w:ascii="Times New Roman" w:hAnsi="Times New Roman"/>
                <w:sz w:val="24"/>
                <w:szCs w:val="24"/>
              </w:rPr>
              <w:t xml:space="preserve"> 8 of their favourite things, from a list of 13 options. This list includes, for example, a favourite past time, mode of transport, </w:t>
            </w:r>
            <w:r w:rsidR="00555CD0">
              <w:rPr>
                <w:rFonts w:ascii="Times New Roman" w:hAnsi="Times New Roman"/>
                <w:sz w:val="24"/>
                <w:szCs w:val="24"/>
              </w:rPr>
              <w:t>favourite pet-hate,</w:t>
            </w:r>
            <w:r>
              <w:rPr>
                <w:rFonts w:ascii="Times New Roman" w:hAnsi="Times New Roman"/>
                <w:sz w:val="24"/>
                <w:szCs w:val="24"/>
              </w:rPr>
              <w:t xml:space="preserve"> etc. In mind of the broad subjects within the School, learners are encouraged to respond in any way they wish</w:t>
            </w:r>
            <w:r w:rsidR="0076220F">
              <w:rPr>
                <w:rFonts w:ascii="Times New Roman" w:hAnsi="Times New Roman"/>
                <w:sz w:val="24"/>
                <w:szCs w:val="24"/>
              </w:rPr>
              <w:t xml:space="preserve">. As this project is not </w:t>
            </w:r>
            <w:proofErr w:type="spellStart"/>
            <w:r w:rsidR="00595CC1">
              <w:rPr>
                <w:rFonts w:ascii="Times New Roman" w:hAnsi="Times New Roman"/>
                <w:sz w:val="24"/>
                <w:szCs w:val="24"/>
              </w:rPr>
              <w:t>summatively</w:t>
            </w:r>
            <w:proofErr w:type="spellEnd"/>
            <w:r w:rsidR="00595CC1">
              <w:rPr>
                <w:rFonts w:ascii="Times New Roman" w:hAnsi="Times New Roman"/>
                <w:sz w:val="24"/>
                <w:szCs w:val="24"/>
              </w:rPr>
              <w:t xml:space="preserve"> </w:t>
            </w:r>
            <w:r w:rsidR="0076220F">
              <w:rPr>
                <w:rFonts w:ascii="Times New Roman" w:hAnsi="Times New Roman"/>
                <w:sz w:val="24"/>
                <w:szCs w:val="24"/>
              </w:rPr>
              <w:t>assessed it lifts the pressure on students to be free</w:t>
            </w:r>
            <w:r w:rsidR="00623514">
              <w:rPr>
                <w:rFonts w:ascii="Times New Roman" w:hAnsi="Times New Roman"/>
                <w:sz w:val="24"/>
                <w:szCs w:val="24"/>
              </w:rPr>
              <w:t>r</w:t>
            </w:r>
            <w:r w:rsidR="0076220F">
              <w:rPr>
                <w:rFonts w:ascii="Times New Roman" w:hAnsi="Times New Roman"/>
                <w:sz w:val="24"/>
                <w:szCs w:val="24"/>
              </w:rPr>
              <w:t>.</w:t>
            </w:r>
            <w:r w:rsidR="00EE0265">
              <w:rPr>
                <w:rFonts w:ascii="Times New Roman" w:hAnsi="Times New Roman"/>
                <w:sz w:val="24"/>
                <w:szCs w:val="24"/>
              </w:rPr>
              <w:t xml:space="preserve"> </w:t>
            </w:r>
            <w:r>
              <w:rPr>
                <w:rFonts w:ascii="Times New Roman" w:hAnsi="Times New Roman"/>
                <w:sz w:val="24"/>
                <w:szCs w:val="24"/>
              </w:rPr>
              <w:t>Th</w:t>
            </w:r>
            <w:r w:rsidR="00061272">
              <w:rPr>
                <w:rFonts w:ascii="Times New Roman" w:hAnsi="Times New Roman"/>
                <w:sz w:val="24"/>
                <w:szCs w:val="24"/>
              </w:rPr>
              <w:t>e</w:t>
            </w:r>
            <w:r>
              <w:rPr>
                <w:rFonts w:ascii="Times New Roman" w:hAnsi="Times New Roman"/>
                <w:sz w:val="24"/>
                <w:szCs w:val="24"/>
              </w:rPr>
              <w:t xml:space="preserve"> </w:t>
            </w:r>
            <w:r w:rsidR="00555CD0">
              <w:rPr>
                <w:rFonts w:ascii="Times New Roman" w:hAnsi="Times New Roman"/>
                <w:sz w:val="24"/>
                <w:szCs w:val="24"/>
              </w:rPr>
              <w:t xml:space="preserve">resulting </w:t>
            </w:r>
            <w:r>
              <w:rPr>
                <w:rFonts w:ascii="Times New Roman" w:hAnsi="Times New Roman"/>
                <w:sz w:val="24"/>
                <w:szCs w:val="24"/>
              </w:rPr>
              <w:t xml:space="preserve">work is displayed during the first week and discussions of the varied outcomes help staff and </w:t>
            </w:r>
            <w:proofErr w:type="gramStart"/>
            <w:r>
              <w:rPr>
                <w:rFonts w:ascii="Times New Roman" w:hAnsi="Times New Roman"/>
                <w:sz w:val="24"/>
                <w:szCs w:val="24"/>
              </w:rPr>
              <w:t>students  get</w:t>
            </w:r>
            <w:proofErr w:type="gramEnd"/>
            <w:r>
              <w:rPr>
                <w:rFonts w:ascii="Times New Roman" w:hAnsi="Times New Roman"/>
                <w:sz w:val="24"/>
                <w:szCs w:val="24"/>
              </w:rPr>
              <w:t xml:space="preserve"> to know one another</w:t>
            </w:r>
            <w:r w:rsidR="004806F8">
              <w:rPr>
                <w:rFonts w:ascii="Times New Roman" w:hAnsi="Times New Roman"/>
                <w:sz w:val="24"/>
                <w:szCs w:val="24"/>
              </w:rPr>
              <w:t xml:space="preserve"> and </w:t>
            </w:r>
            <w:r>
              <w:rPr>
                <w:rFonts w:ascii="Times New Roman" w:hAnsi="Times New Roman"/>
                <w:sz w:val="24"/>
                <w:szCs w:val="24"/>
              </w:rPr>
              <w:t>help</w:t>
            </w:r>
            <w:r w:rsidR="00555CD0">
              <w:rPr>
                <w:rFonts w:ascii="Times New Roman" w:hAnsi="Times New Roman"/>
                <w:sz w:val="24"/>
                <w:szCs w:val="24"/>
              </w:rPr>
              <w:t xml:space="preserve"> staff</w:t>
            </w:r>
            <w:r>
              <w:rPr>
                <w:rFonts w:ascii="Times New Roman" w:hAnsi="Times New Roman"/>
                <w:sz w:val="24"/>
                <w:szCs w:val="24"/>
              </w:rPr>
              <w:t xml:space="preserve"> </w:t>
            </w:r>
            <w:r w:rsidR="004806F8">
              <w:rPr>
                <w:rFonts w:ascii="Times New Roman" w:hAnsi="Times New Roman"/>
                <w:sz w:val="24"/>
                <w:szCs w:val="24"/>
              </w:rPr>
              <w:t xml:space="preserve">start </w:t>
            </w:r>
            <w:r>
              <w:rPr>
                <w:rFonts w:ascii="Times New Roman" w:hAnsi="Times New Roman"/>
                <w:sz w:val="24"/>
                <w:szCs w:val="24"/>
              </w:rPr>
              <w:t>as facilitators</w:t>
            </w:r>
            <w:r w:rsidR="00320E32">
              <w:rPr>
                <w:rFonts w:ascii="Times New Roman" w:hAnsi="Times New Roman"/>
                <w:sz w:val="24"/>
                <w:szCs w:val="24"/>
              </w:rPr>
              <w:t xml:space="preserve"> of learning in which the outcomes go beyond subject knowledge, as David Walters asserts. </w:t>
            </w:r>
            <w:r w:rsidR="00EE0265">
              <w:rPr>
                <w:rFonts w:ascii="Times New Roman" w:hAnsi="Times New Roman"/>
                <w:sz w:val="24"/>
                <w:szCs w:val="24"/>
              </w:rPr>
              <w:t>Walters</w:t>
            </w:r>
            <w:r w:rsidR="00555CD0">
              <w:rPr>
                <w:rFonts w:ascii="Times New Roman" w:hAnsi="Times New Roman"/>
                <w:sz w:val="24"/>
                <w:szCs w:val="24"/>
              </w:rPr>
              <w:t xml:space="preserve"> continues by </w:t>
            </w:r>
            <w:r w:rsidR="00332006">
              <w:rPr>
                <w:rFonts w:ascii="Times New Roman" w:hAnsi="Times New Roman"/>
                <w:sz w:val="24"/>
                <w:szCs w:val="24"/>
              </w:rPr>
              <w:t xml:space="preserve">observing that this practice </w:t>
            </w:r>
            <w:r w:rsidR="00555CD0">
              <w:rPr>
                <w:rFonts w:ascii="Times New Roman" w:hAnsi="Times New Roman"/>
                <w:sz w:val="24"/>
                <w:szCs w:val="24"/>
              </w:rPr>
              <w:t>situat</w:t>
            </w:r>
            <w:r w:rsidR="00332006">
              <w:rPr>
                <w:rFonts w:ascii="Times New Roman" w:hAnsi="Times New Roman"/>
                <w:sz w:val="24"/>
                <w:szCs w:val="24"/>
              </w:rPr>
              <w:t>es</w:t>
            </w:r>
            <w:r w:rsidR="00555CD0">
              <w:rPr>
                <w:rFonts w:ascii="Times New Roman" w:hAnsi="Times New Roman"/>
                <w:sz w:val="24"/>
                <w:szCs w:val="24"/>
              </w:rPr>
              <w:t xml:space="preserve"> </w:t>
            </w:r>
            <w:r w:rsidR="00320E32">
              <w:rPr>
                <w:rFonts w:ascii="Times New Roman" w:hAnsi="Times New Roman"/>
                <w:sz w:val="24"/>
                <w:szCs w:val="24"/>
              </w:rPr>
              <w:t>students as drivers on their journey of learning, and not</w:t>
            </w:r>
            <w:r w:rsidR="00555CD0">
              <w:rPr>
                <w:rFonts w:ascii="Times New Roman" w:hAnsi="Times New Roman"/>
                <w:sz w:val="24"/>
                <w:szCs w:val="24"/>
              </w:rPr>
              <w:t xml:space="preserve"> as</w:t>
            </w:r>
            <w:r w:rsidR="00320E32">
              <w:rPr>
                <w:rFonts w:ascii="Times New Roman" w:hAnsi="Times New Roman"/>
                <w:sz w:val="24"/>
                <w:szCs w:val="24"/>
              </w:rPr>
              <w:t xml:space="preserve"> passengers following directions (Campbell, Norton: 2007, p.58)</w:t>
            </w:r>
            <w:r w:rsidR="0018336C">
              <w:rPr>
                <w:rFonts w:ascii="Times New Roman" w:hAnsi="Times New Roman"/>
                <w:sz w:val="24"/>
                <w:szCs w:val="24"/>
              </w:rPr>
              <w:t xml:space="preserve">. </w:t>
            </w:r>
            <w:r w:rsidR="0076220F">
              <w:rPr>
                <w:rFonts w:ascii="Times New Roman" w:hAnsi="Times New Roman"/>
                <w:sz w:val="24"/>
                <w:szCs w:val="24"/>
              </w:rPr>
              <w:t>(V1, V2)</w:t>
            </w:r>
          </w:p>
          <w:p w:rsidR="00555CD0" w:rsidRDefault="00555CD0" w:rsidP="00320E32">
            <w:pPr>
              <w:rPr>
                <w:rFonts w:ascii="Times New Roman" w:hAnsi="Times New Roman"/>
                <w:sz w:val="24"/>
                <w:szCs w:val="24"/>
              </w:rPr>
            </w:pPr>
          </w:p>
          <w:p w:rsidR="00C11A29" w:rsidRDefault="0076220F" w:rsidP="00445B3D">
            <w:pPr>
              <w:rPr>
                <w:rFonts w:ascii="Times New Roman" w:hAnsi="Times New Roman"/>
                <w:sz w:val="24"/>
                <w:szCs w:val="24"/>
              </w:rPr>
            </w:pPr>
            <w:r>
              <w:rPr>
                <w:rFonts w:ascii="Times New Roman" w:hAnsi="Times New Roman"/>
                <w:sz w:val="24"/>
                <w:szCs w:val="24"/>
              </w:rPr>
              <w:t xml:space="preserve">Student satisfaction in their learning </w:t>
            </w:r>
            <w:r w:rsidR="00332006">
              <w:rPr>
                <w:rFonts w:ascii="Times New Roman" w:hAnsi="Times New Roman"/>
                <w:sz w:val="24"/>
                <w:szCs w:val="24"/>
              </w:rPr>
              <w:t xml:space="preserve">experiences </w:t>
            </w:r>
            <w:r>
              <w:rPr>
                <w:rFonts w:ascii="Times New Roman" w:hAnsi="Times New Roman"/>
                <w:sz w:val="24"/>
                <w:szCs w:val="24"/>
              </w:rPr>
              <w:t xml:space="preserve">across </w:t>
            </w:r>
            <w:r w:rsidR="004806F8">
              <w:rPr>
                <w:rFonts w:ascii="Times New Roman" w:hAnsi="Times New Roman"/>
                <w:sz w:val="24"/>
                <w:szCs w:val="24"/>
              </w:rPr>
              <w:t>the</w:t>
            </w:r>
            <w:r>
              <w:rPr>
                <w:rFonts w:ascii="Times New Roman" w:hAnsi="Times New Roman"/>
                <w:sz w:val="24"/>
                <w:szCs w:val="24"/>
              </w:rPr>
              <w:t xml:space="preserve"> School </w:t>
            </w:r>
            <w:r w:rsidR="004806F8">
              <w:rPr>
                <w:rFonts w:ascii="Times New Roman" w:hAnsi="Times New Roman"/>
                <w:sz w:val="24"/>
                <w:szCs w:val="24"/>
              </w:rPr>
              <w:t xml:space="preserve">I manage </w:t>
            </w:r>
            <w:r>
              <w:rPr>
                <w:rFonts w:ascii="Times New Roman" w:hAnsi="Times New Roman"/>
                <w:sz w:val="24"/>
                <w:szCs w:val="24"/>
              </w:rPr>
              <w:t>is reflected</w:t>
            </w:r>
            <w:r w:rsidR="00320E32">
              <w:rPr>
                <w:rFonts w:ascii="Times New Roman" w:hAnsi="Times New Roman"/>
                <w:sz w:val="24"/>
                <w:szCs w:val="24"/>
              </w:rPr>
              <w:t xml:space="preserve"> in our most recent high-scoring National Student Survey (NSS) and UK Engagement Survey (UKES) results, which placed </w:t>
            </w:r>
            <w:r>
              <w:rPr>
                <w:rFonts w:ascii="Times New Roman" w:hAnsi="Times New Roman"/>
                <w:sz w:val="24"/>
                <w:szCs w:val="24"/>
              </w:rPr>
              <w:t>us</w:t>
            </w:r>
            <w:r w:rsidR="00320E32">
              <w:rPr>
                <w:rFonts w:ascii="Times New Roman" w:hAnsi="Times New Roman"/>
                <w:sz w:val="24"/>
                <w:szCs w:val="24"/>
              </w:rPr>
              <w:t xml:space="preserve"> the second highest scoring </w:t>
            </w:r>
            <w:r>
              <w:rPr>
                <w:rFonts w:ascii="Times New Roman" w:hAnsi="Times New Roman"/>
                <w:sz w:val="24"/>
                <w:szCs w:val="24"/>
              </w:rPr>
              <w:t>S</w:t>
            </w:r>
            <w:r w:rsidR="00320E32">
              <w:rPr>
                <w:rFonts w:ascii="Times New Roman" w:hAnsi="Times New Roman"/>
                <w:sz w:val="24"/>
                <w:szCs w:val="24"/>
              </w:rPr>
              <w:t xml:space="preserve">chool across UWTSD’s seventeen schools. (K6, V3). </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 xml:space="preserve">In preparation of each year, I </w:t>
            </w:r>
            <w:r w:rsidR="004806F8">
              <w:rPr>
                <w:rFonts w:ascii="Times New Roman" w:hAnsi="Times New Roman"/>
                <w:sz w:val="24"/>
                <w:szCs w:val="24"/>
              </w:rPr>
              <w:t>publish</w:t>
            </w:r>
            <w:r>
              <w:rPr>
                <w:rFonts w:ascii="Times New Roman" w:hAnsi="Times New Roman"/>
                <w:sz w:val="24"/>
                <w:szCs w:val="24"/>
              </w:rPr>
              <w:t xml:space="preserve"> the School’s complete Level 4,5,6 &amp; 7 Programme of Study Handbooks</w:t>
            </w:r>
            <w:r w:rsidR="00375DF6">
              <w:rPr>
                <w:rFonts w:ascii="Times New Roman" w:hAnsi="Times New Roman"/>
                <w:sz w:val="24"/>
                <w:szCs w:val="24"/>
              </w:rPr>
              <w:t xml:space="preserve">, which are </w:t>
            </w:r>
            <w:r w:rsidR="004806F8">
              <w:rPr>
                <w:rFonts w:ascii="Times New Roman" w:hAnsi="Times New Roman"/>
                <w:sz w:val="24"/>
                <w:szCs w:val="24"/>
              </w:rPr>
              <w:t>uploaded to</w:t>
            </w:r>
            <w:r>
              <w:rPr>
                <w:rFonts w:ascii="Times New Roman" w:hAnsi="Times New Roman"/>
                <w:sz w:val="24"/>
                <w:szCs w:val="24"/>
              </w:rPr>
              <w:t xml:space="preserve"> the </w:t>
            </w:r>
            <w:r w:rsidR="00595CC1">
              <w:rPr>
                <w:rFonts w:ascii="Times New Roman" w:hAnsi="Times New Roman"/>
                <w:sz w:val="24"/>
                <w:szCs w:val="24"/>
              </w:rPr>
              <w:t>U</w:t>
            </w:r>
            <w:r>
              <w:rPr>
                <w:rFonts w:ascii="Times New Roman" w:hAnsi="Times New Roman"/>
                <w:sz w:val="24"/>
                <w:szCs w:val="24"/>
              </w:rPr>
              <w:t xml:space="preserve">niversity’s VLE, Moodle, (K1). These are written in close reference to the Definitive Programme Documents </w:t>
            </w:r>
            <w:r w:rsidRPr="007B6AC6">
              <w:rPr>
                <w:rFonts w:ascii="Times New Roman" w:hAnsi="Times New Roman"/>
                <w:i/>
                <w:sz w:val="24"/>
                <w:szCs w:val="24"/>
              </w:rPr>
              <w:t>(DPD’s)</w:t>
            </w:r>
            <w:r>
              <w:rPr>
                <w:rFonts w:ascii="Times New Roman" w:hAnsi="Times New Roman"/>
                <w:i/>
                <w:sz w:val="24"/>
                <w:szCs w:val="24"/>
              </w:rPr>
              <w:t xml:space="preserve"> </w:t>
            </w:r>
            <w:r>
              <w:rPr>
                <w:rFonts w:ascii="Times New Roman" w:hAnsi="Times New Roman"/>
                <w:sz w:val="24"/>
                <w:szCs w:val="24"/>
              </w:rPr>
              <w:t>(K2, K3). The DPD’s are kept up-to-date with amendments made through the annual programme and school reporting processes</w:t>
            </w:r>
            <w:r w:rsidR="00375DF6">
              <w:rPr>
                <w:rFonts w:ascii="Times New Roman" w:hAnsi="Times New Roman"/>
                <w:sz w:val="24"/>
                <w:szCs w:val="24"/>
              </w:rPr>
              <w:t>, which I oversee</w:t>
            </w:r>
            <w:r>
              <w:rPr>
                <w:rFonts w:ascii="Times New Roman" w:hAnsi="Times New Roman"/>
                <w:sz w:val="24"/>
                <w:szCs w:val="24"/>
              </w:rPr>
              <w:t xml:space="preserve">. Integral to these processes are </w:t>
            </w:r>
            <w:r w:rsidR="0076220F">
              <w:rPr>
                <w:rFonts w:ascii="Times New Roman" w:hAnsi="Times New Roman"/>
                <w:sz w:val="24"/>
                <w:szCs w:val="24"/>
              </w:rPr>
              <w:t xml:space="preserve">regular </w:t>
            </w:r>
            <w:r>
              <w:rPr>
                <w:rFonts w:ascii="Times New Roman" w:hAnsi="Times New Roman"/>
                <w:sz w:val="24"/>
                <w:szCs w:val="24"/>
              </w:rPr>
              <w:t>meeting</w:t>
            </w:r>
            <w:r w:rsidR="0076220F">
              <w:rPr>
                <w:rFonts w:ascii="Times New Roman" w:hAnsi="Times New Roman"/>
                <w:sz w:val="24"/>
                <w:szCs w:val="24"/>
              </w:rPr>
              <w:t>s</w:t>
            </w:r>
            <w:r>
              <w:rPr>
                <w:rFonts w:ascii="Times New Roman" w:hAnsi="Times New Roman"/>
                <w:sz w:val="24"/>
                <w:szCs w:val="24"/>
              </w:rPr>
              <w:t xml:space="preserve"> with</w:t>
            </w:r>
            <w:r w:rsidR="00332006">
              <w:rPr>
                <w:rFonts w:ascii="Times New Roman" w:hAnsi="Times New Roman"/>
                <w:sz w:val="24"/>
                <w:szCs w:val="24"/>
              </w:rPr>
              <w:t xml:space="preserve"> staff and</w:t>
            </w:r>
            <w:r>
              <w:rPr>
                <w:rFonts w:ascii="Times New Roman" w:hAnsi="Times New Roman"/>
                <w:sz w:val="24"/>
                <w:szCs w:val="24"/>
              </w:rPr>
              <w:t xml:space="preserve"> student representatives</w:t>
            </w:r>
            <w:r w:rsidR="0076220F">
              <w:rPr>
                <w:rFonts w:ascii="Times New Roman" w:hAnsi="Times New Roman"/>
                <w:sz w:val="24"/>
                <w:szCs w:val="24"/>
              </w:rPr>
              <w:t xml:space="preserve"> on behalf of their student groups</w:t>
            </w:r>
            <w:r>
              <w:rPr>
                <w:rFonts w:ascii="Times New Roman" w:hAnsi="Times New Roman"/>
                <w:sz w:val="24"/>
                <w:szCs w:val="24"/>
              </w:rPr>
              <w:t xml:space="preserve"> to discuss ways to improve learning experiences and course content</w:t>
            </w:r>
            <w:r w:rsidR="0076220F">
              <w:rPr>
                <w:rFonts w:ascii="Times New Roman" w:hAnsi="Times New Roman"/>
                <w:sz w:val="24"/>
                <w:szCs w:val="24"/>
              </w:rPr>
              <w:t>. This once again supports the school’s philosophy of putting learners first and empowering them to be the drivers of their learning</w:t>
            </w:r>
            <w:r>
              <w:rPr>
                <w:rFonts w:ascii="Times New Roman" w:hAnsi="Times New Roman"/>
                <w:sz w:val="24"/>
                <w:szCs w:val="24"/>
              </w:rPr>
              <w:t xml:space="preserve"> (K6).</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A</w:t>
            </w:r>
            <w:r w:rsidR="004806F8">
              <w:rPr>
                <w:rFonts w:ascii="Times New Roman" w:hAnsi="Times New Roman"/>
                <w:sz w:val="24"/>
                <w:szCs w:val="24"/>
              </w:rPr>
              <w:t>n</w:t>
            </w:r>
            <w:r>
              <w:rPr>
                <w:rFonts w:ascii="Times New Roman" w:hAnsi="Times New Roman"/>
                <w:sz w:val="24"/>
                <w:szCs w:val="24"/>
              </w:rPr>
              <w:t xml:space="preserve"> example of designing and planning innovative learning </w:t>
            </w:r>
            <w:r w:rsidR="00EE748F">
              <w:rPr>
                <w:rFonts w:ascii="Times New Roman" w:hAnsi="Times New Roman"/>
                <w:sz w:val="24"/>
                <w:szCs w:val="24"/>
              </w:rPr>
              <w:t>experiences</w:t>
            </w:r>
            <w:r>
              <w:rPr>
                <w:rFonts w:ascii="Times New Roman" w:hAnsi="Times New Roman"/>
                <w:sz w:val="24"/>
                <w:szCs w:val="24"/>
              </w:rPr>
              <w:t xml:space="preserve"> at school level is a recent initiative to facilitate student skill sharing. Students raised requests within Student Committee Meeting</w:t>
            </w:r>
            <w:r w:rsidR="008B5175">
              <w:rPr>
                <w:rFonts w:ascii="Times New Roman" w:hAnsi="Times New Roman"/>
                <w:sz w:val="24"/>
                <w:szCs w:val="24"/>
              </w:rPr>
              <w:t>s</w:t>
            </w:r>
            <w:r>
              <w:rPr>
                <w:rFonts w:ascii="Times New Roman" w:hAnsi="Times New Roman"/>
                <w:sz w:val="24"/>
                <w:szCs w:val="24"/>
              </w:rPr>
              <w:t xml:space="preserve"> for additional skills workshops. These skills w</w:t>
            </w:r>
            <w:r w:rsidR="00233DA1">
              <w:rPr>
                <w:rFonts w:ascii="Times New Roman" w:hAnsi="Times New Roman"/>
                <w:sz w:val="24"/>
                <w:szCs w:val="24"/>
              </w:rPr>
              <w:t>ill</w:t>
            </w:r>
            <w:r>
              <w:rPr>
                <w:rFonts w:ascii="Times New Roman" w:hAnsi="Times New Roman"/>
                <w:sz w:val="24"/>
                <w:szCs w:val="24"/>
              </w:rPr>
              <w:t xml:space="preserve"> have been taught across the </w:t>
            </w:r>
            <w:r w:rsidR="00332006">
              <w:rPr>
                <w:rFonts w:ascii="Times New Roman" w:hAnsi="Times New Roman"/>
                <w:sz w:val="24"/>
                <w:szCs w:val="24"/>
              </w:rPr>
              <w:t>S</w:t>
            </w:r>
            <w:r>
              <w:rPr>
                <w:rFonts w:ascii="Times New Roman" w:hAnsi="Times New Roman"/>
                <w:sz w:val="24"/>
                <w:szCs w:val="24"/>
              </w:rPr>
              <w:t xml:space="preserve">chool during </w:t>
            </w:r>
            <w:r w:rsidR="00A86538">
              <w:rPr>
                <w:rFonts w:ascii="Times New Roman" w:hAnsi="Times New Roman"/>
                <w:sz w:val="24"/>
                <w:szCs w:val="24"/>
              </w:rPr>
              <w:t xml:space="preserve">programme </w:t>
            </w:r>
            <w:r>
              <w:rPr>
                <w:rFonts w:ascii="Times New Roman" w:hAnsi="Times New Roman"/>
                <w:sz w:val="24"/>
                <w:szCs w:val="24"/>
              </w:rPr>
              <w:t>workshops</w:t>
            </w:r>
            <w:r w:rsidR="00332006">
              <w:rPr>
                <w:rFonts w:ascii="Times New Roman" w:hAnsi="Times New Roman"/>
                <w:sz w:val="24"/>
                <w:szCs w:val="24"/>
              </w:rPr>
              <w:t>, but not across the School</w:t>
            </w:r>
            <w:r>
              <w:rPr>
                <w:rFonts w:ascii="Times New Roman" w:hAnsi="Times New Roman"/>
                <w:sz w:val="24"/>
                <w:szCs w:val="24"/>
              </w:rPr>
              <w:t xml:space="preserve">. As a </w:t>
            </w:r>
            <w:proofErr w:type="gramStart"/>
            <w:r>
              <w:rPr>
                <w:rFonts w:ascii="Times New Roman" w:hAnsi="Times New Roman"/>
                <w:sz w:val="24"/>
                <w:szCs w:val="24"/>
              </w:rPr>
              <w:t>result</w:t>
            </w:r>
            <w:proofErr w:type="gramEnd"/>
            <w:r>
              <w:rPr>
                <w:rFonts w:ascii="Times New Roman" w:hAnsi="Times New Roman"/>
                <w:sz w:val="24"/>
                <w:szCs w:val="24"/>
              </w:rPr>
              <w:t xml:space="preserve"> </w:t>
            </w:r>
            <w:r w:rsidR="00595CC1">
              <w:rPr>
                <w:rFonts w:ascii="Times New Roman" w:hAnsi="Times New Roman"/>
                <w:sz w:val="24"/>
                <w:szCs w:val="24"/>
              </w:rPr>
              <w:t>I</w:t>
            </w:r>
            <w:r>
              <w:rPr>
                <w:rFonts w:ascii="Times New Roman" w:hAnsi="Times New Roman"/>
                <w:sz w:val="24"/>
                <w:szCs w:val="24"/>
              </w:rPr>
              <w:t xml:space="preserve"> set up </w:t>
            </w:r>
            <w:r w:rsidR="00595CC1">
              <w:rPr>
                <w:rFonts w:ascii="Times New Roman" w:hAnsi="Times New Roman"/>
                <w:sz w:val="24"/>
                <w:szCs w:val="24"/>
              </w:rPr>
              <w:t xml:space="preserve">a Skills Sharing Forum </w:t>
            </w:r>
            <w:r>
              <w:rPr>
                <w:rFonts w:ascii="Times New Roman" w:hAnsi="Times New Roman"/>
                <w:sz w:val="24"/>
                <w:szCs w:val="24"/>
              </w:rPr>
              <w:t xml:space="preserve">on the School’s Moodle </w:t>
            </w:r>
            <w:r w:rsidR="00EE748F">
              <w:rPr>
                <w:rFonts w:ascii="Times New Roman" w:hAnsi="Times New Roman"/>
                <w:sz w:val="24"/>
                <w:szCs w:val="24"/>
              </w:rPr>
              <w:t>home</w:t>
            </w:r>
            <w:r>
              <w:rPr>
                <w:rFonts w:ascii="Times New Roman" w:hAnsi="Times New Roman"/>
                <w:sz w:val="24"/>
                <w:szCs w:val="24"/>
              </w:rPr>
              <w:t xml:space="preserve">page, which allows students </w:t>
            </w:r>
            <w:r w:rsidR="00EE748F">
              <w:rPr>
                <w:rFonts w:ascii="Times New Roman" w:hAnsi="Times New Roman"/>
                <w:sz w:val="24"/>
                <w:szCs w:val="24"/>
              </w:rPr>
              <w:t xml:space="preserve">across programmes </w:t>
            </w:r>
            <w:r>
              <w:rPr>
                <w:rFonts w:ascii="Times New Roman" w:hAnsi="Times New Roman"/>
                <w:sz w:val="24"/>
                <w:szCs w:val="24"/>
              </w:rPr>
              <w:t xml:space="preserve">to pin requests and </w:t>
            </w:r>
            <w:r w:rsidR="00595CC1">
              <w:rPr>
                <w:rFonts w:ascii="Times New Roman" w:hAnsi="Times New Roman"/>
                <w:sz w:val="24"/>
                <w:szCs w:val="24"/>
              </w:rPr>
              <w:t>arrange</w:t>
            </w:r>
            <w:r>
              <w:rPr>
                <w:rFonts w:ascii="Times New Roman" w:hAnsi="Times New Roman"/>
                <w:sz w:val="24"/>
                <w:szCs w:val="24"/>
              </w:rPr>
              <w:t xml:space="preserve"> student</w:t>
            </w:r>
            <w:r w:rsidR="00332006">
              <w:rPr>
                <w:rFonts w:ascii="Times New Roman" w:hAnsi="Times New Roman"/>
                <w:sz w:val="24"/>
                <w:szCs w:val="24"/>
              </w:rPr>
              <w:t>-</w:t>
            </w:r>
            <w:r>
              <w:rPr>
                <w:rFonts w:ascii="Times New Roman" w:hAnsi="Times New Roman"/>
                <w:sz w:val="24"/>
                <w:szCs w:val="24"/>
              </w:rPr>
              <w:t>led skills sharing sessions (K2, K3).</w:t>
            </w:r>
          </w:p>
          <w:p w:rsidR="00445B3D" w:rsidRDefault="00595CC1" w:rsidP="00445B3D">
            <w:pPr>
              <w:rPr>
                <w:rFonts w:ascii="Times New Roman" w:hAnsi="Times New Roman"/>
                <w:sz w:val="24"/>
                <w:szCs w:val="24"/>
              </w:rPr>
            </w:pPr>
            <w:r>
              <w:rPr>
                <w:rFonts w:ascii="Times New Roman" w:hAnsi="Times New Roman"/>
                <w:sz w:val="24"/>
                <w:szCs w:val="24"/>
              </w:rPr>
              <w:lastRenderedPageBreak/>
              <w:t xml:space="preserve"> </w:t>
            </w:r>
          </w:p>
          <w:p w:rsidR="00445B3D" w:rsidRDefault="00445B3D" w:rsidP="00445B3D">
            <w:pPr>
              <w:rPr>
                <w:rFonts w:ascii="Times New Roman" w:hAnsi="Times New Roman"/>
                <w:sz w:val="24"/>
                <w:szCs w:val="24"/>
              </w:rPr>
            </w:pPr>
            <w:r>
              <w:rPr>
                <w:rFonts w:ascii="Times New Roman" w:hAnsi="Times New Roman"/>
                <w:sz w:val="24"/>
                <w:szCs w:val="24"/>
              </w:rPr>
              <w:t>As Internal Verifier across the school</w:t>
            </w:r>
            <w:r w:rsidR="004806F8">
              <w:rPr>
                <w:rFonts w:ascii="Times New Roman" w:hAnsi="Times New Roman"/>
                <w:sz w:val="24"/>
                <w:szCs w:val="24"/>
              </w:rPr>
              <w:t xml:space="preserve"> </w:t>
            </w:r>
            <w:r>
              <w:rPr>
                <w:rFonts w:ascii="Times New Roman" w:hAnsi="Times New Roman"/>
                <w:sz w:val="24"/>
                <w:szCs w:val="24"/>
              </w:rPr>
              <w:t>I contribute to ensuring effective learning experiences by scrutinising all assignment briefs to verify that the set tasks enable learning outcomes to be demonstrated; that the tasks are written at the appropriate level of the HE Qualifications Framework (QAA, 2018), and there are clear criteria for assessment and guidance about how marking/grading will be applied. Once approved internally, these are sent onto the External Examiners. This central overseeing has been flagged as best practice within the faculty (K1, K5, K6).</w:t>
            </w:r>
            <w:r w:rsidR="00375DF6">
              <w:rPr>
                <w:rFonts w:ascii="Times New Roman" w:hAnsi="Times New Roman"/>
                <w:sz w:val="24"/>
                <w:szCs w:val="24"/>
              </w:rPr>
              <w:t xml:space="preserve"> </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In terms of longer term designing and planning, I coordinate the school’s quinquennial revalidation, which is next scheduled for 2019</w:t>
            </w:r>
            <w:r w:rsidR="0020147B">
              <w:rPr>
                <w:rFonts w:ascii="Times New Roman" w:hAnsi="Times New Roman"/>
                <w:sz w:val="24"/>
                <w:szCs w:val="24"/>
              </w:rPr>
              <w:t>/20</w:t>
            </w:r>
            <w:r>
              <w:rPr>
                <w:rFonts w:ascii="Times New Roman" w:hAnsi="Times New Roman"/>
                <w:sz w:val="24"/>
                <w:szCs w:val="24"/>
              </w:rPr>
              <w:t>. In consultation with students, staff and industry, this process gives the school’s academic team an added, focused opportunity to ensure the ongoing currency and excellence of its programmes (K6).</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 xml:space="preserve">Integral to my role is my teaching practice, across levels 5 and 6, and postgraduate </w:t>
            </w:r>
            <w:r w:rsidR="009305E6">
              <w:rPr>
                <w:rFonts w:ascii="Times New Roman" w:hAnsi="Times New Roman"/>
                <w:sz w:val="24"/>
                <w:szCs w:val="24"/>
              </w:rPr>
              <w:t>l</w:t>
            </w:r>
            <w:r>
              <w:rPr>
                <w:rFonts w:ascii="Times New Roman" w:hAnsi="Times New Roman"/>
                <w:sz w:val="24"/>
                <w:szCs w:val="24"/>
              </w:rPr>
              <w:t xml:space="preserve">evel 7. Within this teaching, at </w:t>
            </w:r>
            <w:r w:rsidR="009305E6">
              <w:rPr>
                <w:rFonts w:ascii="Times New Roman" w:hAnsi="Times New Roman"/>
                <w:sz w:val="24"/>
                <w:szCs w:val="24"/>
              </w:rPr>
              <w:t>l</w:t>
            </w:r>
            <w:r>
              <w:rPr>
                <w:rFonts w:ascii="Times New Roman" w:hAnsi="Times New Roman"/>
                <w:sz w:val="24"/>
                <w:szCs w:val="24"/>
              </w:rPr>
              <w:t xml:space="preserve">evel 5 for example, I am responsible for planning and leading a module titled “Narrative Illustration” within the </w:t>
            </w:r>
            <w:r w:rsidR="009305E6">
              <w:rPr>
                <w:rFonts w:ascii="Times New Roman" w:hAnsi="Times New Roman"/>
                <w:sz w:val="24"/>
                <w:szCs w:val="24"/>
              </w:rPr>
              <w:t>BA Hons Illustration programme</w:t>
            </w:r>
            <w:r>
              <w:rPr>
                <w:rFonts w:ascii="Times New Roman" w:hAnsi="Times New Roman"/>
                <w:sz w:val="24"/>
                <w:szCs w:val="24"/>
              </w:rPr>
              <w:t>. This is 20-credit module marks the transition between taught and negotiated, student-led work (K1)</w:t>
            </w:r>
            <w:r w:rsidR="00332006">
              <w:rPr>
                <w:rFonts w:ascii="Times New Roman" w:hAnsi="Times New Roman"/>
                <w:sz w:val="24"/>
                <w:szCs w:val="24"/>
              </w:rPr>
              <w:t xml:space="preserve"> </w:t>
            </w:r>
            <w:r>
              <w:rPr>
                <w:rFonts w:ascii="Times New Roman" w:hAnsi="Times New Roman"/>
                <w:sz w:val="24"/>
                <w:szCs w:val="24"/>
              </w:rPr>
              <w:t>(V4).</w:t>
            </w:r>
          </w:p>
          <w:p w:rsidR="00445B3D" w:rsidRDefault="00445B3D" w:rsidP="00445B3D">
            <w:pPr>
              <w:rPr>
                <w:rFonts w:ascii="Times New Roman" w:hAnsi="Times New Roman"/>
                <w:sz w:val="24"/>
                <w:szCs w:val="24"/>
              </w:rPr>
            </w:pPr>
          </w:p>
          <w:p w:rsidR="00445B3D" w:rsidRDefault="00EE748F" w:rsidP="00445B3D">
            <w:pPr>
              <w:rPr>
                <w:rFonts w:ascii="Times New Roman" w:hAnsi="Times New Roman"/>
                <w:sz w:val="24"/>
                <w:szCs w:val="24"/>
              </w:rPr>
            </w:pPr>
            <w:r>
              <w:rPr>
                <w:rFonts w:ascii="Times New Roman" w:hAnsi="Times New Roman"/>
                <w:sz w:val="24"/>
                <w:szCs w:val="24"/>
              </w:rPr>
              <w:t xml:space="preserve">The broad scope of our learners’ interests, practice and skillsets is considered </w:t>
            </w:r>
            <w:r w:rsidR="004806F8">
              <w:rPr>
                <w:rFonts w:ascii="Times New Roman" w:hAnsi="Times New Roman"/>
                <w:sz w:val="24"/>
                <w:szCs w:val="24"/>
              </w:rPr>
              <w:t xml:space="preserve">in </w:t>
            </w:r>
            <w:r>
              <w:rPr>
                <w:rFonts w:ascii="Times New Roman" w:hAnsi="Times New Roman"/>
                <w:sz w:val="24"/>
                <w:szCs w:val="24"/>
              </w:rPr>
              <w:t>d</w:t>
            </w:r>
            <w:r w:rsidR="00445B3D">
              <w:rPr>
                <w:rFonts w:ascii="Times New Roman" w:hAnsi="Times New Roman"/>
                <w:sz w:val="24"/>
                <w:szCs w:val="24"/>
              </w:rPr>
              <w:t xml:space="preserve">esigning the module. This is done by ensuring all narrative </w:t>
            </w:r>
            <w:r w:rsidR="008C5515">
              <w:rPr>
                <w:rFonts w:ascii="Times New Roman" w:hAnsi="Times New Roman"/>
                <w:sz w:val="24"/>
                <w:szCs w:val="24"/>
              </w:rPr>
              <w:t>genres</w:t>
            </w:r>
            <w:r w:rsidR="00445B3D">
              <w:rPr>
                <w:rFonts w:ascii="Times New Roman" w:hAnsi="Times New Roman"/>
                <w:sz w:val="24"/>
                <w:szCs w:val="24"/>
              </w:rPr>
              <w:t xml:space="preserve"> are included and explored. (K1, K2, V1, V2). Ahead of the module introduction/delivery, I publish a Module Handbook (MHB) and Assignment Brief on Moodle (K4). </w:t>
            </w:r>
            <w:r w:rsidR="008E07B5">
              <w:rPr>
                <w:rFonts w:ascii="Times New Roman" w:hAnsi="Times New Roman"/>
                <w:sz w:val="24"/>
                <w:szCs w:val="24"/>
              </w:rPr>
              <w:t xml:space="preserve">In mind of the fundaments of illustration and graphic design practice, </w:t>
            </w:r>
            <w:r w:rsidR="003B034C">
              <w:rPr>
                <w:rFonts w:ascii="Times New Roman" w:hAnsi="Times New Roman"/>
                <w:sz w:val="24"/>
                <w:szCs w:val="24"/>
              </w:rPr>
              <w:t xml:space="preserve">it is important </w:t>
            </w:r>
            <w:r w:rsidR="008E07B5">
              <w:rPr>
                <w:rFonts w:ascii="Times New Roman" w:hAnsi="Times New Roman"/>
                <w:sz w:val="24"/>
                <w:szCs w:val="24"/>
              </w:rPr>
              <w:t xml:space="preserve">the </w:t>
            </w:r>
            <w:r w:rsidR="00445B3D">
              <w:rPr>
                <w:rFonts w:ascii="Times New Roman" w:hAnsi="Times New Roman"/>
                <w:sz w:val="24"/>
                <w:szCs w:val="24"/>
              </w:rPr>
              <w:t xml:space="preserve">MHB </w:t>
            </w:r>
            <w:r w:rsidR="003B034C">
              <w:rPr>
                <w:rFonts w:ascii="Times New Roman" w:hAnsi="Times New Roman"/>
                <w:sz w:val="24"/>
                <w:szCs w:val="24"/>
              </w:rPr>
              <w:t>is</w:t>
            </w:r>
            <w:r w:rsidR="00445B3D">
              <w:rPr>
                <w:rFonts w:ascii="Times New Roman" w:hAnsi="Times New Roman"/>
                <w:sz w:val="24"/>
                <w:szCs w:val="24"/>
              </w:rPr>
              <w:t xml:space="preserve"> both visually and textually informative</w:t>
            </w:r>
            <w:r w:rsidR="008E07B5">
              <w:rPr>
                <w:rFonts w:ascii="Times New Roman" w:hAnsi="Times New Roman"/>
                <w:sz w:val="24"/>
                <w:szCs w:val="24"/>
              </w:rPr>
              <w:t>. As Nick Sousanis expresses, “in relying on text as the primary means of formulating understanding, what stands outside its linear structure is dismissed. The visual provides expression where words fail</w:t>
            </w:r>
            <w:r w:rsidR="008E07B5" w:rsidRPr="008E07B5">
              <w:rPr>
                <w:rFonts w:ascii="Times New Roman" w:hAnsi="Times New Roman"/>
                <w:sz w:val="24"/>
                <w:szCs w:val="24"/>
              </w:rPr>
              <w:t>.”</w:t>
            </w:r>
            <w:r w:rsidR="00445B3D" w:rsidRPr="008E07B5">
              <w:rPr>
                <w:rFonts w:ascii="Times New Roman" w:hAnsi="Times New Roman"/>
                <w:sz w:val="24"/>
                <w:szCs w:val="24"/>
              </w:rPr>
              <w:t xml:space="preserve"> (Sousanis, 2015, p.</w:t>
            </w:r>
            <w:r w:rsidR="008E07B5" w:rsidRPr="008E07B5">
              <w:rPr>
                <w:rFonts w:ascii="Times New Roman" w:hAnsi="Times New Roman"/>
                <w:sz w:val="24"/>
                <w:szCs w:val="24"/>
              </w:rPr>
              <w:t>59</w:t>
            </w:r>
            <w:r w:rsidR="00445B3D" w:rsidRPr="008E07B5">
              <w:rPr>
                <w:rFonts w:ascii="Times New Roman" w:hAnsi="Times New Roman"/>
                <w:sz w:val="24"/>
                <w:szCs w:val="24"/>
              </w:rPr>
              <w:t>)</w:t>
            </w:r>
            <w:r>
              <w:rPr>
                <w:rFonts w:ascii="Times New Roman" w:hAnsi="Times New Roman"/>
                <w:sz w:val="24"/>
                <w:szCs w:val="24"/>
              </w:rPr>
              <w:t xml:space="preserve">. The MHB </w:t>
            </w:r>
            <w:r w:rsidR="00445B3D">
              <w:rPr>
                <w:rFonts w:ascii="Times New Roman" w:hAnsi="Times New Roman"/>
                <w:sz w:val="24"/>
                <w:szCs w:val="24"/>
              </w:rPr>
              <w:t>list</w:t>
            </w:r>
            <w:r>
              <w:rPr>
                <w:rFonts w:ascii="Times New Roman" w:hAnsi="Times New Roman"/>
                <w:sz w:val="24"/>
                <w:szCs w:val="24"/>
              </w:rPr>
              <w:t>s</w:t>
            </w:r>
            <w:r w:rsidR="00445B3D">
              <w:rPr>
                <w:rFonts w:ascii="Times New Roman" w:hAnsi="Times New Roman"/>
                <w:sz w:val="24"/>
                <w:szCs w:val="24"/>
              </w:rPr>
              <w:t xml:space="preserve"> the module’s aims and learning outcomes, and a detailed week-by-week work schedule. This schedule outlines a range of different </w:t>
            </w:r>
            <w:r>
              <w:rPr>
                <w:rFonts w:ascii="Times New Roman" w:hAnsi="Times New Roman"/>
                <w:sz w:val="24"/>
                <w:szCs w:val="24"/>
              </w:rPr>
              <w:t xml:space="preserve">engaging </w:t>
            </w:r>
            <w:r w:rsidR="00445B3D">
              <w:rPr>
                <w:rFonts w:ascii="Times New Roman" w:hAnsi="Times New Roman"/>
                <w:sz w:val="24"/>
                <w:szCs w:val="24"/>
              </w:rPr>
              <w:t xml:space="preserve">activities in various contexts, which will be discussed in the following section (A2). The MHB also details guidance on formative/summative assessment, as well as an up-to-date reading list (K3). </w:t>
            </w:r>
          </w:p>
          <w:bookmarkEnd w:id="0"/>
          <w:p w:rsidR="00332006" w:rsidRDefault="00332006" w:rsidP="00445B3D">
            <w:pPr>
              <w:rPr>
                <w:rFonts w:ascii="Times New Roman" w:hAnsi="Times New Roman"/>
                <w:sz w:val="24"/>
                <w:szCs w:val="24"/>
              </w:rPr>
            </w:pPr>
          </w:p>
          <w:p w:rsidR="00375DF6" w:rsidRDefault="00375DF6" w:rsidP="00445B3D">
            <w:pPr>
              <w:jc w:val="both"/>
              <w:rPr>
                <w:rFonts w:ascii="Times New Roman" w:hAnsi="Times New Roman"/>
                <w:sz w:val="24"/>
                <w:szCs w:val="24"/>
              </w:rPr>
            </w:pPr>
          </w:p>
          <w:p w:rsidR="00375DF6" w:rsidRPr="00375DF6" w:rsidRDefault="00375DF6" w:rsidP="008E6A23">
            <w:pPr>
              <w:jc w:val="both"/>
              <w:rPr>
                <w:rFonts w:ascii="Times New Roman" w:hAnsi="Times New Roman"/>
                <w:sz w:val="24"/>
                <w:szCs w:val="24"/>
              </w:rPr>
            </w:pPr>
          </w:p>
        </w:tc>
      </w:tr>
      <w:tr w:rsidR="00EB794C" w:rsidRPr="00FE7642" w:rsidTr="00AC5818">
        <w:tc>
          <w:tcPr>
            <w:tcW w:w="10598" w:type="dxa"/>
            <w:gridSpan w:val="2"/>
          </w:tcPr>
          <w:p w:rsidR="00EB794C" w:rsidRPr="00FE7642" w:rsidRDefault="00EB794C" w:rsidP="007E04FF">
            <w:pPr>
              <w:jc w:val="both"/>
              <w:rPr>
                <w:rFonts w:cs="Arial"/>
                <w:b/>
                <w:sz w:val="24"/>
                <w:szCs w:val="24"/>
                <w:u w:val="single"/>
              </w:rPr>
            </w:pP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rsidTr="00AC5818">
        <w:tc>
          <w:tcPr>
            <w:tcW w:w="10598" w:type="dxa"/>
            <w:gridSpan w:val="2"/>
          </w:tcPr>
          <w:p w:rsidR="00CA12DC" w:rsidRPr="00FE7642" w:rsidRDefault="00CA12DC" w:rsidP="007E04FF">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rsidR="00CA12DC" w:rsidRPr="00FE7642" w:rsidRDefault="005F1278" w:rsidP="007E04FF">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rsidTr="00E0025F">
        <w:tc>
          <w:tcPr>
            <w:tcW w:w="5070" w:type="dxa"/>
          </w:tcPr>
          <w:p w:rsidR="00CA12DC" w:rsidRPr="00FE7642" w:rsidRDefault="00CA12DC" w:rsidP="007E04FF">
            <w:pPr>
              <w:rPr>
                <w:rFonts w:cs="Arial"/>
                <w:sz w:val="20"/>
                <w:szCs w:val="20"/>
                <w:u w:val="single"/>
              </w:rPr>
            </w:pPr>
            <w:r w:rsidRPr="00FE7642">
              <w:rPr>
                <w:rFonts w:cs="Arial"/>
                <w:sz w:val="20"/>
                <w:szCs w:val="20"/>
                <w:u w:val="single"/>
              </w:rPr>
              <w:t>Engagement in appropriate teaching and learning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rsidR="005407DE" w:rsidRPr="00FE7642" w:rsidRDefault="005407DE" w:rsidP="005407DE">
            <w:pPr>
              <w:ind w:left="57"/>
              <w:rPr>
                <w:rFonts w:cs="Arial"/>
                <w:sz w:val="20"/>
                <w:szCs w:val="20"/>
              </w:rPr>
            </w:pPr>
          </w:p>
        </w:tc>
      </w:tr>
      <w:tr w:rsidR="005F1278" w:rsidRPr="00FE7642" w:rsidTr="00AC5818">
        <w:tc>
          <w:tcPr>
            <w:tcW w:w="10598" w:type="dxa"/>
            <w:gridSpan w:val="2"/>
          </w:tcPr>
          <w:p w:rsidR="005F1278" w:rsidRPr="00FE7642" w:rsidRDefault="005F1278" w:rsidP="007E04FF">
            <w:pPr>
              <w:jc w:val="both"/>
              <w:rPr>
                <w:rFonts w:cs="Arial"/>
                <w:b/>
                <w:sz w:val="24"/>
                <w:szCs w:val="24"/>
                <w:u w:val="single"/>
              </w:rPr>
            </w:pPr>
            <w:r w:rsidRPr="00FE7642">
              <w:rPr>
                <w:rFonts w:cs="Arial"/>
                <w:b/>
                <w:sz w:val="24"/>
                <w:szCs w:val="24"/>
                <w:u w:val="single"/>
              </w:rPr>
              <w:lastRenderedPageBreak/>
              <w:t>Write your evidence here</w:t>
            </w:r>
          </w:p>
          <w:p w:rsidR="005F1278" w:rsidRPr="00FE7642" w:rsidRDefault="005F1278" w:rsidP="007E04FF">
            <w:pPr>
              <w:jc w:val="both"/>
              <w:rPr>
                <w:rFonts w:cs="Arial"/>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My aim in teaching is to provide an engaging, challenging and rewarding learning environment, and a variety of teaching approaches and styles are key in maintaining this positive engagement</w:t>
            </w:r>
            <w:r w:rsidR="00D62CFF">
              <w:rPr>
                <w:rFonts w:ascii="Times New Roman" w:hAnsi="Times New Roman"/>
                <w:sz w:val="24"/>
                <w:szCs w:val="24"/>
              </w:rPr>
              <w:t>. This ensures a “purposeful combination of student activities supported by the use of appropriate resources to provide a particular learning experience and bring about the desired learning” (Reece: 2007, p.26)</w:t>
            </w:r>
            <w:r w:rsidR="00524766">
              <w:rPr>
                <w:rFonts w:ascii="Times New Roman" w:hAnsi="Times New Roman"/>
                <w:sz w:val="24"/>
                <w:szCs w:val="24"/>
              </w:rPr>
              <w:t>.</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For me, the introduction of a module is a crucial point in establishing a creative and inspiring starting point where all students feel comfortable</w:t>
            </w:r>
            <w:r w:rsidR="00524766">
              <w:rPr>
                <w:rFonts w:ascii="Times New Roman" w:hAnsi="Times New Roman"/>
                <w:sz w:val="24"/>
                <w:szCs w:val="24"/>
              </w:rPr>
              <w:t xml:space="preserve">. </w:t>
            </w:r>
            <w:r>
              <w:rPr>
                <w:rFonts w:ascii="Times New Roman" w:hAnsi="Times New Roman"/>
                <w:sz w:val="24"/>
                <w:szCs w:val="24"/>
              </w:rPr>
              <w:t>An initial module presentation is usually a mixture of image, animation, audio and literary references to contextualise the module’s aims and outcomes</w:t>
            </w:r>
            <w:r w:rsidR="00524766">
              <w:rPr>
                <w:rFonts w:ascii="Times New Roman" w:hAnsi="Times New Roman"/>
                <w:sz w:val="24"/>
                <w:szCs w:val="24"/>
              </w:rPr>
              <w:t xml:space="preserve">. </w:t>
            </w:r>
            <w:r>
              <w:rPr>
                <w:rFonts w:ascii="Times New Roman" w:hAnsi="Times New Roman"/>
                <w:sz w:val="24"/>
                <w:szCs w:val="24"/>
              </w:rPr>
              <w:t>This is followed by a Questions and Answers session, where a register of attendance is recorded. The presentation is accompanied by lecture notes. There are typically lots of illustrated books on display, some from the reading list, a selection of the previous year’s student work and a range of published graduate books that students can handle, which directly relate to the presentation and module. The MHB and the module learning outcomes are discussed in detail. The Presentation is uploaded to Moodle after the introductory session, along with the notes. As is the case most years, where there are student support mentors, I provide all documentation in advance of module delivery (K2, K4</w:t>
            </w:r>
            <w:r w:rsidR="00524766">
              <w:rPr>
                <w:rFonts w:ascii="Times New Roman" w:hAnsi="Times New Roman"/>
                <w:sz w:val="24"/>
                <w:szCs w:val="24"/>
              </w:rPr>
              <w:t>, V1</w:t>
            </w:r>
            <w:r>
              <w:rPr>
                <w:rFonts w:ascii="Times New Roman" w:hAnsi="Times New Roman"/>
                <w:sz w:val="24"/>
                <w:szCs w:val="24"/>
              </w:rPr>
              <w:t>).</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I employ a wide range of learning methods and technologies within my teaching practice. In the introductory session, the group are typically engaged in a practical media workshop that encourages them to record their initial thoughts and thus create a starting point</w:t>
            </w:r>
            <w:r w:rsidR="00664FFB">
              <w:rPr>
                <w:rFonts w:ascii="Times New Roman" w:hAnsi="Times New Roman"/>
                <w:sz w:val="24"/>
                <w:szCs w:val="24"/>
              </w:rPr>
              <w:t xml:space="preserve">. </w:t>
            </w:r>
            <w:r>
              <w:rPr>
                <w:rFonts w:ascii="Times New Roman" w:hAnsi="Times New Roman"/>
                <w:sz w:val="24"/>
                <w:szCs w:val="24"/>
              </w:rPr>
              <w:t>Again, this is an inclusive exercise that has no right or wrong outcomes, but rather one that encourages students to draw from personal experience and interests</w:t>
            </w:r>
            <w:r w:rsidR="00664FFB">
              <w:rPr>
                <w:rFonts w:ascii="Times New Roman" w:hAnsi="Times New Roman"/>
                <w:sz w:val="24"/>
                <w:szCs w:val="24"/>
              </w:rPr>
              <w:t>. T</w:t>
            </w:r>
            <w:r w:rsidR="0018336C">
              <w:rPr>
                <w:rFonts w:ascii="Times New Roman" w:hAnsi="Times New Roman"/>
                <w:sz w:val="24"/>
                <w:szCs w:val="24"/>
              </w:rPr>
              <w:t xml:space="preserve">eaching </w:t>
            </w:r>
            <w:r w:rsidR="00664FFB">
              <w:rPr>
                <w:rFonts w:ascii="Times New Roman" w:hAnsi="Times New Roman"/>
                <w:sz w:val="24"/>
                <w:szCs w:val="24"/>
              </w:rPr>
              <w:t xml:space="preserve">is gauged by employing emotional intelligence, as Daniel Goleman </w:t>
            </w:r>
            <w:r w:rsidR="00344101">
              <w:rPr>
                <w:rFonts w:ascii="Times New Roman" w:hAnsi="Times New Roman"/>
                <w:sz w:val="24"/>
                <w:szCs w:val="24"/>
              </w:rPr>
              <w:t>coined in</w:t>
            </w:r>
            <w:r w:rsidR="00664FFB">
              <w:rPr>
                <w:rFonts w:ascii="Times New Roman" w:hAnsi="Times New Roman"/>
                <w:sz w:val="24"/>
                <w:szCs w:val="24"/>
              </w:rPr>
              <w:t xml:space="preserve"> “recognising our own feelings and those of others, for motivating ourselves, and for managing emotions well</w:t>
            </w:r>
            <w:r w:rsidR="00344101">
              <w:rPr>
                <w:rFonts w:ascii="Times New Roman" w:hAnsi="Times New Roman"/>
                <w:sz w:val="24"/>
                <w:szCs w:val="24"/>
              </w:rPr>
              <w:t xml:space="preserve"> </w:t>
            </w:r>
            <w:r w:rsidR="00664FFB">
              <w:rPr>
                <w:rFonts w:ascii="Times New Roman" w:hAnsi="Times New Roman"/>
                <w:sz w:val="24"/>
                <w:szCs w:val="24"/>
              </w:rPr>
              <w:t>in o</w:t>
            </w:r>
            <w:r w:rsidR="00344101">
              <w:rPr>
                <w:rFonts w:ascii="Times New Roman" w:hAnsi="Times New Roman"/>
                <w:sz w:val="24"/>
                <w:szCs w:val="24"/>
              </w:rPr>
              <w:t>u</w:t>
            </w:r>
            <w:r w:rsidR="00664FFB">
              <w:rPr>
                <w:rFonts w:ascii="Times New Roman" w:hAnsi="Times New Roman"/>
                <w:sz w:val="24"/>
                <w:szCs w:val="24"/>
              </w:rPr>
              <w:t>rselves</w:t>
            </w:r>
            <w:r w:rsidR="00344101">
              <w:rPr>
                <w:rFonts w:ascii="Times New Roman" w:hAnsi="Times New Roman"/>
                <w:sz w:val="24"/>
                <w:szCs w:val="24"/>
              </w:rPr>
              <w:t xml:space="preserve"> and in our relationships. (Goleman 1998: 317)</w:t>
            </w:r>
            <w:r>
              <w:rPr>
                <w:rFonts w:ascii="Times New Roman" w:hAnsi="Times New Roman"/>
                <w:sz w:val="24"/>
                <w:szCs w:val="24"/>
              </w:rPr>
              <w:t xml:space="preserve"> (V1, V2). </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Throughout a typical module I provide a session-by-session schedule of activities, which includes practical demonstrations and workshops, digital workshops, one-to-one tutorials, lectures and visiting lectures</w:t>
            </w:r>
            <w:r w:rsidR="00524766">
              <w:rPr>
                <w:rFonts w:ascii="Times New Roman" w:hAnsi="Times New Roman"/>
                <w:sz w:val="24"/>
                <w:szCs w:val="24"/>
              </w:rPr>
              <w:t xml:space="preserve">. </w:t>
            </w:r>
            <w:r>
              <w:rPr>
                <w:rFonts w:ascii="Times New Roman" w:hAnsi="Times New Roman"/>
                <w:sz w:val="24"/>
                <w:szCs w:val="24"/>
              </w:rPr>
              <w:t>Students will naturally vary in their time management, and so the modules I coordinate have r</w:t>
            </w:r>
            <w:r w:rsidR="00CF0F84">
              <w:rPr>
                <w:rFonts w:ascii="Times New Roman" w:hAnsi="Times New Roman"/>
                <w:sz w:val="24"/>
                <w:szCs w:val="24"/>
              </w:rPr>
              <w:t>egular</w:t>
            </w:r>
            <w:r>
              <w:rPr>
                <w:rFonts w:ascii="Times New Roman" w:hAnsi="Times New Roman"/>
                <w:sz w:val="24"/>
                <w:szCs w:val="24"/>
              </w:rPr>
              <w:t xml:space="preserve"> formative checkpoints for students to aim for. Where there are instances of students struggling to attain these </w:t>
            </w:r>
            <w:r w:rsidR="00CF0F84">
              <w:rPr>
                <w:rFonts w:ascii="Times New Roman" w:hAnsi="Times New Roman"/>
                <w:sz w:val="24"/>
                <w:szCs w:val="24"/>
              </w:rPr>
              <w:t>checkpoints</w:t>
            </w:r>
            <w:r>
              <w:rPr>
                <w:rFonts w:ascii="Times New Roman" w:hAnsi="Times New Roman"/>
                <w:sz w:val="24"/>
                <w:szCs w:val="24"/>
              </w:rPr>
              <w:t>, I offer manageable strategies, such as guidance on sourcing research and tips on reflecting upon how research can help inform development, thus helping students with their reflective diaries or blogs (</w:t>
            </w:r>
            <w:r w:rsidR="00524766">
              <w:rPr>
                <w:rFonts w:ascii="Times New Roman" w:hAnsi="Times New Roman"/>
                <w:sz w:val="24"/>
                <w:szCs w:val="24"/>
              </w:rPr>
              <w:t>K2, K</w:t>
            </w:r>
            <w:proofErr w:type="gramStart"/>
            <w:r w:rsidR="00524766">
              <w:rPr>
                <w:rFonts w:ascii="Times New Roman" w:hAnsi="Times New Roman"/>
                <w:sz w:val="24"/>
                <w:szCs w:val="24"/>
              </w:rPr>
              <w:t>4,</w:t>
            </w:r>
            <w:r>
              <w:rPr>
                <w:rFonts w:ascii="Times New Roman" w:hAnsi="Times New Roman"/>
                <w:sz w:val="24"/>
                <w:szCs w:val="24"/>
              </w:rPr>
              <w:t>V</w:t>
            </w:r>
            <w:proofErr w:type="gramEnd"/>
            <w:r>
              <w:rPr>
                <w:rFonts w:ascii="Times New Roman" w:hAnsi="Times New Roman"/>
                <w:sz w:val="24"/>
                <w:szCs w:val="24"/>
              </w:rPr>
              <w:t>1, V2).</w:t>
            </w:r>
          </w:p>
          <w:p w:rsidR="00445B3D" w:rsidRDefault="00445B3D" w:rsidP="00445B3D">
            <w:pPr>
              <w:rPr>
                <w:rFonts w:ascii="Times New Roman" w:hAnsi="Times New Roman"/>
                <w:sz w:val="24"/>
                <w:szCs w:val="24"/>
              </w:rPr>
            </w:pPr>
          </w:p>
          <w:p w:rsidR="00445B3D" w:rsidRDefault="00782CA3" w:rsidP="00445B3D">
            <w:pPr>
              <w:rPr>
                <w:rFonts w:ascii="Times New Roman" w:hAnsi="Times New Roman"/>
                <w:sz w:val="24"/>
                <w:szCs w:val="24"/>
              </w:rPr>
            </w:pPr>
            <w:r>
              <w:rPr>
                <w:rFonts w:ascii="Times New Roman" w:hAnsi="Times New Roman"/>
                <w:sz w:val="24"/>
                <w:szCs w:val="24"/>
              </w:rPr>
              <w:t>Feedback</w:t>
            </w:r>
            <w:r w:rsidR="00445B3D">
              <w:rPr>
                <w:rFonts w:ascii="Times New Roman" w:hAnsi="Times New Roman"/>
                <w:sz w:val="24"/>
                <w:szCs w:val="24"/>
              </w:rPr>
              <w:t xml:space="preserve"> takes on a number of forms. One-to-one formative feedforward and summative feedback assessments are the two principle forms however, I strongly endorse the value and experience of students’ peer-led feedback sessions. In my modules, I hold sessions where one student will present the progress of their project to a group of 6-8 other students. Each member of the group will write their own feedback tutorial sheet, highlighting strengths, and offering constructive thoughts on how their project could develop. In this session then, each student will come away with 8 individual tutorial feedforward forms from their fellow students.</w:t>
            </w:r>
            <w:r w:rsidR="00CF0F84">
              <w:rPr>
                <w:rFonts w:ascii="Times New Roman" w:hAnsi="Times New Roman"/>
                <w:sz w:val="24"/>
                <w:szCs w:val="24"/>
              </w:rPr>
              <w:t xml:space="preserve"> This exercise aims to build</w:t>
            </w:r>
            <w:r w:rsidR="000F6D48">
              <w:rPr>
                <w:rFonts w:ascii="Times New Roman" w:hAnsi="Times New Roman"/>
                <w:sz w:val="24"/>
                <w:szCs w:val="24"/>
              </w:rPr>
              <w:t xml:space="preserve"> up the learner’s confidence in criticality, independent learning and forming own value-judgments from numerous perspectives.</w:t>
            </w:r>
            <w:r w:rsidR="00445B3D">
              <w:rPr>
                <w:rFonts w:ascii="Times New Roman" w:hAnsi="Times New Roman"/>
                <w:sz w:val="24"/>
                <w:szCs w:val="24"/>
              </w:rPr>
              <w:t xml:space="preserve"> There may be 5 groups running at the same time. As part of the deliverables for module submission, I </w:t>
            </w:r>
            <w:r w:rsidR="000F6D48">
              <w:rPr>
                <w:rFonts w:ascii="Times New Roman" w:hAnsi="Times New Roman"/>
                <w:sz w:val="24"/>
                <w:szCs w:val="24"/>
              </w:rPr>
              <w:t xml:space="preserve">also </w:t>
            </w:r>
            <w:r w:rsidR="00445B3D">
              <w:rPr>
                <w:rFonts w:ascii="Times New Roman" w:hAnsi="Times New Roman"/>
                <w:sz w:val="24"/>
                <w:szCs w:val="24"/>
              </w:rPr>
              <w:t>include a student self-appraisal form, which mimics the staff feedback form. This self-assessment is effective in discussing students’ expectations when grades are released (K3).</w:t>
            </w:r>
            <w:r w:rsidR="002230DD">
              <w:rPr>
                <w:rFonts w:ascii="Times New Roman" w:hAnsi="Times New Roman"/>
                <w:sz w:val="24"/>
                <w:szCs w:val="24"/>
              </w:rPr>
              <w:t xml:space="preserve"> </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 xml:space="preserve">At the end of appropriate modules, I offer students the opportunity to exhibit the outcomes of their work. The most recent cohort, for example, presented a public exhibition at the new </w:t>
            </w:r>
            <w:r w:rsidR="00782CA3">
              <w:rPr>
                <w:rFonts w:ascii="Times New Roman" w:hAnsi="Times New Roman"/>
                <w:sz w:val="24"/>
                <w:szCs w:val="24"/>
              </w:rPr>
              <w:t xml:space="preserve">Y </w:t>
            </w:r>
            <w:r>
              <w:rPr>
                <w:rFonts w:ascii="Times New Roman" w:hAnsi="Times New Roman"/>
                <w:sz w:val="24"/>
                <w:szCs w:val="24"/>
              </w:rPr>
              <w:t xml:space="preserve">Forum Library building in at the new SA1 campus. The exhibition marked the official opening of </w:t>
            </w:r>
            <w:r w:rsidR="00810848">
              <w:rPr>
                <w:rFonts w:ascii="Times New Roman" w:hAnsi="Times New Roman"/>
                <w:sz w:val="24"/>
                <w:szCs w:val="24"/>
              </w:rPr>
              <w:t xml:space="preserve">Y </w:t>
            </w:r>
            <w:r>
              <w:rPr>
                <w:rFonts w:ascii="Times New Roman" w:hAnsi="Times New Roman"/>
                <w:sz w:val="24"/>
                <w:szCs w:val="24"/>
              </w:rPr>
              <w:t xml:space="preserve">Forum, and it was opened by </w:t>
            </w:r>
            <w:r>
              <w:rPr>
                <w:rFonts w:ascii="Times New Roman" w:hAnsi="Times New Roman"/>
                <w:sz w:val="24"/>
                <w:szCs w:val="24"/>
              </w:rPr>
              <w:lastRenderedPageBreak/>
              <w:t xml:space="preserve">the Head of Children’s publishing at the Welsh Books Council. Book publishers across Wales attended the exhibition, and gave students valuable critiques of their work, as well as opportunities to </w:t>
            </w:r>
            <w:r w:rsidR="00810848">
              <w:rPr>
                <w:rFonts w:ascii="Times New Roman" w:hAnsi="Times New Roman"/>
                <w:sz w:val="24"/>
                <w:szCs w:val="24"/>
              </w:rPr>
              <w:t xml:space="preserve">gain confidence in </w:t>
            </w:r>
            <w:r>
              <w:rPr>
                <w:rFonts w:ascii="Times New Roman" w:hAnsi="Times New Roman"/>
                <w:sz w:val="24"/>
                <w:szCs w:val="24"/>
              </w:rPr>
              <w:t>build</w:t>
            </w:r>
            <w:r w:rsidR="00810848">
              <w:rPr>
                <w:rFonts w:ascii="Times New Roman" w:hAnsi="Times New Roman"/>
                <w:sz w:val="24"/>
                <w:szCs w:val="24"/>
              </w:rPr>
              <w:t>ing</w:t>
            </w:r>
            <w:r>
              <w:rPr>
                <w:rFonts w:ascii="Times New Roman" w:hAnsi="Times New Roman"/>
                <w:sz w:val="24"/>
                <w:szCs w:val="24"/>
              </w:rPr>
              <w:t xml:space="preserve"> industry links. </w:t>
            </w:r>
            <w:r w:rsidR="00810848">
              <w:rPr>
                <w:rFonts w:ascii="Times New Roman" w:hAnsi="Times New Roman"/>
                <w:sz w:val="24"/>
                <w:szCs w:val="24"/>
              </w:rPr>
              <w:t xml:space="preserve">This offered another layer of assessment in terms of industry feedback. </w:t>
            </w:r>
            <w:r>
              <w:rPr>
                <w:rFonts w:ascii="Times New Roman" w:hAnsi="Times New Roman"/>
                <w:sz w:val="24"/>
                <w:szCs w:val="24"/>
              </w:rPr>
              <w:t>In terms of vertical learning, Level 4 students attended the exhibition in advance of them enrolling onto the module. (K5, K6, V1, V4).</w:t>
            </w:r>
          </w:p>
          <w:p w:rsidR="00445B3D" w:rsidRDefault="00445B3D" w:rsidP="00445B3D">
            <w:pPr>
              <w:rPr>
                <w:rFonts w:ascii="Times New Roman" w:hAnsi="Times New Roman"/>
                <w:sz w:val="24"/>
                <w:szCs w:val="24"/>
              </w:rPr>
            </w:pPr>
          </w:p>
          <w:p w:rsidR="00445B3D" w:rsidRDefault="00445B3D" w:rsidP="00445B3D">
            <w:pPr>
              <w:rPr>
                <w:rFonts w:ascii="Times New Roman" w:hAnsi="Times New Roman"/>
                <w:sz w:val="24"/>
                <w:szCs w:val="24"/>
              </w:rPr>
            </w:pPr>
            <w:r>
              <w:rPr>
                <w:rFonts w:ascii="Times New Roman" w:hAnsi="Times New Roman"/>
                <w:sz w:val="24"/>
                <w:szCs w:val="24"/>
              </w:rPr>
              <w:t xml:space="preserve">After a module is complete, I ask students to complete an anonymous module questionnaire. This feeds back into the annual programme and school review and helps develop teaching year-on-year (V3). </w:t>
            </w:r>
          </w:p>
          <w:p w:rsidR="00445B3D" w:rsidRDefault="00445B3D" w:rsidP="00445B3D">
            <w:pPr>
              <w:rPr>
                <w:rFonts w:ascii="Times New Roman" w:hAnsi="Times New Roman"/>
                <w:sz w:val="24"/>
                <w:szCs w:val="24"/>
              </w:rPr>
            </w:pPr>
          </w:p>
          <w:p w:rsidR="005407DE" w:rsidRPr="00FE7642" w:rsidRDefault="00445B3D" w:rsidP="007E04FF">
            <w:pPr>
              <w:jc w:val="both"/>
              <w:rPr>
                <w:rFonts w:cs="Arial"/>
                <w:sz w:val="24"/>
                <w:szCs w:val="24"/>
              </w:rPr>
            </w:pPr>
            <w:r>
              <w:rPr>
                <w:rFonts w:ascii="Times New Roman" w:hAnsi="Times New Roman"/>
                <w:sz w:val="24"/>
                <w:szCs w:val="24"/>
              </w:rPr>
              <w:t xml:space="preserve">A final, but equally important element of ensuring optimum engagement with students, is staff peer-review, where a member of staff outside my immediate teaching group observes a session and offers </w:t>
            </w:r>
            <w:proofErr w:type="gramStart"/>
            <w:r w:rsidR="00595CC1">
              <w:rPr>
                <w:rFonts w:ascii="Times New Roman" w:hAnsi="Times New Roman"/>
                <w:sz w:val="24"/>
                <w:szCs w:val="24"/>
              </w:rPr>
              <w:t xml:space="preserve">valuable </w:t>
            </w:r>
            <w:r>
              <w:rPr>
                <w:rFonts w:ascii="Times New Roman" w:hAnsi="Times New Roman"/>
                <w:sz w:val="24"/>
                <w:szCs w:val="24"/>
              </w:rPr>
              <w:t xml:space="preserve"> feedback</w:t>
            </w:r>
            <w:proofErr w:type="gramEnd"/>
            <w:r>
              <w:rPr>
                <w:rFonts w:ascii="Times New Roman" w:hAnsi="Times New Roman"/>
                <w:sz w:val="24"/>
                <w:szCs w:val="24"/>
              </w:rPr>
              <w:t>. These have been extremely helpful and positive, and provided endorsement and encouragement in my ongoing work (V3).</w:t>
            </w:r>
          </w:p>
        </w:tc>
      </w:tr>
    </w:tbl>
    <w:p w:rsidR="005F1278" w:rsidRDefault="005F1278">
      <w:pPr>
        <w:rPr>
          <w:rFonts w:cs="Arial"/>
        </w:rPr>
      </w:pPr>
    </w:p>
    <w:p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rsidTr="00AC5818">
        <w:tc>
          <w:tcPr>
            <w:tcW w:w="10598" w:type="dxa"/>
            <w:gridSpan w:val="2"/>
          </w:tcPr>
          <w:p w:rsidR="00CA12DC" w:rsidRPr="00FE7642" w:rsidRDefault="00CA12DC" w:rsidP="007E04FF">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rsidR="00CA12DC" w:rsidRPr="00FE7642" w:rsidRDefault="00CA12DC" w:rsidP="007E04FF">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rsidTr="00E0025F">
        <w:tc>
          <w:tcPr>
            <w:tcW w:w="4928" w:type="dxa"/>
          </w:tcPr>
          <w:p w:rsidR="00CA12DC" w:rsidRPr="00FE7642" w:rsidRDefault="00CA12DC" w:rsidP="007E04FF">
            <w:pPr>
              <w:rPr>
                <w:rFonts w:cs="Arial"/>
                <w:sz w:val="20"/>
                <w:szCs w:val="20"/>
                <w:u w:val="single"/>
              </w:rPr>
            </w:pPr>
            <w:r w:rsidRPr="00FE7642">
              <w:rPr>
                <w:rFonts w:cs="Arial"/>
                <w:sz w:val="20"/>
                <w:szCs w:val="20"/>
                <w:u w:val="single"/>
              </w:rPr>
              <w:t>Engagement with appropriate assessment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rsidR="00CA12DC" w:rsidRPr="00FE7642" w:rsidRDefault="00CA12DC" w:rsidP="007E04FF">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rsidR="005407DE" w:rsidRPr="00FE7642" w:rsidRDefault="005407DE" w:rsidP="005407DE">
            <w:pPr>
              <w:ind w:left="57"/>
              <w:rPr>
                <w:rFonts w:cs="Arial"/>
                <w:sz w:val="20"/>
                <w:szCs w:val="20"/>
              </w:rPr>
            </w:pPr>
          </w:p>
        </w:tc>
      </w:tr>
      <w:tr w:rsidR="005407DE" w:rsidRPr="00FE7642" w:rsidTr="00AC5818">
        <w:tc>
          <w:tcPr>
            <w:tcW w:w="10598" w:type="dxa"/>
            <w:gridSpan w:val="2"/>
          </w:tcPr>
          <w:p w:rsidR="005407DE" w:rsidRPr="00FE7642" w:rsidRDefault="005407DE" w:rsidP="007E04FF">
            <w:pPr>
              <w:jc w:val="both"/>
              <w:rPr>
                <w:rFonts w:cs="Arial"/>
                <w:b/>
                <w:sz w:val="24"/>
                <w:szCs w:val="24"/>
                <w:u w:val="single"/>
              </w:rPr>
            </w:pPr>
            <w:r w:rsidRPr="00FE7642">
              <w:rPr>
                <w:rFonts w:cs="Arial"/>
                <w:b/>
                <w:sz w:val="24"/>
                <w:szCs w:val="24"/>
                <w:u w:val="single"/>
              </w:rPr>
              <w:t>Write your evidence here</w:t>
            </w:r>
          </w:p>
          <w:p w:rsidR="00782CA3" w:rsidRDefault="00782CA3" w:rsidP="007E04FF">
            <w:pPr>
              <w:jc w:val="both"/>
              <w:rPr>
                <w:rFonts w:ascii="Times New Roman" w:hAnsi="Times New Roman"/>
                <w:sz w:val="24"/>
                <w:szCs w:val="24"/>
              </w:rPr>
            </w:pPr>
          </w:p>
          <w:p w:rsidR="00540497" w:rsidRDefault="00782CA3" w:rsidP="007E04FF">
            <w:pPr>
              <w:jc w:val="both"/>
              <w:rPr>
                <w:rFonts w:ascii="Times New Roman" w:hAnsi="Times New Roman"/>
                <w:sz w:val="24"/>
                <w:szCs w:val="24"/>
              </w:rPr>
            </w:pPr>
            <w:r>
              <w:rPr>
                <w:rFonts w:ascii="Times New Roman" w:hAnsi="Times New Roman"/>
                <w:sz w:val="24"/>
                <w:szCs w:val="24"/>
              </w:rPr>
              <w:t xml:space="preserve">Assessment and feedback </w:t>
            </w:r>
            <w:r w:rsidR="00C914B2">
              <w:rPr>
                <w:rFonts w:ascii="Times New Roman" w:hAnsi="Times New Roman"/>
                <w:sz w:val="24"/>
                <w:szCs w:val="24"/>
              </w:rPr>
              <w:t xml:space="preserve">are </w:t>
            </w:r>
            <w:r>
              <w:rPr>
                <w:rFonts w:ascii="Times New Roman" w:hAnsi="Times New Roman"/>
                <w:sz w:val="24"/>
                <w:szCs w:val="24"/>
              </w:rPr>
              <w:t xml:space="preserve">robust </w:t>
            </w:r>
            <w:r w:rsidR="00C914B2">
              <w:rPr>
                <w:rFonts w:ascii="Times New Roman" w:hAnsi="Times New Roman"/>
                <w:sz w:val="24"/>
                <w:szCs w:val="24"/>
              </w:rPr>
              <w:t xml:space="preserve">and </w:t>
            </w:r>
            <w:r w:rsidR="00E11558">
              <w:rPr>
                <w:rFonts w:ascii="Times New Roman" w:hAnsi="Times New Roman"/>
                <w:sz w:val="24"/>
                <w:szCs w:val="24"/>
              </w:rPr>
              <w:t>supportive</w:t>
            </w:r>
            <w:r w:rsidR="00C914B2">
              <w:rPr>
                <w:rFonts w:ascii="Times New Roman" w:hAnsi="Times New Roman"/>
                <w:sz w:val="24"/>
                <w:szCs w:val="24"/>
              </w:rPr>
              <w:t xml:space="preserve"> processes of my pedagogy</w:t>
            </w:r>
            <w:r w:rsidR="00EB13E6">
              <w:rPr>
                <w:rFonts w:ascii="Times New Roman" w:hAnsi="Times New Roman"/>
                <w:sz w:val="24"/>
                <w:szCs w:val="24"/>
              </w:rPr>
              <w:t>, and ones that I have continually sought to develop over my 21 years teaching in Higher Education.</w:t>
            </w:r>
            <w:r w:rsidR="00540497">
              <w:rPr>
                <w:rFonts w:ascii="Times New Roman" w:hAnsi="Times New Roman"/>
                <w:sz w:val="24"/>
                <w:szCs w:val="24"/>
              </w:rPr>
              <w:t xml:space="preserve"> </w:t>
            </w:r>
          </w:p>
          <w:p w:rsidR="00FA01E9" w:rsidRDefault="00FA01E9" w:rsidP="007E04FF">
            <w:pPr>
              <w:jc w:val="both"/>
              <w:rPr>
                <w:rFonts w:ascii="Times New Roman" w:hAnsi="Times New Roman"/>
                <w:sz w:val="24"/>
                <w:szCs w:val="24"/>
              </w:rPr>
            </w:pPr>
          </w:p>
          <w:p w:rsidR="00FA01E9" w:rsidRDefault="00C914B2" w:rsidP="00FA01E9">
            <w:pPr>
              <w:jc w:val="both"/>
              <w:rPr>
                <w:rFonts w:ascii="Times New Roman" w:hAnsi="Times New Roman"/>
                <w:sz w:val="24"/>
                <w:szCs w:val="24"/>
              </w:rPr>
            </w:pPr>
            <w:r>
              <w:rPr>
                <w:rFonts w:ascii="Times New Roman" w:hAnsi="Times New Roman"/>
                <w:sz w:val="24"/>
                <w:szCs w:val="24"/>
              </w:rPr>
              <w:t xml:space="preserve">A common framework </w:t>
            </w:r>
            <w:r w:rsidR="00DC6B5A">
              <w:rPr>
                <w:rFonts w:ascii="Times New Roman" w:hAnsi="Times New Roman"/>
                <w:sz w:val="24"/>
                <w:szCs w:val="24"/>
              </w:rPr>
              <w:t>of</w:t>
            </w:r>
            <w:r>
              <w:rPr>
                <w:rFonts w:ascii="Times New Roman" w:hAnsi="Times New Roman"/>
                <w:sz w:val="24"/>
                <w:szCs w:val="24"/>
              </w:rPr>
              <w:t xml:space="preserve"> all modules consists of a formative assessment</w:t>
            </w:r>
            <w:r w:rsidR="00B57E16">
              <w:rPr>
                <w:rFonts w:ascii="Times New Roman" w:hAnsi="Times New Roman"/>
                <w:sz w:val="24"/>
                <w:szCs w:val="24"/>
              </w:rPr>
              <w:t xml:space="preserve"> point</w:t>
            </w:r>
            <w:r>
              <w:rPr>
                <w:rFonts w:ascii="Times New Roman" w:hAnsi="Times New Roman"/>
                <w:sz w:val="24"/>
                <w:szCs w:val="24"/>
              </w:rPr>
              <w:t xml:space="preserve"> scheduled around halfway and </w:t>
            </w:r>
            <w:r w:rsidR="00B57E16">
              <w:rPr>
                <w:rFonts w:ascii="Times New Roman" w:hAnsi="Times New Roman"/>
                <w:sz w:val="24"/>
                <w:szCs w:val="24"/>
              </w:rPr>
              <w:t xml:space="preserve">a </w:t>
            </w:r>
            <w:r>
              <w:rPr>
                <w:rFonts w:ascii="Times New Roman" w:hAnsi="Times New Roman"/>
                <w:sz w:val="24"/>
                <w:szCs w:val="24"/>
              </w:rPr>
              <w:t xml:space="preserve">summative assessment </w:t>
            </w:r>
            <w:r w:rsidR="00B57E16">
              <w:rPr>
                <w:rFonts w:ascii="Times New Roman" w:hAnsi="Times New Roman"/>
                <w:sz w:val="24"/>
                <w:szCs w:val="24"/>
              </w:rPr>
              <w:t xml:space="preserve">point </w:t>
            </w:r>
            <w:r>
              <w:rPr>
                <w:rFonts w:ascii="Times New Roman" w:hAnsi="Times New Roman"/>
                <w:sz w:val="24"/>
                <w:szCs w:val="24"/>
              </w:rPr>
              <w:t xml:space="preserve">after deadline. </w:t>
            </w:r>
            <w:r w:rsidR="00FA01E9">
              <w:rPr>
                <w:rFonts w:ascii="Times New Roman" w:hAnsi="Times New Roman"/>
                <w:sz w:val="24"/>
                <w:szCs w:val="24"/>
              </w:rPr>
              <w:t>In addition to this, informal</w:t>
            </w:r>
            <w:r w:rsidR="009305E6">
              <w:rPr>
                <w:rFonts w:ascii="Times New Roman" w:hAnsi="Times New Roman"/>
                <w:sz w:val="24"/>
                <w:szCs w:val="24"/>
              </w:rPr>
              <w:t xml:space="preserve">, </w:t>
            </w:r>
            <w:r w:rsidR="00FA01E9">
              <w:rPr>
                <w:rFonts w:ascii="Times New Roman" w:hAnsi="Times New Roman"/>
                <w:sz w:val="24"/>
                <w:szCs w:val="24"/>
              </w:rPr>
              <w:t>supportive studio-based assessment activities, such as illustrated poster critiques are structured throughout each module. Each activity is appropriate to relevant assessment tasks and learning outcomes and they are very much part of a learner’s ongoing assessment feedback. Knowledge and understanding skills, as well as cognitive and intellectual skills can be observed and nurtured through these informal assessment activities in a non-challenging environment.</w:t>
            </w:r>
            <w:r w:rsidR="000A6285">
              <w:rPr>
                <w:rFonts w:ascii="Times New Roman" w:hAnsi="Times New Roman"/>
                <w:sz w:val="24"/>
                <w:szCs w:val="24"/>
              </w:rPr>
              <w:t xml:space="preserve"> (A3,</w:t>
            </w:r>
            <w:r w:rsidR="0018009E">
              <w:rPr>
                <w:rFonts w:ascii="Times New Roman" w:hAnsi="Times New Roman"/>
                <w:sz w:val="24"/>
                <w:szCs w:val="24"/>
              </w:rPr>
              <w:t xml:space="preserve"> </w:t>
            </w:r>
            <w:r w:rsidR="000A6285">
              <w:rPr>
                <w:rFonts w:ascii="Times New Roman" w:hAnsi="Times New Roman"/>
                <w:sz w:val="24"/>
                <w:szCs w:val="24"/>
              </w:rPr>
              <w:t>A4)</w:t>
            </w:r>
          </w:p>
          <w:p w:rsidR="00FA01E9" w:rsidRDefault="00FA01E9" w:rsidP="00FA01E9">
            <w:pPr>
              <w:jc w:val="both"/>
              <w:rPr>
                <w:rFonts w:ascii="Times New Roman" w:hAnsi="Times New Roman"/>
                <w:sz w:val="24"/>
                <w:szCs w:val="24"/>
              </w:rPr>
            </w:pPr>
          </w:p>
          <w:p w:rsidR="00FA01E9" w:rsidRDefault="00FA01E9" w:rsidP="00FA01E9">
            <w:pPr>
              <w:jc w:val="both"/>
              <w:rPr>
                <w:rFonts w:ascii="Times New Roman" w:hAnsi="Times New Roman"/>
                <w:sz w:val="24"/>
                <w:szCs w:val="24"/>
              </w:rPr>
            </w:pPr>
            <w:r>
              <w:rPr>
                <w:rFonts w:ascii="Times New Roman" w:hAnsi="Times New Roman"/>
                <w:sz w:val="24"/>
                <w:szCs w:val="24"/>
              </w:rPr>
              <w:t xml:space="preserve">Bringing in industry specialists, such as freelance children’s book authors and illustrators to contribute to individual </w:t>
            </w:r>
            <w:r w:rsidR="000A6285">
              <w:rPr>
                <w:rFonts w:ascii="Times New Roman" w:hAnsi="Times New Roman"/>
                <w:sz w:val="24"/>
                <w:szCs w:val="24"/>
              </w:rPr>
              <w:t xml:space="preserve">CPD </w:t>
            </w:r>
            <w:r>
              <w:rPr>
                <w:rFonts w:ascii="Times New Roman" w:hAnsi="Times New Roman"/>
                <w:sz w:val="24"/>
                <w:szCs w:val="24"/>
              </w:rPr>
              <w:t>and group formative feedback is an example of innovative assessment processes related to learning outcomes. These sessions help build and assess transferable skills for life and professional practice.</w:t>
            </w:r>
            <w:r w:rsidR="000A6285">
              <w:rPr>
                <w:rFonts w:ascii="Times New Roman" w:hAnsi="Times New Roman"/>
                <w:sz w:val="24"/>
                <w:szCs w:val="24"/>
              </w:rPr>
              <w:t xml:space="preserve"> (A5</w:t>
            </w:r>
            <w:r w:rsidR="00524766">
              <w:rPr>
                <w:rFonts w:ascii="Times New Roman" w:hAnsi="Times New Roman"/>
                <w:sz w:val="24"/>
                <w:szCs w:val="24"/>
              </w:rPr>
              <w:t>, V3</w:t>
            </w:r>
            <w:r w:rsidR="000A6285">
              <w:rPr>
                <w:rFonts w:ascii="Times New Roman" w:hAnsi="Times New Roman"/>
                <w:sz w:val="24"/>
                <w:szCs w:val="24"/>
              </w:rPr>
              <w:t>)</w:t>
            </w:r>
            <w:r>
              <w:rPr>
                <w:rFonts w:ascii="Times New Roman" w:hAnsi="Times New Roman"/>
                <w:sz w:val="24"/>
                <w:szCs w:val="24"/>
              </w:rPr>
              <w:t xml:space="preserve"> </w:t>
            </w:r>
          </w:p>
          <w:p w:rsidR="00FA01E9" w:rsidRDefault="00FA01E9" w:rsidP="00FA01E9">
            <w:pPr>
              <w:jc w:val="both"/>
              <w:rPr>
                <w:rFonts w:ascii="Times New Roman" w:hAnsi="Times New Roman"/>
                <w:sz w:val="24"/>
                <w:szCs w:val="24"/>
              </w:rPr>
            </w:pPr>
          </w:p>
          <w:p w:rsidR="0000660C" w:rsidRDefault="00DC6B5A" w:rsidP="007E04FF">
            <w:pPr>
              <w:jc w:val="both"/>
              <w:rPr>
                <w:rFonts w:ascii="Times New Roman" w:hAnsi="Times New Roman"/>
                <w:sz w:val="24"/>
                <w:szCs w:val="24"/>
              </w:rPr>
            </w:pPr>
            <w:r>
              <w:rPr>
                <w:rFonts w:ascii="Times New Roman" w:hAnsi="Times New Roman"/>
                <w:sz w:val="24"/>
                <w:szCs w:val="24"/>
              </w:rPr>
              <w:lastRenderedPageBreak/>
              <w:t xml:space="preserve">The formative assessment often takes the form of a group critique, empowering students to explain their research, experimental processes, and how </w:t>
            </w:r>
            <w:r w:rsidR="00FA01E9">
              <w:rPr>
                <w:rFonts w:ascii="Times New Roman" w:hAnsi="Times New Roman"/>
                <w:sz w:val="24"/>
                <w:szCs w:val="24"/>
              </w:rPr>
              <w:t>the</w:t>
            </w:r>
            <w:r w:rsidR="00B07475">
              <w:rPr>
                <w:rFonts w:ascii="Times New Roman" w:hAnsi="Times New Roman"/>
                <w:sz w:val="24"/>
                <w:szCs w:val="24"/>
              </w:rPr>
              <w:t>se</w:t>
            </w:r>
            <w:r w:rsidR="00FA01E9">
              <w:rPr>
                <w:rFonts w:ascii="Times New Roman" w:hAnsi="Times New Roman"/>
                <w:sz w:val="24"/>
                <w:szCs w:val="24"/>
              </w:rPr>
              <w:t xml:space="preserve"> </w:t>
            </w:r>
            <w:r>
              <w:rPr>
                <w:rFonts w:ascii="Times New Roman" w:hAnsi="Times New Roman"/>
                <w:sz w:val="24"/>
                <w:szCs w:val="24"/>
              </w:rPr>
              <w:t>ha</w:t>
            </w:r>
            <w:r w:rsidR="00FA01E9">
              <w:rPr>
                <w:rFonts w:ascii="Times New Roman" w:hAnsi="Times New Roman"/>
                <w:sz w:val="24"/>
                <w:szCs w:val="24"/>
              </w:rPr>
              <w:t>ve</w:t>
            </w:r>
            <w:r>
              <w:rPr>
                <w:rFonts w:ascii="Times New Roman" w:hAnsi="Times New Roman"/>
                <w:sz w:val="24"/>
                <w:szCs w:val="24"/>
              </w:rPr>
              <w:t xml:space="preserve"> informed their practice</w:t>
            </w:r>
            <w:r w:rsidR="00E11558">
              <w:rPr>
                <w:rFonts w:ascii="Times New Roman" w:hAnsi="Times New Roman"/>
                <w:sz w:val="24"/>
                <w:szCs w:val="24"/>
              </w:rPr>
              <w:t>.</w:t>
            </w:r>
            <w:r>
              <w:rPr>
                <w:rFonts w:ascii="Times New Roman" w:hAnsi="Times New Roman"/>
                <w:sz w:val="24"/>
                <w:szCs w:val="24"/>
              </w:rPr>
              <w:t xml:space="preserve"> </w:t>
            </w:r>
            <w:r w:rsidR="00FA01E9">
              <w:rPr>
                <w:rFonts w:ascii="Times New Roman" w:hAnsi="Times New Roman"/>
                <w:sz w:val="24"/>
                <w:szCs w:val="24"/>
              </w:rPr>
              <w:t xml:space="preserve">Group </w:t>
            </w:r>
            <w:proofErr w:type="spellStart"/>
            <w:r w:rsidR="00FA01E9">
              <w:rPr>
                <w:rFonts w:ascii="Times New Roman" w:hAnsi="Times New Roman"/>
                <w:sz w:val="24"/>
                <w:szCs w:val="24"/>
              </w:rPr>
              <w:t>cr</w:t>
            </w:r>
            <w:r w:rsidR="00E11558">
              <w:rPr>
                <w:rFonts w:ascii="Times New Roman" w:hAnsi="Times New Roman"/>
                <w:sz w:val="24"/>
                <w:szCs w:val="24"/>
              </w:rPr>
              <w:t>itques</w:t>
            </w:r>
            <w:proofErr w:type="spellEnd"/>
            <w:r w:rsidR="00E11558">
              <w:rPr>
                <w:rFonts w:ascii="Times New Roman" w:hAnsi="Times New Roman"/>
                <w:sz w:val="24"/>
                <w:szCs w:val="24"/>
              </w:rPr>
              <w:t xml:space="preserve"> are </w:t>
            </w:r>
            <w:r w:rsidR="00FA01E9">
              <w:rPr>
                <w:rFonts w:ascii="Times New Roman" w:hAnsi="Times New Roman"/>
                <w:sz w:val="24"/>
                <w:szCs w:val="24"/>
              </w:rPr>
              <w:t>facilitated</w:t>
            </w:r>
            <w:r w:rsidR="00E11558">
              <w:rPr>
                <w:rFonts w:ascii="Times New Roman" w:hAnsi="Times New Roman"/>
                <w:sz w:val="24"/>
                <w:szCs w:val="24"/>
              </w:rPr>
              <w:t xml:space="preserve"> to be supportive, inclusive environments</w:t>
            </w:r>
            <w:r w:rsidR="00FA01E9">
              <w:rPr>
                <w:rFonts w:ascii="Times New Roman" w:hAnsi="Times New Roman"/>
                <w:sz w:val="24"/>
                <w:szCs w:val="24"/>
              </w:rPr>
              <w:t>. T</w:t>
            </w:r>
            <w:r w:rsidR="00E11558">
              <w:rPr>
                <w:rFonts w:ascii="Times New Roman" w:hAnsi="Times New Roman"/>
                <w:sz w:val="24"/>
                <w:szCs w:val="24"/>
              </w:rPr>
              <w:t>hey are</w:t>
            </w:r>
            <w:r>
              <w:rPr>
                <w:rFonts w:ascii="Times New Roman" w:hAnsi="Times New Roman"/>
                <w:sz w:val="24"/>
                <w:szCs w:val="24"/>
              </w:rPr>
              <w:t xml:space="preserve"> fundamental to </w:t>
            </w:r>
            <w:r w:rsidR="00E11558">
              <w:rPr>
                <w:rFonts w:ascii="Times New Roman" w:hAnsi="Times New Roman"/>
                <w:sz w:val="24"/>
                <w:szCs w:val="24"/>
              </w:rPr>
              <w:t>student</w:t>
            </w:r>
            <w:r>
              <w:rPr>
                <w:rFonts w:ascii="Times New Roman" w:hAnsi="Times New Roman"/>
                <w:sz w:val="24"/>
                <w:szCs w:val="24"/>
              </w:rPr>
              <w:t xml:space="preserve"> learning</w:t>
            </w:r>
            <w:r w:rsidR="00CB0A52">
              <w:rPr>
                <w:rFonts w:ascii="Times New Roman" w:hAnsi="Times New Roman"/>
                <w:sz w:val="24"/>
                <w:szCs w:val="24"/>
              </w:rPr>
              <w:t xml:space="preserve"> and help highlight their individual learning processes</w:t>
            </w:r>
            <w:r>
              <w:rPr>
                <w:rFonts w:ascii="Times New Roman" w:hAnsi="Times New Roman"/>
                <w:sz w:val="24"/>
                <w:szCs w:val="24"/>
              </w:rPr>
              <w:t xml:space="preserve">. </w:t>
            </w:r>
            <w:r w:rsidR="00664FFB">
              <w:rPr>
                <w:rFonts w:ascii="Times New Roman" w:hAnsi="Times New Roman"/>
                <w:sz w:val="24"/>
                <w:szCs w:val="24"/>
              </w:rPr>
              <w:t>This supports Pat Hughes’s observations on the concept of the active learner in contrast the passive learner (Campbell, 2007, P. 10).</w:t>
            </w:r>
            <w:r w:rsidR="00524766">
              <w:rPr>
                <w:rFonts w:ascii="Times New Roman" w:hAnsi="Times New Roman"/>
                <w:sz w:val="24"/>
                <w:szCs w:val="24"/>
              </w:rPr>
              <w:t xml:space="preserve"> (V1)</w:t>
            </w:r>
          </w:p>
          <w:p w:rsidR="0000660C" w:rsidRDefault="0000660C" w:rsidP="007E04FF">
            <w:pPr>
              <w:jc w:val="both"/>
              <w:rPr>
                <w:rFonts w:ascii="Times New Roman" w:hAnsi="Times New Roman"/>
                <w:sz w:val="24"/>
                <w:szCs w:val="24"/>
              </w:rPr>
            </w:pPr>
          </w:p>
          <w:p w:rsidR="00086467" w:rsidRDefault="00B57E16" w:rsidP="007E04FF">
            <w:pPr>
              <w:jc w:val="both"/>
              <w:rPr>
                <w:rFonts w:ascii="Times New Roman" w:hAnsi="Times New Roman"/>
                <w:sz w:val="24"/>
                <w:szCs w:val="24"/>
              </w:rPr>
            </w:pPr>
            <w:r>
              <w:rPr>
                <w:rFonts w:ascii="Times New Roman" w:hAnsi="Times New Roman"/>
                <w:sz w:val="24"/>
                <w:szCs w:val="24"/>
              </w:rPr>
              <w:t xml:space="preserve">After a module has been </w:t>
            </w:r>
            <w:proofErr w:type="spellStart"/>
            <w:r>
              <w:rPr>
                <w:rFonts w:ascii="Times New Roman" w:hAnsi="Times New Roman"/>
                <w:sz w:val="24"/>
                <w:szCs w:val="24"/>
              </w:rPr>
              <w:t>summatively</w:t>
            </w:r>
            <w:proofErr w:type="spellEnd"/>
            <w:r>
              <w:rPr>
                <w:rFonts w:ascii="Times New Roman" w:hAnsi="Times New Roman"/>
                <w:sz w:val="24"/>
                <w:szCs w:val="24"/>
              </w:rPr>
              <w:t xml:space="preserve"> assessed</w:t>
            </w:r>
            <w:r w:rsidR="00DC6B5A">
              <w:rPr>
                <w:rFonts w:ascii="Times New Roman" w:hAnsi="Times New Roman"/>
                <w:sz w:val="24"/>
                <w:szCs w:val="24"/>
              </w:rPr>
              <w:t xml:space="preserve"> against its learning outcomes and grading criteria,</w:t>
            </w:r>
            <w:r>
              <w:rPr>
                <w:rFonts w:ascii="Times New Roman" w:hAnsi="Times New Roman"/>
                <w:sz w:val="24"/>
                <w:szCs w:val="24"/>
              </w:rPr>
              <w:t xml:space="preserve"> and before feedback </w:t>
            </w:r>
            <w:r w:rsidR="00DC6B5A">
              <w:rPr>
                <w:rFonts w:ascii="Times New Roman" w:hAnsi="Times New Roman"/>
                <w:sz w:val="24"/>
                <w:szCs w:val="24"/>
              </w:rPr>
              <w:t>is</w:t>
            </w:r>
            <w:r>
              <w:rPr>
                <w:rFonts w:ascii="Times New Roman" w:hAnsi="Times New Roman"/>
                <w:sz w:val="24"/>
                <w:szCs w:val="24"/>
              </w:rPr>
              <w:t xml:space="preserve"> given, a broad selection of work is internally moderated by a small group of staff </w:t>
            </w:r>
            <w:r w:rsidR="00FA01E9">
              <w:rPr>
                <w:rFonts w:ascii="Times New Roman" w:hAnsi="Times New Roman"/>
                <w:sz w:val="24"/>
                <w:szCs w:val="24"/>
              </w:rPr>
              <w:t>with the addition of an</w:t>
            </w:r>
            <w:r>
              <w:rPr>
                <w:rFonts w:ascii="Times New Roman" w:hAnsi="Times New Roman"/>
                <w:sz w:val="24"/>
                <w:szCs w:val="24"/>
              </w:rPr>
              <w:t xml:space="preserve"> internal verifier who is not involved with the module’s delivery. Peer-led </w:t>
            </w:r>
            <w:r w:rsidR="00A71B63">
              <w:rPr>
                <w:rFonts w:ascii="Times New Roman" w:hAnsi="Times New Roman"/>
                <w:sz w:val="24"/>
                <w:szCs w:val="24"/>
              </w:rPr>
              <w:t xml:space="preserve">staff </w:t>
            </w:r>
            <w:r>
              <w:rPr>
                <w:rFonts w:ascii="Times New Roman" w:hAnsi="Times New Roman"/>
                <w:sz w:val="24"/>
                <w:szCs w:val="24"/>
              </w:rPr>
              <w:t>discussions take place about the assessment strategies in place, as well as the breakdown of results and written summative feedback. Marks</w:t>
            </w:r>
            <w:r w:rsidR="0034368D">
              <w:rPr>
                <w:rFonts w:ascii="Times New Roman" w:hAnsi="Times New Roman"/>
                <w:sz w:val="24"/>
                <w:szCs w:val="24"/>
              </w:rPr>
              <w:t xml:space="preserve"> and </w:t>
            </w:r>
            <w:r>
              <w:rPr>
                <w:rFonts w:ascii="Times New Roman" w:hAnsi="Times New Roman"/>
                <w:sz w:val="24"/>
                <w:szCs w:val="24"/>
              </w:rPr>
              <w:t xml:space="preserve">feedback are either agreed or moderated using the University’s standard GA28 form. </w:t>
            </w:r>
            <w:r w:rsidR="00E11558">
              <w:rPr>
                <w:rFonts w:ascii="Times New Roman" w:hAnsi="Times New Roman"/>
                <w:sz w:val="24"/>
                <w:szCs w:val="24"/>
              </w:rPr>
              <w:t xml:space="preserve">A summative feedback deadline date is given to the student at the beginning of module delivery. Actual feedback </w:t>
            </w:r>
            <w:r w:rsidR="00A71B63">
              <w:rPr>
                <w:rFonts w:ascii="Times New Roman" w:hAnsi="Times New Roman"/>
                <w:sz w:val="24"/>
                <w:szCs w:val="24"/>
              </w:rPr>
              <w:t xml:space="preserve">is provided within this timeframe, which </w:t>
            </w:r>
            <w:r w:rsidR="00E11558">
              <w:rPr>
                <w:rFonts w:ascii="Times New Roman" w:hAnsi="Times New Roman"/>
                <w:sz w:val="24"/>
                <w:szCs w:val="24"/>
              </w:rPr>
              <w:t xml:space="preserve">is a combination of both written and verbal comments and grades. </w:t>
            </w:r>
            <w:r w:rsidR="00086467">
              <w:rPr>
                <w:rFonts w:ascii="Times New Roman" w:hAnsi="Times New Roman"/>
                <w:sz w:val="24"/>
                <w:szCs w:val="24"/>
              </w:rPr>
              <w:t xml:space="preserve">Written feedback relates directly to each of the 5 grading criteria in order to help students benchmark their work in an objective way. Additional individual tutorials give the opportunity for open discussions and responses to feedback and help in </w:t>
            </w:r>
            <w:r w:rsidR="007E04FF">
              <w:rPr>
                <w:rFonts w:ascii="Times New Roman" w:hAnsi="Times New Roman"/>
                <w:sz w:val="24"/>
                <w:szCs w:val="24"/>
              </w:rPr>
              <w:t>re-affirming own learning in connection to module outcomes.</w:t>
            </w:r>
            <w:r w:rsidR="00086467">
              <w:rPr>
                <w:rFonts w:ascii="Times New Roman" w:hAnsi="Times New Roman"/>
                <w:sz w:val="24"/>
                <w:szCs w:val="24"/>
              </w:rPr>
              <w:t xml:space="preserve"> </w:t>
            </w:r>
            <w:r w:rsidR="00EB13E6">
              <w:rPr>
                <w:rFonts w:ascii="Times New Roman" w:hAnsi="Times New Roman"/>
                <w:sz w:val="24"/>
                <w:szCs w:val="24"/>
              </w:rPr>
              <w:t xml:space="preserve">Responding appropriately to student’s comments and questions is important. As Ian </w:t>
            </w:r>
            <w:proofErr w:type="spellStart"/>
            <w:r w:rsidR="00EB13E6">
              <w:rPr>
                <w:rFonts w:ascii="Times New Roman" w:hAnsi="Times New Roman"/>
                <w:sz w:val="24"/>
                <w:szCs w:val="24"/>
              </w:rPr>
              <w:t>Mortiboy</w:t>
            </w:r>
            <w:proofErr w:type="spellEnd"/>
            <w:r w:rsidR="00EB13E6">
              <w:rPr>
                <w:rFonts w:ascii="Times New Roman" w:hAnsi="Times New Roman"/>
                <w:sz w:val="24"/>
                <w:szCs w:val="24"/>
              </w:rPr>
              <w:t xml:space="preserve"> states in his book, Emotional Intelligence, “it is easy to underestimate the significance of these exchanges between </w:t>
            </w:r>
            <w:r w:rsidR="00EB13E6" w:rsidRPr="00EB13E6">
              <w:rPr>
                <w:rFonts w:ascii="Times New Roman" w:hAnsi="Times New Roman"/>
                <w:sz w:val="24"/>
                <w:szCs w:val="24"/>
              </w:rPr>
              <w:t>you</w:t>
            </w:r>
            <w:r w:rsidR="00EB13E6">
              <w:rPr>
                <w:rFonts w:ascii="Times New Roman" w:hAnsi="Times New Roman"/>
                <w:sz w:val="24"/>
                <w:szCs w:val="24"/>
              </w:rPr>
              <w:t xml:space="preserve"> </w:t>
            </w:r>
            <w:r w:rsidR="00EB13E6" w:rsidRPr="00EB13E6">
              <w:rPr>
                <w:rFonts w:ascii="Times New Roman" w:hAnsi="Times New Roman"/>
                <w:sz w:val="24"/>
                <w:szCs w:val="24"/>
              </w:rPr>
              <w:t>and</w:t>
            </w:r>
            <w:r w:rsidR="00EB13E6">
              <w:rPr>
                <w:rFonts w:ascii="Times New Roman" w:hAnsi="Times New Roman"/>
                <w:sz w:val="24"/>
                <w:szCs w:val="24"/>
              </w:rPr>
              <w:t xml:space="preserve"> your learners, beyond the simple exchange of information” (</w:t>
            </w:r>
            <w:proofErr w:type="spellStart"/>
            <w:r w:rsidR="00EB13E6">
              <w:rPr>
                <w:rFonts w:ascii="Times New Roman" w:hAnsi="Times New Roman"/>
                <w:sz w:val="24"/>
                <w:szCs w:val="24"/>
              </w:rPr>
              <w:t>Mortiboys</w:t>
            </w:r>
            <w:proofErr w:type="spellEnd"/>
            <w:r w:rsidR="00EB13E6">
              <w:rPr>
                <w:rFonts w:ascii="Times New Roman" w:hAnsi="Times New Roman"/>
                <w:sz w:val="24"/>
                <w:szCs w:val="24"/>
              </w:rPr>
              <w:t xml:space="preserve"> </w:t>
            </w:r>
            <w:proofErr w:type="gramStart"/>
            <w:r w:rsidR="00EB13E6">
              <w:rPr>
                <w:rFonts w:ascii="Times New Roman" w:hAnsi="Times New Roman"/>
                <w:sz w:val="24"/>
                <w:szCs w:val="24"/>
              </w:rPr>
              <w:t>2012:p.</w:t>
            </w:r>
            <w:proofErr w:type="gramEnd"/>
            <w:r w:rsidR="00EB13E6">
              <w:rPr>
                <w:rFonts w:ascii="Times New Roman" w:hAnsi="Times New Roman"/>
                <w:sz w:val="24"/>
                <w:szCs w:val="24"/>
              </w:rPr>
              <w:t xml:space="preserve"> 83).</w:t>
            </w:r>
            <w:r w:rsidR="00524766">
              <w:rPr>
                <w:rFonts w:ascii="Times New Roman" w:hAnsi="Times New Roman"/>
                <w:sz w:val="24"/>
                <w:szCs w:val="24"/>
              </w:rPr>
              <w:t xml:space="preserve"> (K</w:t>
            </w:r>
            <w:proofErr w:type="gramStart"/>
            <w:r w:rsidR="00524766">
              <w:rPr>
                <w:rFonts w:ascii="Times New Roman" w:hAnsi="Times New Roman"/>
                <w:sz w:val="24"/>
                <w:szCs w:val="24"/>
              </w:rPr>
              <w:t>5,K</w:t>
            </w:r>
            <w:proofErr w:type="gramEnd"/>
            <w:r w:rsidR="00524766">
              <w:rPr>
                <w:rFonts w:ascii="Times New Roman" w:hAnsi="Times New Roman"/>
                <w:sz w:val="24"/>
                <w:szCs w:val="24"/>
              </w:rPr>
              <w:t xml:space="preserve">6) </w:t>
            </w:r>
          </w:p>
          <w:p w:rsidR="00EB13E6" w:rsidRDefault="00EB13E6" w:rsidP="007E04FF">
            <w:pPr>
              <w:jc w:val="both"/>
              <w:rPr>
                <w:rFonts w:ascii="Times New Roman" w:hAnsi="Times New Roman"/>
                <w:sz w:val="24"/>
                <w:szCs w:val="24"/>
              </w:rPr>
            </w:pPr>
          </w:p>
          <w:p w:rsidR="00072F20" w:rsidRDefault="009C6C1F" w:rsidP="00072F20">
            <w:pPr>
              <w:jc w:val="both"/>
              <w:rPr>
                <w:rFonts w:ascii="Times New Roman" w:hAnsi="Times New Roman"/>
                <w:sz w:val="24"/>
                <w:szCs w:val="24"/>
              </w:rPr>
            </w:pPr>
            <w:r>
              <w:rPr>
                <w:rFonts w:ascii="Times New Roman" w:hAnsi="Times New Roman"/>
                <w:sz w:val="24"/>
                <w:szCs w:val="24"/>
              </w:rPr>
              <w:t>Each year an External Examiner will receive a copy of the University’s standard GA15 EE Agreement form, which lists the modules he/she is responsible for</w:t>
            </w:r>
            <w:r w:rsidR="00DC6B5A">
              <w:rPr>
                <w:rFonts w:ascii="Times New Roman" w:hAnsi="Times New Roman"/>
                <w:sz w:val="24"/>
                <w:szCs w:val="24"/>
              </w:rPr>
              <w:t xml:space="preserve"> annually</w:t>
            </w:r>
            <w:r>
              <w:rPr>
                <w:rFonts w:ascii="Times New Roman" w:hAnsi="Times New Roman"/>
                <w:sz w:val="24"/>
                <w:szCs w:val="24"/>
              </w:rPr>
              <w:t xml:space="preserve">. During the course of tenure, an External Examiner will look at and review all Level 5, 6, and 7 modules. The GA28 form will be used once more in the scrutiny of </w:t>
            </w:r>
            <w:r w:rsidR="00DC6B5A">
              <w:rPr>
                <w:rFonts w:ascii="Times New Roman" w:hAnsi="Times New Roman"/>
                <w:sz w:val="24"/>
                <w:szCs w:val="24"/>
              </w:rPr>
              <w:t>a</w:t>
            </w:r>
            <w:r>
              <w:rPr>
                <w:rFonts w:ascii="Times New Roman" w:hAnsi="Times New Roman"/>
                <w:sz w:val="24"/>
                <w:szCs w:val="24"/>
              </w:rPr>
              <w:t xml:space="preserve">ssessment and </w:t>
            </w:r>
            <w:r w:rsidR="00DC6B5A">
              <w:rPr>
                <w:rFonts w:ascii="Times New Roman" w:hAnsi="Times New Roman"/>
                <w:sz w:val="24"/>
                <w:szCs w:val="24"/>
              </w:rPr>
              <w:t>feedback</w:t>
            </w:r>
            <w:r w:rsidR="00C807E2">
              <w:rPr>
                <w:rFonts w:ascii="Times New Roman" w:hAnsi="Times New Roman"/>
                <w:sz w:val="24"/>
                <w:szCs w:val="24"/>
              </w:rPr>
              <w:t xml:space="preserve">. </w:t>
            </w:r>
          </w:p>
          <w:p w:rsidR="00072F20" w:rsidRDefault="00072F20" w:rsidP="00072F20">
            <w:pPr>
              <w:jc w:val="both"/>
              <w:rPr>
                <w:rFonts w:ascii="Times New Roman" w:hAnsi="Times New Roman"/>
                <w:sz w:val="24"/>
                <w:szCs w:val="24"/>
              </w:rPr>
            </w:pPr>
          </w:p>
          <w:p w:rsidR="00072F20" w:rsidRPr="00B07475" w:rsidRDefault="007E04FF" w:rsidP="00072F20">
            <w:pPr>
              <w:jc w:val="both"/>
              <w:rPr>
                <w:rFonts w:ascii="Times New Roman" w:hAnsi="Times New Roman"/>
                <w:sz w:val="24"/>
                <w:szCs w:val="24"/>
              </w:rPr>
            </w:pPr>
            <w:r>
              <w:rPr>
                <w:rFonts w:ascii="Times New Roman" w:hAnsi="Times New Roman"/>
                <w:sz w:val="24"/>
                <w:szCs w:val="24"/>
              </w:rPr>
              <w:t xml:space="preserve">As both a module leader and Head of School I engage with External Examiners on a number of levels. I am responsible for </w:t>
            </w:r>
            <w:r w:rsidR="0000660C">
              <w:rPr>
                <w:rFonts w:ascii="Times New Roman" w:hAnsi="Times New Roman"/>
                <w:sz w:val="24"/>
                <w:szCs w:val="24"/>
              </w:rPr>
              <w:t xml:space="preserve">selecting and </w:t>
            </w:r>
            <w:r>
              <w:rPr>
                <w:rFonts w:ascii="Times New Roman" w:hAnsi="Times New Roman"/>
                <w:sz w:val="24"/>
                <w:szCs w:val="24"/>
              </w:rPr>
              <w:t>nominating</w:t>
            </w:r>
            <w:r w:rsidR="00072F20">
              <w:rPr>
                <w:rFonts w:ascii="Times New Roman" w:hAnsi="Times New Roman"/>
                <w:sz w:val="24"/>
                <w:szCs w:val="24"/>
              </w:rPr>
              <w:t xml:space="preserve"> external examiners</w:t>
            </w:r>
            <w:r w:rsidR="0000660C">
              <w:rPr>
                <w:rFonts w:ascii="Times New Roman" w:hAnsi="Times New Roman"/>
                <w:sz w:val="24"/>
                <w:szCs w:val="24"/>
              </w:rPr>
              <w:t xml:space="preserve"> and I am part of the online External Examiner’s Discussion Forum. I coordinate </w:t>
            </w:r>
            <w:r w:rsidR="00A71B63">
              <w:rPr>
                <w:rFonts w:ascii="Times New Roman" w:hAnsi="Times New Roman"/>
                <w:sz w:val="24"/>
                <w:szCs w:val="24"/>
              </w:rPr>
              <w:t>the</w:t>
            </w:r>
            <w:r w:rsidR="0000660C">
              <w:rPr>
                <w:rFonts w:ascii="Times New Roman" w:hAnsi="Times New Roman"/>
                <w:sz w:val="24"/>
                <w:szCs w:val="24"/>
              </w:rPr>
              <w:t xml:space="preserve"> </w:t>
            </w:r>
            <w:r w:rsidR="00A71B63">
              <w:rPr>
                <w:rFonts w:ascii="Times New Roman" w:hAnsi="Times New Roman"/>
                <w:sz w:val="24"/>
                <w:szCs w:val="24"/>
              </w:rPr>
              <w:t>S</w:t>
            </w:r>
            <w:r w:rsidR="0000660C">
              <w:rPr>
                <w:rFonts w:ascii="Times New Roman" w:hAnsi="Times New Roman"/>
                <w:sz w:val="24"/>
                <w:szCs w:val="24"/>
              </w:rPr>
              <w:t xml:space="preserve">chool’s </w:t>
            </w:r>
            <w:r w:rsidR="00A71B63">
              <w:rPr>
                <w:rFonts w:ascii="Times New Roman" w:hAnsi="Times New Roman"/>
                <w:sz w:val="24"/>
                <w:szCs w:val="24"/>
              </w:rPr>
              <w:t xml:space="preserve">7 individual </w:t>
            </w:r>
            <w:r w:rsidR="00072F20">
              <w:rPr>
                <w:rFonts w:ascii="Times New Roman" w:hAnsi="Times New Roman"/>
                <w:sz w:val="24"/>
                <w:szCs w:val="24"/>
              </w:rPr>
              <w:t>external examiner</w:t>
            </w:r>
            <w:r w:rsidR="0000660C">
              <w:rPr>
                <w:rFonts w:ascii="Times New Roman" w:hAnsi="Times New Roman"/>
                <w:sz w:val="24"/>
                <w:szCs w:val="24"/>
              </w:rPr>
              <w:t xml:space="preserve"> visits, overseeing meetings with students and verification of results in respect of national benchmarks. </w:t>
            </w:r>
            <w:r w:rsidR="003E2179">
              <w:rPr>
                <w:rFonts w:ascii="Times New Roman" w:hAnsi="Times New Roman"/>
                <w:sz w:val="24"/>
                <w:szCs w:val="24"/>
              </w:rPr>
              <w:t>In her most recent meeting with learners</w:t>
            </w:r>
            <w:r w:rsidR="00072F20">
              <w:rPr>
                <w:rFonts w:ascii="Times New Roman" w:hAnsi="Times New Roman"/>
                <w:sz w:val="24"/>
                <w:szCs w:val="24"/>
              </w:rPr>
              <w:t xml:space="preserve"> from a module I coordinate, the </w:t>
            </w:r>
            <w:r w:rsidR="00A71B63">
              <w:rPr>
                <w:rFonts w:ascii="Times New Roman" w:hAnsi="Times New Roman"/>
                <w:sz w:val="24"/>
                <w:szCs w:val="24"/>
              </w:rPr>
              <w:t>BA (Hons) Illustration e</w:t>
            </w:r>
            <w:r w:rsidR="00072F20">
              <w:rPr>
                <w:rFonts w:ascii="Times New Roman" w:hAnsi="Times New Roman"/>
                <w:sz w:val="24"/>
                <w:szCs w:val="24"/>
              </w:rPr>
              <w:t xml:space="preserve">xternal examiner </w:t>
            </w:r>
            <w:r w:rsidR="003E2179" w:rsidRPr="003E2179">
              <w:rPr>
                <w:rFonts w:ascii="Times New Roman" w:hAnsi="Times New Roman"/>
                <w:sz w:val="24"/>
                <w:szCs w:val="24"/>
              </w:rPr>
              <w:t xml:space="preserve">found that </w:t>
            </w:r>
            <w:r w:rsidR="00072F20">
              <w:rPr>
                <w:rFonts w:ascii="Times New Roman" w:hAnsi="Times New Roman"/>
                <w:sz w:val="24"/>
                <w:szCs w:val="24"/>
              </w:rPr>
              <w:t>“</w:t>
            </w:r>
            <w:r w:rsidR="003E2179" w:rsidRPr="003E2179">
              <w:rPr>
                <w:rFonts w:ascii="Times New Roman" w:hAnsi="Times New Roman"/>
                <w:sz w:val="24"/>
                <w:szCs w:val="24"/>
              </w:rPr>
              <w:t>they were full of praise for the quality teaching and support consistently provided by a highly dedicated subject team, revealing “they go out of the way for students” and “they are always there for us”. She went on to state that this is a small team who make a big impact with their range of expertise, enthusiasm and experience.</w:t>
            </w:r>
            <w:r w:rsidR="00072F20">
              <w:rPr>
                <w:rFonts w:ascii="Times New Roman" w:hAnsi="Times New Roman"/>
                <w:sz w:val="24"/>
                <w:szCs w:val="24"/>
              </w:rPr>
              <w:t xml:space="preserve"> </w:t>
            </w:r>
            <w:r w:rsidR="00072F20" w:rsidRPr="00072F20">
              <w:rPr>
                <w:rFonts w:ascii="Times New Roman" w:hAnsi="Times New Roman"/>
                <w:sz w:val="24"/>
                <w:szCs w:val="24"/>
              </w:rPr>
              <w:t xml:space="preserve">The </w:t>
            </w:r>
            <w:r w:rsidR="00072F20">
              <w:rPr>
                <w:rFonts w:ascii="Times New Roman" w:hAnsi="Times New Roman"/>
                <w:sz w:val="24"/>
                <w:szCs w:val="24"/>
              </w:rPr>
              <w:t>external examiner</w:t>
            </w:r>
            <w:r w:rsidR="00072F20" w:rsidRPr="00072F20">
              <w:rPr>
                <w:rFonts w:ascii="Times New Roman" w:hAnsi="Times New Roman"/>
                <w:sz w:val="24"/>
                <w:szCs w:val="24"/>
              </w:rPr>
              <w:t xml:space="preserve"> found that most students were critically reflective </w:t>
            </w:r>
            <w:r w:rsidR="00072F20" w:rsidRPr="00072F20">
              <w:rPr>
                <w:rFonts w:ascii="Times New Roman" w:hAnsi="Times New Roman"/>
                <w:sz w:val="24"/>
                <w:szCs w:val="24"/>
                <w:lang w:val="en-US"/>
              </w:rPr>
              <w:t>and had developed appropriate methodologies leading to the generation of illustrative outputs</w:t>
            </w:r>
            <w:r w:rsidR="00072F20" w:rsidRPr="00072F20">
              <w:rPr>
                <w:rFonts w:ascii="Times New Roman" w:hAnsi="Times New Roman"/>
                <w:sz w:val="24"/>
                <w:szCs w:val="24"/>
              </w:rPr>
              <w:t xml:space="preserve">, demonstrating high levels of the essential </w:t>
            </w:r>
            <w:r w:rsidR="00072F20" w:rsidRPr="00B07475">
              <w:rPr>
                <w:rFonts w:ascii="Times New Roman" w:hAnsi="Times New Roman"/>
                <w:sz w:val="24"/>
                <w:szCs w:val="24"/>
              </w:rPr>
              <w:t>transferable skills</w:t>
            </w:r>
            <w:r w:rsidR="00072F20" w:rsidRPr="00072F20">
              <w:rPr>
                <w:rFonts w:ascii="Times New Roman" w:hAnsi="Times New Roman"/>
                <w:sz w:val="24"/>
                <w:szCs w:val="24"/>
              </w:rPr>
              <w:t xml:space="preserve"> that equip graduates for </w:t>
            </w:r>
            <w:r w:rsidR="00072F20" w:rsidRPr="00B07475">
              <w:rPr>
                <w:rFonts w:ascii="Times New Roman" w:hAnsi="Times New Roman"/>
                <w:sz w:val="24"/>
                <w:szCs w:val="24"/>
              </w:rPr>
              <w:t>employability.</w:t>
            </w:r>
          </w:p>
          <w:p w:rsidR="003E2179" w:rsidRPr="003E2179" w:rsidRDefault="003E2179" w:rsidP="003E2179">
            <w:pPr>
              <w:jc w:val="both"/>
              <w:rPr>
                <w:rFonts w:ascii="Times New Roman" w:hAnsi="Times New Roman"/>
                <w:sz w:val="24"/>
                <w:szCs w:val="24"/>
                <w:highlight w:val="yellow"/>
              </w:rPr>
            </w:pPr>
          </w:p>
          <w:p w:rsidR="00E11558" w:rsidRDefault="00E11558" w:rsidP="007E04FF">
            <w:pPr>
              <w:jc w:val="both"/>
              <w:rPr>
                <w:rFonts w:ascii="Times New Roman" w:hAnsi="Times New Roman"/>
                <w:sz w:val="24"/>
                <w:szCs w:val="24"/>
              </w:rPr>
            </w:pPr>
          </w:p>
          <w:p w:rsidR="00407E26" w:rsidRPr="00FE7642" w:rsidRDefault="00407E26" w:rsidP="00072F20">
            <w:pPr>
              <w:jc w:val="both"/>
              <w:rPr>
                <w:rFonts w:cs="Arial"/>
                <w:sz w:val="24"/>
                <w:szCs w:val="24"/>
              </w:rPr>
            </w:pPr>
          </w:p>
        </w:tc>
      </w:tr>
      <w:tr w:rsidR="00E11558" w:rsidRPr="00FE7642" w:rsidTr="00AC5818">
        <w:tc>
          <w:tcPr>
            <w:tcW w:w="10598" w:type="dxa"/>
            <w:gridSpan w:val="2"/>
          </w:tcPr>
          <w:p w:rsidR="00E11558" w:rsidRPr="00FE7642" w:rsidRDefault="00E11558" w:rsidP="007E04FF">
            <w:pPr>
              <w:jc w:val="both"/>
              <w:rPr>
                <w:rFonts w:cs="Arial"/>
                <w:b/>
                <w:sz w:val="24"/>
                <w:szCs w:val="24"/>
                <w:u w:val="single"/>
              </w:rPr>
            </w:pP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rsidTr="00E0025F">
        <w:tc>
          <w:tcPr>
            <w:tcW w:w="10598" w:type="dxa"/>
            <w:gridSpan w:val="2"/>
          </w:tcPr>
          <w:p w:rsidR="00CA12DC" w:rsidRPr="00FE7642" w:rsidRDefault="00CA12DC" w:rsidP="007E04FF">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rsidR="00CA12DC" w:rsidRPr="00FE7642" w:rsidRDefault="00502713" w:rsidP="007E04FF">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rsidTr="00E0025F">
        <w:tc>
          <w:tcPr>
            <w:tcW w:w="5070" w:type="dxa"/>
          </w:tcPr>
          <w:p w:rsidR="00CA12DC" w:rsidRPr="00FE7642" w:rsidRDefault="00CA12DC" w:rsidP="007E04FF">
            <w:pPr>
              <w:rPr>
                <w:rFonts w:cs="Arial"/>
                <w:sz w:val="20"/>
                <w:szCs w:val="20"/>
                <w:u w:val="single"/>
              </w:rPr>
            </w:pPr>
            <w:r w:rsidRPr="00FE7642">
              <w:rPr>
                <w:rFonts w:cs="Arial"/>
                <w:sz w:val="20"/>
                <w:szCs w:val="20"/>
                <w:u w:val="single"/>
              </w:rPr>
              <w:lastRenderedPageBreak/>
              <w:t>Engagement with:</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rsidR="00CA12DC" w:rsidRPr="00FE7642" w:rsidRDefault="00CA12DC" w:rsidP="007E04FF">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rsidTr="00E0025F">
        <w:tc>
          <w:tcPr>
            <w:tcW w:w="10598" w:type="dxa"/>
            <w:gridSpan w:val="2"/>
          </w:tcPr>
          <w:p w:rsidR="00502713" w:rsidRPr="00407E26" w:rsidRDefault="00502713" w:rsidP="007E04FF">
            <w:pPr>
              <w:jc w:val="both"/>
              <w:rPr>
                <w:rFonts w:cs="Arial"/>
                <w:b/>
                <w:sz w:val="24"/>
                <w:szCs w:val="24"/>
              </w:rPr>
            </w:pPr>
            <w:r w:rsidRPr="00407E26">
              <w:rPr>
                <w:rFonts w:cs="Arial"/>
                <w:b/>
                <w:sz w:val="24"/>
                <w:szCs w:val="24"/>
              </w:rPr>
              <w:t>Write your evidence here</w:t>
            </w:r>
          </w:p>
          <w:p w:rsidR="00A44A00" w:rsidRDefault="00A44A00" w:rsidP="007E04FF">
            <w:pPr>
              <w:jc w:val="both"/>
              <w:rPr>
                <w:rFonts w:ascii="Times New Roman" w:hAnsi="Times New Roman"/>
                <w:sz w:val="24"/>
                <w:szCs w:val="24"/>
              </w:rPr>
            </w:pPr>
          </w:p>
          <w:p w:rsidR="00FF377B" w:rsidRDefault="00595CC1" w:rsidP="007E04FF">
            <w:pPr>
              <w:jc w:val="both"/>
              <w:rPr>
                <w:rFonts w:ascii="Times New Roman" w:hAnsi="Times New Roman"/>
                <w:sz w:val="24"/>
                <w:szCs w:val="24"/>
              </w:rPr>
            </w:pPr>
            <w:r>
              <w:rPr>
                <w:rFonts w:ascii="Times New Roman" w:hAnsi="Times New Roman"/>
                <w:sz w:val="24"/>
                <w:szCs w:val="24"/>
              </w:rPr>
              <w:t>I</w:t>
            </w:r>
            <w:r w:rsidR="00E73F06">
              <w:rPr>
                <w:rFonts w:ascii="Times New Roman" w:hAnsi="Times New Roman"/>
                <w:sz w:val="24"/>
                <w:szCs w:val="24"/>
              </w:rPr>
              <w:t xml:space="preserve"> embrace a diverse community of learners at programme, school and faculty level. Year on year, </w:t>
            </w:r>
            <w:r>
              <w:rPr>
                <w:rFonts w:ascii="Times New Roman" w:hAnsi="Times New Roman"/>
                <w:sz w:val="24"/>
                <w:szCs w:val="24"/>
              </w:rPr>
              <w:t>I</w:t>
            </w:r>
            <w:r w:rsidR="00FF377B">
              <w:rPr>
                <w:rFonts w:ascii="Times New Roman" w:hAnsi="Times New Roman"/>
                <w:sz w:val="24"/>
                <w:szCs w:val="24"/>
              </w:rPr>
              <w:t xml:space="preserve"> greet </w:t>
            </w:r>
            <w:r w:rsidR="00E73F06">
              <w:rPr>
                <w:rFonts w:ascii="Times New Roman" w:hAnsi="Times New Roman"/>
                <w:sz w:val="24"/>
                <w:szCs w:val="24"/>
              </w:rPr>
              <w:t>a mix of incoming i</w:t>
            </w:r>
            <w:r w:rsidR="00A44A00">
              <w:rPr>
                <w:rFonts w:ascii="Times New Roman" w:hAnsi="Times New Roman"/>
                <w:sz w:val="24"/>
                <w:szCs w:val="24"/>
              </w:rPr>
              <w:t>nternational</w:t>
            </w:r>
            <w:r w:rsidR="00FF377B">
              <w:rPr>
                <w:rFonts w:ascii="Times New Roman" w:hAnsi="Times New Roman"/>
                <w:sz w:val="24"/>
                <w:szCs w:val="24"/>
              </w:rPr>
              <w:t>, culturally diverse students,</w:t>
            </w:r>
            <w:r w:rsidR="00A44A00">
              <w:rPr>
                <w:rFonts w:ascii="Times New Roman" w:hAnsi="Times New Roman"/>
                <w:sz w:val="24"/>
                <w:szCs w:val="24"/>
              </w:rPr>
              <w:t xml:space="preserve"> </w:t>
            </w:r>
            <w:r w:rsidR="00FF377B">
              <w:rPr>
                <w:rFonts w:ascii="Times New Roman" w:hAnsi="Times New Roman"/>
                <w:sz w:val="24"/>
                <w:szCs w:val="24"/>
              </w:rPr>
              <w:t xml:space="preserve">mature students who have been out of education for a significant </w:t>
            </w:r>
            <w:r w:rsidR="003F49D8">
              <w:rPr>
                <w:rFonts w:ascii="Times New Roman" w:hAnsi="Times New Roman"/>
                <w:sz w:val="24"/>
                <w:szCs w:val="24"/>
              </w:rPr>
              <w:t xml:space="preserve">period of </w:t>
            </w:r>
            <w:r w:rsidR="00FF377B">
              <w:rPr>
                <w:rFonts w:ascii="Times New Roman" w:hAnsi="Times New Roman"/>
                <w:sz w:val="24"/>
                <w:szCs w:val="24"/>
              </w:rPr>
              <w:t>time, students with a range of individual characteristics, such as A</w:t>
            </w:r>
            <w:r w:rsidR="00A44A00">
              <w:rPr>
                <w:rFonts w:ascii="Times New Roman" w:hAnsi="Times New Roman"/>
                <w:sz w:val="24"/>
                <w:szCs w:val="24"/>
              </w:rPr>
              <w:t xml:space="preserve">utism </w:t>
            </w:r>
            <w:r w:rsidR="00FF377B">
              <w:rPr>
                <w:rFonts w:ascii="Times New Roman" w:hAnsi="Times New Roman"/>
                <w:sz w:val="24"/>
                <w:szCs w:val="24"/>
              </w:rPr>
              <w:t xml:space="preserve">and </w:t>
            </w:r>
            <w:r w:rsidR="00A44A00">
              <w:rPr>
                <w:rFonts w:ascii="Times New Roman" w:hAnsi="Times New Roman"/>
                <w:sz w:val="24"/>
                <w:szCs w:val="24"/>
              </w:rPr>
              <w:t>Asperger’s</w:t>
            </w:r>
            <w:r w:rsidR="00FF377B">
              <w:rPr>
                <w:rFonts w:ascii="Times New Roman" w:hAnsi="Times New Roman"/>
                <w:sz w:val="24"/>
                <w:szCs w:val="24"/>
              </w:rPr>
              <w:t>, students who consider themselves</w:t>
            </w:r>
            <w:r w:rsidR="00A44A00">
              <w:rPr>
                <w:rFonts w:ascii="Times New Roman" w:hAnsi="Times New Roman"/>
                <w:sz w:val="24"/>
                <w:szCs w:val="24"/>
              </w:rPr>
              <w:t xml:space="preserve"> gender neutral</w:t>
            </w:r>
            <w:r w:rsidR="00FF377B">
              <w:rPr>
                <w:rFonts w:ascii="Times New Roman" w:hAnsi="Times New Roman"/>
                <w:sz w:val="24"/>
                <w:szCs w:val="24"/>
              </w:rPr>
              <w:t>, students who are in the process of pursuing</w:t>
            </w:r>
            <w:r w:rsidR="00A44A00">
              <w:rPr>
                <w:rFonts w:ascii="Times New Roman" w:hAnsi="Times New Roman"/>
                <w:sz w:val="24"/>
                <w:szCs w:val="24"/>
              </w:rPr>
              <w:t xml:space="preserve"> gender reassignment</w:t>
            </w:r>
            <w:r w:rsidR="00FF377B">
              <w:rPr>
                <w:rFonts w:ascii="Times New Roman" w:hAnsi="Times New Roman"/>
                <w:sz w:val="24"/>
                <w:szCs w:val="24"/>
              </w:rPr>
              <w:t xml:space="preserve">, as well as students who have </w:t>
            </w:r>
            <w:r w:rsidR="00A44A00">
              <w:rPr>
                <w:rFonts w:ascii="Times New Roman" w:hAnsi="Times New Roman"/>
                <w:sz w:val="24"/>
                <w:szCs w:val="24"/>
              </w:rPr>
              <w:t xml:space="preserve">physical support requirements </w:t>
            </w:r>
            <w:r w:rsidR="00FF377B">
              <w:rPr>
                <w:rFonts w:ascii="Times New Roman" w:hAnsi="Times New Roman"/>
                <w:sz w:val="24"/>
                <w:szCs w:val="24"/>
              </w:rPr>
              <w:t xml:space="preserve">and mental health support needs. The word “embrace” is entirely appropriate here, </w:t>
            </w:r>
            <w:r w:rsidR="0034368D">
              <w:rPr>
                <w:rFonts w:ascii="Times New Roman" w:hAnsi="Times New Roman"/>
                <w:sz w:val="24"/>
                <w:szCs w:val="24"/>
              </w:rPr>
              <w:t xml:space="preserve">as is the use of non-isolating </w:t>
            </w:r>
            <w:r w:rsidR="00015ECA">
              <w:rPr>
                <w:rFonts w:ascii="Times New Roman" w:hAnsi="Times New Roman"/>
                <w:sz w:val="24"/>
                <w:szCs w:val="24"/>
              </w:rPr>
              <w:t>language and terms</w:t>
            </w:r>
            <w:r w:rsidR="0034368D">
              <w:rPr>
                <w:rFonts w:ascii="Times New Roman" w:hAnsi="Times New Roman"/>
                <w:sz w:val="24"/>
                <w:szCs w:val="24"/>
              </w:rPr>
              <w:t>. Moreover, h</w:t>
            </w:r>
            <w:r w:rsidR="00FF377B">
              <w:rPr>
                <w:rFonts w:ascii="Times New Roman" w:hAnsi="Times New Roman"/>
                <w:sz w:val="24"/>
                <w:szCs w:val="24"/>
              </w:rPr>
              <w:t>aving a such a diverse learning environment</w:t>
            </w:r>
            <w:r w:rsidR="003F49D8">
              <w:rPr>
                <w:rFonts w:ascii="Times New Roman" w:hAnsi="Times New Roman"/>
                <w:sz w:val="24"/>
                <w:szCs w:val="24"/>
              </w:rPr>
              <w:t xml:space="preserve"> helps </w:t>
            </w:r>
            <w:r w:rsidR="00FF377B">
              <w:rPr>
                <w:rFonts w:ascii="Times New Roman" w:hAnsi="Times New Roman"/>
                <w:sz w:val="24"/>
                <w:szCs w:val="24"/>
              </w:rPr>
              <w:t xml:space="preserve">create an empathetic, supportive atmosphere, and one that embodies openness and understanding. </w:t>
            </w:r>
            <w:r w:rsidR="0018009E">
              <w:rPr>
                <w:rFonts w:ascii="Times New Roman" w:hAnsi="Times New Roman"/>
                <w:sz w:val="24"/>
                <w:szCs w:val="24"/>
              </w:rPr>
              <w:t>(V</w:t>
            </w:r>
            <w:proofErr w:type="gramStart"/>
            <w:r w:rsidR="0018009E">
              <w:rPr>
                <w:rFonts w:ascii="Times New Roman" w:hAnsi="Times New Roman"/>
                <w:sz w:val="24"/>
                <w:szCs w:val="24"/>
              </w:rPr>
              <w:t>1,</w:t>
            </w:r>
            <w:r w:rsidR="00DF323E">
              <w:rPr>
                <w:rFonts w:ascii="Times New Roman" w:hAnsi="Times New Roman"/>
                <w:sz w:val="24"/>
                <w:szCs w:val="24"/>
              </w:rPr>
              <w:t>V</w:t>
            </w:r>
            <w:proofErr w:type="gramEnd"/>
            <w:r w:rsidR="00DF323E">
              <w:rPr>
                <w:rFonts w:ascii="Times New Roman" w:hAnsi="Times New Roman"/>
                <w:sz w:val="24"/>
                <w:szCs w:val="24"/>
              </w:rPr>
              <w:t>2)</w:t>
            </w:r>
          </w:p>
          <w:p w:rsidR="00FF377B" w:rsidRDefault="00FF377B" w:rsidP="007E04FF">
            <w:pPr>
              <w:jc w:val="both"/>
              <w:rPr>
                <w:rFonts w:ascii="Times New Roman" w:hAnsi="Times New Roman"/>
                <w:sz w:val="24"/>
                <w:szCs w:val="24"/>
              </w:rPr>
            </w:pPr>
          </w:p>
          <w:p w:rsidR="00A44A00" w:rsidRDefault="003F49D8" w:rsidP="007E04FF">
            <w:pPr>
              <w:jc w:val="both"/>
              <w:rPr>
                <w:rFonts w:ascii="Times New Roman" w:hAnsi="Times New Roman"/>
                <w:sz w:val="24"/>
                <w:szCs w:val="24"/>
              </w:rPr>
            </w:pPr>
            <w:r>
              <w:rPr>
                <w:rFonts w:ascii="Times New Roman" w:hAnsi="Times New Roman"/>
                <w:sz w:val="24"/>
                <w:szCs w:val="24"/>
              </w:rPr>
              <w:t xml:space="preserve">Prior to study and as part of the interview process, reasonable adjustments and needs </w:t>
            </w:r>
            <w:r w:rsidR="00607B17">
              <w:rPr>
                <w:rFonts w:ascii="Times New Roman" w:hAnsi="Times New Roman"/>
                <w:sz w:val="24"/>
                <w:szCs w:val="24"/>
              </w:rPr>
              <w:t xml:space="preserve">of applicants </w:t>
            </w:r>
            <w:r>
              <w:rPr>
                <w:rFonts w:ascii="Times New Roman" w:hAnsi="Times New Roman"/>
                <w:sz w:val="24"/>
                <w:szCs w:val="24"/>
              </w:rPr>
              <w:t xml:space="preserve">are assessed by </w:t>
            </w:r>
            <w:proofErr w:type="gramStart"/>
            <w:r w:rsidR="00595CC1">
              <w:rPr>
                <w:rFonts w:ascii="Times New Roman" w:hAnsi="Times New Roman"/>
                <w:sz w:val="24"/>
                <w:szCs w:val="24"/>
              </w:rPr>
              <w:t>myself</w:t>
            </w:r>
            <w:proofErr w:type="gramEnd"/>
            <w:r w:rsidR="00595CC1">
              <w:rPr>
                <w:rFonts w:ascii="Times New Roman" w:hAnsi="Times New Roman"/>
                <w:sz w:val="24"/>
                <w:szCs w:val="24"/>
              </w:rPr>
              <w:t xml:space="preserve">, </w:t>
            </w:r>
            <w:r>
              <w:rPr>
                <w:rFonts w:ascii="Times New Roman" w:hAnsi="Times New Roman"/>
                <w:sz w:val="24"/>
                <w:szCs w:val="24"/>
              </w:rPr>
              <w:t xml:space="preserve">the academic team within our </w:t>
            </w:r>
            <w:r w:rsidR="00607B17">
              <w:rPr>
                <w:rFonts w:ascii="Times New Roman" w:hAnsi="Times New Roman"/>
                <w:sz w:val="24"/>
                <w:szCs w:val="24"/>
              </w:rPr>
              <w:t>S</w:t>
            </w:r>
            <w:r>
              <w:rPr>
                <w:rFonts w:ascii="Times New Roman" w:hAnsi="Times New Roman"/>
                <w:sz w:val="24"/>
                <w:szCs w:val="24"/>
              </w:rPr>
              <w:t>chool and needs assessors from Student Services.</w:t>
            </w:r>
            <w:r w:rsidR="00607B17">
              <w:rPr>
                <w:rFonts w:ascii="Times New Roman" w:hAnsi="Times New Roman"/>
                <w:sz w:val="24"/>
                <w:szCs w:val="24"/>
              </w:rPr>
              <w:t xml:space="preserve"> For the most part, support i</w:t>
            </w:r>
            <w:r w:rsidR="00D323B4">
              <w:rPr>
                <w:rFonts w:ascii="Times New Roman" w:hAnsi="Times New Roman"/>
                <w:sz w:val="24"/>
                <w:szCs w:val="24"/>
              </w:rPr>
              <w:t>s</w:t>
            </w:r>
            <w:r w:rsidR="00607B17">
              <w:rPr>
                <w:rFonts w:ascii="Times New Roman" w:hAnsi="Times New Roman"/>
                <w:sz w:val="24"/>
                <w:szCs w:val="24"/>
              </w:rPr>
              <w:t xml:space="preserve"> arranged an in place ahead of learner’s start of study. This support can range from international students’ welcome events, appropriate chairs for specific physical requirements, personal emergency evacuation plans, regular dyslexia support, study support and mental health support and advice. </w:t>
            </w:r>
            <w:r w:rsidR="009972FC">
              <w:rPr>
                <w:rFonts w:ascii="Times New Roman" w:hAnsi="Times New Roman"/>
                <w:sz w:val="24"/>
                <w:szCs w:val="24"/>
              </w:rPr>
              <w:t xml:space="preserve">Ensuring my School team and myself carefully work through this process </w:t>
            </w:r>
            <w:r w:rsidR="00607B17">
              <w:rPr>
                <w:rFonts w:ascii="Times New Roman" w:hAnsi="Times New Roman"/>
                <w:sz w:val="24"/>
                <w:szCs w:val="24"/>
              </w:rPr>
              <w:t xml:space="preserve">creates a positive and welcoming beginning to </w:t>
            </w:r>
            <w:r w:rsidR="009972FC">
              <w:rPr>
                <w:rFonts w:ascii="Times New Roman" w:hAnsi="Times New Roman"/>
                <w:sz w:val="24"/>
                <w:szCs w:val="24"/>
              </w:rPr>
              <w:t>our</w:t>
            </w:r>
            <w:r w:rsidR="00607B17">
              <w:rPr>
                <w:rFonts w:ascii="Times New Roman" w:hAnsi="Times New Roman"/>
                <w:sz w:val="24"/>
                <w:szCs w:val="24"/>
              </w:rPr>
              <w:t xml:space="preserve"> learner</w:t>
            </w:r>
            <w:r w:rsidR="00D323B4">
              <w:rPr>
                <w:rFonts w:ascii="Times New Roman" w:hAnsi="Times New Roman"/>
                <w:sz w:val="24"/>
                <w:szCs w:val="24"/>
              </w:rPr>
              <w:t>s’</w:t>
            </w:r>
            <w:r w:rsidR="00607B17">
              <w:rPr>
                <w:rFonts w:ascii="Times New Roman" w:hAnsi="Times New Roman"/>
                <w:sz w:val="24"/>
                <w:szCs w:val="24"/>
              </w:rPr>
              <w:t xml:space="preserve"> stud</w:t>
            </w:r>
            <w:r w:rsidR="009972FC">
              <w:rPr>
                <w:rFonts w:ascii="Times New Roman" w:hAnsi="Times New Roman"/>
                <w:sz w:val="24"/>
                <w:szCs w:val="24"/>
              </w:rPr>
              <w:t>ies</w:t>
            </w:r>
            <w:r w:rsidR="00607B17">
              <w:rPr>
                <w:rFonts w:ascii="Times New Roman" w:hAnsi="Times New Roman"/>
                <w:sz w:val="24"/>
                <w:szCs w:val="24"/>
              </w:rPr>
              <w:t xml:space="preserve">. </w:t>
            </w:r>
            <w:r w:rsidR="009972FC">
              <w:rPr>
                <w:rFonts w:ascii="Times New Roman" w:hAnsi="Times New Roman"/>
                <w:sz w:val="24"/>
                <w:szCs w:val="24"/>
              </w:rPr>
              <w:t>If a</w:t>
            </w:r>
            <w:r w:rsidR="00607B17">
              <w:rPr>
                <w:rFonts w:ascii="Times New Roman" w:hAnsi="Times New Roman"/>
                <w:sz w:val="24"/>
                <w:szCs w:val="24"/>
              </w:rPr>
              <w:t>n individual</w:t>
            </w:r>
            <w:r w:rsidR="009972FC">
              <w:rPr>
                <w:rFonts w:ascii="Times New Roman" w:hAnsi="Times New Roman"/>
                <w:sz w:val="24"/>
                <w:szCs w:val="24"/>
              </w:rPr>
              <w:t>’s</w:t>
            </w:r>
            <w:r w:rsidR="00607B17">
              <w:rPr>
                <w:rFonts w:ascii="Times New Roman" w:hAnsi="Times New Roman"/>
                <w:sz w:val="24"/>
                <w:szCs w:val="24"/>
              </w:rPr>
              <w:t xml:space="preserve"> </w:t>
            </w:r>
            <w:r w:rsidR="009972FC">
              <w:rPr>
                <w:rFonts w:ascii="Times New Roman" w:hAnsi="Times New Roman"/>
                <w:sz w:val="24"/>
                <w:szCs w:val="24"/>
              </w:rPr>
              <w:t xml:space="preserve">needs or requests for adjustment are not made aware of prior to study, there are mechanisms in place within the School to accommodate these, such as pastoral personal tutors assigned to all our learners, student representatives for each year group, programme meetings and School Staff Student </w:t>
            </w:r>
            <w:r w:rsidR="009972FC" w:rsidRPr="00354341">
              <w:rPr>
                <w:rFonts w:ascii="Times New Roman" w:hAnsi="Times New Roman"/>
                <w:sz w:val="24"/>
                <w:szCs w:val="24"/>
              </w:rPr>
              <w:t>Committees.</w:t>
            </w:r>
            <w:r w:rsidR="00A15958" w:rsidRPr="00354341">
              <w:rPr>
                <w:rFonts w:ascii="Times New Roman" w:hAnsi="Times New Roman"/>
                <w:sz w:val="24"/>
                <w:szCs w:val="24"/>
              </w:rPr>
              <w:t xml:space="preserve"> </w:t>
            </w:r>
            <w:r w:rsidR="009972FC" w:rsidRPr="00354341">
              <w:rPr>
                <w:rFonts w:ascii="Times New Roman" w:hAnsi="Times New Roman"/>
                <w:sz w:val="24"/>
                <w:szCs w:val="24"/>
              </w:rPr>
              <w:t>An example</w:t>
            </w:r>
            <w:r w:rsidR="009972FC">
              <w:rPr>
                <w:rFonts w:ascii="Times New Roman" w:hAnsi="Times New Roman"/>
                <w:sz w:val="24"/>
                <w:szCs w:val="24"/>
              </w:rPr>
              <w:t xml:space="preserve"> of where I was able to make our department more inclusive was when a student representative raised a request for the provision of sanitary bins to be made available for all toilets. This </w:t>
            </w:r>
            <w:r w:rsidR="000A39C2">
              <w:rPr>
                <w:rFonts w:ascii="Times New Roman" w:hAnsi="Times New Roman"/>
                <w:sz w:val="24"/>
                <w:szCs w:val="24"/>
              </w:rPr>
              <w:t>concern was raised through the estates department and actioned quickly.</w:t>
            </w:r>
            <w:r w:rsidR="00815E33">
              <w:rPr>
                <w:rFonts w:ascii="Times New Roman" w:hAnsi="Times New Roman"/>
                <w:sz w:val="24"/>
                <w:szCs w:val="24"/>
              </w:rPr>
              <w:t xml:space="preserve"> I regularly receive emails from learners at all levels of study that maybe module-related queries that I respond to and resolve by email tutorial</w:t>
            </w:r>
            <w:r w:rsidR="00595CC1">
              <w:rPr>
                <w:rFonts w:ascii="Times New Roman" w:hAnsi="Times New Roman"/>
                <w:sz w:val="24"/>
                <w:szCs w:val="24"/>
              </w:rPr>
              <w:t>, which can be</w:t>
            </w:r>
            <w:r w:rsidR="00815E33">
              <w:rPr>
                <w:rFonts w:ascii="Times New Roman" w:hAnsi="Times New Roman"/>
                <w:sz w:val="24"/>
                <w:szCs w:val="24"/>
              </w:rPr>
              <w:t xml:space="preserve"> in addition to timetabled teaching. I also receive an increasing number of emails of a personal nature, which are sometimes worked through by email, but more often result in one to one pastoral care, or if the nature of the problem requires specialist intervention, such as counselling, then I enlist the appropriate support.</w:t>
            </w:r>
            <w:r w:rsidR="00DF323E">
              <w:rPr>
                <w:rFonts w:ascii="Times New Roman" w:hAnsi="Times New Roman"/>
                <w:sz w:val="24"/>
                <w:szCs w:val="24"/>
              </w:rPr>
              <w:t xml:space="preserve"> (V2)</w:t>
            </w:r>
          </w:p>
          <w:p w:rsidR="000A39C2" w:rsidRDefault="000A39C2" w:rsidP="007E04FF">
            <w:pPr>
              <w:jc w:val="both"/>
              <w:rPr>
                <w:rFonts w:ascii="Times New Roman" w:hAnsi="Times New Roman"/>
                <w:sz w:val="24"/>
                <w:szCs w:val="24"/>
              </w:rPr>
            </w:pPr>
            <w:r>
              <w:rPr>
                <w:rFonts w:ascii="Times New Roman" w:hAnsi="Times New Roman"/>
                <w:sz w:val="24"/>
                <w:szCs w:val="24"/>
              </w:rPr>
              <w:t xml:space="preserve">  </w:t>
            </w:r>
          </w:p>
          <w:p w:rsidR="000A39C2" w:rsidRDefault="000A39C2" w:rsidP="007E04FF">
            <w:pPr>
              <w:jc w:val="both"/>
              <w:rPr>
                <w:rFonts w:ascii="Times New Roman" w:hAnsi="Times New Roman"/>
                <w:sz w:val="24"/>
                <w:szCs w:val="24"/>
              </w:rPr>
            </w:pPr>
            <w:r>
              <w:rPr>
                <w:rFonts w:ascii="Times New Roman" w:hAnsi="Times New Roman"/>
                <w:sz w:val="24"/>
                <w:szCs w:val="24"/>
              </w:rPr>
              <w:t>In</w:t>
            </w:r>
            <w:r w:rsidR="00934E2B">
              <w:rPr>
                <w:rFonts w:ascii="Times New Roman" w:hAnsi="Times New Roman"/>
                <w:sz w:val="24"/>
                <w:szCs w:val="24"/>
              </w:rPr>
              <w:t xml:space="preserve"> </w:t>
            </w:r>
            <w:r>
              <w:rPr>
                <w:rFonts w:ascii="Times New Roman" w:hAnsi="Times New Roman"/>
                <w:sz w:val="24"/>
                <w:szCs w:val="24"/>
              </w:rPr>
              <w:t xml:space="preserve">respect of such a diverse learning community, </w:t>
            </w:r>
            <w:r w:rsidR="00421B74">
              <w:rPr>
                <w:rFonts w:ascii="Times New Roman" w:hAnsi="Times New Roman"/>
                <w:sz w:val="24"/>
                <w:szCs w:val="24"/>
              </w:rPr>
              <w:t xml:space="preserve">I have </w:t>
            </w:r>
            <w:r w:rsidR="005B6F6D">
              <w:rPr>
                <w:rFonts w:ascii="Times New Roman" w:hAnsi="Times New Roman"/>
                <w:sz w:val="24"/>
                <w:szCs w:val="24"/>
              </w:rPr>
              <w:t>help</w:t>
            </w:r>
            <w:r w:rsidR="00934E2B">
              <w:rPr>
                <w:rFonts w:ascii="Times New Roman" w:hAnsi="Times New Roman"/>
                <w:sz w:val="24"/>
                <w:szCs w:val="24"/>
              </w:rPr>
              <w:t xml:space="preserve">ed </w:t>
            </w:r>
            <w:r w:rsidR="00421B74">
              <w:rPr>
                <w:rFonts w:ascii="Times New Roman" w:hAnsi="Times New Roman"/>
                <w:sz w:val="24"/>
                <w:szCs w:val="24"/>
              </w:rPr>
              <w:t>engender the p</w:t>
            </w:r>
            <w:r w:rsidR="00934E2B">
              <w:rPr>
                <w:rFonts w:ascii="Times New Roman" w:hAnsi="Times New Roman"/>
                <w:sz w:val="24"/>
                <w:szCs w:val="24"/>
              </w:rPr>
              <w:t>rinciple</w:t>
            </w:r>
            <w:r w:rsidR="00421B74">
              <w:rPr>
                <w:rFonts w:ascii="Times New Roman" w:hAnsi="Times New Roman"/>
                <w:sz w:val="24"/>
                <w:szCs w:val="24"/>
              </w:rPr>
              <w:t xml:space="preserve"> that </w:t>
            </w:r>
            <w:r>
              <w:rPr>
                <w:rFonts w:ascii="Times New Roman" w:hAnsi="Times New Roman"/>
                <w:sz w:val="24"/>
                <w:szCs w:val="24"/>
              </w:rPr>
              <w:t xml:space="preserve">the first semester within our School is seen as a “levelling” </w:t>
            </w:r>
            <w:r w:rsidR="00934E2B">
              <w:rPr>
                <w:rFonts w:ascii="Times New Roman" w:hAnsi="Times New Roman"/>
                <w:sz w:val="24"/>
                <w:szCs w:val="24"/>
              </w:rPr>
              <w:t>one</w:t>
            </w:r>
            <w:r>
              <w:rPr>
                <w:rFonts w:ascii="Times New Roman" w:hAnsi="Times New Roman"/>
                <w:sz w:val="24"/>
                <w:szCs w:val="24"/>
              </w:rPr>
              <w:t xml:space="preserve">. </w:t>
            </w:r>
            <w:r w:rsidR="00D323B4">
              <w:rPr>
                <w:rFonts w:ascii="Times New Roman" w:hAnsi="Times New Roman"/>
                <w:sz w:val="24"/>
                <w:szCs w:val="24"/>
              </w:rPr>
              <w:t>This</w:t>
            </w:r>
            <w:r>
              <w:rPr>
                <w:rFonts w:ascii="Times New Roman" w:hAnsi="Times New Roman"/>
                <w:sz w:val="24"/>
                <w:szCs w:val="24"/>
              </w:rPr>
              <w:t xml:space="preserve"> gives </w:t>
            </w:r>
            <w:r w:rsidR="00934E2B">
              <w:rPr>
                <w:rFonts w:ascii="Times New Roman" w:hAnsi="Times New Roman"/>
                <w:sz w:val="24"/>
                <w:szCs w:val="24"/>
              </w:rPr>
              <w:t xml:space="preserve">students </w:t>
            </w:r>
            <w:r>
              <w:rPr>
                <w:rFonts w:ascii="Times New Roman" w:hAnsi="Times New Roman"/>
                <w:sz w:val="24"/>
                <w:szCs w:val="24"/>
              </w:rPr>
              <w:t xml:space="preserve">an opportunity to familiarise themselves with the faculty’s facilities and to “skill-up” on processes </w:t>
            </w:r>
            <w:r w:rsidR="00934E2B">
              <w:rPr>
                <w:rFonts w:ascii="Times New Roman" w:hAnsi="Times New Roman"/>
                <w:sz w:val="24"/>
                <w:szCs w:val="24"/>
              </w:rPr>
              <w:t>they</w:t>
            </w:r>
            <w:r>
              <w:rPr>
                <w:rFonts w:ascii="Times New Roman" w:hAnsi="Times New Roman"/>
                <w:sz w:val="24"/>
                <w:szCs w:val="24"/>
              </w:rPr>
              <w:t xml:space="preserve"> may not have had the opportunity to try. </w:t>
            </w:r>
            <w:r w:rsidR="00421B74">
              <w:rPr>
                <w:rFonts w:ascii="Times New Roman" w:hAnsi="Times New Roman"/>
                <w:sz w:val="24"/>
                <w:szCs w:val="24"/>
              </w:rPr>
              <w:t>For example, within the Illustration</w:t>
            </w:r>
            <w:r>
              <w:rPr>
                <w:rFonts w:ascii="Times New Roman" w:hAnsi="Times New Roman"/>
                <w:sz w:val="24"/>
                <w:szCs w:val="24"/>
              </w:rPr>
              <w:t xml:space="preserve"> </w:t>
            </w:r>
            <w:r w:rsidR="00421B74">
              <w:rPr>
                <w:rFonts w:ascii="Times New Roman" w:hAnsi="Times New Roman"/>
                <w:sz w:val="24"/>
                <w:szCs w:val="24"/>
              </w:rPr>
              <w:t>programme</w:t>
            </w:r>
            <w:r>
              <w:rPr>
                <w:rFonts w:ascii="Times New Roman" w:hAnsi="Times New Roman"/>
                <w:sz w:val="24"/>
                <w:szCs w:val="24"/>
              </w:rPr>
              <w:t xml:space="preserve"> </w:t>
            </w:r>
            <w:r w:rsidR="00421B74">
              <w:rPr>
                <w:rFonts w:ascii="Times New Roman" w:hAnsi="Times New Roman"/>
                <w:sz w:val="24"/>
                <w:szCs w:val="24"/>
              </w:rPr>
              <w:t>on which I teach,</w:t>
            </w:r>
            <w:r>
              <w:rPr>
                <w:rFonts w:ascii="Times New Roman" w:hAnsi="Times New Roman"/>
                <w:sz w:val="24"/>
                <w:szCs w:val="24"/>
              </w:rPr>
              <w:t xml:space="preserve"> various introductory workshops</w:t>
            </w:r>
            <w:r w:rsidR="00421B74">
              <w:rPr>
                <w:rFonts w:ascii="Times New Roman" w:hAnsi="Times New Roman"/>
                <w:sz w:val="24"/>
                <w:szCs w:val="24"/>
              </w:rPr>
              <w:t xml:space="preserve"> are run within modules </w:t>
            </w:r>
            <w:r>
              <w:rPr>
                <w:rFonts w:ascii="Times New Roman" w:hAnsi="Times New Roman"/>
                <w:sz w:val="24"/>
                <w:szCs w:val="24"/>
              </w:rPr>
              <w:t xml:space="preserve">that explore the </w:t>
            </w:r>
            <w:r w:rsidR="00421B74">
              <w:rPr>
                <w:rFonts w:ascii="Times New Roman" w:hAnsi="Times New Roman"/>
                <w:sz w:val="24"/>
                <w:szCs w:val="24"/>
              </w:rPr>
              <w:t>basics principles of process. These includ</w:t>
            </w:r>
            <w:r w:rsidR="00D323B4">
              <w:rPr>
                <w:rFonts w:ascii="Times New Roman" w:hAnsi="Times New Roman"/>
                <w:sz w:val="24"/>
                <w:szCs w:val="24"/>
              </w:rPr>
              <w:t>e</w:t>
            </w:r>
            <w:r w:rsidR="00421B74">
              <w:rPr>
                <w:rFonts w:ascii="Times New Roman" w:hAnsi="Times New Roman"/>
                <w:sz w:val="24"/>
                <w:szCs w:val="24"/>
              </w:rPr>
              <w:t xml:space="preserve"> introductions to traditional techniques such as watercolours and oil pain</w:t>
            </w:r>
            <w:r w:rsidR="00354341">
              <w:rPr>
                <w:rFonts w:ascii="Times New Roman" w:hAnsi="Times New Roman"/>
                <w:sz w:val="24"/>
                <w:szCs w:val="24"/>
              </w:rPr>
              <w:t>t</w:t>
            </w:r>
            <w:r w:rsidR="00421B74">
              <w:rPr>
                <w:rFonts w:ascii="Times New Roman" w:hAnsi="Times New Roman"/>
                <w:sz w:val="24"/>
                <w:szCs w:val="24"/>
              </w:rPr>
              <w:t>, printmaking techniq</w:t>
            </w:r>
            <w:r w:rsidR="00354341">
              <w:rPr>
                <w:rFonts w:ascii="Times New Roman" w:hAnsi="Times New Roman"/>
                <w:sz w:val="24"/>
                <w:szCs w:val="24"/>
              </w:rPr>
              <w:t>u</w:t>
            </w:r>
            <w:r w:rsidR="00421B74">
              <w:rPr>
                <w:rFonts w:ascii="Times New Roman" w:hAnsi="Times New Roman"/>
                <w:sz w:val="24"/>
                <w:szCs w:val="24"/>
              </w:rPr>
              <w:t xml:space="preserve">es such as etching and linocut, and digital techniques such as using Adobe Photoshop, Illustrator and InDesign software packages. </w:t>
            </w:r>
            <w:r w:rsidR="00DF323E">
              <w:rPr>
                <w:rFonts w:ascii="Times New Roman" w:hAnsi="Times New Roman"/>
                <w:sz w:val="24"/>
                <w:szCs w:val="24"/>
              </w:rPr>
              <w:t>(K4)</w:t>
            </w:r>
          </w:p>
          <w:p w:rsidR="00015ECA" w:rsidRDefault="00015ECA" w:rsidP="007E04FF">
            <w:pPr>
              <w:jc w:val="both"/>
              <w:rPr>
                <w:rFonts w:ascii="Times New Roman" w:hAnsi="Times New Roman"/>
                <w:sz w:val="24"/>
                <w:szCs w:val="24"/>
              </w:rPr>
            </w:pPr>
          </w:p>
          <w:p w:rsidR="00015ECA" w:rsidRDefault="00015ECA" w:rsidP="007E04FF">
            <w:pPr>
              <w:jc w:val="both"/>
              <w:rPr>
                <w:rFonts w:ascii="Times New Roman" w:hAnsi="Times New Roman"/>
                <w:sz w:val="24"/>
                <w:szCs w:val="24"/>
              </w:rPr>
            </w:pPr>
            <w:r>
              <w:rPr>
                <w:rFonts w:ascii="Times New Roman" w:hAnsi="Times New Roman"/>
                <w:sz w:val="24"/>
                <w:szCs w:val="24"/>
              </w:rPr>
              <w:t xml:space="preserve">Encouraging students to explore bilingualism as part of their practical project development has become an increasingly </w:t>
            </w:r>
            <w:r w:rsidR="006E7D51">
              <w:rPr>
                <w:rFonts w:ascii="Times New Roman" w:hAnsi="Times New Roman"/>
                <w:sz w:val="24"/>
                <w:szCs w:val="24"/>
              </w:rPr>
              <w:t>popular</w:t>
            </w:r>
            <w:r>
              <w:rPr>
                <w:rFonts w:ascii="Times New Roman" w:hAnsi="Times New Roman"/>
                <w:sz w:val="24"/>
                <w:szCs w:val="24"/>
              </w:rPr>
              <w:t xml:space="preserve"> </w:t>
            </w:r>
            <w:r w:rsidR="00934E2B">
              <w:rPr>
                <w:rFonts w:ascii="Times New Roman" w:hAnsi="Times New Roman"/>
                <w:sz w:val="24"/>
                <w:szCs w:val="24"/>
              </w:rPr>
              <w:t>method</w:t>
            </w:r>
            <w:r>
              <w:rPr>
                <w:rFonts w:ascii="Times New Roman" w:hAnsi="Times New Roman"/>
                <w:sz w:val="24"/>
                <w:szCs w:val="24"/>
              </w:rPr>
              <w:t xml:space="preserve"> of learning in my teaching. </w:t>
            </w:r>
            <w:r w:rsidR="00934E2B">
              <w:rPr>
                <w:rFonts w:ascii="Times New Roman" w:hAnsi="Times New Roman"/>
                <w:sz w:val="24"/>
                <w:szCs w:val="24"/>
              </w:rPr>
              <w:t>Recognising a</w:t>
            </w:r>
            <w:r>
              <w:rPr>
                <w:rFonts w:ascii="Times New Roman" w:hAnsi="Times New Roman"/>
                <w:sz w:val="24"/>
                <w:szCs w:val="24"/>
              </w:rPr>
              <w:t xml:space="preserve"> wider scope of students with first </w:t>
            </w:r>
            <w:r>
              <w:rPr>
                <w:rFonts w:ascii="Times New Roman" w:hAnsi="Times New Roman"/>
                <w:sz w:val="24"/>
                <w:szCs w:val="24"/>
              </w:rPr>
              <w:lastRenderedPageBreak/>
              <w:t>languages</w:t>
            </w:r>
            <w:r w:rsidR="00934E2B">
              <w:rPr>
                <w:rFonts w:ascii="Times New Roman" w:hAnsi="Times New Roman"/>
                <w:sz w:val="24"/>
                <w:szCs w:val="24"/>
              </w:rPr>
              <w:t xml:space="preserve"> </w:t>
            </w:r>
            <w:r w:rsidR="004A57EB">
              <w:rPr>
                <w:rFonts w:ascii="Times New Roman" w:hAnsi="Times New Roman"/>
                <w:sz w:val="24"/>
                <w:szCs w:val="24"/>
              </w:rPr>
              <w:t>other than</w:t>
            </w:r>
            <w:r w:rsidR="00934E2B">
              <w:rPr>
                <w:rFonts w:ascii="Times New Roman" w:hAnsi="Times New Roman"/>
                <w:sz w:val="24"/>
                <w:szCs w:val="24"/>
              </w:rPr>
              <w:t xml:space="preserve"> English</w:t>
            </w:r>
            <w:r>
              <w:rPr>
                <w:rFonts w:ascii="Times New Roman" w:hAnsi="Times New Roman"/>
                <w:sz w:val="24"/>
                <w:szCs w:val="24"/>
              </w:rPr>
              <w:t xml:space="preserve">, I </w:t>
            </w:r>
            <w:r w:rsidR="006E7D51">
              <w:rPr>
                <w:rFonts w:ascii="Times New Roman" w:hAnsi="Times New Roman"/>
                <w:sz w:val="24"/>
                <w:szCs w:val="24"/>
              </w:rPr>
              <w:t>consider</w:t>
            </w:r>
            <w:r>
              <w:rPr>
                <w:rFonts w:ascii="Times New Roman" w:hAnsi="Times New Roman"/>
                <w:sz w:val="24"/>
                <w:szCs w:val="24"/>
              </w:rPr>
              <w:t xml:space="preserve"> illustration is a unique discipline to explore new territory in </w:t>
            </w:r>
            <w:r w:rsidR="006E7D51">
              <w:rPr>
                <w:rFonts w:ascii="Times New Roman" w:hAnsi="Times New Roman"/>
                <w:sz w:val="24"/>
                <w:szCs w:val="24"/>
              </w:rPr>
              <w:t xml:space="preserve">visual communication. Through visual narrative for example, students use imagery, alongside English and Welsh or English and Hungarian or Cantonese </w:t>
            </w:r>
            <w:r w:rsidR="00934E2B">
              <w:rPr>
                <w:rFonts w:ascii="Times New Roman" w:hAnsi="Times New Roman"/>
                <w:sz w:val="24"/>
                <w:szCs w:val="24"/>
              </w:rPr>
              <w:t>scripts</w:t>
            </w:r>
            <w:r w:rsidR="004A57EB">
              <w:rPr>
                <w:rFonts w:ascii="Times New Roman" w:hAnsi="Times New Roman"/>
                <w:sz w:val="24"/>
                <w:szCs w:val="24"/>
              </w:rPr>
              <w:t xml:space="preserve"> etc</w:t>
            </w:r>
            <w:r w:rsidR="006E7D51">
              <w:rPr>
                <w:rFonts w:ascii="Times New Roman" w:hAnsi="Times New Roman"/>
                <w:sz w:val="24"/>
                <w:szCs w:val="24"/>
              </w:rPr>
              <w:t>. The outcomes are unexpected</w:t>
            </w:r>
            <w:r w:rsidR="00934E2B">
              <w:rPr>
                <w:rFonts w:ascii="Times New Roman" w:hAnsi="Times New Roman"/>
                <w:sz w:val="24"/>
                <w:szCs w:val="24"/>
              </w:rPr>
              <w:t xml:space="preserve"> and</w:t>
            </w:r>
            <w:r w:rsidR="006E7D51">
              <w:rPr>
                <w:rFonts w:ascii="Times New Roman" w:hAnsi="Times New Roman"/>
                <w:sz w:val="24"/>
                <w:szCs w:val="24"/>
              </w:rPr>
              <w:t xml:space="preserve"> inclusive</w:t>
            </w:r>
            <w:r w:rsidR="00934E2B">
              <w:rPr>
                <w:rFonts w:ascii="Times New Roman" w:hAnsi="Times New Roman"/>
                <w:sz w:val="24"/>
                <w:szCs w:val="24"/>
              </w:rPr>
              <w:t xml:space="preserve">; and </w:t>
            </w:r>
            <w:r w:rsidR="001820C3">
              <w:rPr>
                <w:rFonts w:ascii="Times New Roman" w:hAnsi="Times New Roman"/>
                <w:sz w:val="24"/>
                <w:szCs w:val="24"/>
              </w:rPr>
              <w:t xml:space="preserve">help ensure </w:t>
            </w:r>
            <w:r w:rsidR="00934E2B">
              <w:rPr>
                <w:rFonts w:ascii="Times New Roman" w:hAnsi="Times New Roman"/>
                <w:sz w:val="24"/>
                <w:szCs w:val="24"/>
              </w:rPr>
              <w:t>positive feelings result from th</w:t>
            </w:r>
            <w:r w:rsidR="004A57EB">
              <w:rPr>
                <w:rFonts w:ascii="Times New Roman" w:hAnsi="Times New Roman"/>
                <w:sz w:val="24"/>
                <w:szCs w:val="24"/>
              </w:rPr>
              <w:t>eir</w:t>
            </w:r>
            <w:r w:rsidR="00934E2B">
              <w:rPr>
                <w:rFonts w:ascii="Times New Roman" w:hAnsi="Times New Roman"/>
                <w:sz w:val="24"/>
                <w:szCs w:val="24"/>
              </w:rPr>
              <w:t xml:space="preserve"> experience of learning and teaching, </w:t>
            </w:r>
            <w:r w:rsidR="001820C3">
              <w:rPr>
                <w:rFonts w:ascii="Times New Roman" w:hAnsi="Times New Roman"/>
                <w:sz w:val="24"/>
                <w:szCs w:val="24"/>
              </w:rPr>
              <w:t>as opposed to isolation, as</w:t>
            </w:r>
            <w:r w:rsidR="00934E2B">
              <w:rPr>
                <w:rFonts w:ascii="Times New Roman" w:hAnsi="Times New Roman"/>
                <w:sz w:val="24"/>
                <w:szCs w:val="24"/>
              </w:rPr>
              <w:t xml:space="preserve"> reported by </w:t>
            </w:r>
            <w:r w:rsidR="001820C3">
              <w:rPr>
                <w:rFonts w:ascii="Times New Roman" w:hAnsi="Times New Roman"/>
                <w:sz w:val="24"/>
                <w:szCs w:val="24"/>
              </w:rPr>
              <w:t xml:space="preserve">international students, documented in “Respectful </w:t>
            </w:r>
            <w:r w:rsidR="004A57EB">
              <w:rPr>
                <w:rFonts w:ascii="Times New Roman" w:hAnsi="Times New Roman"/>
                <w:sz w:val="24"/>
                <w:szCs w:val="24"/>
              </w:rPr>
              <w:t>I</w:t>
            </w:r>
            <w:r w:rsidR="001820C3">
              <w:rPr>
                <w:rFonts w:ascii="Times New Roman" w:hAnsi="Times New Roman"/>
                <w:sz w:val="24"/>
                <w:szCs w:val="24"/>
              </w:rPr>
              <w:t xml:space="preserve">nteractions: </w:t>
            </w:r>
            <w:r w:rsidR="004A57EB">
              <w:rPr>
                <w:rFonts w:ascii="Times New Roman" w:hAnsi="Times New Roman"/>
                <w:sz w:val="24"/>
                <w:szCs w:val="24"/>
              </w:rPr>
              <w:t>L</w:t>
            </w:r>
            <w:r w:rsidR="001820C3">
              <w:rPr>
                <w:rFonts w:ascii="Times New Roman" w:hAnsi="Times New Roman"/>
                <w:sz w:val="24"/>
                <w:szCs w:val="24"/>
              </w:rPr>
              <w:t xml:space="preserve">earning with </w:t>
            </w:r>
            <w:r w:rsidR="004A57EB">
              <w:rPr>
                <w:rFonts w:ascii="Times New Roman" w:hAnsi="Times New Roman"/>
                <w:sz w:val="24"/>
                <w:szCs w:val="24"/>
              </w:rPr>
              <w:t>I</w:t>
            </w:r>
            <w:r w:rsidR="001820C3">
              <w:rPr>
                <w:rFonts w:ascii="Times New Roman" w:hAnsi="Times New Roman"/>
                <w:sz w:val="24"/>
                <w:szCs w:val="24"/>
              </w:rPr>
              <w:t xml:space="preserve">nternational </w:t>
            </w:r>
            <w:r w:rsidR="004A57EB">
              <w:rPr>
                <w:rFonts w:ascii="Times New Roman" w:hAnsi="Times New Roman"/>
                <w:sz w:val="24"/>
                <w:szCs w:val="24"/>
              </w:rPr>
              <w:t>S</w:t>
            </w:r>
            <w:r w:rsidR="001820C3">
              <w:rPr>
                <w:rFonts w:ascii="Times New Roman" w:hAnsi="Times New Roman"/>
                <w:sz w:val="24"/>
                <w:szCs w:val="24"/>
              </w:rPr>
              <w:t>tudents in the English-</w:t>
            </w:r>
            <w:r w:rsidR="004A57EB">
              <w:rPr>
                <w:rFonts w:ascii="Times New Roman" w:hAnsi="Times New Roman"/>
                <w:sz w:val="24"/>
                <w:szCs w:val="24"/>
              </w:rPr>
              <w:t>S</w:t>
            </w:r>
            <w:r w:rsidR="001820C3">
              <w:rPr>
                <w:rFonts w:ascii="Times New Roman" w:hAnsi="Times New Roman"/>
                <w:sz w:val="24"/>
                <w:szCs w:val="24"/>
              </w:rPr>
              <w:t xml:space="preserve">peaking </w:t>
            </w:r>
            <w:r w:rsidR="004A57EB">
              <w:rPr>
                <w:rFonts w:ascii="Times New Roman" w:hAnsi="Times New Roman"/>
                <w:sz w:val="24"/>
                <w:szCs w:val="24"/>
              </w:rPr>
              <w:t>A</w:t>
            </w:r>
            <w:r w:rsidR="001820C3">
              <w:rPr>
                <w:rFonts w:ascii="Times New Roman" w:hAnsi="Times New Roman"/>
                <w:sz w:val="24"/>
                <w:szCs w:val="24"/>
              </w:rPr>
              <w:t xml:space="preserve">cademy” (Ryan and </w:t>
            </w:r>
            <w:proofErr w:type="spellStart"/>
            <w:r w:rsidR="001820C3">
              <w:rPr>
                <w:rFonts w:ascii="Times New Roman" w:hAnsi="Times New Roman"/>
                <w:sz w:val="24"/>
                <w:szCs w:val="24"/>
              </w:rPr>
              <w:t>Viete</w:t>
            </w:r>
            <w:proofErr w:type="spellEnd"/>
            <w:r w:rsidR="001820C3">
              <w:rPr>
                <w:rFonts w:ascii="Times New Roman" w:hAnsi="Times New Roman"/>
                <w:sz w:val="24"/>
                <w:szCs w:val="24"/>
              </w:rPr>
              <w:t xml:space="preserve">: 2009). </w:t>
            </w:r>
          </w:p>
          <w:p w:rsidR="00CD4D9E" w:rsidRDefault="00CD4D9E" w:rsidP="007E04FF">
            <w:pPr>
              <w:jc w:val="both"/>
              <w:rPr>
                <w:rFonts w:ascii="Times New Roman" w:hAnsi="Times New Roman"/>
                <w:sz w:val="24"/>
                <w:szCs w:val="24"/>
              </w:rPr>
            </w:pPr>
          </w:p>
          <w:p w:rsidR="00CD4D9E" w:rsidRDefault="00CD4D9E" w:rsidP="007E04FF">
            <w:pPr>
              <w:jc w:val="both"/>
              <w:rPr>
                <w:rFonts w:ascii="Times New Roman" w:hAnsi="Times New Roman"/>
                <w:sz w:val="24"/>
                <w:szCs w:val="24"/>
              </w:rPr>
            </w:pPr>
            <w:r>
              <w:rPr>
                <w:rFonts w:ascii="Times New Roman" w:hAnsi="Times New Roman"/>
                <w:sz w:val="24"/>
                <w:szCs w:val="24"/>
              </w:rPr>
              <w:t xml:space="preserve">Across all year groups, and in addition to core study, I have initiated a number of different and inclusive opportunities for learners. </w:t>
            </w:r>
            <w:r w:rsidR="00E72D1F">
              <w:rPr>
                <w:rFonts w:ascii="Times New Roman" w:hAnsi="Times New Roman"/>
                <w:sz w:val="24"/>
                <w:szCs w:val="24"/>
              </w:rPr>
              <w:t xml:space="preserve">These range from external ‘live’ briefs and competitions, to </w:t>
            </w:r>
            <w:r w:rsidR="00F87896">
              <w:rPr>
                <w:rFonts w:ascii="Times New Roman" w:hAnsi="Times New Roman"/>
                <w:sz w:val="24"/>
                <w:szCs w:val="24"/>
              </w:rPr>
              <w:t xml:space="preserve">annual symposiums and conferences. These </w:t>
            </w:r>
            <w:r w:rsidR="00354341">
              <w:rPr>
                <w:rFonts w:ascii="Times New Roman" w:hAnsi="Times New Roman"/>
                <w:sz w:val="24"/>
                <w:szCs w:val="24"/>
              </w:rPr>
              <w:t>yearly</w:t>
            </w:r>
            <w:r w:rsidR="00F87896">
              <w:rPr>
                <w:rFonts w:ascii="Times New Roman" w:hAnsi="Times New Roman"/>
                <w:sz w:val="24"/>
                <w:szCs w:val="24"/>
              </w:rPr>
              <w:t xml:space="preserve"> industry-focused events </w:t>
            </w:r>
            <w:r w:rsidR="00FA03F7">
              <w:rPr>
                <w:rFonts w:ascii="Times New Roman" w:hAnsi="Times New Roman"/>
                <w:sz w:val="24"/>
                <w:szCs w:val="24"/>
              </w:rPr>
              <w:t xml:space="preserve">have </w:t>
            </w:r>
            <w:r w:rsidR="00AF4B02">
              <w:rPr>
                <w:rFonts w:ascii="Times New Roman" w:hAnsi="Times New Roman"/>
                <w:sz w:val="24"/>
                <w:szCs w:val="24"/>
              </w:rPr>
              <w:t xml:space="preserve">visiting speakers </w:t>
            </w:r>
            <w:r w:rsidR="00FA03F7">
              <w:rPr>
                <w:rFonts w:ascii="Times New Roman" w:hAnsi="Times New Roman"/>
                <w:sz w:val="24"/>
                <w:szCs w:val="24"/>
              </w:rPr>
              <w:t xml:space="preserve">who </w:t>
            </w:r>
            <w:r w:rsidR="00AF4B02">
              <w:rPr>
                <w:rFonts w:ascii="Times New Roman" w:hAnsi="Times New Roman"/>
                <w:sz w:val="24"/>
                <w:szCs w:val="24"/>
              </w:rPr>
              <w:t xml:space="preserve">offer an </w:t>
            </w:r>
            <w:r w:rsidR="00FA03F7">
              <w:rPr>
                <w:rFonts w:ascii="Times New Roman" w:hAnsi="Times New Roman"/>
                <w:sz w:val="24"/>
                <w:szCs w:val="24"/>
              </w:rPr>
              <w:t xml:space="preserve">extra level of </w:t>
            </w:r>
            <w:r w:rsidR="00AF4B02">
              <w:rPr>
                <w:rFonts w:ascii="Times New Roman" w:hAnsi="Times New Roman"/>
                <w:sz w:val="24"/>
                <w:szCs w:val="24"/>
              </w:rPr>
              <w:t xml:space="preserve">invaluable contribution to students’ learning experience. </w:t>
            </w:r>
            <w:r w:rsidR="00354341">
              <w:rPr>
                <w:rFonts w:ascii="Times New Roman" w:hAnsi="Times New Roman"/>
                <w:sz w:val="24"/>
                <w:szCs w:val="24"/>
              </w:rPr>
              <w:t>Visiting lecturer activities</w:t>
            </w:r>
            <w:r w:rsidR="00AF4B02">
              <w:rPr>
                <w:rFonts w:ascii="Times New Roman" w:hAnsi="Times New Roman"/>
                <w:sz w:val="24"/>
                <w:szCs w:val="24"/>
              </w:rPr>
              <w:t xml:space="preserve"> vary from presentations, lectures, one-to-one tutorials, and portfolio reviews. “Live” projects </w:t>
            </w:r>
            <w:r w:rsidR="00595CC1">
              <w:rPr>
                <w:rFonts w:ascii="Times New Roman" w:hAnsi="Times New Roman"/>
                <w:sz w:val="24"/>
                <w:szCs w:val="24"/>
              </w:rPr>
              <w:t xml:space="preserve">that </w:t>
            </w:r>
            <w:r w:rsidR="00AF4B02">
              <w:rPr>
                <w:rFonts w:ascii="Times New Roman" w:hAnsi="Times New Roman"/>
                <w:sz w:val="24"/>
                <w:szCs w:val="24"/>
              </w:rPr>
              <w:t>are sometimes offered</w:t>
            </w:r>
            <w:r w:rsidR="00595CC1">
              <w:rPr>
                <w:rFonts w:ascii="Times New Roman" w:hAnsi="Times New Roman"/>
                <w:sz w:val="24"/>
                <w:szCs w:val="24"/>
              </w:rPr>
              <w:t xml:space="preserve"> as </w:t>
            </w:r>
            <w:r w:rsidR="00AF4B02">
              <w:rPr>
                <w:rFonts w:ascii="Times New Roman" w:hAnsi="Times New Roman"/>
                <w:sz w:val="24"/>
                <w:szCs w:val="24"/>
              </w:rPr>
              <w:t xml:space="preserve">curricular briefs become published works. </w:t>
            </w:r>
            <w:r w:rsidR="00595CC1">
              <w:rPr>
                <w:rFonts w:ascii="Times New Roman" w:hAnsi="Times New Roman"/>
                <w:sz w:val="24"/>
                <w:szCs w:val="24"/>
              </w:rPr>
              <w:t xml:space="preserve">Within industry, if </w:t>
            </w:r>
            <w:r w:rsidR="00D323B4">
              <w:rPr>
                <w:rFonts w:ascii="Times New Roman" w:hAnsi="Times New Roman"/>
                <w:sz w:val="24"/>
                <w:szCs w:val="24"/>
              </w:rPr>
              <w:t>there is</w:t>
            </w:r>
            <w:r w:rsidR="00354341">
              <w:rPr>
                <w:rFonts w:ascii="Times New Roman" w:hAnsi="Times New Roman"/>
                <w:sz w:val="24"/>
                <w:szCs w:val="24"/>
              </w:rPr>
              <w:t xml:space="preserve"> an individual, who is celebrated with</w:t>
            </w:r>
            <w:r w:rsidR="00D323B4">
              <w:rPr>
                <w:rFonts w:ascii="Times New Roman" w:hAnsi="Times New Roman"/>
                <w:sz w:val="24"/>
                <w:szCs w:val="24"/>
              </w:rPr>
              <w:t>in</w:t>
            </w:r>
            <w:r w:rsidR="00354341">
              <w:rPr>
                <w:rFonts w:ascii="Times New Roman" w:hAnsi="Times New Roman"/>
                <w:sz w:val="24"/>
                <w:szCs w:val="24"/>
              </w:rPr>
              <w:t xml:space="preserve"> their profession for making a major contribution, then there is </w:t>
            </w:r>
            <w:r w:rsidR="00815E33">
              <w:rPr>
                <w:rFonts w:ascii="Times New Roman" w:hAnsi="Times New Roman"/>
                <w:sz w:val="24"/>
                <w:szCs w:val="24"/>
              </w:rPr>
              <w:t xml:space="preserve">also </w:t>
            </w:r>
            <w:r w:rsidR="00354341">
              <w:rPr>
                <w:rFonts w:ascii="Times New Roman" w:hAnsi="Times New Roman"/>
                <w:sz w:val="24"/>
                <w:szCs w:val="24"/>
              </w:rPr>
              <w:t>the potential for nominati</w:t>
            </w:r>
            <w:r w:rsidR="00815E33">
              <w:rPr>
                <w:rFonts w:ascii="Times New Roman" w:hAnsi="Times New Roman"/>
                <w:sz w:val="24"/>
                <w:szCs w:val="24"/>
              </w:rPr>
              <w:t>ons being submitted</w:t>
            </w:r>
            <w:r w:rsidR="00595CC1">
              <w:rPr>
                <w:rFonts w:ascii="Times New Roman" w:hAnsi="Times New Roman"/>
                <w:sz w:val="24"/>
                <w:szCs w:val="24"/>
              </w:rPr>
              <w:t xml:space="preserve"> to the University</w:t>
            </w:r>
            <w:r w:rsidR="00354341">
              <w:rPr>
                <w:rFonts w:ascii="Times New Roman" w:hAnsi="Times New Roman"/>
                <w:sz w:val="24"/>
                <w:szCs w:val="24"/>
              </w:rPr>
              <w:t xml:space="preserve"> for Professor</w:t>
            </w:r>
            <w:r w:rsidR="00D323B4">
              <w:rPr>
                <w:rFonts w:ascii="Times New Roman" w:hAnsi="Times New Roman"/>
                <w:sz w:val="24"/>
                <w:szCs w:val="24"/>
              </w:rPr>
              <w:t>s</w:t>
            </w:r>
            <w:r w:rsidR="00815E33">
              <w:rPr>
                <w:rFonts w:ascii="Times New Roman" w:hAnsi="Times New Roman"/>
                <w:sz w:val="24"/>
                <w:szCs w:val="24"/>
              </w:rPr>
              <w:t>hip</w:t>
            </w:r>
            <w:r w:rsidR="00D323B4">
              <w:rPr>
                <w:rFonts w:ascii="Times New Roman" w:hAnsi="Times New Roman"/>
                <w:sz w:val="24"/>
                <w:szCs w:val="24"/>
              </w:rPr>
              <w:t>s</w:t>
            </w:r>
            <w:r w:rsidR="00354341">
              <w:rPr>
                <w:rFonts w:ascii="Times New Roman" w:hAnsi="Times New Roman"/>
                <w:sz w:val="24"/>
                <w:szCs w:val="24"/>
              </w:rPr>
              <w:t xml:space="preserve"> of Practice. This is normally a 3-year position which involves the Professor engaging with students on extra-curricular projects and giving public lectures. This year I have nominated 2 Professorships</w:t>
            </w:r>
            <w:r w:rsidR="00D323B4">
              <w:rPr>
                <w:rFonts w:ascii="Times New Roman" w:hAnsi="Times New Roman"/>
                <w:sz w:val="24"/>
                <w:szCs w:val="24"/>
              </w:rPr>
              <w:t xml:space="preserve"> to work with the School over the coming academic years</w:t>
            </w:r>
            <w:r w:rsidR="00354341">
              <w:rPr>
                <w:rFonts w:ascii="Times New Roman" w:hAnsi="Times New Roman"/>
                <w:sz w:val="24"/>
                <w:szCs w:val="24"/>
              </w:rPr>
              <w:t>.</w:t>
            </w:r>
            <w:r w:rsidR="00DF323E">
              <w:rPr>
                <w:rFonts w:ascii="Times New Roman" w:hAnsi="Times New Roman"/>
                <w:sz w:val="24"/>
                <w:szCs w:val="24"/>
              </w:rPr>
              <w:t xml:space="preserve"> (K5, V4)</w:t>
            </w:r>
          </w:p>
          <w:p w:rsidR="00A44A00" w:rsidRDefault="00A44A00" w:rsidP="007E04FF">
            <w:pPr>
              <w:jc w:val="both"/>
              <w:rPr>
                <w:rFonts w:ascii="Times New Roman" w:hAnsi="Times New Roman"/>
                <w:sz w:val="24"/>
                <w:szCs w:val="24"/>
              </w:rPr>
            </w:pPr>
          </w:p>
          <w:p w:rsidR="00E0025F" w:rsidRPr="00354341" w:rsidRDefault="00E0025F" w:rsidP="007E04FF">
            <w:pPr>
              <w:jc w:val="both"/>
              <w:rPr>
                <w:rFonts w:ascii="Times New Roman" w:hAnsi="Times New Roman"/>
                <w:sz w:val="24"/>
                <w:szCs w:val="24"/>
              </w:rPr>
            </w:pPr>
          </w:p>
        </w:tc>
      </w:tr>
    </w:tbl>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rsidTr="00E0025F">
        <w:tc>
          <w:tcPr>
            <w:tcW w:w="10598" w:type="dxa"/>
            <w:gridSpan w:val="2"/>
          </w:tcPr>
          <w:p w:rsidR="00CA12DC" w:rsidRPr="00FE7642" w:rsidRDefault="00CA12DC" w:rsidP="007E04FF">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rsidTr="00E0025F">
        <w:tc>
          <w:tcPr>
            <w:tcW w:w="5211" w:type="dxa"/>
          </w:tcPr>
          <w:p w:rsidR="00CA12DC" w:rsidRPr="00FE7642" w:rsidRDefault="00CA12DC" w:rsidP="007E04FF">
            <w:pPr>
              <w:rPr>
                <w:rFonts w:cs="Arial"/>
                <w:sz w:val="20"/>
                <w:szCs w:val="20"/>
                <w:u w:val="single"/>
              </w:rPr>
            </w:pPr>
            <w:r w:rsidRPr="00FE7642">
              <w:rPr>
                <w:rFonts w:cs="Arial"/>
                <w:sz w:val="20"/>
                <w:szCs w:val="20"/>
                <w:u w:val="single"/>
              </w:rPr>
              <w:t>Engagement in:</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rsidR="00CA12DC" w:rsidRPr="00FE7642" w:rsidRDefault="00CA12DC" w:rsidP="007E04FF">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rsidTr="00E0025F">
        <w:tc>
          <w:tcPr>
            <w:tcW w:w="10598" w:type="dxa"/>
            <w:gridSpan w:val="2"/>
          </w:tcPr>
          <w:p w:rsidR="00A33E6F" w:rsidRPr="00FE7642" w:rsidRDefault="00A33E6F" w:rsidP="007E04FF">
            <w:pPr>
              <w:jc w:val="both"/>
              <w:rPr>
                <w:rFonts w:cs="Arial"/>
                <w:b/>
                <w:sz w:val="24"/>
                <w:szCs w:val="24"/>
                <w:u w:val="single"/>
              </w:rPr>
            </w:pPr>
            <w:r w:rsidRPr="00FE7642">
              <w:rPr>
                <w:rFonts w:cs="Arial"/>
                <w:b/>
                <w:sz w:val="24"/>
                <w:szCs w:val="24"/>
                <w:u w:val="single"/>
              </w:rPr>
              <w:t>Write your evidence here</w:t>
            </w:r>
          </w:p>
          <w:p w:rsidR="00A33E6F" w:rsidRDefault="00A33E6F" w:rsidP="007E04FF">
            <w:pPr>
              <w:jc w:val="both"/>
              <w:rPr>
                <w:rFonts w:cs="Arial"/>
                <w:sz w:val="24"/>
                <w:szCs w:val="24"/>
              </w:rPr>
            </w:pPr>
          </w:p>
          <w:p w:rsidR="00EB4B1C" w:rsidRDefault="00DB0E59" w:rsidP="007E04FF">
            <w:pPr>
              <w:jc w:val="both"/>
              <w:rPr>
                <w:rFonts w:ascii="Times New Roman" w:hAnsi="Times New Roman"/>
                <w:sz w:val="24"/>
                <w:szCs w:val="24"/>
              </w:rPr>
            </w:pPr>
            <w:r>
              <w:rPr>
                <w:rFonts w:ascii="Times New Roman" w:hAnsi="Times New Roman"/>
                <w:sz w:val="24"/>
                <w:szCs w:val="24"/>
              </w:rPr>
              <w:t>My specialis</w:t>
            </w:r>
            <w:r w:rsidR="00623514">
              <w:rPr>
                <w:rFonts w:ascii="Times New Roman" w:hAnsi="Times New Roman"/>
                <w:sz w:val="24"/>
                <w:szCs w:val="24"/>
              </w:rPr>
              <w:t xml:space="preserve">m </w:t>
            </w:r>
            <w:r>
              <w:rPr>
                <w:rFonts w:ascii="Times New Roman" w:hAnsi="Times New Roman"/>
                <w:sz w:val="24"/>
                <w:szCs w:val="24"/>
              </w:rPr>
              <w:t>within the School of Graphic and Digital Arts is Illustration. Illustration is a</w:t>
            </w:r>
            <w:r w:rsidR="00623514">
              <w:rPr>
                <w:rFonts w:ascii="Times New Roman" w:hAnsi="Times New Roman"/>
                <w:sz w:val="24"/>
                <w:szCs w:val="24"/>
              </w:rPr>
              <w:t xml:space="preserve"> </w:t>
            </w:r>
            <w:r w:rsidR="000722EE">
              <w:rPr>
                <w:rFonts w:ascii="Times New Roman" w:hAnsi="Times New Roman"/>
                <w:sz w:val="24"/>
                <w:szCs w:val="24"/>
              </w:rPr>
              <w:t xml:space="preserve">thriving </w:t>
            </w:r>
            <w:r>
              <w:rPr>
                <w:rFonts w:ascii="Times New Roman" w:hAnsi="Times New Roman"/>
                <w:sz w:val="24"/>
                <w:szCs w:val="24"/>
              </w:rPr>
              <w:t xml:space="preserve">subject area no-longer defined by </w:t>
            </w:r>
            <w:r w:rsidR="000722EE">
              <w:rPr>
                <w:rFonts w:ascii="Times New Roman" w:hAnsi="Times New Roman"/>
                <w:sz w:val="24"/>
                <w:szCs w:val="24"/>
              </w:rPr>
              <w:t>the outmoded</w:t>
            </w:r>
            <w:r>
              <w:rPr>
                <w:rFonts w:ascii="Times New Roman" w:hAnsi="Times New Roman"/>
                <w:sz w:val="24"/>
                <w:szCs w:val="24"/>
              </w:rPr>
              <w:t xml:space="preserve"> client-illustrator preconception. </w:t>
            </w:r>
            <w:r w:rsidR="000722EE">
              <w:rPr>
                <w:rFonts w:ascii="Times New Roman" w:hAnsi="Times New Roman"/>
                <w:sz w:val="24"/>
                <w:szCs w:val="24"/>
              </w:rPr>
              <w:t>Illustration has exploded into the realm</w:t>
            </w:r>
            <w:r w:rsidR="00D323B4">
              <w:rPr>
                <w:rFonts w:ascii="Times New Roman" w:hAnsi="Times New Roman"/>
                <w:sz w:val="24"/>
                <w:szCs w:val="24"/>
              </w:rPr>
              <w:t>s</w:t>
            </w:r>
            <w:r w:rsidR="000722EE">
              <w:rPr>
                <w:rFonts w:ascii="Times New Roman" w:hAnsi="Times New Roman"/>
                <w:sz w:val="24"/>
                <w:szCs w:val="24"/>
              </w:rPr>
              <w:t xml:space="preserve"> of resea</w:t>
            </w:r>
            <w:r w:rsidR="00420B55">
              <w:rPr>
                <w:rFonts w:ascii="Times New Roman" w:hAnsi="Times New Roman"/>
                <w:sz w:val="24"/>
                <w:szCs w:val="24"/>
              </w:rPr>
              <w:t>r</w:t>
            </w:r>
            <w:r w:rsidR="000722EE">
              <w:rPr>
                <w:rFonts w:ascii="Times New Roman" w:hAnsi="Times New Roman"/>
                <w:sz w:val="24"/>
                <w:szCs w:val="24"/>
              </w:rPr>
              <w:t>ch</w:t>
            </w:r>
            <w:r w:rsidR="00420B55">
              <w:rPr>
                <w:rFonts w:ascii="Times New Roman" w:hAnsi="Times New Roman"/>
                <w:sz w:val="24"/>
                <w:szCs w:val="24"/>
              </w:rPr>
              <w:t xml:space="preserve">, authorial practice, self-initiated and public </w:t>
            </w:r>
            <w:r w:rsidR="00D323B4">
              <w:rPr>
                <w:rFonts w:ascii="Times New Roman" w:hAnsi="Times New Roman"/>
                <w:sz w:val="24"/>
                <w:szCs w:val="24"/>
              </w:rPr>
              <w:t>art</w:t>
            </w:r>
            <w:r w:rsidR="00420B55">
              <w:rPr>
                <w:rFonts w:ascii="Times New Roman" w:hAnsi="Times New Roman"/>
                <w:sz w:val="24"/>
                <w:szCs w:val="24"/>
              </w:rPr>
              <w:t xml:space="preserve">; all categories that could sit comfortably in the discipline of fine art and vice-versa. </w:t>
            </w:r>
            <w:r w:rsidR="004547E4">
              <w:rPr>
                <w:rFonts w:ascii="Times New Roman" w:hAnsi="Times New Roman"/>
                <w:sz w:val="24"/>
                <w:szCs w:val="24"/>
              </w:rPr>
              <w:t>I have long championed that illustration is a visual language inherent in most</w:t>
            </w:r>
            <w:r w:rsidR="00623514">
              <w:rPr>
                <w:rFonts w:ascii="Times New Roman" w:hAnsi="Times New Roman"/>
                <w:sz w:val="24"/>
                <w:szCs w:val="24"/>
              </w:rPr>
              <w:t xml:space="preserve"> </w:t>
            </w:r>
            <w:r w:rsidR="004547E4">
              <w:rPr>
                <w:rFonts w:ascii="Times New Roman" w:hAnsi="Times New Roman"/>
                <w:sz w:val="24"/>
                <w:szCs w:val="24"/>
              </w:rPr>
              <w:t xml:space="preserve">art and design disciplines. </w:t>
            </w:r>
          </w:p>
          <w:p w:rsidR="00E83B71" w:rsidRDefault="00E83B71" w:rsidP="007E04FF">
            <w:pPr>
              <w:jc w:val="both"/>
              <w:rPr>
                <w:rFonts w:ascii="Times New Roman" w:hAnsi="Times New Roman"/>
                <w:sz w:val="24"/>
                <w:szCs w:val="24"/>
              </w:rPr>
            </w:pPr>
          </w:p>
          <w:p w:rsidR="00DB0E59" w:rsidRDefault="00A311BA" w:rsidP="007E04FF">
            <w:pPr>
              <w:jc w:val="both"/>
              <w:rPr>
                <w:rFonts w:ascii="Times New Roman" w:hAnsi="Times New Roman"/>
                <w:sz w:val="24"/>
                <w:szCs w:val="24"/>
              </w:rPr>
            </w:pPr>
            <w:r>
              <w:rPr>
                <w:rFonts w:ascii="Times New Roman" w:hAnsi="Times New Roman"/>
                <w:sz w:val="24"/>
                <w:szCs w:val="24"/>
              </w:rPr>
              <w:t xml:space="preserve">My </w:t>
            </w:r>
            <w:r w:rsidR="00623514">
              <w:rPr>
                <w:rFonts w:ascii="Times New Roman" w:hAnsi="Times New Roman"/>
                <w:sz w:val="24"/>
                <w:szCs w:val="24"/>
              </w:rPr>
              <w:t xml:space="preserve">own illustration </w:t>
            </w:r>
            <w:r>
              <w:rPr>
                <w:rFonts w:ascii="Times New Roman" w:hAnsi="Times New Roman"/>
                <w:sz w:val="24"/>
                <w:szCs w:val="24"/>
              </w:rPr>
              <w:t xml:space="preserve">research </w:t>
            </w:r>
            <w:r w:rsidR="00623514">
              <w:rPr>
                <w:rFonts w:ascii="Times New Roman" w:hAnsi="Times New Roman"/>
                <w:sz w:val="24"/>
                <w:szCs w:val="24"/>
              </w:rPr>
              <w:t>has helped</w:t>
            </w:r>
            <w:r>
              <w:rPr>
                <w:rFonts w:ascii="Times New Roman" w:hAnsi="Times New Roman"/>
                <w:sz w:val="24"/>
                <w:szCs w:val="24"/>
              </w:rPr>
              <w:t xml:space="preserve"> forg</w:t>
            </w:r>
            <w:r w:rsidR="00623514">
              <w:rPr>
                <w:rFonts w:ascii="Times New Roman" w:hAnsi="Times New Roman"/>
                <w:sz w:val="24"/>
                <w:szCs w:val="24"/>
              </w:rPr>
              <w:t>e</w:t>
            </w:r>
            <w:r>
              <w:rPr>
                <w:rFonts w:ascii="Times New Roman" w:hAnsi="Times New Roman"/>
                <w:sz w:val="24"/>
                <w:szCs w:val="24"/>
              </w:rPr>
              <w:t xml:space="preserve"> </w:t>
            </w:r>
            <w:r w:rsidR="00E83B71">
              <w:rPr>
                <w:rFonts w:ascii="Times New Roman" w:hAnsi="Times New Roman"/>
                <w:sz w:val="24"/>
                <w:szCs w:val="24"/>
              </w:rPr>
              <w:t xml:space="preserve">strong </w:t>
            </w:r>
            <w:r>
              <w:rPr>
                <w:rFonts w:ascii="Times New Roman" w:hAnsi="Times New Roman"/>
                <w:sz w:val="24"/>
                <w:szCs w:val="24"/>
              </w:rPr>
              <w:t>University links with the Association of Illustrators</w:t>
            </w:r>
            <w:r w:rsidR="00831364">
              <w:rPr>
                <w:rFonts w:ascii="Times New Roman" w:hAnsi="Times New Roman"/>
                <w:sz w:val="24"/>
                <w:szCs w:val="24"/>
              </w:rPr>
              <w:t xml:space="preserve"> (AOI) in London. I am a founding member of </w:t>
            </w:r>
            <w:proofErr w:type="spellStart"/>
            <w:r w:rsidR="00831364">
              <w:rPr>
                <w:rFonts w:ascii="Times New Roman" w:hAnsi="Times New Roman"/>
                <w:sz w:val="24"/>
                <w:szCs w:val="24"/>
              </w:rPr>
              <w:t>VaroomLab</w:t>
            </w:r>
            <w:proofErr w:type="spellEnd"/>
            <w:r w:rsidR="00831364">
              <w:rPr>
                <w:rFonts w:ascii="Times New Roman" w:hAnsi="Times New Roman"/>
                <w:sz w:val="24"/>
                <w:szCs w:val="24"/>
              </w:rPr>
              <w:t xml:space="preserve">, which is an illustration research group formed some 8 years ago between academics from Swansea, Bournemouth, Plymouth, Birmingham and Derby under the umbrella of the AOI. I have </w:t>
            </w:r>
            <w:r w:rsidR="00B624A0">
              <w:rPr>
                <w:rFonts w:ascii="Times New Roman" w:hAnsi="Times New Roman"/>
                <w:sz w:val="24"/>
                <w:szCs w:val="24"/>
              </w:rPr>
              <w:t xml:space="preserve">presented papers, </w:t>
            </w:r>
            <w:r w:rsidR="00831364">
              <w:rPr>
                <w:rFonts w:ascii="Times New Roman" w:hAnsi="Times New Roman"/>
                <w:sz w:val="24"/>
                <w:szCs w:val="24"/>
              </w:rPr>
              <w:t>published research articles, reviewed illustration exhibition</w:t>
            </w:r>
            <w:r w:rsidR="00EB4B1C">
              <w:rPr>
                <w:rFonts w:ascii="Times New Roman" w:hAnsi="Times New Roman"/>
                <w:sz w:val="24"/>
                <w:szCs w:val="24"/>
              </w:rPr>
              <w:t>s</w:t>
            </w:r>
            <w:r w:rsidR="00831364">
              <w:rPr>
                <w:rFonts w:ascii="Times New Roman" w:hAnsi="Times New Roman"/>
                <w:sz w:val="24"/>
                <w:szCs w:val="24"/>
              </w:rPr>
              <w:t xml:space="preserve"> at the Barbican</w:t>
            </w:r>
            <w:r w:rsidR="00EB4B1C">
              <w:rPr>
                <w:rFonts w:ascii="Times New Roman" w:hAnsi="Times New Roman"/>
                <w:sz w:val="24"/>
                <w:szCs w:val="24"/>
              </w:rPr>
              <w:t xml:space="preserve"> and V&amp;A</w:t>
            </w:r>
            <w:r w:rsidR="00831364">
              <w:rPr>
                <w:rFonts w:ascii="Times New Roman" w:hAnsi="Times New Roman"/>
                <w:sz w:val="24"/>
                <w:szCs w:val="24"/>
              </w:rPr>
              <w:t xml:space="preserve">, coordinated and </w:t>
            </w:r>
            <w:r w:rsidR="00B624A0">
              <w:rPr>
                <w:rFonts w:ascii="Times New Roman" w:hAnsi="Times New Roman"/>
                <w:sz w:val="24"/>
                <w:szCs w:val="24"/>
              </w:rPr>
              <w:t>chaired</w:t>
            </w:r>
            <w:r w:rsidR="00831364">
              <w:rPr>
                <w:rFonts w:ascii="Times New Roman" w:hAnsi="Times New Roman"/>
                <w:sz w:val="24"/>
                <w:szCs w:val="24"/>
              </w:rPr>
              <w:t xml:space="preserve"> an International Illustration conference</w:t>
            </w:r>
            <w:r w:rsidR="00B624A0">
              <w:rPr>
                <w:rFonts w:ascii="Times New Roman" w:hAnsi="Times New Roman"/>
                <w:sz w:val="24"/>
                <w:szCs w:val="24"/>
              </w:rPr>
              <w:t xml:space="preserve"> and edited a subsequent publication of all 17 papers.</w:t>
            </w:r>
            <w:r w:rsidR="00831364">
              <w:rPr>
                <w:rFonts w:ascii="Times New Roman" w:hAnsi="Times New Roman"/>
                <w:sz w:val="24"/>
                <w:szCs w:val="24"/>
              </w:rPr>
              <w:t xml:space="preserve"> </w:t>
            </w:r>
            <w:r w:rsidR="00B624A0">
              <w:rPr>
                <w:rFonts w:ascii="Times New Roman" w:hAnsi="Times New Roman"/>
                <w:sz w:val="24"/>
                <w:szCs w:val="24"/>
              </w:rPr>
              <w:t xml:space="preserve">I have been </w:t>
            </w:r>
            <w:r w:rsidR="00831364">
              <w:rPr>
                <w:rFonts w:ascii="Times New Roman" w:hAnsi="Times New Roman"/>
                <w:sz w:val="24"/>
                <w:szCs w:val="24"/>
              </w:rPr>
              <w:t xml:space="preserve">on the Editorial and Reportage judging panel of the international World Illustration Awards competition. </w:t>
            </w:r>
            <w:r w:rsidR="00B624A0">
              <w:rPr>
                <w:rFonts w:ascii="Times New Roman" w:hAnsi="Times New Roman"/>
                <w:sz w:val="24"/>
                <w:szCs w:val="24"/>
              </w:rPr>
              <w:t>All these activities support and enhance learning</w:t>
            </w:r>
            <w:r w:rsidR="00623514">
              <w:rPr>
                <w:rFonts w:ascii="Times New Roman" w:hAnsi="Times New Roman"/>
                <w:sz w:val="24"/>
                <w:szCs w:val="24"/>
              </w:rPr>
              <w:t xml:space="preserve"> through dialogue</w:t>
            </w:r>
            <w:r w:rsidR="00B624A0">
              <w:rPr>
                <w:rFonts w:ascii="Times New Roman" w:hAnsi="Times New Roman"/>
                <w:sz w:val="24"/>
                <w:szCs w:val="24"/>
              </w:rPr>
              <w:t xml:space="preserve">. In addition to </w:t>
            </w:r>
            <w:r w:rsidR="00623514">
              <w:rPr>
                <w:rFonts w:ascii="Times New Roman" w:hAnsi="Times New Roman"/>
                <w:sz w:val="24"/>
                <w:szCs w:val="24"/>
              </w:rPr>
              <w:t xml:space="preserve">my </w:t>
            </w:r>
            <w:r w:rsidR="00B624A0">
              <w:rPr>
                <w:rFonts w:ascii="Times New Roman" w:hAnsi="Times New Roman"/>
                <w:sz w:val="24"/>
                <w:szCs w:val="24"/>
              </w:rPr>
              <w:t xml:space="preserve">being a lecturer of illustration practice, I continue to deliver theory-based contextual practice lectures and seminars to a wider group of </w:t>
            </w:r>
            <w:r w:rsidR="00D323B4">
              <w:rPr>
                <w:rFonts w:ascii="Times New Roman" w:hAnsi="Times New Roman"/>
                <w:sz w:val="24"/>
                <w:szCs w:val="24"/>
              </w:rPr>
              <w:t>I</w:t>
            </w:r>
            <w:r w:rsidR="00B624A0">
              <w:rPr>
                <w:rFonts w:ascii="Times New Roman" w:hAnsi="Times New Roman"/>
                <w:sz w:val="24"/>
                <w:szCs w:val="24"/>
              </w:rPr>
              <w:t xml:space="preserve">llustration, </w:t>
            </w:r>
            <w:r w:rsidR="00D323B4">
              <w:rPr>
                <w:rFonts w:ascii="Times New Roman" w:hAnsi="Times New Roman"/>
                <w:sz w:val="24"/>
                <w:szCs w:val="24"/>
              </w:rPr>
              <w:t>D</w:t>
            </w:r>
            <w:r w:rsidR="00B624A0">
              <w:rPr>
                <w:rFonts w:ascii="Times New Roman" w:hAnsi="Times New Roman"/>
                <w:sz w:val="24"/>
                <w:szCs w:val="24"/>
              </w:rPr>
              <w:t xml:space="preserve">esign, </w:t>
            </w:r>
            <w:r w:rsidR="00D323B4">
              <w:rPr>
                <w:rFonts w:ascii="Times New Roman" w:hAnsi="Times New Roman"/>
                <w:sz w:val="24"/>
                <w:szCs w:val="24"/>
              </w:rPr>
              <w:t>G</w:t>
            </w:r>
            <w:r w:rsidR="00B624A0">
              <w:rPr>
                <w:rFonts w:ascii="Times New Roman" w:hAnsi="Times New Roman"/>
                <w:sz w:val="24"/>
                <w:szCs w:val="24"/>
              </w:rPr>
              <w:t xml:space="preserve">ames and </w:t>
            </w:r>
            <w:r w:rsidR="00D323B4">
              <w:rPr>
                <w:rFonts w:ascii="Times New Roman" w:hAnsi="Times New Roman"/>
                <w:sz w:val="24"/>
                <w:szCs w:val="24"/>
              </w:rPr>
              <w:t>A</w:t>
            </w:r>
            <w:r w:rsidR="00B624A0">
              <w:rPr>
                <w:rFonts w:ascii="Times New Roman" w:hAnsi="Times New Roman"/>
                <w:sz w:val="24"/>
                <w:szCs w:val="24"/>
              </w:rPr>
              <w:t xml:space="preserve">nimation students. </w:t>
            </w:r>
            <w:r w:rsidR="003852E6">
              <w:rPr>
                <w:rFonts w:ascii="Times New Roman" w:hAnsi="Times New Roman"/>
                <w:sz w:val="24"/>
                <w:szCs w:val="24"/>
              </w:rPr>
              <w:t>(V4)</w:t>
            </w:r>
          </w:p>
          <w:p w:rsidR="00831364" w:rsidRDefault="00831364" w:rsidP="007E04FF">
            <w:pPr>
              <w:jc w:val="both"/>
              <w:rPr>
                <w:rFonts w:ascii="Times New Roman" w:hAnsi="Times New Roman"/>
                <w:sz w:val="24"/>
                <w:szCs w:val="24"/>
              </w:rPr>
            </w:pPr>
          </w:p>
          <w:p w:rsidR="00831364" w:rsidRDefault="00B624A0" w:rsidP="007E04FF">
            <w:pPr>
              <w:jc w:val="both"/>
              <w:rPr>
                <w:rFonts w:ascii="Times New Roman" w:hAnsi="Times New Roman"/>
                <w:sz w:val="24"/>
                <w:szCs w:val="24"/>
              </w:rPr>
            </w:pPr>
            <w:r>
              <w:rPr>
                <w:rFonts w:ascii="Times New Roman" w:hAnsi="Times New Roman"/>
                <w:sz w:val="24"/>
                <w:szCs w:val="24"/>
              </w:rPr>
              <w:t xml:space="preserve">From my ongoing relationship with the AOI, the School has facilitated the University </w:t>
            </w:r>
            <w:r w:rsidR="00831364">
              <w:rPr>
                <w:rFonts w:ascii="Times New Roman" w:hAnsi="Times New Roman"/>
                <w:sz w:val="24"/>
                <w:szCs w:val="24"/>
              </w:rPr>
              <w:t>host</w:t>
            </w:r>
            <w:r>
              <w:rPr>
                <w:rFonts w:ascii="Times New Roman" w:hAnsi="Times New Roman"/>
                <w:sz w:val="24"/>
                <w:szCs w:val="24"/>
              </w:rPr>
              <w:t>ing</w:t>
            </w:r>
            <w:r w:rsidR="00831364">
              <w:rPr>
                <w:rFonts w:ascii="Times New Roman" w:hAnsi="Times New Roman"/>
                <w:sz w:val="24"/>
                <w:szCs w:val="24"/>
              </w:rPr>
              <w:t xml:space="preserve"> the touring World Illustration Awards Exhibition for the last 8 years</w:t>
            </w:r>
            <w:r>
              <w:rPr>
                <w:rFonts w:ascii="Times New Roman" w:hAnsi="Times New Roman"/>
                <w:sz w:val="24"/>
                <w:szCs w:val="24"/>
              </w:rPr>
              <w:t>. This exhibition</w:t>
            </w:r>
            <w:r w:rsidR="00831364">
              <w:rPr>
                <w:rFonts w:ascii="Times New Roman" w:hAnsi="Times New Roman"/>
                <w:sz w:val="24"/>
                <w:szCs w:val="24"/>
              </w:rPr>
              <w:t xml:space="preserve"> brings to our students, </w:t>
            </w:r>
            <w:r w:rsidR="006B3100">
              <w:rPr>
                <w:rFonts w:ascii="Times New Roman" w:hAnsi="Times New Roman"/>
                <w:sz w:val="24"/>
                <w:szCs w:val="24"/>
              </w:rPr>
              <w:t>to our staff, and to Wales, leading world class illustration from over 3,000 entries from 70 countries. It encourages our wider</w:t>
            </w:r>
            <w:r w:rsidR="00D323B4">
              <w:rPr>
                <w:rFonts w:ascii="Times New Roman" w:hAnsi="Times New Roman"/>
                <w:sz w:val="24"/>
                <w:szCs w:val="24"/>
              </w:rPr>
              <w:t xml:space="preserve"> </w:t>
            </w:r>
            <w:r w:rsidR="006B3100">
              <w:rPr>
                <w:rFonts w:ascii="Times New Roman" w:hAnsi="Times New Roman"/>
                <w:sz w:val="24"/>
                <w:szCs w:val="24"/>
              </w:rPr>
              <w:t>community of learners</w:t>
            </w:r>
            <w:r w:rsidR="00155164">
              <w:rPr>
                <w:rFonts w:ascii="Times New Roman" w:hAnsi="Times New Roman"/>
                <w:sz w:val="24"/>
                <w:szCs w:val="24"/>
              </w:rPr>
              <w:t xml:space="preserve"> and the public</w:t>
            </w:r>
            <w:r w:rsidR="006B3100">
              <w:rPr>
                <w:rFonts w:ascii="Times New Roman" w:hAnsi="Times New Roman"/>
                <w:sz w:val="24"/>
                <w:szCs w:val="24"/>
              </w:rPr>
              <w:t xml:space="preserve">, to question and </w:t>
            </w:r>
            <w:r w:rsidR="006B3100" w:rsidRPr="006B3100">
              <w:rPr>
                <w:rFonts w:ascii="Times New Roman" w:hAnsi="Times New Roman"/>
                <w:sz w:val="24"/>
                <w:szCs w:val="24"/>
              </w:rPr>
              <w:t>explore what illustration means today, how it shapes our world and how the art form itself is changing.</w:t>
            </w:r>
            <w:r w:rsidR="003852E6">
              <w:rPr>
                <w:rFonts w:ascii="Times New Roman" w:hAnsi="Times New Roman"/>
                <w:sz w:val="24"/>
                <w:szCs w:val="24"/>
              </w:rPr>
              <w:t xml:space="preserve"> (K3)</w:t>
            </w:r>
          </w:p>
          <w:p w:rsidR="006B3100" w:rsidRDefault="006B3100" w:rsidP="007E04FF">
            <w:pPr>
              <w:jc w:val="both"/>
              <w:rPr>
                <w:rFonts w:ascii="Times New Roman" w:hAnsi="Times New Roman"/>
                <w:sz w:val="24"/>
                <w:szCs w:val="24"/>
              </w:rPr>
            </w:pPr>
          </w:p>
          <w:p w:rsidR="006B3100" w:rsidRDefault="006B3100" w:rsidP="007E04FF">
            <w:pPr>
              <w:jc w:val="both"/>
              <w:rPr>
                <w:rFonts w:ascii="Times New Roman" w:hAnsi="Times New Roman"/>
                <w:sz w:val="24"/>
                <w:szCs w:val="24"/>
              </w:rPr>
            </w:pPr>
            <w:r>
              <w:rPr>
                <w:rFonts w:ascii="Times New Roman" w:hAnsi="Times New Roman"/>
                <w:sz w:val="24"/>
                <w:szCs w:val="24"/>
              </w:rPr>
              <w:t>Within my role of Head of School</w:t>
            </w:r>
            <w:r w:rsidR="00B84DA1">
              <w:rPr>
                <w:rFonts w:ascii="Times New Roman" w:hAnsi="Times New Roman"/>
                <w:sz w:val="24"/>
                <w:szCs w:val="24"/>
              </w:rPr>
              <w:t>,</w:t>
            </w:r>
            <w:r>
              <w:rPr>
                <w:rFonts w:ascii="Times New Roman" w:hAnsi="Times New Roman"/>
                <w:sz w:val="24"/>
                <w:szCs w:val="24"/>
              </w:rPr>
              <w:t xml:space="preserve"> </w:t>
            </w:r>
            <w:r w:rsidR="00155164">
              <w:rPr>
                <w:rFonts w:ascii="Times New Roman" w:hAnsi="Times New Roman"/>
                <w:sz w:val="24"/>
                <w:szCs w:val="24"/>
              </w:rPr>
              <w:t xml:space="preserve">for the last five years </w:t>
            </w:r>
            <w:r>
              <w:rPr>
                <w:rFonts w:ascii="Times New Roman" w:hAnsi="Times New Roman"/>
                <w:sz w:val="24"/>
                <w:szCs w:val="24"/>
              </w:rPr>
              <w:t>I have</w:t>
            </w:r>
            <w:r w:rsidR="00155164">
              <w:rPr>
                <w:rFonts w:ascii="Times New Roman" w:hAnsi="Times New Roman"/>
                <w:sz w:val="24"/>
                <w:szCs w:val="24"/>
              </w:rPr>
              <w:t xml:space="preserve"> also</w:t>
            </w:r>
            <w:r>
              <w:rPr>
                <w:rFonts w:ascii="Times New Roman" w:hAnsi="Times New Roman"/>
                <w:sz w:val="24"/>
                <w:szCs w:val="24"/>
              </w:rPr>
              <w:t xml:space="preserve"> been a Partner Team Leader (PTL) for the BA (Hons) Illustration, </w:t>
            </w:r>
            <w:r w:rsidR="00155164">
              <w:rPr>
                <w:rFonts w:ascii="Times New Roman" w:hAnsi="Times New Roman"/>
                <w:sz w:val="24"/>
                <w:szCs w:val="24"/>
              </w:rPr>
              <w:t xml:space="preserve">BA (Hons) </w:t>
            </w:r>
            <w:r>
              <w:rPr>
                <w:rFonts w:ascii="Times New Roman" w:hAnsi="Times New Roman"/>
                <w:sz w:val="24"/>
                <w:szCs w:val="24"/>
              </w:rPr>
              <w:t xml:space="preserve">Animation and </w:t>
            </w:r>
            <w:r w:rsidR="00155164">
              <w:rPr>
                <w:rFonts w:ascii="Times New Roman" w:hAnsi="Times New Roman"/>
                <w:sz w:val="24"/>
                <w:szCs w:val="24"/>
              </w:rPr>
              <w:t xml:space="preserve">BA (Hons) </w:t>
            </w:r>
            <w:r>
              <w:rPr>
                <w:rFonts w:ascii="Times New Roman" w:hAnsi="Times New Roman"/>
                <w:sz w:val="24"/>
                <w:szCs w:val="24"/>
              </w:rPr>
              <w:t xml:space="preserve">Graphic and Media Design programmes </w:t>
            </w:r>
            <w:r w:rsidR="00B84DA1">
              <w:rPr>
                <w:rFonts w:ascii="Times New Roman" w:hAnsi="Times New Roman"/>
                <w:sz w:val="24"/>
                <w:szCs w:val="24"/>
              </w:rPr>
              <w:t>at Hereford College of Arts (HCA</w:t>
            </w:r>
            <w:r w:rsidR="00155164">
              <w:rPr>
                <w:rFonts w:ascii="Times New Roman" w:hAnsi="Times New Roman"/>
                <w:sz w:val="24"/>
                <w:szCs w:val="24"/>
              </w:rPr>
              <w:t>).</w:t>
            </w:r>
            <w:r>
              <w:rPr>
                <w:rFonts w:ascii="Times New Roman" w:hAnsi="Times New Roman"/>
                <w:sz w:val="24"/>
                <w:szCs w:val="24"/>
              </w:rPr>
              <w:t xml:space="preserve"> This is a supportive, quality assurance role </w:t>
            </w:r>
            <w:r w:rsidR="00B84DA1">
              <w:rPr>
                <w:rFonts w:ascii="Times New Roman" w:hAnsi="Times New Roman"/>
                <w:sz w:val="24"/>
                <w:szCs w:val="24"/>
              </w:rPr>
              <w:t xml:space="preserve">that involves verifying </w:t>
            </w:r>
            <w:r w:rsidR="00EB4B1C">
              <w:rPr>
                <w:rFonts w:ascii="Times New Roman" w:hAnsi="Times New Roman"/>
                <w:sz w:val="24"/>
                <w:szCs w:val="24"/>
              </w:rPr>
              <w:t xml:space="preserve">applications, </w:t>
            </w:r>
            <w:r w:rsidR="00B84DA1">
              <w:rPr>
                <w:rFonts w:ascii="Times New Roman" w:hAnsi="Times New Roman"/>
                <w:sz w:val="24"/>
                <w:szCs w:val="24"/>
              </w:rPr>
              <w:t>programme documents, student work and meeting with both the staff and students</w:t>
            </w:r>
            <w:r w:rsidR="00155164">
              <w:rPr>
                <w:rFonts w:ascii="Times New Roman" w:hAnsi="Times New Roman"/>
                <w:sz w:val="24"/>
                <w:szCs w:val="24"/>
              </w:rPr>
              <w:t xml:space="preserve"> on a regular basis. I write 2 reports per year that reflect upon the general health of the programmes, as well as highlighting good and innovative practice</w:t>
            </w:r>
            <w:r w:rsidR="00B84DA1">
              <w:rPr>
                <w:rFonts w:ascii="Times New Roman" w:hAnsi="Times New Roman"/>
                <w:sz w:val="24"/>
                <w:szCs w:val="24"/>
              </w:rPr>
              <w:t xml:space="preserve">. It provides an </w:t>
            </w:r>
            <w:r w:rsidR="00EB4B1C">
              <w:rPr>
                <w:rFonts w:ascii="Times New Roman" w:hAnsi="Times New Roman"/>
                <w:sz w:val="24"/>
                <w:szCs w:val="24"/>
              </w:rPr>
              <w:t>ideal o</w:t>
            </w:r>
            <w:r w:rsidR="00B84DA1">
              <w:rPr>
                <w:rFonts w:ascii="Times New Roman" w:hAnsi="Times New Roman"/>
                <w:sz w:val="24"/>
                <w:szCs w:val="24"/>
              </w:rPr>
              <w:t xml:space="preserve">pportunity for </w:t>
            </w:r>
            <w:r w:rsidR="00EB4B1C">
              <w:rPr>
                <w:rFonts w:ascii="Times New Roman" w:hAnsi="Times New Roman"/>
                <w:sz w:val="24"/>
                <w:szCs w:val="24"/>
              </w:rPr>
              <w:t xml:space="preserve">peer to peer learning, as well as </w:t>
            </w:r>
            <w:r w:rsidR="00B84DA1">
              <w:rPr>
                <w:rFonts w:ascii="Times New Roman" w:hAnsi="Times New Roman"/>
                <w:sz w:val="24"/>
                <w:szCs w:val="24"/>
              </w:rPr>
              <w:t>enriching collaborati</w:t>
            </w:r>
            <w:r w:rsidR="00EB4B1C">
              <w:rPr>
                <w:rFonts w:ascii="Times New Roman" w:hAnsi="Times New Roman"/>
                <w:sz w:val="24"/>
                <w:szCs w:val="24"/>
              </w:rPr>
              <w:t>ve opportunities</w:t>
            </w:r>
            <w:r w:rsidR="00B84DA1">
              <w:rPr>
                <w:rFonts w:ascii="Times New Roman" w:hAnsi="Times New Roman"/>
                <w:sz w:val="24"/>
                <w:szCs w:val="24"/>
              </w:rPr>
              <w:t xml:space="preserve"> between staff and students from both institutions. Most recently, as a result of this partnership</w:t>
            </w:r>
            <w:r w:rsidR="00EB4B1C">
              <w:rPr>
                <w:rFonts w:ascii="Times New Roman" w:hAnsi="Times New Roman"/>
                <w:sz w:val="24"/>
                <w:szCs w:val="24"/>
              </w:rPr>
              <w:t xml:space="preserve"> </w:t>
            </w:r>
            <w:r w:rsidR="00B84DA1">
              <w:rPr>
                <w:rFonts w:ascii="Times New Roman" w:hAnsi="Times New Roman"/>
                <w:sz w:val="24"/>
                <w:szCs w:val="24"/>
              </w:rPr>
              <w:t xml:space="preserve">our students worked with HCA at </w:t>
            </w:r>
            <w:r w:rsidR="00155164">
              <w:rPr>
                <w:rFonts w:ascii="Times New Roman" w:hAnsi="Times New Roman"/>
                <w:sz w:val="24"/>
                <w:szCs w:val="24"/>
              </w:rPr>
              <w:t xml:space="preserve">a </w:t>
            </w:r>
            <w:r w:rsidR="00EB4B1C">
              <w:rPr>
                <w:rFonts w:ascii="Times New Roman" w:hAnsi="Times New Roman"/>
                <w:sz w:val="24"/>
                <w:szCs w:val="24"/>
              </w:rPr>
              <w:t xml:space="preserve">public </w:t>
            </w:r>
            <w:r w:rsidR="00B84DA1">
              <w:rPr>
                <w:rFonts w:ascii="Times New Roman" w:hAnsi="Times New Roman"/>
                <w:sz w:val="24"/>
                <w:szCs w:val="24"/>
              </w:rPr>
              <w:t xml:space="preserve">illustration print </w:t>
            </w:r>
            <w:r w:rsidR="00EB4B1C">
              <w:rPr>
                <w:rFonts w:ascii="Times New Roman" w:hAnsi="Times New Roman"/>
                <w:sz w:val="24"/>
                <w:szCs w:val="24"/>
              </w:rPr>
              <w:t>event</w:t>
            </w:r>
            <w:r w:rsidR="00B84DA1">
              <w:rPr>
                <w:rFonts w:ascii="Times New Roman" w:hAnsi="Times New Roman"/>
                <w:sz w:val="24"/>
                <w:szCs w:val="24"/>
              </w:rPr>
              <w:t xml:space="preserve"> title</w:t>
            </w:r>
            <w:r w:rsidR="00EB4B1C">
              <w:rPr>
                <w:rFonts w:ascii="Times New Roman" w:hAnsi="Times New Roman"/>
                <w:sz w:val="24"/>
                <w:szCs w:val="24"/>
              </w:rPr>
              <w:t>d</w:t>
            </w:r>
            <w:r w:rsidR="00B84DA1">
              <w:rPr>
                <w:rFonts w:ascii="Times New Roman" w:hAnsi="Times New Roman"/>
                <w:sz w:val="24"/>
                <w:szCs w:val="24"/>
              </w:rPr>
              <w:t xml:space="preserve"> CMYK Hay, at the Globe Theatre, Hay-on-Wye, late February 2019. Students took responsibility of organising their presence at the event in a commercial capacity. </w:t>
            </w:r>
            <w:r w:rsidR="00155164">
              <w:rPr>
                <w:rFonts w:ascii="Times New Roman" w:hAnsi="Times New Roman"/>
                <w:sz w:val="24"/>
                <w:szCs w:val="24"/>
              </w:rPr>
              <w:t xml:space="preserve">This was an example of good practice that directly impacted upon the students taking ownership of their own professional development, between our institutions. </w:t>
            </w:r>
            <w:r w:rsidR="00EB4B1C">
              <w:rPr>
                <w:rFonts w:ascii="Times New Roman" w:hAnsi="Times New Roman"/>
                <w:sz w:val="24"/>
                <w:szCs w:val="24"/>
              </w:rPr>
              <w:t xml:space="preserve">Late January 2019, </w:t>
            </w:r>
            <w:r w:rsidR="00591B2F">
              <w:rPr>
                <w:rFonts w:ascii="Times New Roman" w:hAnsi="Times New Roman"/>
                <w:sz w:val="24"/>
                <w:szCs w:val="24"/>
              </w:rPr>
              <w:t xml:space="preserve">I coordinated the </w:t>
            </w:r>
            <w:r w:rsidR="00EB4B1C">
              <w:rPr>
                <w:rFonts w:ascii="Times New Roman" w:hAnsi="Times New Roman"/>
                <w:sz w:val="24"/>
                <w:szCs w:val="24"/>
              </w:rPr>
              <w:t>Programme Leader of Graphic Media and Design</w:t>
            </w:r>
            <w:r w:rsidR="00591B2F">
              <w:rPr>
                <w:rFonts w:ascii="Times New Roman" w:hAnsi="Times New Roman"/>
                <w:sz w:val="24"/>
                <w:szCs w:val="24"/>
              </w:rPr>
              <w:t>’s visit to</w:t>
            </w:r>
            <w:r w:rsidR="00EB4B1C">
              <w:rPr>
                <w:rFonts w:ascii="Times New Roman" w:hAnsi="Times New Roman"/>
                <w:sz w:val="24"/>
                <w:szCs w:val="24"/>
              </w:rPr>
              <w:t xml:space="preserve"> our School’s Industry Design Week, where we met and held discussion</w:t>
            </w:r>
            <w:r w:rsidR="00591B2F">
              <w:rPr>
                <w:rFonts w:ascii="Times New Roman" w:hAnsi="Times New Roman"/>
                <w:sz w:val="24"/>
                <w:szCs w:val="24"/>
              </w:rPr>
              <w:t>s</w:t>
            </w:r>
            <w:r w:rsidR="00EB4B1C">
              <w:rPr>
                <w:rFonts w:ascii="Times New Roman" w:hAnsi="Times New Roman"/>
                <w:sz w:val="24"/>
                <w:szCs w:val="24"/>
              </w:rPr>
              <w:t xml:space="preserve"> with leading </w:t>
            </w:r>
            <w:r w:rsidR="00591B2F">
              <w:rPr>
                <w:rFonts w:ascii="Times New Roman" w:hAnsi="Times New Roman"/>
                <w:sz w:val="24"/>
                <w:szCs w:val="24"/>
              </w:rPr>
              <w:t xml:space="preserve">academics </w:t>
            </w:r>
            <w:r w:rsidR="00EB4B1C">
              <w:rPr>
                <w:rFonts w:ascii="Times New Roman" w:hAnsi="Times New Roman"/>
                <w:sz w:val="24"/>
                <w:szCs w:val="24"/>
              </w:rPr>
              <w:t xml:space="preserve">Lucienne Roberts and Jonathan </w:t>
            </w:r>
            <w:proofErr w:type="spellStart"/>
            <w:r w:rsidR="00EB4B1C">
              <w:rPr>
                <w:rFonts w:ascii="Times New Roman" w:hAnsi="Times New Roman"/>
                <w:sz w:val="24"/>
                <w:szCs w:val="24"/>
              </w:rPr>
              <w:t>Barnbrook</w:t>
            </w:r>
            <w:proofErr w:type="spellEnd"/>
            <w:r w:rsidR="00EB4B1C">
              <w:rPr>
                <w:rFonts w:ascii="Times New Roman" w:hAnsi="Times New Roman"/>
                <w:sz w:val="24"/>
                <w:szCs w:val="24"/>
              </w:rPr>
              <w:t xml:space="preserve">. </w:t>
            </w:r>
            <w:r w:rsidR="00591B2F">
              <w:rPr>
                <w:rFonts w:ascii="Times New Roman" w:hAnsi="Times New Roman"/>
                <w:sz w:val="24"/>
                <w:szCs w:val="24"/>
              </w:rPr>
              <w:t xml:space="preserve">In turn, I have attended HCA conferences, with our staff and students at both Hereford and </w:t>
            </w:r>
            <w:proofErr w:type="spellStart"/>
            <w:r w:rsidR="00591B2F">
              <w:rPr>
                <w:rFonts w:ascii="Times New Roman" w:hAnsi="Times New Roman"/>
                <w:sz w:val="24"/>
                <w:szCs w:val="24"/>
              </w:rPr>
              <w:t>Mac</w:t>
            </w:r>
            <w:r w:rsidR="003D14BB">
              <w:rPr>
                <w:rFonts w:ascii="Times New Roman" w:hAnsi="Times New Roman"/>
                <w:sz w:val="24"/>
                <w:szCs w:val="24"/>
              </w:rPr>
              <w:t>h</w:t>
            </w:r>
            <w:r w:rsidR="00591B2F">
              <w:rPr>
                <w:rFonts w:ascii="Times New Roman" w:hAnsi="Times New Roman"/>
                <w:sz w:val="24"/>
                <w:szCs w:val="24"/>
              </w:rPr>
              <w:t>ynlleth</w:t>
            </w:r>
            <w:proofErr w:type="spellEnd"/>
            <w:r w:rsidR="00591B2F">
              <w:rPr>
                <w:rFonts w:ascii="Times New Roman" w:hAnsi="Times New Roman"/>
                <w:sz w:val="24"/>
                <w:szCs w:val="24"/>
              </w:rPr>
              <w:t xml:space="preserve">. I </w:t>
            </w:r>
            <w:r w:rsidR="00216CF5">
              <w:rPr>
                <w:rFonts w:ascii="Times New Roman" w:hAnsi="Times New Roman"/>
                <w:sz w:val="24"/>
                <w:szCs w:val="24"/>
              </w:rPr>
              <w:t xml:space="preserve">have </w:t>
            </w:r>
            <w:r w:rsidR="00591B2F">
              <w:rPr>
                <w:rFonts w:ascii="Times New Roman" w:hAnsi="Times New Roman"/>
                <w:sz w:val="24"/>
                <w:szCs w:val="24"/>
              </w:rPr>
              <w:t>attend</w:t>
            </w:r>
            <w:r w:rsidR="00216CF5">
              <w:rPr>
                <w:rFonts w:ascii="Times New Roman" w:hAnsi="Times New Roman"/>
                <w:sz w:val="24"/>
                <w:szCs w:val="24"/>
              </w:rPr>
              <w:t>ed</w:t>
            </w:r>
            <w:r w:rsidR="00591B2F">
              <w:rPr>
                <w:rFonts w:ascii="Times New Roman" w:hAnsi="Times New Roman"/>
                <w:sz w:val="24"/>
                <w:szCs w:val="24"/>
              </w:rPr>
              <w:t xml:space="preserve"> similar events in Falmouth, Bournemouth, Oxford and Birmingham. Illustration research topics and discussions </w:t>
            </w:r>
            <w:r w:rsidR="00216CF5">
              <w:rPr>
                <w:rFonts w:ascii="Times New Roman" w:hAnsi="Times New Roman"/>
                <w:sz w:val="24"/>
                <w:szCs w:val="24"/>
              </w:rPr>
              <w:t xml:space="preserve">at these events </w:t>
            </w:r>
            <w:r w:rsidR="00591B2F">
              <w:rPr>
                <w:rFonts w:ascii="Times New Roman" w:hAnsi="Times New Roman"/>
                <w:sz w:val="24"/>
                <w:szCs w:val="24"/>
              </w:rPr>
              <w:t>feed back into student acti</w:t>
            </w:r>
            <w:r w:rsidR="00216CF5">
              <w:rPr>
                <w:rFonts w:ascii="Times New Roman" w:hAnsi="Times New Roman"/>
                <w:sz w:val="24"/>
                <w:szCs w:val="24"/>
              </w:rPr>
              <w:t>vity and discussions as part of my own teaching, and the development of pedagogy within the school.</w:t>
            </w:r>
            <w:r w:rsidR="003852E6">
              <w:rPr>
                <w:rFonts w:ascii="Times New Roman" w:hAnsi="Times New Roman"/>
                <w:sz w:val="24"/>
                <w:szCs w:val="24"/>
              </w:rPr>
              <w:t xml:space="preserve"> (V4)</w:t>
            </w:r>
          </w:p>
          <w:p w:rsidR="00EB4B1C" w:rsidRDefault="00EB4B1C" w:rsidP="007E04FF">
            <w:pPr>
              <w:jc w:val="both"/>
              <w:rPr>
                <w:rFonts w:cs="Arial"/>
                <w:sz w:val="24"/>
                <w:szCs w:val="24"/>
              </w:rPr>
            </w:pPr>
          </w:p>
          <w:p w:rsidR="00B105DD" w:rsidRDefault="00B105DD" w:rsidP="00B105DD">
            <w:pPr>
              <w:jc w:val="both"/>
              <w:rPr>
                <w:rFonts w:ascii="Times New Roman" w:hAnsi="Times New Roman"/>
                <w:sz w:val="24"/>
                <w:szCs w:val="24"/>
              </w:rPr>
            </w:pPr>
            <w:r>
              <w:rPr>
                <w:rFonts w:ascii="Times New Roman" w:hAnsi="Times New Roman"/>
                <w:sz w:val="24"/>
                <w:szCs w:val="24"/>
              </w:rPr>
              <w:t>The most valuable influence upon pedagogy enhancing learning is my own practice as a freelance illustrator and designer, where I have continually worked in this capacity alongside my academic post. I undertake a range of ongoing commercial, speculative and research-based projects, that not only keep my professional and academic practice current, but feeds directly in teaching. This practice demands keeping abreast of the latest industry relevant digital software, along with trends in traditional printing. Through this connection, and with the support of the faculty, I was integral in the significant investment of</w:t>
            </w:r>
            <w:r w:rsidRPr="004A55B6">
              <w:rPr>
                <w:rFonts w:ascii="Times New Roman" w:hAnsi="Times New Roman"/>
                <w:sz w:val="24"/>
                <w:szCs w:val="24"/>
              </w:rPr>
              <w:t xml:space="preserve"> specialist</w:t>
            </w:r>
            <w:r>
              <w:rPr>
                <w:rFonts w:ascii="Times New Roman" w:hAnsi="Times New Roman"/>
                <w:sz w:val="24"/>
                <w:szCs w:val="24"/>
              </w:rPr>
              <w:t xml:space="preserve"> traditional printing</w:t>
            </w:r>
            <w:r w:rsidRPr="004A55B6">
              <w:rPr>
                <w:rFonts w:ascii="Times New Roman" w:hAnsi="Times New Roman"/>
                <w:sz w:val="24"/>
                <w:szCs w:val="24"/>
              </w:rPr>
              <w:t xml:space="preserve"> resources</w:t>
            </w:r>
            <w:r>
              <w:rPr>
                <w:rFonts w:ascii="Times New Roman" w:hAnsi="Times New Roman"/>
                <w:sz w:val="24"/>
                <w:szCs w:val="24"/>
              </w:rPr>
              <w:t xml:space="preserve">, which </w:t>
            </w:r>
            <w:r w:rsidR="000975FA">
              <w:rPr>
                <w:rFonts w:ascii="Times New Roman" w:hAnsi="Times New Roman"/>
                <w:sz w:val="24"/>
                <w:szCs w:val="24"/>
              </w:rPr>
              <w:t>have</w:t>
            </w:r>
            <w:r>
              <w:rPr>
                <w:rFonts w:ascii="Times New Roman" w:hAnsi="Times New Roman"/>
                <w:sz w:val="24"/>
                <w:szCs w:val="24"/>
              </w:rPr>
              <w:t xml:space="preserve"> impacted positively on the department, our students and fellow academics.  </w:t>
            </w:r>
            <w:r>
              <w:rPr>
                <w:rFonts w:ascii="Times New Roman" w:hAnsi="Times New Roman"/>
                <w:sz w:val="24"/>
                <w:szCs w:val="24"/>
              </w:rPr>
              <w:lastRenderedPageBreak/>
              <w:t>It has help</w:t>
            </w:r>
            <w:r w:rsidR="000975FA">
              <w:rPr>
                <w:rFonts w:ascii="Times New Roman" w:hAnsi="Times New Roman"/>
                <w:sz w:val="24"/>
                <w:szCs w:val="24"/>
              </w:rPr>
              <w:t xml:space="preserve">ed </w:t>
            </w:r>
            <w:r>
              <w:rPr>
                <w:rFonts w:ascii="Times New Roman" w:hAnsi="Times New Roman"/>
                <w:sz w:val="24"/>
                <w:szCs w:val="24"/>
              </w:rPr>
              <w:t xml:space="preserve">lead to a resurgence of outstanding work outputs in traditional Letterpress and </w:t>
            </w:r>
            <w:proofErr w:type="spellStart"/>
            <w:r>
              <w:rPr>
                <w:rFonts w:ascii="Times New Roman" w:hAnsi="Times New Roman"/>
                <w:sz w:val="24"/>
                <w:szCs w:val="24"/>
              </w:rPr>
              <w:t>Risography</w:t>
            </w:r>
            <w:proofErr w:type="spellEnd"/>
            <w:r>
              <w:rPr>
                <w:rFonts w:ascii="Times New Roman" w:hAnsi="Times New Roman"/>
                <w:sz w:val="24"/>
                <w:szCs w:val="24"/>
              </w:rPr>
              <w:t xml:space="preserve">, which </w:t>
            </w:r>
            <w:r w:rsidR="000975FA">
              <w:rPr>
                <w:rFonts w:ascii="Times New Roman" w:hAnsi="Times New Roman"/>
                <w:sz w:val="24"/>
                <w:szCs w:val="24"/>
              </w:rPr>
              <w:t>are</w:t>
            </w:r>
            <w:r>
              <w:rPr>
                <w:rFonts w:ascii="Times New Roman" w:hAnsi="Times New Roman"/>
                <w:sz w:val="24"/>
                <w:szCs w:val="24"/>
              </w:rPr>
              <w:t xml:space="preserve"> very much part of the latest waves and trends in illustration and graphic design practice. Norton and Campbell support this by asserting that in order to thrive with the many various demands and pressures of being a University lecturer or facilitator of learning, the development of reflective practice is a way forward that can be practically realised through a form of action research and practitioner enquiry (Campbell: 2007, p.140). (K4, V4)</w:t>
            </w:r>
          </w:p>
          <w:p w:rsidR="00DD414C" w:rsidRDefault="00DD414C" w:rsidP="007E04FF">
            <w:pPr>
              <w:jc w:val="both"/>
              <w:rPr>
                <w:rFonts w:cs="Arial"/>
                <w:sz w:val="24"/>
                <w:szCs w:val="24"/>
              </w:rPr>
            </w:pPr>
          </w:p>
          <w:p w:rsidR="00DD414C" w:rsidRPr="00FE7642" w:rsidRDefault="00DD414C" w:rsidP="007E04FF">
            <w:pPr>
              <w:jc w:val="both"/>
              <w:rPr>
                <w:rFonts w:cs="Arial"/>
                <w:sz w:val="24"/>
                <w:szCs w:val="24"/>
              </w:rPr>
            </w:pPr>
          </w:p>
        </w:tc>
      </w:tr>
    </w:tbl>
    <w:p w:rsidR="00CA12DC" w:rsidRPr="00FE7642" w:rsidRDefault="00CA12DC" w:rsidP="00CA12DC">
      <w:pPr>
        <w:jc w:val="both"/>
        <w:rPr>
          <w:rFonts w:cs="Arial"/>
          <w:sz w:val="24"/>
          <w:szCs w:val="24"/>
        </w:rPr>
      </w:pPr>
    </w:p>
    <w:p w:rsidR="003852E6" w:rsidRDefault="003852E6" w:rsidP="008E6A23">
      <w:pPr>
        <w:jc w:val="both"/>
        <w:rPr>
          <w:rFonts w:cs="Arial"/>
          <w:sz w:val="24"/>
        </w:rPr>
      </w:pPr>
    </w:p>
    <w:p w:rsidR="008E6A23" w:rsidRPr="003852E6" w:rsidRDefault="008E6A23" w:rsidP="008E6A23">
      <w:pPr>
        <w:jc w:val="both"/>
        <w:rPr>
          <w:rFonts w:cs="Arial"/>
          <w:b/>
          <w:sz w:val="24"/>
        </w:rPr>
      </w:pPr>
      <w:r w:rsidRPr="003852E6">
        <w:rPr>
          <w:rFonts w:cs="Arial"/>
          <w:b/>
          <w:sz w:val="24"/>
        </w:rPr>
        <w:t>References</w:t>
      </w:r>
    </w:p>
    <w:p w:rsidR="008E6A23" w:rsidRDefault="008E6A23" w:rsidP="008E6A23">
      <w:pPr>
        <w:jc w:val="both"/>
        <w:rPr>
          <w:rFonts w:cs="Arial"/>
          <w:lang w:val="en-US"/>
        </w:rPr>
      </w:pPr>
    </w:p>
    <w:p w:rsidR="007E04FF" w:rsidRDefault="00D62CFF" w:rsidP="008E6A23">
      <w:pPr>
        <w:jc w:val="both"/>
        <w:rPr>
          <w:rFonts w:cs="Arial"/>
          <w:lang w:val="en-US"/>
        </w:rPr>
      </w:pPr>
      <w:r>
        <w:rPr>
          <w:rFonts w:cs="Arial"/>
          <w:lang w:val="en-US"/>
        </w:rPr>
        <w:t>Campbell, A and Norton, L</w:t>
      </w:r>
      <w:r w:rsidR="001820C3">
        <w:rPr>
          <w:rFonts w:cs="Arial"/>
          <w:lang w:val="en-US"/>
        </w:rPr>
        <w:t>. (</w:t>
      </w:r>
      <w:r>
        <w:rPr>
          <w:rFonts w:cs="Arial"/>
          <w:lang w:val="en-US"/>
        </w:rPr>
        <w:t>2007</w:t>
      </w:r>
      <w:r w:rsidR="001820C3">
        <w:rPr>
          <w:rFonts w:cs="Arial"/>
          <w:lang w:val="en-US"/>
        </w:rPr>
        <w:t>)</w:t>
      </w:r>
      <w:r>
        <w:rPr>
          <w:rFonts w:cs="Arial"/>
          <w:lang w:val="en-US"/>
        </w:rPr>
        <w:t xml:space="preserve"> Learning, Teaching and Assessing in Higher Education, Developing </w:t>
      </w:r>
    </w:p>
    <w:p w:rsidR="00D62CFF" w:rsidRDefault="00D62CFF" w:rsidP="008E6A23">
      <w:pPr>
        <w:jc w:val="both"/>
        <w:rPr>
          <w:rFonts w:cs="Arial"/>
          <w:lang w:val="en-US"/>
        </w:rPr>
      </w:pPr>
      <w:r>
        <w:rPr>
          <w:rFonts w:cs="Arial"/>
          <w:lang w:val="en-US"/>
        </w:rPr>
        <w:t>Reflective Practice</w:t>
      </w:r>
    </w:p>
    <w:p w:rsidR="00664FFB" w:rsidRDefault="00664FFB" w:rsidP="008E6A23">
      <w:pPr>
        <w:jc w:val="both"/>
        <w:rPr>
          <w:rFonts w:cs="Arial"/>
          <w:lang w:val="en-US"/>
        </w:rPr>
      </w:pPr>
    </w:p>
    <w:p w:rsidR="007E04FF" w:rsidRDefault="007E04FF" w:rsidP="008E6A23">
      <w:pPr>
        <w:jc w:val="both"/>
        <w:rPr>
          <w:rFonts w:cs="Arial"/>
          <w:lang w:val="en-US"/>
        </w:rPr>
      </w:pPr>
      <w:r>
        <w:rPr>
          <w:rFonts w:cs="Arial"/>
          <w:lang w:val="en-US"/>
        </w:rPr>
        <w:t>Fry, H</w:t>
      </w:r>
      <w:r w:rsidR="001820C3">
        <w:rPr>
          <w:rFonts w:cs="Arial"/>
          <w:lang w:val="en-US"/>
        </w:rPr>
        <w:t>.</w:t>
      </w:r>
      <w:r>
        <w:rPr>
          <w:rFonts w:cs="Arial"/>
          <w:lang w:val="en-US"/>
        </w:rPr>
        <w:t xml:space="preserve"> </w:t>
      </w:r>
      <w:r w:rsidR="001820C3">
        <w:rPr>
          <w:rFonts w:cs="Arial"/>
          <w:lang w:val="en-US"/>
        </w:rPr>
        <w:t>(</w:t>
      </w:r>
      <w:r>
        <w:rPr>
          <w:rFonts w:cs="Arial"/>
          <w:lang w:val="en-US"/>
        </w:rPr>
        <w:t>2015</w:t>
      </w:r>
      <w:r w:rsidR="001820C3">
        <w:rPr>
          <w:rFonts w:cs="Arial"/>
          <w:lang w:val="en-US"/>
        </w:rPr>
        <w:t>)</w:t>
      </w:r>
      <w:r>
        <w:rPr>
          <w:rFonts w:cs="Arial"/>
          <w:lang w:val="en-US"/>
        </w:rPr>
        <w:t xml:space="preserve"> A Handbook for Teaching and Learning in Higher Education, Fourth Edition.</w:t>
      </w:r>
    </w:p>
    <w:p w:rsidR="007E04FF" w:rsidRDefault="007E04FF" w:rsidP="008E6A23">
      <w:pPr>
        <w:jc w:val="both"/>
        <w:rPr>
          <w:rFonts w:cs="Arial"/>
          <w:lang w:val="en-US"/>
        </w:rPr>
      </w:pPr>
    </w:p>
    <w:p w:rsidR="00664FFB" w:rsidRDefault="00664FFB" w:rsidP="008E6A23">
      <w:pPr>
        <w:jc w:val="both"/>
        <w:rPr>
          <w:rFonts w:cs="Arial"/>
          <w:lang w:val="en-US"/>
        </w:rPr>
      </w:pPr>
      <w:r>
        <w:rPr>
          <w:rFonts w:cs="Arial"/>
          <w:lang w:val="en-US"/>
        </w:rPr>
        <w:t xml:space="preserve">Goleman, </w:t>
      </w:r>
      <w:r w:rsidR="001820C3">
        <w:rPr>
          <w:rFonts w:cs="Arial"/>
          <w:lang w:val="en-US"/>
        </w:rPr>
        <w:t>D.</w:t>
      </w:r>
      <w:r>
        <w:rPr>
          <w:rFonts w:cs="Arial"/>
          <w:lang w:val="en-US"/>
        </w:rPr>
        <w:t xml:space="preserve"> </w:t>
      </w:r>
      <w:r w:rsidR="001820C3">
        <w:rPr>
          <w:rFonts w:cs="Arial"/>
          <w:lang w:val="en-US"/>
        </w:rPr>
        <w:t>(</w:t>
      </w:r>
      <w:r>
        <w:rPr>
          <w:rFonts w:cs="Arial"/>
          <w:lang w:val="en-US"/>
        </w:rPr>
        <w:t>1995</w:t>
      </w:r>
      <w:r w:rsidR="001820C3">
        <w:rPr>
          <w:rFonts w:cs="Arial"/>
          <w:lang w:val="en-US"/>
        </w:rPr>
        <w:t>)</w:t>
      </w:r>
      <w:r>
        <w:rPr>
          <w:rFonts w:cs="Arial"/>
          <w:lang w:val="en-US"/>
        </w:rPr>
        <w:t xml:space="preserve"> Emotional Intelligence: Why it can matter more than IQ.</w:t>
      </w:r>
    </w:p>
    <w:p w:rsidR="00D62CFF" w:rsidRDefault="00D62CFF" w:rsidP="008E6A23">
      <w:pPr>
        <w:jc w:val="both"/>
        <w:rPr>
          <w:rFonts w:cs="Arial"/>
          <w:lang w:val="en-US"/>
        </w:rPr>
      </w:pPr>
    </w:p>
    <w:p w:rsidR="00664FFB" w:rsidRDefault="00664FFB" w:rsidP="008E6A23">
      <w:pPr>
        <w:jc w:val="both"/>
        <w:rPr>
          <w:rFonts w:cs="Arial"/>
          <w:lang w:val="en-US"/>
        </w:rPr>
      </w:pPr>
      <w:proofErr w:type="spellStart"/>
      <w:r>
        <w:rPr>
          <w:rFonts w:cs="Arial"/>
          <w:lang w:val="en-US"/>
        </w:rPr>
        <w:t>Mortiboys</w:t>
      </w:r>
      <w:proofErr w:type="spellEnd"/>
      <w:r>
        <w:rPr>
          <w:rFonts w:cs="Arial"/>
          <w:lang w:val="en-US"/>
        </w:rPr>
        <w:t xml:space="preserve">, </w:t>
      </w:r>
      <w:r w:rsidR="001820C3">
        <w:rPr>
          <w:rFonts w:cs="Arial"/>
          <w:lang w:val="en-US"/>
        </w:rPr>
        <w:t>I.</w:t>
      </w:r>
      <w:r>
        <w:rPr>
          <w:rFonts w:cs="Arial"/>
          <w:lang w:val="en-US"/>
        </w:rPr>
        <w:t xml:space="preserve"> </w:t>
      </w:r>
      <w:r w:rsidR="001820C3">
        <w:rPr>
          <w:rFonts w:cs="Arial"/>
          <w:lang w:val="en-US"/>
        </w:rPr>
        <w:t>(</w:t>
      </w:r>
      <w:r>
        <w:rPr>
          <w:rFonts w:cs="Arial"/>
          <w:lang w:val="en-US"/>
        </w:rPr>
        <w:t>2012</w:t>
      </w:r>
      <w:r w:rsidR="001820C3">
        <w:rPr>
          <w:rFonts w:cs="Arial"/>
          <w:lang w:val="en-US"/>
        </w:rPr>
        <w:t xml:space="preserve">) </w:t>
      </w:r>
      <w:r>
        <w:rPr>
          <w:rFonts w:cs="Arial"/>
          <w:lang w:val="en-US"/>
        </w:rPr>
        <w:t>Teaching with Emotional Intelligence, Second Edition.</w:t>
      </w:r>
    </w:p>
    <w:p w:rsidR="00664FFB" w:rsidRDefault="00664FFB" w:rsidP="008E6A23">
      <w:pPr>
        <w:jc w:val="both"/>
        <w:rPr>
          <w:rFonts w:cs="Arial"/>
          <w:lang w:val="en-US"/>
        </w:rPr>
      </w:pPr>
      <w:r>
        <w:rPr>
          <w:rFonts w:cs="Arial"/>
          <w:lang w:val="en-US"/>
        </w:rPr>
        <w:t xml:space="preserve"> </w:t>
      </w:r>
    </w:p>
    <w:p w:rsidR="008E6A23" w:rsidRDefault="008E6A23" w:rsidP="008E6A23">
      <w:pPr>
        <w:jc w:val="both"/>
        <w:rPr>
          <w:rFonts w:cs="Arial"/>
          <w:lang w:val="en-US"/>
        </w:rPr>
      </w:pPr>
      <w:r w:rsidRPr="008E6A23">
        <w:rPr>
          <w:rFonts w:cs="Arial"/>
          <w:lang w:val="en-US"/>
        </w:rPr>
        <w:t>Reece, Walker</w:t>
      </w:r>
      <w:r w:rsidR="001820C3">
        <w:rPr>
          <w:rFonts w:cs="Arial"/>
          <w:lang w:val="en-US"/>
        </w:rPr>
        <w:t>, S. (2</w:t>
      </w:r>
      <w:r w:rsidRPr="008E6A23">
        <w:rPr>
          <w:rFonts w:cs="Arial"/>
          <w:lang w:val="en-US"/>
        </w:rPr>
        <w:t>007</w:t>
      </w:r>
      <w:r w:rsidR="001820C3">
        <w:rPr>
          <w:rFonts w:cs="Arial"/>
          <w:lang w:val="en-US"/>
        </w:rPr>
        <w:t>)</w:t>
      </w:r>
      <w:r w:rsidRPr="008E6A23">
        <w:rPr>
          <w:rFonts w:cs="Arial"/>
          <w:lang w:val="en-US"/>
        </w:rPr>
        <w:t xml:space="preserve"> Teaching, Training and Learning, A practical guide, Sixth Edition.</w:t>
      </w:r>
    </w:p>
    <w:p w:rsidR="007E04FF" w:rsidRDefault="007E04FF" w:rsidP="008E6A23">
      <w:pPr>
        <w:jc w:val="both"/>
        <w:rPr>
          <w:rFonts w:cs="Arial"/>
          <w:lang w:val="en-US"/>
        </w:rPr>
      </w:pPr>
    </w:p>
    <w:p w:rsidR="001820C3" w:rsidRDefault="001820C3" w:rsidP="008E6A23">
      <w:pPr>
        <w:jc w:val="both"/>
        <w:rPr>
          <w:rFonts w:cs="Arial"/>
          <w:lang w:val="en-US"/>
        </w:rPr>
      </w:pPr>
      <w:r>
        <w:rPr>
          <w:rFonts w:cs="Arial"/>
          <w:lang w:val="en-US"/>
        </w:rPr>
        <w:t xml:space="preserve">Ryan, J and </w:t>
      </w:r>
      <w:proofErr w:type="spellStart"/>
      <w:r>
        <w:rPr>
          <w:rFonts w:cs="Arial"/>
          <w:lang w:val="en-US"/>
        </w:rPr>
        <w:t>Viete</w:t>
      </w:r>
      <w:proofErr w:type="spellEnd"/>
      <w:r>
        <w:rPr>
          <w:rFonts w:cs="Arial"/>
          <w:lang w:val="en-US"/>
        </w:rPr>
        <w:t xml:space="preserve">, R. (2007) Respectful Interactions: </w:t>
      </w:r>
      <w:r w:rsidR="003778CF">
        <w:rPr>
          <w:rFonts w:cs="Arial"/>
          <w:lang w:val="en-US"/>
        </w:rPr>
        <w:t>“</w:t>
      </w:r>
      <w:r>
        <w:rPr>
          <w:rFonts w:cs="Arial"/>
          <w:lang w:val="en-US"/>
        </w:rPr>
        <w:t>Learning with International Students: Implications for Curriculum</w:t>
      </w:r>
      <w:r w:rsidR="003778CF">
        <w:rPr>
          <w:rFonts w:cs="Arial"/>
          <w:lang w:val="en-US"/>
        </w:rPr>
        <w:t>, Pedagogy and Assessment” in J. Carroll and J. Ryan (</w:t>
      </w:r>
      <w:proofErr w:type="spellStart"/>
      <w:r w:rsidR="003778CF">
        <w:rPr>
          <w:rFonts w:cs="Arial"/>
          <w:lang w:val="en-US"/>
        </w:rPr>
        <w:t>eds</w:t>
      </w:r>
      <w:proofErr w:type="spellEnd"/>
      <w:r w:rsidR="003778CF">
        <w:rPr>
          <w:rFonts w:cs="Arial"/>
          <w:lang w:val="en-US"/>
        </w:rPr>
        <w:t>), Teaching International Students. Oxon: Routledge</w:t>
      </w:r>
      <w:r>
        <w:rPr>
          <w:rFonts w:cs="Arial"/>
          <w:lang w:val="en-US"/>
        </w:rPr>
        <w:t xml:space="preserve"> </w:t>
      </w:r>
    </w:p>
    <w:p w:rsidR="001820C3" w:rsidRDefault="001820C3" w:rsidP="008E6A23">
      <w:pPr>
        <w:jc w:val="both"/>
        <w:rPr>
          <w:rFonts w:cs="Arial"/>
          <w:lang w:val="en-US"/>
        </w:rPr>
      </w:pPr>
    </w:p>
    <w:p w:rsidR="007E04FF" w:rsidRDefault="007E04FF" w:rsidP="008E6A23">
      <w:pPr>
        <w:jc w:val="both"/>
        <w:rPr>
          <w:rFonts w:cs="Arial"/>
          <w:lang w:val="en-US"/>
        </w:rPr>
      </w:pPr>
      <w:proofErr w:type="spellStart"/>
      <w:r>
        <w:rPr>
          <w:rFonts w:cs="Arial"/>
          <w:lang w:val="en-US"/>
        </w:rPr>
        <w:t>Sousansis</w:t>
      </w:r>
      <w:proofErr w:type="spellEnd"/>
      <w:r>
        <w:rPr>
          <w:rFonts w:cs="Arial"/>
          <w:lang w:val="en-US"/>
        </w:rPr>
        <w:t>, N</w:t>
      </w:r>
      <w:r w:rsidR="003778CF">
        <w:rPr>
          <w:rFonts w:cs="Arial"/>
          <w:lang w:val="en-US"/>
        </w:rPr>
        <w:t>.</w:t>
      </w:r>
      <w:r>
        <w:rPr>
          <w:rFonts w:cs="Arial"/>
          <w:lang w:val="en-US"/>
        </w:rPr>
        <w:t xml:space="preserve"> </w:t>
      </w:r>
      <w:r w:rsidR="003778CF">
        <w:rPr>
          <w:rFonts w:cs="Arial"/>
          <w:lang w:val="en-US"/>
        </w:rPr>
        <w:t>(</w:t>
      </w:r>
      <w:r>
        <w:rPr>
          <w:rFonts w:cs="Arial"/>
          <w:lang w:val="en-US"/>
        </w:rPr>
        <w:t>2015</w:t>
      </w:r>
      <w:r w:rsidR="003778CF">
        <w:rPr>
          <w:rFonts w:cs="Arial"/>
          <w:lang w:val="en-US"/>
        </w:rPr>
        <w:t>)</w:t>
      </w:r>
      <w:r>
        <w:rPr>
          <w:rFonts w:cs="Arial"/>
          <w:lang w:val="en-US"/>
        </w:rPr>
        <w:t xml:space="preserve"> Unflattening</w:t>
      </w:r>
    </w:p>
    <w:p w:rsidR="007E04FF" w:rsidRDefault="007E04FF" w:rsidP="008E6A23">
      <w:pPr>
        <w:jc w:val="both"/>
        <w:rPr>
          <w:rFonts w:cs="Arial"/>
          <w:lang w:val="en-US"/>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rsidR="0092057B" w:rsidRPr="00FE7642" w:rsidRDefault="0092057B" w:rsidP="00CA12DC">
      <w:pPr>
        <w:jc w:val="both"/>
        <w:rPr>
          <w:rFonts w:cs="Arial"/>
          <w:sz w:val="24"/>
          <w:szCs w:val="24"/>
        </w:rPr>
      </w:pPr>
    </w:p>
    <w:p w:rsidR="0092057B" w:rsidRPr="009F67B9" w:rsidRDefault="0092057B" w:rsidP="00CA12DC">
      <w:pPr>
        <w:jc w:val="both"/>
        <w:rPr>
          <w:rFonts w:cs="Arial"/>
          <w:b/>
          <w:sz w:val="24"/>
          <w:szCs w:val="24"/>
        </w:rPr>
      </w:pPr>
      <w:r w:rsidRPr="009F67B9">
        <w:rPr>
          <w:rFonts w:cs="Arial"/>
          <w:b/>
          <w:sz w:val="24"/>
          <w:szCs w:val="24"/>
        </w:rPr>
        <w:lastRenderedPageBreak/>
        <w:t>Referees should be provided with a copy of the Guidance Notes for Referees – please speak to your mentor regarding this document.</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5"/>
        <w:gridCol w:w="5861"/>
      </w:tblGrid>
      <w:tr w:rsidR="00CA12DC" w:rsidRPr="00FE7642" w:rsidTr="0092057B">
        <w:tc>
          <w:tcPr>
            <w:tcW w:w="10598" w:type="dxa"/>
            <w:gridSpan w:val="2"/>
          </w:tcPr>
          <w:p w:rsidR="00CA12DC" w:rsidRPr="00FE7642" w:rsidRDefault="00CA12DC" w:rsidP="007E04FF">
            <w:pPr>
              <w:jc w:val="both"/>
              <w:rPr>
                <w:rFonts w:cs="Arial"/>
                <w:b/>
                <w:sz w:val="24"/>
                <w:szCs w:val="24"/>
              </w:rPr>
            </w:pPr>
            <w:r w:rsidRPr="00FE7642">
              <w:rPr>
                <w:rFonts w:cs="Arial"/>
                <w:b/>
                <w:sz w:val="24"/>
                <w:szCs w:val="24"/>
              </w:rPr>
              <w:t>First Referee:</w:t>
            </w:r>
          </w:p>
          <w:p w:rsidR="00CA12DC" w:rsidRPr="00FE7642" w:rsidRDefault="00CA12DC" w:rsidP="007E04FF">
            <w:pPr>
              <w:jc w:val="both"/>
              <w:rPr>
                <w:rFonts w:cs="Arial"/>
                <w:sz w:val="24"/>
                <w:szCs w:val="24"/>
              </w:rPr>
            </w:pPr>
          </w:p>
        </w:tc>
      </w:tr>
      <w:tr w:rsidR="00CA12DC" w:rsidRPr="00FE7642" w:rsidTr="0092057B">
        <w:tc>
          <w:tcPr>
            <w:tcW w:w="4621" w:type="dxa"/>
          </w:tcPr>
          <w:p w:rsidR="00CA12DC" w:rsidRPr="00FE7642" w:rsidRDefault="00CA12DC" w:rsidP="007E04FF">
            <w:pPr>
              <w:jc w:val="both"/>
              <w:rPr>
                <w:rFonts w:cs="Arial"/>
                <w:sz w:val="24"/>
                <w:szCs w:val="24"/>
              </w:rPr>
            </w:pPr>
            <w:r w:rsidRPr="00FE7642">
              <w:rPr>
                <w:rFonts w:cs="Arial"/>
                <w:sz w:val="24"/>
                <w:szCs w:val="24"/>
              </w:rPr>
              <w:t>Name</w:t>
            </w:r>
          </w:p>
        </w:tc>
        <w:tc>
          <w:tcPr>
            <w:tcW w:w="5977" w:type="dxa"/>
          </w:tcPr>
          <w:p w:rsidR="00CA12DC" w:rsidRPr="00FE7642" w:rsidRDefault="00351D15" w:rsidP="007E04FF">
            <w:pPr>
              <w:jc w:val="both"/>
              <w:rPr>
                <w:rFonts w:cs="Arial"/>
                <w:sz w:val="24"/>
                <w:szCs w:val="24"/>
              </w:rPr>
            </w:pPr>
            <w:r>
              <w:rPr>
                <w:rFonts w:cs="Arial"/>
                <w:sz w:val="24"/>
                <w:szCs w:val="24"/>
              </w:rPr>
              <w:t>Ian Walsh</w:t>
            </w:r>
          </w:p>
        </w:tc>
      </w:tr>
      <w:tr w:rsidR="00CA12DC" w:rsidRPr="00FE7642" w:rsidTr="0092057B">
        <w:tc>
          <w:tcPr>
            <w:tcW w:w="4621" w:type="dxa"/>
          </w:tcPr>
          <w:p w:rsidR="00CA12DC" w:rsidRPr="00FE7642" w:rsidRDefault="00CA12DC" w:rsidP="007E04FF">
            <w:pPr>
              <w:jc w:val="both"/>
              <w:rPr>
                <w:rFonts w:cs="Arial"/>
                <w:sz w:val="24"/>
                <w:szCs w:val="24"/>
              </w:rPr>
            </w:pPr>
            <w:r w:rsidRPr="00FE7642">
              <w:rPr>
                <w:rFonts w:cs="Arial"/>
                <w:sz w:val="24"/>
                <w:szCs w:val="24"/>
              </w:rPr>
              <w:t>Job Title</w:t>
            </w:r>
          </w:p>
        </w:tc>
        <w:tc>
          <w:tcPr>
            <w:tcW w:w="5977" w:type="dxa"/>
          </w:tcPr>
          <w:p w:rsidR="00CA12DC" w:rsidRPr="00FE7642" w:rsidRDefault="00E13FBD" w:rsidP="007E04FF">
            <w:pPr>
              <w:jc w:val="both"/>
              <w:rPr>
                <w:rFonts w:cs="Arial"/>
                <w:sz w:val="24"/>
                <w:szCs w:val="24"/>
              </w:rPr>
            </w:pPr>
            <w:r>
              <w:rPr>
                <w:rFonts w:cs="Arial"/>
                <w:sz w:val="24"/>
                <w:szCs w:val="24"/>
              </w:rPr>
              <w:t>Dean</w:t>
            </w:r>
          </w:p>
        </w:tc>
      </w:tr>
      <w:tr w:rsidR="00CA12DC" w:rsidRPr="00FE7642" w:rsidTr="0092057B">
        <w:tc>
          <w:tcPr>
            <w:tcW w:w="4621" w:type="dxa"/>
          </w:tcPr>
          <w:p w:rsidR="00CA12DC" w:rsidRPr="00FE7642" w:rsidRDefault="00CA12DC" w:rsidP="007E04FF">
            <w:pPr>
              <w:jc w:val="both"/>
              <w:rPr>
                <w:rFonts w:cs="Arial"/>
                <w:sz w:val="24"/>
                <w:szCs w:val="24"/>
              </w:rPr>
            </w:pPr>
            <w:r w:rsidRPr="00FE7642">
              <w:rPr>
                <w:rFonts w:cs="Arial"/>
                <w:sz w:val="24"/>
                <w:szCs w:val="24"/>
              </w:rPr>
              <w:t>Faculty/Centre/School/Department</w:t>
            </w:r>
          </w:p>
        </w:tc>
        <w:tc>
          <w:tcPr>
            <w:tcW w:w="5977" w:type="dxa"/>
          </w:tcPr>
          <w:p w:rsidR="00CA12DC" w:rsidRPr="00FE7642" w:rsidRDefault="00E13FBD" w:rsidP="007E04FF">
            <w:pPr>
              <w:jc w:val="both"/>
              <w:rPr>
                <w:rFonts w:cs="Arial"/>
                <w:sz w:val="24"/>
                <w:szCs w:val="24"/>
              </w:rPr>
            </w:pPr>
            <w:r>
              <w:rPr>
                <w:rFonts w:cs="Arial"/>
                <w:sz w:val="24"/>
                <w:szCs w:val="24"/>
              </w:rPr>
              <w:t>Art &amp; Design</w:t>
            </w:r>
          </w:p>
        </w:tc>
      </w:tr>
      <w:tr w:rsidR="00CA12DC" w:rsidRPr="00FE7642" w:rsidTr="0092057B">
        <w:tc>
          <w:tcPr>
            <w:tcW w:w="4621" w:type="dxa"/>
          </w:tcPr>
          <w:p w:rsidR="00CA12DC" w:rsidRPr="00FE7642" w:rsidRDefault="00CA12DC" w:rsidP="007E04FF">
            <w:pPr>
              <w:jc w:val="both"/>
              <w:rPr>
                <w:rFonts w:cs="Arial"/>
                <w:sz w:val="24"/>
                <w:szCs w:val="24"/>
              </w:rPr>
            </w:pPr>
            <w:r w:rsidRPr="00FE7642">
              <w:rPr>
                <w:rFonts w:cs="Arial"/>
                <w:sz w:val="24"/>
                <w:szCs w:val="24"/>
              </w:rPr>
              <w:t>Email address</w:t>
            </w:r>
          </w:p>
        </w:tc>
        <w:tc>
          <w:tcPr>
            <w:tcW w:w="5977" w:type="dxa"/>
          </w:tcPr>
          <w:p w:rsidR="00CA12DC" w:rsidRPr="00FE7642" w:rsidRDefault="00351D15" w:rsidP="007E04FF">
            <w:pPr>
              <w:jc w:val="both"/>
              <w:rPr>
                <w:rFonts w:cs="Arial"/>
                <w:sz w:val="24"/>
                <w:szCs w:val="24"/>
              </w:rPr>
            </w:pPr>
            <w:r>
              <w:rPr>
                <w:rFonts w:cs="Arial"/>
                <w:sz w:val="24"/>
                <w:szCs w:val="24"/>
              </w:rPr>
              <w:t>ian.walsh</w:t>
            </w:r>
            <w:r w:rsidR="00E13FBD">
              <w:rPr>
                <w:rFonts w:cs="Arial"/>
                <w:sz w:val="24"/>
                <w:szCs w:val="24"/>
              </w:rPr>
              <w:t>@uwtsd.ac.uk</w:t>
            </w:r>
          </w:p>
        </w:tc>
      </w:tr>
      <w:tr w:rsidR="00CA12DC" w:rsidRPr="00FE7642" w:rsidTr="0092057B">
        <w:tc>
          <w:tcPr>
            <w:tcW w:w="10598" w:type="dxa"/>
            <w:gridSpan w:val="2"/>
          </w:tcPr>
          <w:p w:rsidR="00CA12DC" w:rsidRPr="00FE7642" w:rsidRDefault="00CA12DC" w:rsidP="007E04FF">
            <w:pPr>
              <w:jc w:val="both"/>
              <w:rPr>
                <w:rFonts w:cs="Arial"/>
                <w:sz w:val="24"/>
                <w:szCs w:val="24"/>
              </w:rPr>
            </w:pPr>
            <w:r w:rsidRPr="00FE7642">
              <w:rPr>
                <w:rFonts w:cs="Arial"/>
                <w:sz w:val="24"/>
                <w:szCs w:val="24"/>
              </w:rPr>
              <w:t>In what capacity can this individual comment on your professional practice?</w:t>
            </w:r>
          </w:p>
          <w:p w:rsidR="00CA12DC" w:rsidRPr="00FE7642" w:rsidRDefault="00CA12DC" w:rsidP="007E04FF">
            <w:pPr>
              <w:jc w:val="both"/>
              <w:rPr>
                <w:rFonts w:cs="Arial"/>
                <w:sz w:val="24"/>
                <w:szCs w:val="24"/>
              </w:rPr>
            </w:pPr>
          </w:p>
          <w:p w:rsidR="0092057B" w:rsidRPr="00FE7642" w:rsidRDefault="00E13FBD" w:rsidP="007E04FF">
            <w:pPr>
              <w:jc w:val="both"/>
              <w:rPr>
                <w:rFonts w:cs="Arial"/>
                <w:sz w:val="24"/>
                <w:szCs w:val="24"/>
              </w:rPr>
            </w:pPr>
            <w:r>
              <w:rPr>
                <w:rFonts w:cs="Arial"/>
                <w:sz w:val="24"/>
                <w:szCs w:val="24"/>
              </w:rPr>
              <w:t xml:space="preserve">As </w:t>
            </w:r>
            <w:r w:rsidR="00351D15">
              <w:rPr>
                <w:rFonts w:cs="Arial"/>
                <w:sz w:val="24"/>
                <w:szCs w:val="24"/>
              </w:rPr>
              <w:t xml:space="preserve">line manager, </w:t>
            </w:r>
            <w:r>
              <w:rPr>
                <w:rFonts w:cs="Arial"/>
                <w:sz w:val="24"/>
                <w:szCs w:val="24"/>
              </w:rPr>
              <w:t>colleague and mentor.</w:t>
            </w:r>
          </w:p>
          <w:p w:rsidR="0092057B" w:rsidRPr="00FE7642" w:rsidRDefault="0092057B" w:rsidP="007E04FF">
            <w:pPr>
              <w:jc w:val="both"/>
              <w:rPr>
                <w:rFonts w:cs="Arial"/>
                <w:sz w:val="24"/>
                <w:szCs w:val="24"/>
              </w:rPr>
            </w:pPr>
          </w:p>
          <w:p w:rsidR="0092057B" w:rsidRPr="00FE7642" w:rsidRDefault="0092057B" w:rsidP="007E04FF">
            <w:pPr>
              <w:jc w:val="both"/>
              <w:rPr>
                <w:rFonts w:cs="Arial"/>
                <w:sz w:val="24"/>
                <w:szCs w:val="24"/>
              </w:rPr>
            </w:pPr>
          </w:p>
        </w:tc>
      </w:tr>
    </w:tbl>
    <w:p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rsidTr="0092057B">
        <w:tc>
          <w:tcPr>
            <w:tcW w:w="10598" w:type="dxa"/>
            <w:gridSpan w:val="2"/>
          </w:tcPr>
          <w:p w:rsidR="00CA12DC" w:rsidRPr="00FE7642" w:rsidRDefault="00CA12DC" w:rsidP="007E04FF">
            <w:pPr>
              <w:jc w:val="both"/>
              <w:rPr>
                <w:rFonts w:cs="Arial"/>
                <w:b/>
                <w:sz w:val="24"/>
                <w:szCs w:val="24"/>
              </w:rPr>
            </w:pPr>
            <w:r w:rsidRPr="00FE7642">
              <w:rPr>
                <w:rFonts w:cs="Arial"/>
                <w:b/>
                <w:sz w:val="24"/>
                <w:szCs w:val="24"/>
              </w:rPr>
              <w:t>Second Referee:</w:t>
            </w:r>
          </w:p>
          <w:p w:rsidR="00CA12DC" w:rsidRPr="00FE7642" w:rsidRDefault="00CA12DC" w:rsidP="007E04FF">
            <w:pPr>
              <w:jc w:val="both"/>
              <w:rPr>
                <w:rFonts w:cs="Arial"/>
                <w:sz w:val="24"/>
                <w:szCs w:val="24"/>
              </w:rPr>
            </w:pPr>
          </w:p>
        </w:tc>
      </w:tr>
      <w:tr w:rsidR="00CA12DC" w:rsidRPr="00FE7642" w:rsidTr="0092057B">
        <w:tc>
          <w:tcPr>
            <w:tcW w:w="4621" w:type="dxa"/>
          </w:tcPr>
          <w:p w:rsidR="00CA12DC" w:rsidRPr="00FE7642" w:rsidRDefault="00CA12DC" w:rsidP="007E04FF">
            <w:pPr>
              <w:jc w:val="both"/>
              <w:rPr>
                <w:rFonts w:cs="Arial"/>
                <w:sz w:val="24"/>
                <w:szCs w:val="24"/>
              </w:rPr>
            </w:pPr>
            <w:r w:rsidRPr="00FE7642">
              <w:rPr>
                <w:rFonts w:cs="Arial"/>
                <w:sz w:val="24"/>
                <w:szCs w:val="24"/>
              </w:rPr>
              <w:t>Name</w:t>
            </w:r>
          </w:p>
        </w:tc>
        <w:tc>
          <w:tcPr>
            <w:tcW w:w="5977" w:type="dxa"/>
          </w:tcPr>
          <w:p w:rsidR="00CA12DC" w:rsidRPr="00FE7642" w:rsidRDefault="00E13FBD" w:rsidP="007E04FF">
            <w:pPr>
              <w:jc w:val="both"/>
              <w:rPr>
                <w:rFonts w:cs="Arial"/>
                <w:sz w:val="24"/>
                <w:szCs w:val="24"/>
              </w:rPr>
            </w:pPr>
            <w:r>
              <w:rPr>
                <w:rFonts w:cs="Arial"/>
                <w:sz w:val="24"/>
                <w:szCs w:val="24"/>
              </w:rPr>
              <w:t xml:space="preserve">Caroline </w:t>
            </w:r>
            <w:proofErr w:type="spellStart"/>
            <w:r>
              <w:rPr>
                <w:rFonts w:cs="Arial"/>
                <w:sz w:val="24"/>
                <w:szCs w:val="24"/>
              </w:rPr>
              <w:t>Thraves</w:t>
            </w:r>
            <w:proofErr w:type="spellEnd"/>
          </w:p>
        </w:tc>
      </w:tr>
      <w:tr w:rsidR="00CA12DC" w:rsidRPr="00FE7642" w:rsidTr="0092057B">
        <w:tc>
          <w:tcPr>
            <w:tcW w:w="4621" w:type="dxa"/>
          </w:tcPr>
          <w:p w:rsidR="00CA12DC" w:rsidRPr="00FE7642" w:rsidRDefault="00CA12DC" w:rsidP="007E04FF">
            <w:pPr>
              <w:jc w:val="both"/>
              <w:rPr>
                <w:rFonts w:cs="Arial"/>
                <w:sz w:val="24"/>
                <w:szCs w:val="24"/>
              </w:rPr>
            </w:pPr>
            <w:r w:rsidRPr="00FE7642">
              <w:rPr>
                <w:rFonts w:cs="Arial"/>
                <w:sz w:val="24"/>
                <w:szCs w:val="24"/>
              </w:rPr>
              <w:t>Job Title</w:t>
            </w:r>
          </w:p>
        </w:tc>
        <w:tc>
          <w:tcPr>
            <w:tcW w:w="5977" w:type="dxa"/>
          </w:tcPr>
          <w:p w:rsidR="00CA12DC" w:rsidRPr="00FE7642" w:rsidRDefault="00E13FBD" w:rsidP="007E04FF">
            <w:pPr>
              <w:jc w:val="both"/>
              <w:rPr>
                <w:rFonts w:cs="Arial"/>
                <w:sz w:val="24"/>
                <w:szCs w:val="24"/>
              </w:rPr>
            </w:pPr>
            <w:r>
              <w:rPr>
                <w:rFonts w:cs="Arial"/>
                <w:sz w:val="24"/>
                <w:szCs w:val="24"/>
              </w:rPr>
              <w:t>Head of School</w:t>
            </w:r>
          </w:p>
        </w:tc>
      </w:tr>
      <w:tr w:rsidR="00CA12DC" w:rsidRPr="00FE7642" w:rsidTr="0092057B">
        <w:tc>
          <w:tcPr>
            <w:tcW w:w="4621" w:type="dxa"/>
          </w:tcPr>
          <w:p w:rsidR="00CA12DC" w:rsidRPr="00FE7642" w:rsidRDefault="00CA12DC" w:rsidP="007E04FF">
            <w:pPr>
              <w:jc w:val="both"/>
              <w:rPr>
                <w:rFonts w:cs="Arial"/>
                <w:sz w:val="24"/>
                <w:szCs w:val="24"/>
              </w:rPr>
            </w:pPr>
            <w:r w:rsidRPr="00FE7642">
              <w:rPr>
                <w:rFonts w:cs="Arial"/>
                <w:sz w:val="24"/>
                <w:szCs w:val="24"/>
              </w:rPr>
              <w:t>Faculty/Centre/School/Department</w:t>
            </w:r>
          </w:p>
        </w:tc>
        <w:tc>
          <w:tcPr>
            <w:tcW w:w="5977" w:type="dxa"/>
          </w:tcPr>
          <w:p w:rsidR="00CA12DC" w:rsidRPr="00FE7642" w:rsidRDefault="00E13FBD" w:rsidP="007E04FF">
            <w:pPr>
              <w:jc w:val="both"/>
              <w:rPr>
                <w:rFonts w:cs="Arial"/>
                <w:sz w:val="24"/>
                <w:szCs w:val="24"/>
              </w:rPr>
            </w:pPr>
            <w:r>
              <w:rPr>
                <w:rFonts w:cs="Arial"/>
                <w:sz w:val="24"/>
                <w:szCs w:val="24"/>
              </w:rPr>
              <w:t>Art &amp; Design</w:t>
            </w:r>
          </w:p>
        </w:tc>
      </w:tr>
      <w:tr w:rsidR="00CA12DC" w:rsidRPr="00FE7642" w:rsidTr="0092057B">
        <w:tc>
          <w:tcPr>
            <w:tcW w:w="4621" w:type="dxa"/>
          </w:tcPr>
          <w:p w:rsidR="00CA12DC" w:rsidRPr="00FE7642" w:rsidRDefault="00CA12DC" w:rsidP="007E04FF">
            <w:pPr>
              <w:jc w:val="both"/>
              <w:rPr>
                <w:rFonts w:cs="Arial"/>
                <w:sz w:val="24"/>
                <w:szCs w:val="24"/>
              </w:rPr>
            </w:pPr>
            <w:r w:rsidRPr="00FE7642">
              <w:rPr>
                <w:rFonts w:cs="Arial"/>
                <w:sz w:val="24"/>
                <w:szCs w:val="24"/>
              </w:rPr>
              <w:t>Email address</w:t>
            </w:r>
          </w:p>
        </w:tc>
        <w:tc>
          <w:tcPr>
            <w:tcW w:w="5977" w:type="dxa"/>
          </w:tcPr>
          <w:p w:rsidR="00CA12DC" w:rsidRPr="00FE7642" w:rsidRDefault="00351D15" w:rsidP="007E04FF">
            <w:pPr>
              <w:jc w:val="both"/>
              <w:rPr>
                <w:rFonts w:cs="Arial"/>
                <w:sz w:val="24"/>
                <w:szCs w:val="24"/>
              </w:rPr>
            </w:pPr>
            <w:r>
              <w:rPr>
                <w:rFonts w:cs="Arial"/>
                <w:sz w:val="24"/>
                <w:szCs w:val="24"/>
              </w:rPr>
              <w:t>c</w:t>
            </w:r>
            <w:r w:rsidR="00E13FBD">
              <w:rPr>
                <w:rFonts w:cs="Arial"/>
                <w:sz w:val="24"/>
                <w:szCs w:val="24"/>
              </w:rPr>
              <w:t>aroline.thraves@uwtsd.ac.uk</w:t>
            </w:r>
          </w:p>
        </w:tc>
      </w:tr>
      <w:tr w:rsidR="00CA12DC" w:rsidRPr="00FE7642" w:rsidTr="0092057B">
        <w:tc>
          <w:tcPr>
            <w:tcW w:w="10598" w:type="dxa"/>
            <w:gridSpan w:val="2"/>
          </w:tcPr>
          <w:p w:rsidR="00CA12DC" w:rsidRPr="00FE7642" w:rsidRDefault="00CA12DC" w:rsidP="007E04FF">
            <w:pPr>
              <w:jc w:val="both"/>
              <w:rPr>
                <w:rFonts w:cs="Arial"/>
                <w:sz w:val="24"/>
                <w:szCs w:val="24"/>
              </w:rPr>
            </w:pPr>
            <w:r w:rsidRPr="00FE7642">
              <w:rPr>
                <w:rFonts w:cs="Arial"/>
                <w:sz w:val="24"/>
                <w:szCs w:val="24"/>
              </w:rPr>
              <w:t>In what capacity can this individual comment on your professional practice?</w:t>
            </w:r>
          </w:p>
          <w:p w:rsidR="00CA12DC" w:rsidRPr="00FE7642" w:rsidRDefault="00CA12DC" w:rsidP="007E04FF">
            <w:pPr>
              <w:jc w:val="both"/>
              <w:rPr>
                <w:rFonts w:cs="Arial"/>
                <w:sz w:val="24"/>
                <w:szCs w:val="24"/>
              </w:rPr>
            </w:pPr>
          </w:p>
          <w:p w:rsidR="0092057B" w:rsidRPr="00FE7642" w:rsidRDefault="00E13FBD" w:rsidP="007E04FF">
            <w:pPr>
              <w:jc w:val="both"/>
              <w:rPr>
                <w:rFonts w:cs="Arial"/>
                <w:sz w:val="24"/>
                <w:szCs w:val="24"/>
              </w:rPr>
            </w:pPr>
            <w:r>
              <w:rPr>
                <w:rFonts w:cs="Arial"/>
                <w:sz w:val="24"/>
                <w:szCs w:val="24"/>
              </w:rPr>
              <w:t>As fellow colleague and Senior Fellow of the HEA</w:t>
            </w:r>
          </w:p>
          <w:p w:rsidR="0092057B" w:rsidRPr="00FE7642" w:rsidRDefault="0092057B" w:rsidP="007E04FF">
            <w:pPr>
              <w:jc w:val="both"/>
              <w:rPr>
                <w:rFonts w:cs="Arial"/>
                <w:sz w:val="24"/>
                <w:szCs w:val="24"/>
              </w:rPr>
            </w:pPr>
          </w:p>
          <w:p w:rsidR="0092057B" w:rsidRPr="00FE7642" w:rsidRDefault="0092057B" w:rsidP="007E04FF">
            <w:pPr>
              <w:jc w:val="both"/>
              <w:rPr>
                <w:rFonts w:cs="Arial"/>
                <w:sz w:val="24"/>
                <w:szCs w:val="24"/>
              </w:rPr>
            </w:pPr>
          </w:p>
        </w:tc>
      </w:tr>
    </w:tbl>
    <w:p w:rsidR="00356BA8" w:rsidRPr="00FE7642" w:rsidRDefault="00356BA8">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rsidR="004F687F" w:rsidRPr="00FE7642" w:rsidRDefault="004F687F">
      <w:pPr>
        <w:rPr>
          <w:rFonts w:cs="Arial"/>
          <w:sz w:val="24"/>
          <w:szCs w:val="24"/>
        </w:rPr>
      </w:pPr>
    </w:p>
    <w:p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FE7642" w:rsidRDefault="004F687F">
      <w:pPr>
        <w:rPr>
          <w:rFonts w:cs="Arial"/>
          <w:sz w:val="24"/>
          <w:szCs w:val="24"/>
        </w:rPr>
      </w:pPr>
    </w:p>
    <w:p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21"/>
        <w:gridCol w:w="5835"/>
      </w:tblGrid>
      <w:tr w:rsidR="00594F89" w:rsidRPr="00FE7642" w:rsidTr="007E04FF">
        <w:tc>
          <w:tcPr>
            <w:tcW w:w="10598" w:type="dxa"/>
            <w:gridSpan w:val="2"/>
          </w:tcPr>
          <w:p w:rsidR="00594F89" w:rsidRPr="00FE7642" w:rsidRDefault="00594F89" w:rsidP="007E04FF">
            <w:pPr>
              <w:jc w:val="both"/>
              <w:rPr>
                <w:rFonts w:cs="Arial"/>
                <w:b/>
                <w:sz w:val="24"/>
                <w:szCs w:val="24"/>
              </w:rPr>
            </w:pPr>
            <w:r w:rsidRPr="00FE7642">
              <w:rPr>
                <w:rFonts w:cs="Arial"/>
                <w:b/>
                <w:sz w:val="24"/>
                <w:szCs w:val="24"/>
              </w:rPr>
              <w:t>Institutional Signatory</w:t>
            </w:r>
          </w:p>
          <w:p w:rsidR="00594F89" w:rsidRPr="00FE7642" w:rsidRDefault="00594F89" w:rsidP="007E04FF">
            <w:pPr>
              <w:jc w:val="both"/>
              <w:rPr>
                <w:rFonts w:cs="Arial"/>
                <w:sz w:val="24"/>
                <w:szCs w:val="24"/>
              </w:rPr>
            </w:pPr>
          </w:p>
        </w:tc>
      </w:tr>
      <w:tr w:rsidR="00594F89" w:rsidRPr="00FE7642" w:rsidTr="007E04FF">
        <w:tc>
          <w:tcPr>
            <w:tcW w:w="4621" w:type="dxa"/>
          </w:tcPr>
          <w:p w:rsidR="00594F89" w:rsidRPr="00FE7642" w:rsidRDefault="00594F89" w:rsidP="007E04FF">
            <w:pPr>
              <w:jc w:val="both"/>
              <w:rPr>
                <w:rFonts w:cs="Arial"/>
                <w:b/>
                <w:sz w:val="24"/>
                <w:szCs w:val="24"/>
              </w:rPr>
            </w:pPr>
            <w:r w:rsidRPr="00FE7642">
              <w:rPr>
                <w:rFonts w:cs="Arial"/>
                <w:b/>
                <w:sz w:val="24"/>
                <w:szCs w:val="24"/>
              </w:rPr>
              <w:lastRenderedPageBreak/>
              <w:t>Name of Applicant</w:t>
            </w:r>
          </w:p>
        </w:tc>
        <w:tc>
          <w:tcPr>
            <w:tcW w:w="5977" w:type="dxa"/>
          </w:tcPr>
          <w:p w:rsidR="00594F89" w:rsidRPr="00FE7642" w:rsidRDefault="00E13FBD" w:rsidP="007E04FF">
            <w:pPr>
              <w:jc w:val="both"/>
              <w:rPr>
                <w:rFonts w:cs="Arial"/>
                <w:sz w:val="24"/>
                <w:szCs w:val="24"/>
              </w:rPr>
            </w:pPr>
            <w:r>
              <w:rPr>
                <w:rFonts w:cs="Arial"/>
                <w:sz w:val="24"/>
                <w:szCs w:val="24"/>
              </w:rPr>
              <w:t>Derek Bainton</w:t>
            </w:r>
          </w:p>
        </w:tc>
      </w:tr>
      <w:tr w:rsidR="00594F89" w:rsidRPr="00FE7642" w:rsidTr="007E04FF">
        <w:tc>
          <w:tcPr>
            <w:tcW w:w="4621" w:type="dxa"/>
          </w:tcPr>
          <w:p w:rsidR="00594F89" w:rsidRPr="00FE7642" w:rsidRDefault="00594F89" w:rsidP="007E04FF">
            <w:pPr>
              <w:jc w:val="both"/>
              <w:rPr>
                <w:rFonts w:cs="Arial"/>
                <w:b/>
                <w:sz w:val="24"/>
                <w:szCs w:val="24"/>
              </w:rPr>
            </w:pPr>
            <w:r w:rsidRPr="00FE7642">
              <w:rPr>
                <w:rFonts w:cs="Arial"/>
                <w:b/>
                <w:sz w:val="24"/>
                <w:szCs w:val="24"/>
              </w:rPr>
              <w:t>Name of Signatory</w:t>
            </w:r>
          </w:p>
        </w:tc>
        <w:tc>
          <w:tcPr>
            <w:tcW w:w="5977" w:type="dxa"/>
          </w:tcPr>
          <w:p w:rsidR="00594F89" w:rsidRPr="00FE7642" w:rsidRDefault="00E13FBD" w:rsidP="007E04FF">
            <w:pPr>
              <w:jc w:val="both"/>
              <w:rPr>
                <w:rFonts w:cs="Arial"/>
                <w:sz w:val="24"/>
                <w:szCs w:val="24"/>
              </w:rPr>
            </w:pPr>
            <w:r>
              <w:rPr>
                <w:rFonts w:cs="Arial"/>
                <w:sz w:val="24"/>
                <w:szCs w:val="24"/>
              </w:rPr>
              <w:t>Ian Walsh</w:t>
            </w:r>
          </w:p>
        </w:tc>
      </w:tr>
      <w:tr w:rsidR="00594F89" w:rsidRPr="00FE7642" w:rsidTr="007E04FF">
        <w:tc>
          <w:tcPr>
            <w:tcW w:w="4621" w:type="dxa"/>
          </w:tcPr>
          <w:p w:rsidR="00594F89" w:rsidRPr="00FE7642" w:rsidRDefault="00594F89" w:rsidP="007E04FF">
            <w:pPr>
              <w:jc w:val="both"/>
              <w:rPr>
                <w:rFonts w:cs="Arial"/>
                <w:b/>
                <w:sz w:val="24"/>
                <w:szCs w:val="24"/>
              </w:rPr>
            </w:pPr>
            <w:r w:rsidRPr="00FE7642">
              <w:rPr>
                <w:rFonts w:cs="Arial"/>
                <w:b/>
                <w:sz w:val="24"/>
                <w:szCs w:val="24"/>
              </w:rPr>
              <w:t>Job Title</w:t>
            </w:r>
          </w:p>
        </w:tc>
        <w:tc>
          <w:tcPr>
            <w:tcW w:w="5977" w:type="dxa"/>
          </w:tcPr>
          <w:p w:rsidR="00594F89" w:rsidRPr="00FE7642" w:rsidRDefault="00E13FBD" w:rsidP="007E04FF">
            <w:pPr>
              <w:jc w:val="both"/>
              <w:rPr>
                <w:rFonts w:cs="Arial"/>
                <w:sz w:val="24"/>
                <w:szCs w:val="24"/>
              </w:rPr>
            </w:pPr>
            <w:r>
              <w:rPr>
                <w:rFonts w:cs="Arial"/>
                <w:sz w:val="24"/>
                <w:szCs w:val="24"/>
              </w:rPr>
              <w:t xml:space="preserve">Dean of Faculty </w:t>
            </w:r>
          </w:p>
        </w:tc>
      </w:tr>
      <w:tr w:rsidR="00594F89" w:rsidRPr="00FE7642" w:rsidTr="007E04FF">
        <w:tc>
          <w:tcPr>
            <w:tcW w:w="4621" w:type="dxa"/>
          </w:tcPr>
          <w:p w:rsidR="00594F89" w:rsidRPr="00FE7642" w:rsidRDefault="00594F89" w:rsidP="007E04FF">
            <w:pPr>
              <w:jc w:val="both"/>
              <w:rPr>
                <w:rFonts w:cs="Arial"/>
                <w:b/>
                <w:sz w:val="24"/>
                <w:szCs w:val="24"/>
              </w:rPr>
            </w:pPr>
            <w:r w:rsidRPr="00FE7642">
              <w:rPr>
                <w:rFonts w:cs="Arial"/>
                <w:b/>
                <w:sz w:val="24"/>
                <w:szCs w:val="24"/>
              </w:rPr>
              <w:t>Faculty/Centre/School/Department</w:t>
            </w:r>
          </w:p>
        </w:tc>
        <w:tc>
          <w:tcPr>
            <w:tcW w:w="5977" w:type="dxa"/>
          </w:tcPr>
          <w:p w:rsidR="00594F89" w:rsidRPr="00FE7642" w:rsidRDefault="00E13FBD" w:rsidP="007E04FF">
            <w:pPr>
              <w:jc w:val="both"/>
              <w:rPr>
                <w:rFonts w:cs="Arial"/>
                <w:sz w:val="24"/>
                <w:szCs w:val="24"/>
              </w:rPr>
            </w:pPr>
            <w:r>
              <w:rPr>
                <w:rFonts w:cs="Arial"/>
                <w:sz w:val="24"/>
                <w:szCs w:val="24"/>
              </w:rPr>
              <w:t>Art and Design</w:t>
            </w:r>
          </w:p>
        </w:tc>
      </w:tr>
      <w:tr w:rsidR="00594F89" w:rsidRPr="00FE7642" w:rsidTr="007E04FF">
        <w:tc>
          <w:tcPr>
            <w:tcW w:w="4621" w:type="dxa"/>
          </w:tcPr>
          <w:p w:rsidR="00594F89" w:rsidRPr="00FE7642" w:rsidRDefault="00594F89" w:rsidP="007E04FF">
            <w:pPr>
              <w:jc w:val="both"/>
              <w:rPr>
                <w:rFonts w:cs="Arial"/>
                <w:b/>
                <w:sz w:val="24"/>
                <w:szCs w:val="24"/>
              </w:rPr>
            </w:pPr>
            <w:r w:rsidRPr="00FE7642">
              <w:rPr>
                <w:rFonts w:cs="Arial"/>
                <w:b/>
                <w:sz w:val="24"/>
                <w:szCs w:val="24"/>
              </w:rPr>
              <w:t>Email address</w:t>
            </w:r>
          </w:p>
        </w:tc>
        <w:tc>
          <w:tcPr>
            <w:tcW w:w="5977" w:type="dxa"/>
          </w:tcPr>
          <w:p w:rsidR="00594F89" w:rsidRPr="00FE7642" w:rsidRDefault="00E13FBD" w:rsidP="007E04FF">
            <w:pPr>
              <w:jc w:val="both"/>
              <w:rPr>
                <w:rFonts w:cs="Arial"/>
                <w:sz w:val="24"/>
                <w:szCs w:val="24"/>
              </w:rPr>
            </w:pPr>
            <w:r>
              <w:rPr>
                <w:rFonts w:cs="Arial"/>
                <w:sz w:val="24"/>
                <w:szCs w:val="24"/>
              </w:rPr>
              <w:t>ian.walsh@uwtsd.ac.uk</w:t>
            </w:r>
          </w:p>
        </w:tc>
      </w:tr>
      <w:tr w:rsidR="00594F89" w:rsidRPr="00FE7642" w:rsidTr="007E04FF">
        <w:tc>
          <w:tcPr>
            <w:tcW w:w="10598" w:type="dxa"/>
            <w:gridSpan w:val="2"/>
          </w:tcPr>
          <w:p w:rsidR="00594F89" w:rsidRPr="00FE7642" w:rsidRDefault="00594F89" w:rsidP="007E04FF">
            <w:pPr>
              <w:jc w:val="both"/>
              <w:rPr>
                <w:rFonts w:cs="Arial"/>
                <w:sz w:val="24"/>
                <w:szCs w:val="24"/>
              </w:rPr>
            </w:pPr>
          </w:p>
          <w:p w:rsidR="00594F89" w:rsidRPr="00FE7642" w:rsidRDefault="00594F89" w:rsidP="007E04FF">
            <w:pPr>
              <w:jc w:val="both"/>
              <w:rPr>
                <w:rFonts w:cs="Arial"/>
                <w:sz w:val="24"/>
                <w:szCs w:val="24"/>
              </w:rPr>
            </w:pPr>
            <w:r w:rsidRPr="00FE7642">
              <w:rPr>
                <w:rFonts w:cs="Arial"/>
                <w:sz w:val="24"/>
                <w:szCs w:val="24"/>
              </w:rPr>
              <w:t>Dear Sir/Madam</w:t>
            </w:r>
          </w:p>
          <w:p w:rsidR="00594F89" w:rsidRPr="00FE7642" w:rsidRDefault="00594F89" w:rsidP="007E04FF">
            <w:pPr>
              <w:jc w:val="both"/>
              <w:rPr>
                <w:rFonts w:cs="Arial"/>
                <w:sz w:val="24"/>
                <w:szCs w:val="24"/>
              </w:rPr>
            </w:pPr>
          </w:p>
          <w:p w:rsidR="00594F89" w:rsidRPr="00FE7642" w:rsidRDefault="00594F89" w:rsidP="007E04FF">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rsidR="00594F89" w:rsidRPr="00FE7642" w:rsidRDefault="00594F89" w:rsidP="007E04FF">
            <w:pPr>
              <w:jc w:val="both"/>
              <w:rPr>
                <w:rFonts w:cs="Arial"/>
                <w:sz w:val="24"/>
                <w:szCs w:val="24"/>
              </w:rPr>
            </w:pPr>
          </w:p>
          <w:p w:rsidR="00594F89" w:rsidRPr="00FE7642" w:rsidRDefault="00C323BA" w:rsidP="007E04FF">
            <w:pPr>
              <w:jc w:val="both"/>
              <w:rPr>
                <w:rFonts w:cs="Arial"/>
                <w:sz w:val="24"/>
                <w:szCs w:val="24"/>
              </w:rPr>
            </w:pPr>
            <w:r>
              <w:rPr>
                <w:rFonts w:cs="Arial"/>
                <w:noProof/>
                <w:sz w:val="24"/>
                <w:szCs w:val="24"/>
              </w:rPr>
              <mc:AlternateContent>
                <mc:Choice Requires="wps">
                  <w:drawing>
                    <wp:anchor distT="0" distB="0" distL="114300" distR="114300" simplePos="0" relativeHeight="251659264" behindDoc="0" locked="0" layoutInCell="1" allowOverlap="1">
                      <wp:simplePos x="0" y="0"/>
                      <wp:positionH relativeFrom="column">
                        <wp:posOffset>4022090</wp:posOffset>
                      </wp:positionH>
                      <wp:positionV relativeFrom="paragraph">
                        <wp:posOffset>85095</wp:posOffset>
                      </wp:positionV>
                      <wp:extent cx="1731077" cy="349008"/>
                      <wp:effectExtent l="0" t="0" r="0" b="0"/>
                      <wp:wrapNone/>
                      <wp:docPr id="3" name="Text Box 3"/>
                      <wp:cNvGraphicFramePr/>
                      <a:graphic xmlns:a="http://schemas.openxmlformats.org/drawingml/2006/main">
                        <a:graphicData uri="http://schemas.microsoft.com/office/word/2010/wordprocessingShape">
                          <wps:wsp>
                            <wps:cNvSpPr txBox="1"/>
                            <wps:spPr>
                              <a:xfrm>
                                <a:off x="0" y="0"/>
                                <a:ext cx="1731077" cy="349008"/>
                              </a:xfrm>
                              <a:prstGeom prst="rect">
                                <a:avLst/>
                              </a:prstGeom>
                              <a:noFill/>
                              <a:ln w="6350">
                                <a:noFill/>
                              </a:ln>
                            </wps:spPr>
                            <wps:txbx>
                              <w:txbxContent>
                                <w:p w:rsidR="00C323BA" w:rsidRDefault="00C323BA">
                                  <w:r>
                                    <w:t>21</w:t>
                                  </w:r>
                                  <w:r w:rsidRPr="00C323BA">
                                    <w:rPr>
                                      <w:vertAlign w:val="superscript"/>
                                    </w:rPr>
                                    <w:t>st</w:t>
                                  </w:r>
                                  <w:r>
                                    <w:t xml:space="preserve"> March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16.7pt;margin-top:6.7pt;width:136.3pt;height: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cPpVLgIAAFEEAAAOAAAAZHJzL2Uyb0RvYy54bWysVE1v2zAMvQ/YfxB0X+x8tGmDOEXWIsOA&#13;&#10;oC2QDD0rshQbkERNUmJnv36U7KRBt9Owi0yRFCm+9+T5Q6sVOQrnazAFHQ5ySoThUNZmX9Af29WX&#13;&#10;O0p8YKZkCowo6El4+rD4/Gne2JkYQQWqFI5gEeNnjS1oFYKdZZnnldDMD8AKg0EJTrOAW7fPSsca&#13;&#10;rK5VNsrz26wBV1oHXHiP3qcuSBepvpSChxcpvQhEFRTvFtLq0rqLa7aYs9neMVvVvL8G+4dbaFYb&#13;&#10;bHop9cQCIwdX/1FK19yBBxkGHHQGUtZcpBlwmmH+YZpNxaxIsyA43l5g8v+vLH8+vjpSlwUdU2KY&#13;&#10;Roq2og3kK7RkHNFprJ9h0sZiWmjRjSyf/R6dcehWOh2/OA7BOOJ8umAbi/F4aDoe5tMpJRxj48l9&#13;&#10;nt/FMtn7aet8+CZAk2gU1CF3CVJ2XPvQpZ5TYjMDq1qpxJ8ypCno7fgmTwcuESyuDPaIM3R3jVZo&#13;&#10;d20/2A7KE87loNOFt3xVY/M18+GVORQCjoLiDi+4SAXYBHqLkgrcr7/5Yz7yg1FKGhRWQf3PA3OC&#13;&#10;EvXdIHP3w8kkKjFtJjfTEW7cdWR3HTEH/Qio3SE+I8uTGfODOpvSgX7DN7CMXTHEDMfeBQ1n8zF0&#13;&#10;csc3xMVymZJQe5aFtdlYHktHOCO02/aNOdvjH5C5ZzhLkM0+0NDldkQsDwFknTiKAHeo9rijbhPL&#13;&#10;/RuLD+N6n7Le/wSL3wAAAP//AwBQSwMEFAAGAAgAAAAhAO4dha/iAAAADgEAAA8AAABkcnMvZG93&#13;&#10;bnJldi54bWxMT01PwkAQvZv4HzZj4k22Aja1dEtIDTExegC5eNt2h7axO1u7C1R+PcNJLzOZvDfv&#13;&#10;I1uOthNHHHzrSMHjJAKBVDnTUq1g97l+SED4oMnozhEq+EUPy/z2JtOpcSfa4HEbasEi5FOtoAmh&#13;&#10;T6X0VYNW+4nrkRjbu8HqwOdQSzPoE4vbTk6jKJZWt8QOje6xaLD63h6sgrdi/aE35dQm5654fd+v&#13;&#10;+p/d15NS93fjy4LHagEi4Bj+PuDagfNDzsFKdyDjRacgns3mTGXgupnwHMXcsGQkmYPMM/m/Rn4B&#13;&#10;AAD//wMAUEsBAi0AFAAGAAgAAAAhALaDOJL+AAAA4QEAABMAAAAAAAAAAAAAAAAAAAAAAFtDb250&#13;&#10;ZW50X1R5cGVzXS54bWxQSwECLQAUAAYACAAAACEAOP0h/9YAAACUAQAACwAAAAAAAAAAAAAAAAAv&#13;&#10;AQAAX3JlbHMvLnJlbHNQSwECLQAUAAYACAAAACEAvHD6VS4CAABRBAAADgAAAAAAAAAAAAAAAAAu&#13;&#10;AgAAZHJzL2Uyb0RvYy54bWxQSwECLQAUAAYACAAAACEA7h2Fr+IAAAAOAQAADwAAAAAAAAAAAAAA&#13;&#10;AACIBAAAZHJzL2Rvd25yZXYueG1sUEsFBgAAAAAEAAQA8wAAAJcFAAAAAA==&#13;&#10;" filled="f" stroked="f" strokeweight=".5pt">
                      <v:textbox>
                        <w:txbxContent>
                          <w:p w:rsidR="00C323BA" w:rsidRDefault="00C323BA">
                            <w:r>
                              <w:t>21</w:t>
                            </w:r>
                            <w:r w:rsidRPr="00C323BA">
                              <w:rPr>
                                <w:vertAlign w:val="superscript"/>
                              </w:rPr>
                              <w:t>st</w:t>
                            </w:r>
                            <w:r>
                              <w:t xml:space="preserve"> March 2019</w:t>
                            </w:r>
                          </w:p>
                        </w:txbxContent>
                      </v:textbox>
                    </v:shape>
                  </w:pict>
                </mc:Fallback>
              </mc:AlternateContent>
            </w:r>
            <w:r>
              <w:rPr>
                <w:rFonts w:cs="Arial"/>
                <w:noProof/>
                <w:sz w:val="24"/>
                <w:szCs w:val="24"/>
              </w:rPr>
              <w:drawing>
                <wp:anchor distT="0" distB="0" distL="114300" distR="114300" simplePos="0" relativeHeight="251658240" behindDoc="1" locked="0" layoutInCell="1" allowOverlap="1">
                  <wp:simplePos x="0" y="0"/>
                  <wp:positionH relativeFrom="column">
                    <wp:posOffset>1326515</wp:posOffset>
                  </wp:positionH>
                  <wp:positionV relativeFrom="paragraph">
                    <wp:posOffset>63505</wp:posOffset>
                  </wp:positionV>
                  <wp:extent cx="1790700" cy="266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W Signature 2017 Long Blue.jpg"/>
                          <pic:cNvPicPr/>
                        </pic:nvPicPr>
                        <pic:blipFill>
                          <a:blip r:embed="rId7">
                            <a:extLst>
                              <a:ext uri="{28A0092B-C50C-407E-A947-70E740481C1C}">
                                <a14:useLocalDpi xmlns:a14="http://schemas.microsoft.com/office/drawing/2010/main" val="0"/>
                              </a:ext>
                            </a:extLst>
                          </a:blip>
                          <a:stretch>
                            <a:fillRect/>
                          </a:stretch>
                        </pic:blipFill>
                        <pic:spPr>
                          <a:xfrm>
                            <a:off x="0" y="0"/>
                            <a:ext cx="1790700" cy="266700"/>
                          </a:xfrm>
                          <a:prstGeom prst="rect">
                            <a:avLst/>
                          </a:prstGeom>
                        </pic:spPr>
                      </pic:pic>
                    </a:graphicData>
                  </a:graphic>
                  <wp14:sizeRelH relativeFrom="page">
                    <wp14:pctWidth>0</wp14:pctWidth>
                  </wp14:sizeRelH>
                  <wp14:sizeRelV relativeFrom="page">
                    <wp14:pctHeight>0</wp14:pctHeight>
                  </wp14:sizeRelV>
                </wp:anchor>
              </w:drawing>
            </w:r>
          </w:p>
          <w:p w:rsidR="00594F89" w:rsidRPr="00FE7642" w:rsidRDefault="00594F89" w:rsidP="007E04FF">
            <w:pPr>
              <w:jc w:val="both"/>
              <w:rPr>
                <w:rFonts w:cs="Arial"/>
                <w:sz w:val="24"/>
                <w:szCs w:val="24"/>
              </w:rPr>
            </w:pPr>
            <w:proofErr w:type="gramStart"/>
            <w:r w:rsidRPr="00FE7642">
              <w:rPr>
                <w:rFonts w:cs="Arial"/>
                <w:b/>
                <w:sz w:val="24"/>
                <w:szCs w:val="24"/>
              </w:rPr>
              <w:t>Signature:</w:t>
            </w:r>
            <w:r w:rsidRPr="00FE7642">
              <w:rPr>
                <w:rFonts w:cs="Arial"/>
                <w:sz w:val="24"/>
                <w:szCs w:val="24"/>
              </w:rPr>
              <w:t>_</w:t>
            </w:r>
            <w:proofErr w:type="gramEnd"/>
            <w:r w:rsidRPr="00FE7642">
              <w:rPr>
                <w:rFonts w:cs="Arial"/>
                <w:sz w:val="24"/>
                <w:szCs w:val="24"/>
              </w:rPr>
              <w:t>________</w:t>
            </w:r>
            <w:r w:rsidR="00706492">
              <w:rPr>
                <w:rFonts w:cs="Arial"/>
                <w:sz w:val="24"/>
                <w:szCs w:val="24"/>
              </w:rPr>
              <w:t>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____________________________</w:t>
            </w:r>
          </w:p>
          <w:p w:rsidR="00594F89" w:rsidRDefault="00594F89" w:rsidP="007E04FF">
            <w:pPr>
              <w:jc w:val="both"/>
              <w:rPr>
                <w:rFonts w:cs="Arial"/>
                <w:sz w:val="24"/>
                <w:szCs w:val="24"/>
              </w:rPr>
            </w:pPr>
          </w:p>
          <w:p w:rsidR="00706492" w:rsidRPr="00FE7642" w:rsidRDefault="00706492" w:rsidP="007E04FF">
            <w:pPr>
              <w:jc w:val="both"/>
              <w:rPr>
                <w:rFonts w:cs="Arial"/>
                <w:sz w:val="24"/>
                <w:szCs w:val="24"/>
              </w:rPr>
            </w:pPr>
          </w:p>
        </w:tc>
      </w:tr>
    </w:tbl>
    <w:p w:rsidR="004F687F" w:rsidRPr="00FE7642" w:rsidRDefault="004F687F">
      <w:pPr>
        <w:rPr>
          <w:rFonts w:cs="Arial"/>
          <w:sz w:val="24"/>
          <w:szCs w:val="24"/>
        </w:rPr>
      </w:pPr>
    </w:p>
    <w:sectPr w:rsidR="004F687F" w:rsidRPr="00FE7642" w:rsidSect="00C8661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056" w:rsidRDefault="00424056" w:rsidP="00CA12DC">
      <w:r>
        <w:separator/>
      </w:r>
    </w:p>
  </w:endnote>
  <w:endnote w:type="continuationSeparator" w:id="0">
    <w:p w:rsidR="00424056" w:rsidRDefault="00424056"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759" w:rsidRDefault="00C257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759" w:rsidRDefault="00C25759" w:rsidP="00CA12D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759" w:rsidRDefault="00C25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056" w:rsidRDefault="00424056" w:rsidP="00CA12DC">
      <w:r>
        <w:separator/>
      </w:r>
    </w:p>
  </w:footnote>
  <w:footnote w:type="continuationSeparator" w:id="0">
    <w:p w:rsidR="00424056" w:rsidRDefault="00424056"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759" w:rsidRDefault="00C257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759" w:rsidRPr="00CA12DC" w:rsidRDefault="00C25759">
    <w:pPr>
      <w:pStyle w:val="Header"/>
      <w:rPr>
        <w:rFonts w:ascii="Times New Roman" w:hAnsi="Times New Roman"/>
        <w:b/>
      </w:rPr>
    </w:pPr>
    <w:r>
      <w:rPr>
        <w:noProof/>
      </w:rPr>
      <w:drawing>
        <wp:inline distT="0" distB="0" distL="0" distR="0" wp14:anchorId="1B85503B" wp14:editId="6463AB8B">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759" w:rsidRDefault="00C257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660C"/>
    <w:rsid w:val="00015ECA"/>
    <w:rsid w:val="000201B5"/>
    <w:rsid w:val="00041909"/>
    <w:rsid w:val="00042744"/>
    <w:rsid w:val="00061272"/>
    <w:rsid w:val="000722EE"/>
    <w:rsid w:val="00072F20"/>
    <w:rsid w:val="00086467"/>
    <w:rsid w:val="0009217C"/>
    <w:rsid w:val="000975FA"/>
    <w:rsid w:val="000A39C2"/>
    <w:rsid w:val="000A6285"/>
    <w:rsid w:val="000D4B26"/>
    <w:rsid w:val="000D777B"/>
    <w:rsid w:val="000E3A5B"/>
    <w:rsid w:val="000F44D3"/>
    <w:rsid w:val="000F6D48"/>
    <w:rsid w:val="0012312D"/>
    <w:rsid w:val="00150A2A"/>
    <w:rsid w:val="00155164"/>
    <w:rsid w:val="00170DDA"/>
    <w:rsid w:val="0018009E"/>
    <w:rsid w:val="001820C3"/>
    <w:rsid w:val="0018336C"/>
    <w:rsid w:val="00186395"/>
    <w:rsid w:val="001C6B3E"/>
    <w:rsid w:val="001D077D"/>
    <w:rsid w:val="001D2322"/>
    <w:rsid w:val="001E01FC"/>
    <w:rsid w:val="0020147B"/>
    <w:rsid w:val="00216CF5"/>
    <w:rsid w:val="002230DD"/>
    <w:rsid w:val="00233DA1"/>
    <w:rsid w:val="0025728D"/>
    <w:rsid w:val="00262E33"/>
    <w:rsid w:val="00262F14"/>
    <w:rsid w:val="00290B80"/>
    <w:rsid w:val="002B3C84"/>
    <w:rsid w:val="002F5EDD"/>
    <w:rsid w:val="00320E32"/>
    <w:rsid w:val="00332006"/>
    <w:rsid w:val="0034368D"/>
    <w:rsid w:val="00344101"/>
    <w:rsid w:val="00351D15"/>
    <w:rsid w:val="00354341"/>
    <w:rsid w:val="00356BA8"/>
    <w:rsid w:val="00360B48"/>
    <w:rsid w:val="00375DF6"/>
    <w:rsid w:val="003778CF"/>
    <w:rsid w:val="003852E6"/>
    <w:rsid w:val="00397E09"/>
    <w:rsid w:val="003B034C"/>
    <w:rsid w:val="003C7FCF"/>
    <w:rsid w:val="003D14BB"/>
    <w:rsid w:val="003E2179"/>
    <w:rsid w:val="003F49D8"/>
    <w:rsid w:val="003F4E8F"/>
    <w:rsid w:val="0040162F"/>
    <w:rsid w:val="00407E26"/>
    <w:rsid w:val="00420B55"/>
    <w:rsid w:val="00421B74"/>
    <w:rsid w:val="00424056"/>
    <w:rsid w:val="00445B3D"/>
    <w:rsid w:val="004547E4"/>
    <w:rsid w:val="004806F8"/>
    <w:rsid w:val="004A55B6"/>
    <w:rsid w:val="004A57EB"/>
    <w:rsid w:val="004E6D0F"/>
    <w:rsid w:val="004F687F"/>
    <w:rsid w:val="00502713"/>
    <w:rsid w:val="00516630"/>
    <w:rsid w:val="00524766"/>
    <w:rsid w:val="00534CB0"/>
    <w:rsid w:val="00540497"/>
    <w:rsid w:val="00540671"/>
    <w:rsid w:val="005407DE"/>
    <w:rsid w:val="0055556F"/>
    <w:rsid w:val="00555CD0"/>
    <w:rsid w:val="0056012A"/>
    <w:rsid w:val="00591B2F"/>
    <w:rsid w:val="00594F89"/>
    <w:rsid w:val="00595CC1"/>
    <w:rsid w:val="005B6F6D"/>
    <w:rsid w:val="005F1278"/>
    <w:rsid w:val="00607B17"/>
    <w:rsid w:val="00623514"/>
    <w:rsid w:val="00647E9D"/>
    <w:rsid w:val="00664FFB"/>
    <w:rsid w:val="00666309"/>
    <w:rsid w:val="00693C14"/>
    <w:rsid w:val="006B3100"/>
    <w:rsid w:val="006E3374"/>
    <w:rsid w:val="006E395D"/>
    <w:rsid w:val="006E7373"/>
    <w:rsid w:val="006E7D51"/>
    <w:rsid w:val="006E7EA2"/>
    <w:rsid w:val="00706492"/>
    <w:rsid w:val="0071764B"/>
    <w:rsid w:val="0076220F"/>
    <w:rsid w:val="00782CA3"/>
    <w:rsid w:val="00787060"/>
    <w:rsid w:val="007E04FF"/>
    <w:rsid w:val="00801AAF"/>
    <w:rsid w:val="008048CD"/>
    <w:rsid w:val="00810848"/>
    <w:rsid w:val="00815E33"/>
    <w:rsid w:val="00825F8E"/>
    <w:rsid w:val="00831364"/>
    <w:rsid w:val="00847DBA"/>
    <w:rsid w:val="008B1083"/>
    <w:rsid w:val="008B5175"/>
    <w:rsid w:val="008C5515"/>
    <w:rsid w:val="008E07B5"/>
    <w:rsid w:val="008E489B"/>
    <w:rsid w:val="008E6A23"/>
    <w:rsid w:val="00912165"/>
    <w:rsid w:val="00913216"/>
    <w:rsid w:val="0092057B"/>
    <w:rsid w:val="009305E6"/>
    <w:rsid w:val="0093348C"/>
    <w:rsid w:val="00934E2B"/>
    <w:rsid w:val="009972FC"/>
    <w:rsid w:val="009C6C1F"/>
    <w:rsid w:val="009F67B9"/>
    <w:rsid w:val="00A10188"/>
    <w:rsid w:val="00A1372E"/>
    <w:rsid w:val="00A15958"/>
    <w:rsid w:val="00A311BA"/>
    <w:rsid w:val="00A33E6F"/>
    <w:rsid w:val="00A44A00"/>
    <w:rsid w:val="00A50840"/>
    <w:rsid w:val="00A71B63"/>
    <w:rsid w:val="00A86538"/>
    <w:rsid w:val="00A87D25"/>
    <w:rsid w:val="00AC5818"/>
    <w:rsid w:val="00AE4577"/>
    <w:rsid w:val="00AF4B02"/>
    <w:rsid w:val="00B070EA"/>
    <w:rsid w:val="00B07475"/>
    <w:rsid w:val="00B105DD"/>
    <w:rsid w:val="00B57E16"/>
    <w:rsid w:val="00B624A0"/>
    <w:rsid w:val="00B63657"/>
    <w:rsid w:val="00B7717C"/>
    <w:rsid w:val="00B84DA1"/>
    <w:rsid w:val="00BC3ABB"/>
    <w:rsid w:val="00C11A29"/>
    <w:rsid w:val="00C25759"/>
    <w:rsid w:val="00C323BA"/>
    <w:rsid w:val="00C34FAE"/>
    <w:rsid w:val="00C75EE2"/>
    <w:rsid w:val="00C76099"/>
    <w:rsid w:val="00C807E2"/>
    <w:rsid w:val="00C86610"/>
    <w:rsid w:val="00C87286"/>
    <w:rsid w:val="00C914B2"/>
    <w:rsid w:val="00CA12DC"/>
    <w:rsid w:val="00CB0A52"/>
    <w:rsid w:val="00CB2CBF"/>
    <w:rsid w:val="00CC568F"/>
    <w:rsid w:val="00CD4D9E"/>
    <w:rsid w:val="00CF0F84"/>
    <w:rsid w:val="00CF1AFF"/>
    <w:rsid w:val="00D149C9"/>
    <w:rsid w:val="00D1674F"/>
    <w:rsid w:val="00D323B4"/>
    <w:rsid w:val="00D62CFF"/>
    <w:rsid w:val="00DB0E59"/>
    <w:rsid w:val="00DC4745"/>
    <w:rsid w:val="00DC6B5A"/>
    <w:rsid w:val="00DD414C"/>
    <w:rsid w:val="00DF323E"/>
    <w:rsid w:val="00E0025F"/>
    <w:rsid w:val="00E11558"/>
    <w:rsid w:val="00E13AA2"/>
    <w:rsid w:val="00E13FBD"/>
    <w:rsid w:val="00E17979"/>
    <w:rsid w:val="00E452F4"/>
    <w:rsid w:val="00E62475"/>
    <w:rsid w:val="00E72D1F"/>
    <w:rsid w:val="00E73F06"/>
    <w:rsid w:val="00E83B71"/>
    <w:rsid w:val="00E93CC3"/>
    <w:rsid w:val="00EB13E6"/>
    <w:rsid w:val="00EB4B1C"/>
    <w:rsid w:val="00EB794C"/>
    <w:rsid w:val="00EE0265"/>
    <w:rsid w:val="00EE748F"/>
    <w:rsid w:val="00EF091D"/>
    <w:rsid w:val="00F87896"/>
    <w:rsid w:val="00FA01E9"/>
    <w:rsid w:val="00FA03F7"/>
    <w:rsid w:val="00FC3A6E"/>
    <w:rsid w:val="00FD0230"/>
    <w:rsid w:val="00FE7642"/>
    <w:rsid w:val="00FF377B"/>
    <w:rsid w:val="00FF4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C4944"/>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5701</Words>
  <Characters>32499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Derek Bainton</cp:lastModifiedBy>
  <cp:revision>2</cp:revision>
  <cp:lastPrinted>2012-09-17T12:27:00Z</cp:lastPrinted>
  <dcterms:created xsi:type="dcterms:W3CDTF">2019-03-22T09:39:00Z</dcterms:created>
  <dcterms:modified xsi:type="dcterms:W3CDTF">2019-03-22T09:39:00Z</dcterms:modified>
</cp:coreProperties>
</file>