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F8C18" w14:textId="43DA29B2" w:rsidR="00792042" w:rsidRPr="00792042" w:rsidRDefault="00792042" w:rsidP="00792042">
      <w:pPr>
        <w:jc w:val="center"/>
        <w:rPr>
          <w:b/>
          <w:bCs/>
          <w:u w:val="single"/>
        </w:rPr>
      </w:pPr>
      <w:r w:rsidRPr="00792042">
        <w:rPr>
          <w:b/>
          <w:bCs/>
          <w:u w:val="single"/>
        </w:rPr>
        <w:t xml:space="preserve">Training and Development - </w:t>
      </w:r>
      <w:proofErr w:type="spellStart"/>
      <w:r w:rsidRPr="00792042">
        <w:rPr>
          <w:b/>
          <w:bCs/>
          <w:u w:val="single"/>
        </w:rPr>
        <w:t>NexSpace</w:t>
      </w:r>
      <w:proofErr w:type="spellEnd"/>
      <w:r w:rsidRPr="00792042">
        <w:rPr>
          <w:b/>
          <w:bCs/>
          <w:u w:val="single"/>
        </w:rPr>
        <w:t xml:space="preserve"> Health Systems 30-Mins Scenario Activity</w:t>
      </w:r>
    </w:p>
    <w:p w14:paraId="2DA00ABB" w14:textId="06496FB8" w:rsidR="00792042" w:rsidRPr="00792042" w:rsidRDefault="00792042" w:rsidP="00792042">
      <w:r w:rsidRPr="00792042">
        <w:rPr>
          <w:b/>
          <w:bCs/>
        </w:rPr>
        <w:t>Duration:</w:t>
      </w:r>
      <w:r w:rsidRPr="00792042">
        <w:t xml:space="preserve"> 30 minutes; </w:t>
      </w:r>
      <w:r w:rsidRPr="00792042">
        <w:rPr>
          <w:b/>
          <w:bCs/>
        </w:rPr>
        <w:t>Groups:</w:t>
      </w:r>
      <w:r w:rsidRPr="00792042">
        <w:t xml:space="preserve"> 3 (maximum of 8 participants); </w:t>
      </w:r>
      <w:r w:rsidRPr="00792042">
        <w:rPr>
          <w:b/>
          <w:bCs/>
        </w:rPr>
        <w:t>Output:</w:t>
      </w:r>
      <w:r w:rsidRPr="00792042">
        <w:t xml:space="preserve"> One-page template per group; 2–3 minutes pitch</w:t>
      </w:r>
    </w:p>
    <w:p w14:paraId="6FC886A4" w14:textId="77777777" w:rsidR="00792042" w:rsidRPr="00792042" w:rsidRDefault="00792042" w:rsidP="00792042">
      <w:r w:rsidRPr="00792042">
        <w:rPr>
          <w:b/>
          <w:bCs/>
        </w:rPr>
        <w:t xml:space="preserve">Scenario: </w:t>
      </w:r>
      <w:proofErr w:type="spellStart"/>
      <w:r w:rsidRPr="00792042">
        <w:t>NexSpace</w:t>
      </w:r>
      <w:proofErr w:type="spellEnd"/>
      <w:r w:rsidRPr="00792042">
        <w:t xml:space="preserve"> Health Systems is a fast-growing health-technology organisation with 600 employees in the UK, India and the UAE. It develops AI tools for hospitals and healthcare providers. The organisation has several challenges: Employees have limited opportunities to learn and grow. High-performing employees are leaving because they cannot see clear career paths. Managers focus mainly on short-term performance targets. Employees are afraid to speak up about mistakes or new ideas. Training is not clearly connected to future business needs. There is no clear succession plan for important leadership roles.</w:t>
      </w:r>
    </w:p>
    <w:p w14:paraId="7AE23231" w14:textId="77777777" w:rsidR="00792042" w:rsidRPr="00792042" w:rsidRDefault="00792042" w:rsidP="00792042">
      <w:r w:rsidRPr="00792042">
        <w:t>The Board wants to create an environment where employees continuously learn, develop and perform at their highest potential.</w:t>
      </w:r>
    </w:p>
    <w:p w14:paraId="52AC824D" w14:textId="77777777" w:rsidR="00792042" w:rsidRPr="00792042" w:rsidRDefault="00792042" w:rsidP="00792042">
      <w:pPr>
        <w:numPr>
          <w:ilvl w:val="0"/>
          <w:numId w:val="1"/>
        </w:numPr>
      </w:pPr>
      <w:r w:rsidRPr="00792042">
        <w:t>You are an external HR consultancy team advising the Board.</w:t>
      </w:r>
    </w:p>
    <w:p w14:paraId="1CACB453" w14:textId="77777777" w:rsidR="00792042" w:rsidRDefault="00792042" w:rsidP="00792042"/>
    <w:p w14:paraId="0331AC69" w14:textId="1E498A40" w:rsidR="00792042" w:rsidRDefault="00792042" w:rsidP="00792042">
      <w:pPr>
        <w:jc w:val="center"/>
      </w:pPr>
      <w:r>
        <w:rPr>
          <w:b/>
          <w:bCs/>
        </w:rPr>
        <w:t xml:space="preserve">Activity - </w:t>
      </w:r>
      <w:r w:rsidRPr="00792042">
        <w:rPr>
          <w:b/>
          <w:bCs/>
        </w:rPr>
        <w:t>Building a Learning Culture</w:t>
      </w:r>
    </w:p>
    <w:p w14:paraId="5CE85CD2" w14:textId="288EA3E1" w:rsidR="00792042" w:rsidRPr="00792042" w:rsidRDefault="00792042" w:rsidP="00792042">
      <w:r w:rsidRPr="00C76F94">
        <w:t>Use Senge’s Learning Organisation and Dweck’s Growth Mindset</w:t>
      </w:r>
      <w:r w:rsidRPr="00792042">
        <w:t xml:space="preserve"> to design a workplace where employees continuously learn.</w:t>
      </w:r>
    </w:p>
    <w:p w14:paraId="593DC6BE" w14:textId="77777777" w:rsidR="00792042" w:rsidRPr="00792042" w:rsidRDefault="00792042" w:rsidP="00792042">
      <w:r w:rsidRPr="00792042">
        <w:rPr>
          <w:b/>
          <w:bCs/>
        </w:rPr>
        <w:t xml:space="preserve">Task: </w:t>
      </w:r>
      <w:r w:rsidRPr="00792042">
        <w:t xml:space="preserve">Develop a learning and capability-building strategy for </w:t>
      </w:r>
      <w:proofErr w:type="spellStart"/>
      <w:r w:rsidRPr="00792042">
        <w:t>NexSpace</w:t>
      </w:r>
      <w:proofErr w:type="spellEnd"/>
      <w:r w:rsidRPr="00792042">
        <w:t>.</w:t>
      </w:r>
    </w:p>
    <w:p w14:paraId="31FE5ACA" w14:textId="77777777" w:rsidR="00792042" w:rsidRPr="00792042" w:rsidRDefault="00792042" w:rsidP="00792042">
      <w:r w:rsidRPr="00792042">
        <w:rPr>
          <w:b/>
          <w:bCs/>
        </w:rPr>
        <w:t>Consider</w:t>
      </w:r>
    </w:p>
    <w:p w14:paraId="05EDC337" w14:textId="77777777" w:rsidR="00792042" w:rsidRPr="00792042" w:rsidRDefault="00792042" w:rsidP="00792042">
      <w:pPr>
        <w:numPr>
          <w:ilvl w:val="0"/>
          <w:numId w:val="2"/>
        </w:numPr>
      </w:pPr>
      <w:r w:rsidRPr="00792042">
        <w:t>What skills will employees need in the future?</w:t>
      </w:r>
    </w:p>
    <w:p w14:paraId="0D66C191" w14:textId="77777777" w:rsidR="00792042" w:rsidRPr="00792042" w:rsidRDefault="00792042" w:rsidP="00792042">
      <w:pPr>
        <w:numPr>
          <w:ilvl w:val="0"/>
          <w:numId w:val="2"/>
        </w:numPr>
      </w:pPr>
      <w:r w:rsidRPr="00792042">
        <w:t xml:space="preserve">How can </w:t>
      </w:r>
      <w:proofErr w:type="spellStart"/>
      <w:r w:rsidRPr="00792042">
        <w:t>NexSpace</w:t>
      </w:r>
      <w:proofErr w:type="spellEnd"/>
      <w:r w:rsidRPr="00792042">
        <w:t xml:space="preserve"> use upskilling and reskilling?</w:t>
      </w:r>
    </w:p>
    <w:p w14:paraId="3A1C8E13" w14:textId="77777777" w:rsidR="00792042" w:rsidRPr="00792042" w:rsidRDefault="00792042" w:rsidP="00792042">
      <w:pPr>
        <w:numPr>
          <w:ilvl w:val="0"/>
          <w:numId w:val="2"/>
        </w:numPr>
      </w:pPr>
      <w:r w:rsidRPr="00792042">
        <w:t>How can the organisation encourage personal mastery and team learning?</w:t>
      </w:r>
    </w:p>
    <w:p w14:paraId="748343CB" w14:textId="77777777" w:rsidR="00792042" w:rsidRPr="00792042" w:rsidRDefault="00792042" w:rsidP="00792042">
      <w:pPr>
        <w:numPr>
          <w:ilvl w:val="0"/>
          <w:numId w:val="2"/>
        </w:numPr>
      </w:pPr>
      <w:r w:rsidRPr="00792042">
        <w:t>How can managers promote a growth mindset?</w:t>
      </w:r>
    </w:p>
    <w:p w14:paraId="6ACCBB3A" w14:textId="77777777" w:rsidR="00792042" w:rsidRPr="00792042" w:rsidRDefault="00792042" w:rsidP="00792042">
      <w:r w:rsidRPr="00792042">
        <w:rPr>
          <w:b/>
          <w:bCs/>
        </w:rPr>
        <w:t>Your plan must include</w:t>
      </w:r>
    </w:p>
    <w:p w14:paraId="4B37A345" w14:textId="77777777" w:rsidR="00792042" w:rsidRPr="00792042" w:rsidRDefault="00792042" w:rsidP="00792042">
      <w:pPr>
        <w:numPr>
          <w:ilvl w:val="0"/>
          <w:numId w:val="3"/>
        </w:numPr>
      </w:pPr>
      <w:r w:rsidRPr="00792042">
        <w:t>Two learning activities, such as mentoring, coaching, job rotation or stretch projects.</w:t>
      </w:r>
    </w:p>
    <w:p w14:paraId="307F6A01" w14:textId="77777777" w:rsidR="00792042" w:rsidRPr="00792042" w:rsidRDefault="00792042" w:rsidP="00792042">
      <w:pPr>
        <w:numPr>
          <w:ilvl w:val="0"/>
          <w:numId w:val="3"/>
        </w:numPr>
      </w:pPr>
      <w:r w:rsidRPr="00792042">
        <w:t>One method for sharing knowledge across teams.</w:t>
      </w:r>
    </w:p>
    <w:p w14:paraId="23127D56" w14:textId="77777777" w:rsidR="00792042" w:rsidRPr="00792042" w:rsidRDefault="00792042" w:rsidP="00792042">
      <w:pPr>
        <w:numPr>
          <w:ilvl w:val="0"/>
          <w:numId w:val="3"/>
        </w:numPr>
      </w:pPr>
      <w:r w:rsidRPr="00792042">
        <w:t>One management behaviour that encourages a growth mindset.</w:t>
      </w:r>
    </w:p>
    <w:p w14:paraId="7E0F6702" w14:textId="77777777" w:rsidR="00792042" w:rsidRPr="00792042" w:rsidRDefault="00792042" w:rsidP="00792042"/>
    <w:sectPr w:rsidR="00792042" w:rsidRPr="00792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D4498"/>
    <w:multiLevelType w:val="hybridMultilevel"/>
    <w:tmpl w:val="8388622C"/>
    <w:lvl w:ilvl="0" w:tplc="977A9600">
      <w:start w:val="1"/>
      <w:numFmt w:val="bullet"/>
      <w:lvlText w:val="•"/>
      <w:lvlJc w:val="left"/>
      <w:pPr>
        <w:tabs>
          <w:tab w:val="num" w:pos="720"/>
        </w:tabs>
        <w:ind w:left="720" w:hanging="360"/>
      </w:pPr>
      <w:rPr>
        <w:rFonts w:ascii="Arial" w:hAnsi="Arial" w:hint="default"/>
      </w:rPr>
    </w:lvl>
    <w:lvl w:ilvl="1" w:tplc="130AA522" w:tentative="1">
      <w:start w:val="1"/>
      <w:numFmt w:val="bullet"/>
      <w:lvlText w:val="•"/>
      <w:lvlJc w:val="left"/>
      <w:pPr>
        <w:tabs>
          <w:tab w:val="num" w:pos="1440"/>
        </w:tabs>
        <w:ind w:left="1440" w:hanging="360"/>
      </w:pPr>
      <w:rPr>
        <w:rFonts w:ascii="Arial" w:hAnsi="Arial" w:hint="default"/>
      </w:rPr>
    </w:lvl>
    <w:lvl w:ilvl="2" w:tplc="79482496" w:tentative="1">
      <w:start w:val="1"/>
      <w:numFmt w:val="bullet"/>
      <w:lvlText w:val="•"/>
      <w:lvlJc w:val="left"/>
      <w:pPr>
        <w:tabs>
          <w:tab w:val="num" w:pos="2160"/>
        </w:tabs>
        <w:ind w:left="2160" w:hanging="360"/>
      </w:pPr>
      <w:rPr>
        <w:rFonts w:ascii="Arial" w:hAnsi="Arial" w:hint="default"/>
      </w:rPr>
    </w:lvl>
    <w:lvl w:ilvl="3" w:tplc="196ED0A2" w:tentative="1">
      <w:start w:val="1"/>
      <w:numFmt w:val="bullet"/>
      <w:lvlText w:val="•"/>
      <w:lvlJc w:val="left"/>
      <w:pPr>
        <w:tabs>
          <w:tab w:val="num" w:pos="2880"/>
        </w:tabs>
        <w:ind w:left="2880" w:hanging="360"/>
      </w:pPr>
      <w:rPr>
        <w:rFonts w:ascii="Arial" w:hAnsi="Arial" w:hint="default"/>
      </w:rPr>
    </w:lvl>
    <w:lvl w:ilvl="4" w:tplc="5504F566" w:tentative="1">
      <w:start w:val="1"/>
      <w:numFmt w:val="bullet"/>
      <w:lvlText w:val="•"/>
      <w:lvlJc w:val="left"/>
      <w:pPr>
        <w:tabs>
          <w:tab w:val="num" w:pos="3600"/>
        </w:tabs>
        <w:ind w:left="3600" w:hanging="360"/>
      </w:pPr>
      <w:rPr>
        <w:rFonts w:ascii="Arial" w:hAnsi="Arial" w:hint="default"/>
      </w:rPr>
    </w:lvl>
    <w:lvl w:ilvl="5" w:tplc="E85A84BE" w:tentative="1">
      <w:start w:val="1"/>
      <w:numFmt w:val="bullet"/>
      <w:lvlText w:val="•"/>
      <w:lvlJc w:val="left"/>
      <w:pPr>
        <w:tabs>
          <w:tab w:val="num" w:pos="4320"/>
        </w:tabs>
        <w:ind w:left="4320" w:hanging="360"/>
      </w:pPr>
      <w:rPr>
        <w:rFonts w:ascii="Arial" w:hAnsi="Arial" w:hint="default"/>
      </w:rPr>
    </w:lvl>
    <w:lvl w:ilvl="6" w:tplc="CC38195C" w:tentative="1">
      <w:start w:val="1"/>
      <w:numFmt w:val="bullet"/>
      <w:lvlText w:val="•"/>
      <w:lvlJc w:val="left"/>
      <w:pPr>
        <w:tabs>
          <w:tab w:val="num" w:pos="5040"/>
        </w:tabs>
        <w:ind w:left="5040" w:hanging="360"/>
      </w:pPr>
      <w:rPr>
        <w:rFonts w:ascii="Arial" w:hAnsi="Arial" w:hint="default"/>
      </w:rPr>
    </w:lvl>
    <w:lvl w:ilvl="7" w:tplc="46929B06" w:tentative="1">
      <w:start w:val="1"/>
      <w:numFmt w:val="bullet"/>
      <w:lvlText w:val="•"/>
      <w:lvlJc w:val="left"/>
      <w:pPr>
        <w:tabs>
          <w:tab w:val="num" w:pos="5760"/>
        </w:tabs>
        <w:ind w:left="5760" w:hanging="360"/>
      </w:pPr>
      <w:rPr>
        <w:rFonts w:ascii="Arial" w:hAnsi="Arial" w:hint="default"/>
      </w:rPr>
    </w:lvl>
    <w:lvl w:ilvl="8" w:tplc="C3147F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F13D48"/>
    <w:multiLevelType w:val="hybridMultilevel"/>
    <w:tmpl w:val="7F184CFC"/>
    <w:lvl w:ilvl="0" w:tplc="BD2AAD80">
      <w:start w:val="1"/>
      <w:numFmt w:val="bullet"/>
      <w:lvlText w:val="•"/>
      <w:lvlJc w:val="left"/>
      <w:pPr>
        <w:tabs>
          <w:tab w:val="num" w:pos="720"/>
        </w:tabs>
        <w:ind w:left="720" w:hanging="360"/>
      </w:pPr>
      <w:rPr>
        <w:rFonts w:ascii="Arial" w:hAnsi="Arial" w:hint="default"/>
      </w:rPr>
    </w:lvl>
    <w:lvl w:ilvl="1" w:tplc="A3823FA2" w:tentative="1">
      <w:start w:val="1"/>
      <w:numFmt w:val="bullet"/>
      <w:lvlText w:val="•"/>
      <w:lvlJc w:val="left"/>
      <w:pPr>
        <w:tabs>
          <w:tab w:val="num" w:pos="1440"/>
        </w:tabs>
        <w:ind w:left="1440" w:hanging="360"/>
      </w:pPr>
      <w:rPr>
        <w:rFonts w:ascii="Arial" w:hAnsi="Arial" w:hint="default"/>
      </w:rPr>
    </w:lvl>
    <w:lvl w:ilvl="2" w:tplc="745A3916" w:tentative="1">
      <w:start w:val="1"/>
      <w:numFmt w:val="bullet"/>
      <w:lvlText w:val="•"/>
      <w:lvlJc w:val="left"/>
      <w:pPr>
        <w:tabs>
          <w:tab w:val="num" w:pos="2160"/>
        </w:tabs>
        <w:ind w:left="2160" w:hanging="360"/>
      </w:pPr>
      <w:rPr>
        <w:rFonts w:ascii="Arial" w:hAnsi="Arial" w:hint="default"/>
      </w:rPr>
    </w:lvl>
    <w:lvl w:ilvl="3" w:tplc="89CA8406" w:tentative="1">
      <w:start w:val="1"/>
      <w:numFmt w:val="bullet"/>
      <w:lvlText w:val="•"/>
      <w:lvlJc w:val="left"/>
      <w:pPr>
        <w:tabs>
          <w:tab w:val="num" w:pos="2880"/>
        </w:tabs>
        <w:ind w:left="2880" w:hanging="360"/>
      </w:pPr>
      <w:rPr>
        <w:rFonts w:ascii="Arial" w:hAnsi="Arial" w:hint="default"/>
      </w:rPr>
    </w:lvl>
    <w:lvl w:ilvl="4" w:tplc="7E388980" w:tentative="1">
      <w:start w:val="1"/>
      <w:numFmt w:val="bullet"/>
      <w:lvlText w:val="•"/>
      <w:lvlJc w:val="left"/>
      <w:pPr>
        <w:tabs>
          <w:tab w:val="num" w:pos="3600"/>
        </w:tabs>
        <w:ind w:left="3600" w:hanging="360"/>
      </w:pPr>
      <w:rPr>
        <w:rFonts w:ascii="Arial" w:hAnsi="Arial" w:hint="default"/>
      </w:rPr>
    </w:lvl>
    <w:lvl w:ilvl="5" w:tplc="8834A2DC" w:tentative="1">
      <w:start w:val="1"/>
      <w:numFmt w:val="bullet"/>
      <w:lvlText w:val="•"/>
      <w:lvlJc w:val="left"/>
      <w:pPr>
        <w:tabs>
          <w:tab w:val="num" w:pos="4320"/>
        </w:tabs>
        <w:ind w:left="4320" w:hanging="360"/>
      </w:pPr>
      <w:rPr>
        <w:rFonts w:ascii="Arial" w:hAnsi="Arial" w:hint="default"/>
      </w:rPr>
    </w:lvl>
    <w:lvl w:ilvl="6" w:tplc="4050C1BC" w:tentative="1">
      <w:start w:val="1"/>
      <w:numFmt w:val="bullet"/>
      <w:lvlText w:val="•"/>
      <w:lvlJc w:val="left"/>
      <w:pPr>
        <w:tabs>
          <w:tab w:val="num" w:pos="5040"/>
        </w:tabs>
        <w:ind w:left="5040" w:hanging="360"/>
      </w:pPr>
      <w:rPr>
        <w:rFonts w:ascii="Arial" w:hAnsi="Arial" w:hint="default"/>
      </w:rPr>
    </w:lvl>
    <w:lvl w:ilvl="7" w:tplc="E30E0C16" w:tentative="1">
      <w:start w:val="1"/>
      <w:numFmt w:val="bullet"/>
      <w:lvlText w:val="•"/>
      <w:lvlJc w:val="left"/>
      <w:pPr>
        <w:tabs>
          <w:tab w:val="num" w:pos="5760"/>
        </w:tabs>
        <w:ind w:left="5760" w:hanging="360"/>
      </w:pPr>
      <w:rPr>
        <w:rFonts w:ascii="Arial" w:hAnsi="Arial" w:hint="default"/>
      </w:rPr>
    </w:lvl>
    <w:lvl w:ilvl="8" w:tplc="F0D244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B16FF6"/>
    <w:multiLevelType w:val="hybridMultilevel"/>
    <w:tmpl w:val="E288251C"/>
    <w:lvl w:ilvl="0" w:tplc="06D8D874">
      <w:start w:val="1"/>
      <w:numFmt w:val="bullet"/>
      <w:lvlText w:val="•"/>
      <w:lvlJc w:val="left"/>
      <w:pPr>
        <w:tabs>
          <w:tab w:val="num" w:pos="720"/>
        </w:tabs>
        <w:ind w:left="720" w:hanging="360"/>
      </w:pPr>
      <w:rPr>
        <w:rFonts w:ascii="Arial" w:hAnsi="Arial" w:hint="default"/>
      </w:rPr>
    </w:lvl>
    <w:lvl w:ilvl="1" w:tplc="67B02800" w:tentative="1">
      <w:start w:val="1"/>
      <w:numFmt w:val="bullet"/>
      <w:lvlText w:val="•"/>
      <w:lvlJc w:val="left"/>
      <w:pPr>
        <w:tabs>
          <w:tab w:val="num" w:pos="1440"/>
        </w:tabs>
        <w:ind w:left="1440" w:hanging="360"/>
      </w:pPr>
      <w:rPr>
        <w:rFonts w:ascii="Arial" w:hAnsi="Arial" w:hint="default"/>
      </w:rPr>
    </w:lvl>
    <w:lvl w:ilvl="2" w:tplc="CB38E1EC" w:tentative="1">
      <w:start w:val="1"/>
      <w:numFmt w:val="bullet"/>
      <w:lvlText w:val="•"/>
      <w:lvlJc w:val="left"/>
      <w:pPr>
        <w:tabs>
          <w:tab w:val="num" w:pos="2160"/>
        </w:tabs>
        <w:ind w:left="2160" w:hanging="360"/>
      </w:pPr>
      <w:rPr>
        <w:rFonts w:ascii="Arial" w:hAnsi="Arial" w:hint="default"/>
      </w:rPr>
    </w:lvl>
    <w:lvl w:ilvl="3" w:tplc="AE8CA798" w:tentative="1">
      <w:start w:val="1"/>
      <w:numFmt w:val="bullet"/>
      <w:lvlText w:val="•"/>
      <w:lvlJc w:val="left"/>
      <w:pPr>
        <w:tabs>
          <w:tab w:val="num" w:pos="2880"/>
        </w:tabs>
        <w:ind w:left="2880" w:hanging="360"/>
      </w:pPr>
      <w:rPr>
        <w:rFonts w:ascii="Arial" w:hAnsi="Arial" w:hint="default"/>
      </w:rPr>
    </w:lvl>
    <w:lvl w:ilvl="4" w:tplc="05EA592C" w:tentative="1">
      <w:start w:val="1"/>
      <w:numFmt w:val="bullet"/>
      <w:lvlText w:val="•"/>
      <w:lvlJc w:val="left"/>
      <w:pPr>
        <w:tabs>
          <w:tab w:val="num" w:pos="3600"/>
        </w:tabs>
        <w:ind w:left="3600" w:hanging="360"/>
      </w:pPr>
      <w:rPr>
        <w:rFonts w:ascii="Arial" w:hAnsi="Arial" w:hint="default"/>
      </w:rPr>
    </w:lvl>
    <w:lvl w:ilvl="5" w:tplc="6450EB64" w:tentative="1">
      <w:start w:val="1"/>
      <w:numFmt w:val="bullet"/>
      <w:lvlText w:val="•"/>
      <w:lvlJc w:val="left"/>
      <w:pPr>
        <w:tabs>
          <w:tab w:val="num" w:pos="4320"/>
        </w:tabs>
        <w:ind w:left="4320" w:hanging="360"/>
      </w:pPr>
      <w:rPr>
        <w:rFonts w:ascii="Arial" w:hAnsi="Arial" w:hint="default"/>
      </w:rPr>
    </w:lvl>
    <w:lvl w:ilvl="6" w:tplc="DD3AB590" w:tentative="1">
      <w:start w:val="1"/>
      <w:numFmt w:val="bullet"/>
      <w:lvlText w:val="•"/>
      <w:lvlJc w:val="left"/>
      <w:pPr>
        <w:tabs>
          <w:tab w:val="num" w:pos="5040"/>
        </w:tabs>
        <w:ind w:left="5040" w:hanging="360"/>
      </w:pPr>
      <w:rPr>
        <w:rFonts w:ascii="Arial" w:hAnsi="Arial" w:hint="default"/>
      </w:rPr>
    </w:lvl>
    <w:lvl w:ilvl="7" w:tplc="C5665654" w:tentative="1">
      <w:start w:val="1"/>
      <w:numFmt w:val="bullet"/>
      <w:lvlText w:val="•"/>
      <w:lvlJc w:val="left"/>
      <w:pPr>
        <w:tabs>
          <w:tab w:val="num" w:pos="5760"/>
        </w:tabs>
        <w:ind w:left="5760" w:hanging="360"/>
      </w:pPr>
      <w:rPr>
        <w:rFonts w:ascii="Arial" w:hAnsi="Arial" w:hint="default"/>
      </w:rPr>
    </w:lvl>
    <w:lvl w:ilvl="8" w:tplc="2CEA5C26" w:tentative="1">
      <w:start w:val="1"/>
      <w:numFmt w:val="bullet"/>
      <w:lvlText w:val="•"/>
      <w:lvlJc w:val="left"/>
      <w:pPr>
        <w:tabs>
          <w:tab w:val="num" w:pos="6480"/>
        </w:tabs>
        <w:ind w:left="6480" w:hanging="360"/>
      </w:pPr>
      <w:rPr>
        <w:rFonts w:ascii="Arial" w:hAnsi="Arial" w:hint="default"/>
      </w:rPr>
    </w:lvl>
  </w:abstractNum>
  <w:num w:numId="1" w16cid:durableId="2055957630">
    <w:abstractNumId w:val="1"/>
  </w:num>
  <w:num w:numId="2" w16cid:durableId="147601494">
    <w:abstractNumId w:val="0"/>
  </w:num>
  <w:num w:numId="3" w16cid:durableId="980620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042"/>
    <w:rsid w:val="00792042"/>
    <w:rsid w:val="0099289B"/>
    <w:rsid w:val="00C76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3132A"/>
  <w15:chartTrackingRefBased/>
  <w15:docId w15:val="{325541C4-96B0-4014-B4E3-12FD6B00F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0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0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0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0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0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0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0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0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0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0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042"/>
    <w:rPr>
      <w:rFonts w:eastAsiaTheme="majorEastAsia" w:cstheme="majorBidi"/>
      <w:color w:val="272727" w:themeColor="text1" w:themeTint="D8"/>
    </w:rPr>
  </w:style>
  <w:style w:type="paragraph" w:styleId="Title">
    <w:name w:val="Title"/>
    <w:basedOn w:val="Normal"/>
    <w:next w:val="Normal"/>
    <w:link w:val="TitleChar"/>
    <w:uiPriority w:val="10"/>
    <w:qFormat/>
    <w:rsid w:val="00792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0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042"/>
    <w:pPr>
      <w:spacing w:before="160"/>
      <w:jc w:val="center"/>
    </w:pPr>
    <w:rPr>
      <w:i/>
      <w:iCs/>
      <w:color w:val="404040" w:themeColor="text1" w:themeTint="BF"/>
    </w:rPr>
  </w:style>
  <w:style w:type="character" w:customStyle="1" w:styleId="QuoteChar">
    <w:name w:val="Quote Char"/>
    <w:basedOn w:val="DefaultParagraphFont"/>
    <w:link w:val="Quote"/>
    <w:uiPriority w:val="29"/>
    <w:rsid w:val="00792042"/>
    <w:rPr>
      <w:i/>
      <w:iCs/>
      <w:color w:val="404040" w:themeColor="text1" w:themeTint="BF"/>
    </w:rPr>
  </w:style>
  <w:style w:type="paragraph" w:styleId="ListParagraph">
    <w:name w:val="List Paragraph"/>
    <w:basedOn w:val="Normal"/>
    <w:uiPriority w:val="34"/>
    <w:qFormat/>
    <w:rsid w:val="00792042"/>
    <w:pPr>
      <w:ind w:left="720"/>
      <w:contextualSpacing/>
    </w:pPr>
  </w:style>
  <w:style w:type="character" w:styleId="IntenseEmphasis">
    <w:name w:val="Intense Emphasis"/>
    <w:basedOn w:val="DefaultParagraphFont"/>
    <w:uiPriority w:val="21"/>
    <w:qFormat/>
    <w:rsid w:val="00792042"/>
    <w:rPr>
      <w:i/>
      <w:iCs/>
      <w:color w:val="0F4761" w:themeColor="accent1" w:themeShade="BF"/>
    </w:rPr>
  </w:style>
  <w:style w:type="paragraph" w:styleId="IntenseQuote">
    <w:name w:val="Intense Quote"/>
    <w:basedOn w:val="Normal"/>
    <w:next w:val="Normal"/>
    <w:link w:val="IntenseQuoteChar"/>
    <w:uiPriority w:val="30"/>
    <w:qFormat/>
    <w:rsid w:val="00792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042"/>
    <w:rPr>
      <w:i/>
      <w:iCs/>
      <w:color w:val="0F4761" w:themeColor="accent1" w:themeShade="BF"/>
    </w:rPr>
  </w:style>
  <w:style w:type="character" w:styleId="IntenseReference">
    <w:name w:val="Intense Reference"/>
    <w:basedOn w:val="DefaultParagraphFont"/>
    <w:uiPriority w:val="32"/>
    <w:qFormat/>
    <w:rsid w:val="007920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248</Words>
  <Characters>1414</Characters>
  <Application>Microsoft Office Word</Application>
  <DocSecurity>0</DocSecurity>
  <Lines>11</Lines>
  <Paragraphs>3</Paragraphs>
  <ScaleCrop>false</ScaleCrop>
  <Company/>
  <LinksUpToDate>false</LinksUpToDate>
  <CharactersWithSpaces>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Eno Maycock</dc:creator>
  <cp:keywords/>
  <dc:description/>
  <cp:lastModifiedBy>Eno Maycock</cp:lastModifiedBy>
  <cp:revision>2</cp:revision>
  <dcterms:created xsi:type="dcterms:W3CDTF">2026-09-27T22:09:00Z</dcterms:created>
  <dcterms:modified xsi:type="dcterms:W3CDTF">2026-09-27T22:12:00Z</dcterms:modified>
</cp:coreProperties>
</file>