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C91FE4">
        <w:t xml:space="preserve">Dylan Rhys Harris </w:t>
      </w:r>
    </w:p>
    <w:p w:rsidR="007E4409" w:rsidRDefault="00C91FE4">
      <w:r>
        <w:t>PC 6830</w:t>
      </w:r>
      <w:r w:rsidR="00E41B08">
        <w:t xml:space="preserve"> - </w:t>
      </w:r>
      <w:r w:rsidR="007E4409">
        <w:t>South Wales Police</w:t>
      </w:r>
    </w:p>
    <w:p w:rsidR="00390F03" w:rsidRDefault="007E4409">
      <w:r>
        <w:t xml:space="preserve">Student Number: </w:t>
      </w:r>
      <w:r w:rsidR="005A5921">
        <w:t>2023950</w:t>
      </w:r>
    </w:p>
    <w:p w:rsidR="007E4409" w:rsidRDefault="00F643BE">
      <w:r>
        <w:t>Exam 1</w:t>
      </w:r>
      <w:r w:rsidR="00544969">
        <w:t xml:space="preserve"> – </w:t>
      </w:r>
      <w:r w:rsidR="00771E8D">
        <w:t>12/01/2021</w:t>
      </w:r>
    </w:p>
    <w:p w:rsidR="00682F3B" w:rsidRDefault="00682F3B"/>
    <w:p w:rsidR="00682F3B" w:rsidRDefault="00682F3B">
      <w:r>
        <w:t>Question 1</w:t>
      </w:r>
    </w:p>
    <w:p w:rsidR="00682F3B" w:rsidRDefault="00661EAF">
      <w:r>
        <w:t xml:space="preserve">A constable has the power to stop any vehicle under section 163 of the RTA 1988 in order to ascertain whether or not that vehicle is up to date on its insurance or if it is compliant with road safety regulations. </w:t>
      </w:r>
    </w:p>
    <w:p w:rsidR="00682F3B" w:rsidRDefault="00682F3B"/>
    <w:p w:rsidR="00682F3B" w:rsidRDefault="00682F3B">
      <w:r>
        <w:t>Question 2</w:t>
      </w:r>
    </w:p>
    <w:p w:rsidR="00661EAF" w:rsidRDefault="00661EAF" w:rsidP="00661EAF">
      <w:r>
        <w:t>If a constable has reasonable cause to suspect that a driver or vehicle has been or is involved in an offence then they have the powers to stop the vehicle.</w:t>
      </w:r>
    </w:p>
    <w:p w:rsidR="00682F3B" w:rsidRDefault="00682F3B"/>
    <w:p w:rsidR="00682F3B" w:rsidRDefault="00682F3B"/>
    <w:p w:rsidR="00682F3B" w:rsidRDefault="00682F3B" w:rsidP="00682F3B">
      <w:r>
        <w:t>Question 3</w:t>
      </w:r>
    </w:p>
    <w:p w:rsidR="00682F3B" w:rsidRDefault="00DA7597">
      <w:r>
        <w:t xml:space="preserve">Section 2B RTA 1988 </w:t>
      </w:r>
    </w:p>
    <w:p w:rsidR="00DA7597" w:rsidRDefault="00DA7597">
      <w:r>
        <w:t>A person if guilty of an offence if they cause the death of another by driving without due care and attention or reasonable consideration to others on the road or other public place.</w:t>
      </w:r>
    </w:p>
    <w:p w:rsidR="00DA7597" w:rsidRDefault="00DA7597">
      <w:r>
        <w:t>Section 3 RTA 1988</w:t>
      </w:r>
    </w:p>
    <w:p w:rsidR="00DA7597" w:rsidRDefault="00DA7597">
      <w:r>
        <w:t xml:space="preserve">A person is guilty of an offence if they drive without due care and attention or reasonable consideration on a road or other public place </w:t>
      </w:r>
    </w:p>
    <w:p w:rsidR="00682F3B" w:rsidRDefault="00682F3B"/>
    <w:p w:rsidR="00682F3B" w:rsidRDefault="00682F3B" w:rsidP="00682F3B">
      <w:r>
        <w:t>Question 4</w:t>
      </w:r>
    </w:p>
    <w:p w:rsidR="00682F3B" w:rsidRDefault="005B7D82">
      <w:r>
        <w:t xml:space="preserve">Using the roads policing powers effectively can help reduce the wider unlawful activity of criminals as constables would be able to conduct more stop and searches on vehicles which would in turn reduce the wider activity of crime as more offences would be noticed and reported and also criminals would be more hesitant to conduct an offence if they were fearful of beong stoped by an officer </w:t>
      </w:r>
    </w:p>
    <w:p w:rsidR="00682F3B" w:rsidRDefault="00682F3B"/>
    <w:p w:rsidR="00682F3B" w:rsidRDefault="00682F3B" w:rsidP="00682F3B">
      <w:r>
        <w:t>Question 5</w:t>
      </w:r>
    </w:p>
    <w:p w:rsidR="00682F3B" w:rsidRDefault="005B7D82">
      <w:r>
        <w:t xml:space="preserve">Section 165A RTA 1988 allows a constable to seize any vehicle that they believe is involved in or has been onvolved in an offence. The seized vehicle will be taken to a designated location where it may be searched and retained until the owener or an individual known to the owner is able to collect it. </w:t>
      </w:r>
    </w:p>
    <w:p w:rsidR="00682F3B" w:rsidRDefault="00682F3B"/>
    <w:p w:rsidR="00682F3B" w:rsidRDefault="00682F3B" w:rsidP="00682F3B">
      <w:r>
        <w:lastRenderedPageBreak/>
        <w:t>Question 6</w:t>
      </w:r>
    </w:p>
    <w:p w:rsidR="00682F3B" w:rsidRDefault="00BF5498">
      <w:r>
        <w:t>Owing to the presence of a mechanically propelled vehicle (MPV) an accident occurs whereby;</w:t>
      </w:r>
    </w:p>
    <w:p w:rsidR="00BF5498" w:rsidRDefault="00BF5498">
      <w:r>
        <w:t>Injury is caused to a person (not the driver of the MPV)</w:t>
      </w:r>
    </w:p>
    <w:p w:rsidR="00BF5498" w:rsidRDefault="00BF5498">
      <w:r>
        <w:t>OR</w:t>
      </w:r>
    </w:p>
    <w:p w:rsidR="00BF5498" w:rsidRDefault="00BF5498">
      <w:r>
        <w:t>Damage is caused to a vehicle (not the MPV or any trailer drawn by it)</w:t>
      </w:r>
    </w:p>
    <w:p w:rsidR="00BF5498" w:rsidRDefault="00BF5498">
      <w:r>
        <w:t>OR</w:t>
      </w:r>
    </w:p>
    <w:p w:rsidR="00BF5498" w:rsidRDefault="00BF5498">
      <w:r>
        <w:t xml:space="preserve"> damage is caused to any animal </w:t>
      </w:r>
      <w:r w:rsidR="0098774F">
        <w:t>(not in the MPV or any trailer drawn by it)</w:t>
      </w:r>
    </w:p>
    <w:p w:rsidR="0098774F" w:rsidRDefault="0098774F">
      <w:r>
        <w:t xml:space="preserve">OR </w:t>
      </w:r>
    </w:p>
    <w:p w:rsidR="0098774F" w:rsidRDefault="0098774F">
      <w:r>
        <w:t>Damage is caused to any property forming on, growing on, or a part of the road or part of the road</w:t>
      </w:r>
    </w:p>
    <w:p w:rsidR="0098774F" w:rsidRDefault="0098774F"/>
    <w:p w:rsidR="0098774F" w:rsidRDefault="0098774F">
      <w:r>
        <w:t>Animals are defined in the mneumonic CHAMPSDG</w:t>
      </w:r>
    </w:p>
    <w:p w:rsidR="0098774F" w:rsidRDefault="0098774F">
      <w:r>
        <w:t xml:space="preserve">Cattle </w:t>
      </w:r>
    </w:p>
    <w:p w:rsidR="0098774F" w:rsidRDefault="0098774F">
      <w:r>
        <w:t>Horse</w:t>
      </w:r>
    </w:p>
    <w:p w:rsidR="0098774F" w:rsidRDefault="0098774F">
      <w:r>
        <w:t>Ass</w:t>
      </w:r>
    </w:p>
    <w:p w:rsidR="0098774F" w:rsidRDefault="0098774F">
      <w:r>
        <w:t>Mule</w:t>
      </w:r>
    </w:p>
    <w:p w:rsidR="0098774F" w:rsidRDefault="0098774F">
      <w:r>
        <w:t>Pig</w:t>
      </w:r>
    </w:p>
    <w:p w:rsidR="0098774F" w:rsidRDefault="0098774F">
      <w:r>
        <w:t>Sheep</w:t>
      </w:r>
    </w:p>
    <w:p w:rsidR="0098774F" w:rsidRDefault="0098774F">
      <w:r>
        <w:t>Dog</w:t>
      </w:r>
    </w:p>
    <w:p w:rsidR="0098774F" w:rsidRDefault="0098774F">
      <w:r>
        <w:t xml:space="preserve">Goat </w:t>
      </w:r>
    </w:p>
    <w:p w:rsidR="00682F3B" w:rsidRDefault="00682F3B"/>
    <w:p w:rsidR="00682F3B" w:rsidRDefault="00682F3B" w:rsidP="00682F3B">
      <w:r>
        <w:t>Question 7</w:t>
      </w:r>
    </w:p>
    <w:p w:rsidR="00682F3B" w:rsidRDefault="00DA7597">
      <w:r>
        <w:t>A FLO or family liason officer has the role of updati</w:t>
      </w:r>
      <w:r w:rsidR="005B7D82">
        <w:t>ng the families of the deceas</w:t>
      </w:r>
      <w:r w:rsidR="004F20B7">
        <w:t>ed on certain factors of the investigation. They will also provide support to the family as well as provide them with the necessary informaitoin to obtain further support from specialist orgainisations.</w:t>
      </w:r>
    </w:p>
    <w:p w:rsidR="005B7D82" w:rsidRDefault="005B7D82">
      <w:r>
        <w:t xml:space="preserve">They will act as the messenger and supporter to the family until the case is resolved.  </w:t>
      </w:r>
    </w:p>
    <w:p w:rsidR="004F20B7" w:rsidRDefault="004F20B7"/>
    <w:p w:rsidR="00682F3B" w:rsidRDefault="00682F3B"/>
    <w:p w:rsidR="00661EAF" w:rsidRDefault="00682F3B" w:rsidP="00682F3B">
      <w:r>
        <w:t>Question 8</w:t>
      </w:r>
    </w:p>
    <w:p w:rsidR="005B7D82" w:rsidRDefault="005B7D82" w:rsidP="00682F3B"/>
    <w:p w:rsidR="000230D3" w:rsidRDefault="005B7D82">
      <w:r>
        <w:t>A driver must stop and report an accident and if a driver has been involved in an RTC they must provide all necessary detaisl to the individual who may require them if they believe they have reasonable cause to require them.</w:t>
      </w:r>
    </w:p>
    <w:p w:rsidR="00682F3B" w:rsidRDefault="00DA7597">
      <w:r>
        <w:lastRenderedPageBreak/>
        <w:t>Section 170 RTA 1988</w:t>
      </w:r>
    </w:p>
    <w:p w:rsidR="00661EAF" w:rsidRDefault="00DA7597">
      <w:r>
        <w:t>A driver must stop and provide</w:t>
      </w:r>
      <w:r w:rsidR="004F20B7">
        <w:t xml:space="preserve"> the necessary details when required to do so</w:t>
      </w:r>
    </w:p>
    <w:p w:rsidR="00661EAF" w:rsidRDefault="00661EAF"/>
    <w:p w:rsidR="00661EAF" w:rsidRDefault="00661EAF">
      <w:r>
        <w:t xml:space="preserve">Section 170 (4) </w:t>
      </w:r>
    </w:p>
    <w:p w:rsidR="00661EAF" w:rsidRDefault="00661EAF">
      <w:r>
        <w:t>A driver must report an accident if they are witnessed to it, whether that are involved in it or not.</w:t>
      </w:r>
    </w:p>
    <w:p w:rsidR="00DA7597" w:rsidRDefault="00DA7597">
      <w:r>
        <w:t xml:space="preserve"> </w:t>
      </w:r>
    </w:p>
    <w:p w:rsidR="00682F3B" w:rsidRDefault="00682F3B"/>
    <w:p w:rsidR="00682F3B" w:rsidRDefault="00682F3B" w:rsidP="00682F3B">
      <w:r>
        <w:t>Question 9</w:t>
      </w:r>
    </w:p>
    <w:p w:rsidR="00682F3B" w:rsidRDefault="00661EAF">
      <w:r>
        <w:t xml:space="preserve">If the offender has been arrested at the time then section 18 may be used in order to search their premises post arrest. </w:t>
      </w:r>
    </w:p>
    <w:p w:rsidR="00661EAF" w:rsidRDefault="00661EAF">
      <w:r>
        <w:t xml:space="preserve">Section 6E of the RTA 1988 allows a constable to enter and search the premesis of the offender who has driven whilst over the prescribed limit in order to search for and locate and items that are relevant to that offence, such as bottles of alcohol or any form of controlled substances. </w:t>
      </w:r>
    </w:p>
    <w:p w:rsidR="00682F3B" w:rsidRDefault="00682F3B"/>
    <w:p w:rsidR="00682F3B" w:rsidRDefault="00682F3B" w:rsidP="00682F3B">
      <w:r>
        <w:t>Question 10</w:t>
      </w:r>
    </w:p>
    <w:p w:rsidR="00682F3B" w:rsidRDefault="00DA7597">
      <w:r>
        <w:t>Section 1 RTA 1988</w:t>
      </w:r>
    </w:p>
    <w:p w:rsidR="00DA7597" w:rsidRDefault="00DA7597">
      <w:r>
        <w:t>A person is guilty of an offence if they cause the death of another by driving a mechanically propelled vehicle (MPV) dangerously on a road or other public place</w:t>
      </w:r>
    </w:p>
    <w:p w:rsidR="00682F3B" w:rsidRDefault="00682F3B"/>
    <w:p w:rsidR="00682F3B" w:rsidRDefault="00682F3B" w:rsidP="00682F3B">
      <w:r>
        <w:t>Question 11</w:t>
      </w:r>
    </w:p>
    <w:p w:rsidR="00682F3B" w:rsidRDefault="00B82198">
      <w:r>
        <w:t>The prescribed alcohol limit is:</w:t>
      </w:r>
    </w:p>
    <w:p w:rsidR="00B82198" w:rsidRDefault="00B82198">
      <w:r>
        <w:t>Breath – 35mg / 100mg</w:t>
      </w:r>
    </w:p>
    <w:p w:rsidR="00B82198" w:rsidRDefault="00B82198">
      <w:r>
        <w:t>Blood – 80mg / 100mg</w:t>
      </w:r>
    </w:p>
    <w:p w:rsidR="00B82198" w:rsidRDefault="00B82198">
      <w:r>
        <w:t>Urine – 107mg / 100mg</w:t>
      </w:r>
    </w:p>
    <w:p w:rsidR="00DA7597" w:rsidRDefault="00DA7597"/>
    <w:p w:rsidR="00DA7597" w:rsidRDefault="00DA7597">
      <w:r>
        <w:t>Cannabis  - 2mg / 100mg</w:t>
      </w:r>
    </w:p>
    <w:p w:rsidR="00DA7597" w:rsidRDefault="00DA7597">
      <w:r>
        <w:t>Cocaine – 5mg / 100mg</w:t>
      </w:r>
    </w:p>
    <w:p w:rsidR="00B82198" w:rsidRDefault="00B82198"/>
    <w:p w:rsidR="00682F3B" w:rsidRDefault="00682F3B"/>
    <w:p w:rsidR="00682F3B" w:rsidRDefault="00682F3B" w:rsidP="00682F3B">
      <w:r>
        <w:t>Question 12</w:t>
      </w:r>
    </w:p>
    <w:p w:rsidR="00DA7597" w:rsidRDefault="00DA7597">
      <w:r>
        <w:t>During a suspect interview there are a number of other people who could be present during the interview, these include;</w:t>
      </w:r>
    </w:p>
    <w:p w:rsidR="009006E8" w:rsidRDefault="00DA7597" w:rsidP="009006E8">
      <w:pPr>
        <w:pStyle w:val="ListParagraph"/>
        <w:numPr>
          <w:ilvl w:val="0"/>
          <w:numId w:val="2"/>
        </w:numPr>
      </w:pPr>
      <w:r>
        <w:lastRenderedPageBreak/>
        <w:t xml:space="preserve">A solicitor who has the role of </w:t>
      </w:r>
      <w:r w:rsidR="009006E8">
        <w:t>defending and enhancing their clients legal rights. A solicitors presence is dependent on the choice of the defendant.</w:t>
      </w:r>
    </w:p>
    <w:p w:rsidR="009006E8" w:rsidRDefault="009006E8" w:rsidP="009006E8">
      <w:pPr>
        <w:pStyle w:val="ListParagraph"/>
        <w:numPr>
          <w:ilvl w:val="0"/>
          <w:numId w:val="2"/>
        </w:numPr>
      </w:pPr>
      <w:r>
        <w:t>An interpretor who will have the role of interpretating the questions so that the suspect and understand them and also interpreting the answers for the interviewer to be able to understand. They will be used when the suspect does or will not speak English. If the suspect does not speak Egnlish the interpretator is required even if the interviwer can speak the relevant language that the suspect is using.</w:t>
      </w:r>
    </w:p>
    <w:p w:rsidR="009006E8" w:rsidRDefault="009006E8" w:rsidP="009006E8">
      <w:pPr>
        <w:pStyle w:val="ListParagraph"/>
        <w:numPr>
          <w:ilvl w:val="0"/>
          <w:numId w:val="2"/>
        </w:numPr>
      </w:pPr>
      <w:r>
        <w:t>An appropriate adult, these are used for a nummmber of reasons namely because the suspect is classified as a vulnerable adult. The role of a appropriate adult encompases a number of things such as forming the questions in such a way that the suspect is able to understand them and similar to the answers given, they may help the interviewer understand what the suspect is saying. They will also prevent any unnecessary quesitoins from being asked if they believe it will cause the suspect any form of distress and if they believe it is not relevant.</w:t>
      </w:r>
    </w:p>
    <w:p w:rsidR="009006E8" w:rsidRDefault="009006E8"/>
    <w:p w:rsidR="00682F3B" w:rsidRDefault="00682F3B"/>
    <w:p w:rsidR="00682F3B" w:rsidRDefault="00682F3B" w:rsidP="00682F3B">
      <w:r>
        <w:t>Question 13</w:t>
      </w:r>
    </w:p>
    <w:p w:rsidR="00682F3B" w:rsidRDefault="00667EF7">
      <w:r>
        <w:t>The national police interviewing model is set out in the mnemonic PEACE.</w:t>
      </w:r>
    </w:p>
    <w:p w:rsidR="00667EF7" w:rsidRDefault="00667EF7"/>
    <w:p w:rsidR="00667EF7" w:rsidRDefault="00667EF7">
      <w:r>
        <w:t xml:space="preserve">Planning and preparation </w:t>
      </w:r>
    </w:p>
    <w:p w:rsidR="00667EF7" w:rsidRDefault="00667EF7">
      <w:r>
        <w:t xml:space="preserve">Engage and explain </w:t>
      </w:r>
    </w:p>
    <w:p w:rsidR="00667EF7" w:rsidRDefault="00667EF7">
      <w:r>
        <w:t>Account and challenge</w:t>
      </w:r>
    </w:p>
    <w:p w:rsidR="00667EF7" w:rsidRDefault="00667EF7">
      <w:r>
        <w:t>Closure</w:t>
      </w:r>
    </w:p>
    <w:p w:rsidR="00667EF7" w:rsidRDefault="00667EF7">
      <w:r>
        <w:t>Evaluate</w:t>
      </w:r>
    </w:p>
    <w:p w:rsidR="00667EF7" w:rsidRDefault="00667EF7"/>
    <w:p w:rsidR="00667EF7" w:rsidRDefault="00667EF7">
      <w:r>
        <w:t xml:space="preserve">Planning a preparation stage is when the interviewer collects ll relevant information required to conduct the interview. It is also where they will prepare any questions they wish to ask during the interview. They will gather information such as any offences that have been committed, will the be a solicitor or an appropriate adult present, any warning markers on the individual being interviewed. </w:t>
      </w:r>
    </w:p>
    <w:p w:rsidR="00667EF7" w:rsidRDefault="00667EF7"/>
    <w:p w:rsidR="00667EF7" w:rsidRDefault="00667EF7">
      <w:r>
        <w:t>The engage and explain stage can be split into a further mnemonic; GRRR,</w:t>
      </w:r>
    </w:p>
    <w:p w:rsidR="00667EF7" w:rsidRDefault="00667EF7">
      <w:r>
        <w:t xml:space="preserve">Greeting </w:t>
      </w:r>
    </w:p>
    <w:p w:rsidR="00667EF7" w:rsidRDefault="00667EF7">
      <w:r>
        <w:t>Reasons</w:t>
      </w:r>
    </w:p>
    <w:p w:rsidR="00667EF7" w:rsidRDefault="00667EF7">
      <w:r>
        <w:t>Route</w:t>
      </w:r>
    </w:p>
    <w:p w:rsidR="00667EF7" w:rsidRDefault="00B82198">
      <w:r>
        <w:t>Route map</w:t>
      </w:r>
      <w:r w:rsidR="00667EF7">
        <w:t xml:space="preserve"> </w:t>
      </w:r>
    </w:p>
    <w:p w:rsidR="00B82198" w:rsidRDefault="00B82198">
      <w:r>
        <w:t xml:space="preserve">The interviewer will create a rapport with the in interviewee by greeting them, introducing them selves, offering them a drink and perhaps some brief small talk. They will then explain the reasons of </w:t>
      </w:r>
      <w:r>
        <w:lastRenderedPageBreak/>
        <w:t>the interview and why they are being questioned. Then it will be explained that the interview may take a while so if required a break can be taken or a drink brought in. also that the interview is a means to acquire best possible evidence so there is no need to rush the answers and to take as much time as they want. Also explain that the interviewer will be taking notes so if it seems that they are ingoring them they aren’t and they are intently listening to what they have to say. Also explain how he interview will be conducted, beginning with their account, then the questions and the challenge phase.</w:t>
      </w:r>
    </w:p>
    <w:p w:rsidR="00B82198" w:rsidRDefault="00B82198">
      <w:r>
        <w:t xml:space="preserve">The account and challenge pat is where the interviwee will give a full and uninterrupted account of the event from their perspective, then the interviewer will ask questions based on their own knowledge and finally any discrepencies will be challenged. </w:t>
      </w:r>
    </w:p>
    <w:p w:rsidR="00B82198" w:rsidRDefault="00B82198">
      <w:r>
        <w:t>At the end of the interview everything said will be summarised and the interviwee will be asked if there is anything else they wish to add. After this the interview will be evaluated to see if anything was missed and iif possible how to better prepare for any future interviews/</w:t>
      </w:r>
    </w:p>
    <w:p w:rsidR="00B82198" w:rsidRDefault="00B82198"/>
    <w:p w:rsidR="00667EF7" w:rsidRDefault="00667EF7"/>
    <w:p w:rsidR="00667EF7" w:rsidRDefault="00667EF7"/>
    <w:p w:rsidR="00667EF7" w:rsidRDefault="00667EF7"/>
    <w:p w:rsidR="00682F3B" w:rsidRDefault="00682F3B"/>
    <w:p w:rsidR="00661EAF" w:rsidRDefault="00661EAF"/>
    <w:p w:rsidR="00661EAF" w:rsidRDefault="00661EAF"/>
    <w:p w:rsidR="00661EAF" w:rsidRDefault="00661EAF"/>
    <w:p w:rsidR="00661EAF" w:rsidRDefault="00661EAF"/>
    <w:p w:rsidR="00682F3B" w:rsidRDefault="00682F3B" w:rsidP="00682F3B">
      <w:r>
        <w:t>Question 14</w:t>
      </w:r>
    </w:p>
    <w:p w:rsidR="00682F3B" w:rsidRDefault="00667EF7">
      <w:r>
        <w:t>Coercive control</w:t>
      </w:r>
    </w:p>
    <w:p w:rsidR="00667EF7" w:rsidRDefault="00667EF7">
      <w:r>
        <w:t>A series of act or patterns designed to make an individual dependent or subordinate by isolating them from sources of support, exploiting their resources and capacities for personal gain, depriving them of the means for independence,, resistance and escape by regulating their everyday behaviour.</w:t>
      </w:r>
    </w:p>
    <w:p w:rsidR="00667EF7" w:rsidRDefault="00667EF7"/>
    <w:p w:rsidR="00667EF7" w:rsidRDefault="00667EF7">
      <w:r>
        <w:t>A person (a) commits an offence if they continuously act in a way that is controlling or coercive,</w:t>
      </w:r>
    </w:p>
    <w:p w:rsidR="00667EF7" w:rsidRDefault="00667EF7">
      <w:r>
        <w:t>And B does not consent to it</w:t>
      </w:r>
    </w:p>
    <w:p w:rsidR="00667EF7" w:rsidRDefault="00667EF7">
      <w:r>
        <w:t>And it has a serious impact on Bs life</w:t>
      </w:r>
    </w:p>
    <w:p w:rsidR="00682F3B" w:rsidRDefault="00682F3B"/>
    <w:p w:rsidR="00682F3B" w:rsidRDefault="00682F3B" w:rsidP="00682F3B">
      <w:r>
        <w:t>Question 15</w:t>
      </w:r>
    </w:p>
    <w:p w:rsidR="00682F3B" w:rsidRDefault="009006E8">
      <w:r>
        <w:t xml:space="preserve">The coercive control offence is important as it makes the act of coercive control an offence. </w:t>
      </w:r>
    </w:p>
    <w:p w:rsidR="009006E8" w:rsidRDefault="009006E8">
      <w:r>
        <w:lastRenderedPageBreak/>
        <w:t>This is important as prior to the act being passed there were individuals who’s lives were being controlled by their partner, through means of manipulation, control and threatening behaviour. It may in</w:t>
      </w:r>
      <w:r w:rsidR="00C41523">
        <w:t xml:space="preserve">clude but not always, violence without there being a relative piece of legislation to prevent it. </w:t>
      </w:r>
    </w:p>
    <w:p w:rsidR="00C41523" w:rsidRDefault="00C41523">
      <w:r>
        <w:t xml:space="preserve">It has brought to light a serious crime where individuals were being treated almost like a slave  inregards to they may have no contact with any friends or family, or are able to do anything on their own or not be in control of their own finances. </w:t>
      </w:r>
    </w:p>
    <w:p w:rsidR="00682F3B" w:rsidRDefault="00682F3B"/>
    <w:p w:rsidR="00682F3B" w:rsidRDefault="00682F3B" w:rsidP="00682F3B">
      <w:r>
        <w:t>Question 16</w:t>
      </w:r>
    </w:p>
    <w:p w:rsidR="00682F3B" w:rsidRDefault="00C41523">
      <w:r>
        <w:t>Section 46 childrens act</w:t>
      </w:r>
    </w:p>
    <w:p w:rsidR="00C41523" w:rsidRDefault="00C41523">
      <w:r>
        <w:t xml:space="preserve">Where a constable has reasonable cause to suspect that a child will suffer significant harm due to their circumstances the officer may remove the child to a suitable location, </w:t>
      </w:r>
    </w:p>
    <w:p w:rsidR="00C41523" w:rsidRDefault="00C41523">
      <w:r>
        <w:t>Also where a child is at a hospital or other place they may take such steps to prevent the removal of the child.</w:t>
      </w:r>
    </w:p>
    <w:p w:rsidR="00C41523" w:rsidRDefault="00C41523"/>
    <w:p w:rsidR="00C41523" w:rsidRDefault="00C41523">
      <w:r>
        <w:t xml:space="preserve">A suitable location may be apolice station, however the child cannot remain there for more than 46 hours as it is not a long term suitable accommodation for a child. </w:t>
      </w:r>
    </w:p>
    <w:p w:rsidR="00682F3B" w:rsidRDefault="00682F3B"/>
    <w:p w:rsidR="00682F3B" w:rsidRDefault="00682F3B" w:rsidP="00682F3B">
      <w:r>
        <w:t>Question 17</w:t>
      </w:r>
    </w:p>
    <w:p w:rsidR="000230D3" w:rsidRDefault="000230D3" w:rsidP="00682F3B">
      <w:r>
        <w:t>Section 1 children and young persons act 1933</w:t>
      </w:r>
    </w:p>
    <w:p w:rsidR="00682F3B" w:rsidRDefault="00A9473E">
      <w:r>
        <w:t>It is an offence to cause or allow a child to suffer serious physical harm.</w:t>
      </w:r>
    </w:p>
    <w:p w:rsidR="00661EAF" w:rsidRDefault="00661EAF">
      <w:r>
        <w:t xml:space="preserve">To intentionally cuase or allow a child to continuously suffer harm or neglect whether it be physical, emotional or sexual.  </w:t>
      </w:r>
    </w:p>
    <w:p w:rsidR="000230D3" w:rsidRDefault="000230D3" w:rsidP="000230D3">
      <w:pPr>
        <w:pStyle w:val="ListParagraph"/>
        <w:numPr>
          <w:ilvl w:val="0"/>
          <w:numId w:val="2"/>
        </w:numPr>
      </w:pPr>
      <w:r>
        <w:t>Cause harm to the child</w:t>
      </w:r>
    </w:p>
    <w:p w:rsidR="000230D3" w:rsidRDefault="000230D3" w:rsidP="000230D3">
      <w:pPr>
        <w:pStyle w:val="ListParagraph"/>
        <w:numPr>
          <w:ilvl w:val="0"/>
          <w:numId w:val="2"/>
        </w:numPr>
      </w:pPr>
      <w:r>
        <w:t>Neglect the child</w:t>
      </w:r>
    </w:p>
    <w:p w:rsidR="000230D3" w:rsidRDefault="000230D3" w:rsidP="000230D3">
      <w:pPr>
        <w:pStyle w:val="ListParagraph"/>
        <w:numPr>
          <w:ilvl w:val="0"/>
          <w:numId w:val="2"/>
        </w:numPr>
      </w:pPr>
      <w:r>
        <w:t>Wither it be phyusical</w:t>
      </w:r>
    </w:p>
    <w:p w:rsidR="000230D3" w:rsidRDefault="000230D3" w:rsidP="000230D3">
      <w:pPr>
        <w:pStyle w:val="ListParagraph"/>
        <w:numPr>
          <w:ilvl w:val="0"/>
          <w:numId w:val="2"/>
        </w:numPr>
      </w:pPr>
      <w:r>
        <w:t>Emotional</w:t>
      </w:r>
    </w:p>
    <w:p w:rsidR="000230D3" w:rsidRDefault="000230D3" w:rsidP="000230D3">
      <w:pPr>
        <w:pStyle w:val="ListParagraph"/>
        <w:numPr>
          <w:ilvl w:val="0"/>
          <w:numId w:val="2"/>
        </w:numPr>
      </w:pPr>
      <w:r>
        <w:t>Sexual</w:t>
      </w:r>
    </w:p>
    <w:p w:rsidR="000230D3" w:rsidRDefault="000230D3" w:rsidP="000230D3">
      <w:pPr>
        <w:pStyle w:val="ListParagraph"/>
        <w:numPr>
          <w:ilvl w:val="0"/>
          <w:numId w:val="2"/>
        </w:numPr>
      </w:pPr>
      <w:r>
        <w:t>Intentionally</w:t>
      </w:r>
    </w:p>
    <w:p w:rsidR="000230D3" w:rsidRDefault="000230D3" w:rsidP="000230D3">
      <w:pPr>
        <w:pStyle w:val="ListParagraph"/>
        <w:numPr>
          <w:ilvl w:val="0"/>
          <w:numId w:val="2"/>
        </w:numPr>
      </w:pPr>
      <w:r>
        <w:t>Parent, guardian, adult, those over 16 who are responaibler for a child.</w:t>
      </w:r>
      <w:bookmarkStart w:id="0" w:name="_GoBack"/>
      <w:bookmarkEnd w:id="0"/>
    </w:p>
    <w:p w:rsidR="000230D3" w:rsidRDefault="000230D3"/>
    <w:p w:rsidR="00682F3B" w:rsidRDefault="00682F3B"/>
    <w:p w:rsidR="00682F3B" w:rsidRDefault="00682F3B" w:rsidP="00682F3B">
      <w:r>
        <w:t>Question 18</w:t>
      </w:r>
    </w:p>
    <w:p w:rsidR="00682F3B" w:rsidRDefault="004F20B7">
      <w:r>
        <w:t xml:space="preserve">The risk identification of a domestic abuse incident will be either standard, medium or high. This will display the level of risk the victim is subject to and will help officers prioritise their objectives. </w:t>
      </w:r>
    </w:p>
    <w:p w:rsidR="004F20B7" w:rsidRDefault="004F20B7">
      <w:r>
        <w:t xml:space="preserve">When dealing with such matter the DASH model will be used, this stands for domestic abuse, stalking and harassment, it als includes HBA, honor based abuse. </w:t>
      </w:r>
    </w:p>
    <w:p w:rsidR="004F20B7" w:rsidRDefault="004F20B7">
      <w:r>
        <w:lastRenderedPageBreak/>
        <w:t xml:space="preserve">If an individual is deemed to be at a significant level of risk then a MARAC may be conducted. This is a multi agency risk assessment conference., it is when different agencies such as the police, victim support, social services and others gather together in order to further evaluate the level of risk an individual is subjected to. </w:t>
      </w:r>
    </w:p>
    <w:p w:rsidR="00682F3B" w:rsidRDefault="00682F3B"/>
    <w:p w:rsidR="00682F3B" w:rsidRDefault="00682F3B" w:rsidP="00682F3B">
      <w:r>
        <w:t>Question 19</w:t>
      </w:r>
    </w:p>
    <w:p w:rsidR="00682F3B" w:rsidRDefault="00A9473E">
      <w:r>
        <w:t xml:space="preserve">A PPN is an important document that is used when an individual is deemed as being vulnerable, for example during a domestic abuse incident. It will highlight the fact that they are vulnerable so extra steps may be taken to safeguard the individual. The PPN includes 18 questions to </w:t>
      </w:r>
      <w:r w:rsidR="00471469">
        <w:t>evaluate the vulnerability of the individual. These include questions such as;</w:t>
      </w:r>
    </w:p>
    <w:p w:rsidR="00471469" w:rsidRDefault="00471469">
      <w:r>
        <w:t>Are you very frightened?</w:t>
      </w:r>
    </w:p>
    <w:p w:rsidR="00471469" w:rsidRDefault="00471469">
      <w:r>
        <w:t>Do you fear for your life?</w:t>
      </w:r>
    </w:p>
    <w:p w:rsidR="00682F3B" w:rsidRDefault="00471469">
      <w:r>
        <w:t>Has any incident happened before?</w:t>
      </w:r>
    </w:p>
    <w:p w:rsidR="00471469" w:rsidRDefault="00471469">
      <w:r>
        <w:t>Was any weapons used?</w:t>
      </w:r>
    </w:p>
    <w:p w:rsidR="00471469" w:rsidRDefault="00471469">
      <w:r>
        <w:t>Is there a registered firearms holder within the household?</w:t>
      </w:r>
    </w:p>
    <w:p w:rsidR="00471469" w:rsidRDefault="00471469">
      <w:r>
        <w:t>Are there children in the house?</w:t>
      </w:r>
    </w:p>
    <w:p w:rsidR="00471469" w:rsidRDefault="00471469"/>
    <w:p w:rsidR="00471469" w:rsidRDefault="00471469"/>
    <w:p w:rsidR="00682F3B" w:rsidRDefault="00682F3B" w:rsidP="00682F3B">
      <w:r>
        <w:t>Question 20</w:t>
      </w:r>
    </w:p>
    <w:p w:rsidR="00682F3B" w:rsidRDefault="00471469">
      <w:r>
        <w:t xml:space="preserve">Where there is violence or threats of violence to the the victim of a domestic incident and the perpertrator is not able to be arrested the officer may apply for a DVPN or a domestic violence protection notice. This is an important tool that any officer can use that will prevent the perpetrator from coming into contact in any form with the victim for up to 48 hours. They are also not able to come within a certain distance of the house, or any of the other occupanct within the house. the officer, after the 48 hourse, can apply for the DVPN to become a DVPO or a domestic violence protection order. This is applied to and granted by the court and will increase the time of the DVPO to 14 – 28 days. </w:t>
      </w:r>
    </w:p>
    <w:p w:rsidR="00682F3B" w:rsidRDefault="00682F3B"/>
    <w:p w:rsidR="00682F3B" w:rsidRDefault="00682F3B" w:rsidP="00682F3B">
      <w:r>
        <w:t>Question 21</w:t>
      </w:r>
    </w:p>
    <w:p w:rsidR="00682F3B" w:rsidRDefault="00471469">
      <w:r>
        <w:t xml:space="preserve">Child Sexual Exploitation or CSEis when children are manipulated into performing sexual acts. </w:t>
      </w:r>
    </w:p>
    <w:p w:rsidR="00E77A28" w:rsidRDefault="00471469">
      <w:r>
        <w:t xml:space="preserve">This can occur by an individual approaching the child, giving them attention, gifts and winning over their affection. They may then begin to provide the child with items they would not otherwise be abel to obtain such as alcohol and drugs. The </w:t>
      </w:r>
      <w:r w:rsidR="00E77A28">
        <w:t xml:space="preserve">perpetrator, after gaining the affection and trust of the child, will then ask them to engage in sexual activities with either themselves or other individuals. In some occasions for money or othe items of value. </w:t>
      </w:r>
    </w:p>
    <w:p w:rsidR="00E77A28" w:rsidRDefault="00E77A28">
      <w:r>
        <w:t xml:space="preserve">In simple terms it is a perpetrator gaining the trust and affection of a child in order to exploit them for sexual activities. </w:t>
      </w:r>
    </w:p>
    <w:p w:rsidR="00E77A28" w:rsidRDefault="00E77A28"/>
    <w:p w:rsidR="00E77A28" w:rsidRDefault="00E77A28">
      <w:r>
        <w:t xml:space="preserve">Factors that could indicate a child is being subjected to CSE are new and expensive items that they would not normally be able to afford or obtain such as a new phone or game, going and staying out for long periods of time without informing their parent or guardian of their whereabouts, social withdrawral from their usual social group or friends, and a sudden change in character such as becoming quiet or withdrawn. </w:t>
      </w:r>
    </w:p>
    <w:p w:rsidR="00471469" w:rsidRDefault="00471469"/>
    <w:p w:rsidR="00471469" w:rsidRDefault="00471469">
      <w:r>
        <w:t xml:space="preserve">There are no </w:t>
      </w:r>
      <w:r w:rsidR="00E77A28">
        <w:t xml:space="preserve">specific offences linked to CSE so officers will have to consider offences such as section 5 of the sexual offences act; rape of a child under 13, assault of a child or similar offences. </w:t>
      </w:r>
    </w:p>
    <w:p w:rsidR="00E77A28" w:rsidRDefault="00E77A28">
      <w:r>
        <w:t xml:space="preserve">If a child is known or suspected to have been involved in CSE a CAWN may be placed on them wich is a child abduction warning notice. It displays to officers that the child is vulnerable to potential offenders. </w:t>
      </w:r>
    </w:p>
    <w:p w:rsidR="00682F3B" w:rsidRDefault="00682F3B"/>
    <w:p w:rsidR="00682F3B" w:rsidRDefault="00682F3B" w:rsidP="00682F3B">
      <w:r>
        <w:t>Question 22</w:t>
      </w:r>
    </w:p>
    <w:p w:rsidR="00682F3B" w:rsidRDefault="0098774F">
      <w:r>
        <w:t xml:space="preserve">The child sexual offender scheme (CSOD) allows a person to make a request to the police to provide them with information regarding an individual they are connected to such as a new partner. The information will inform them of any previous cases of child sexual offences the individual has been involved with. The one making the request will habve to go to a police station where they will read the relevant documents then must return them before leaving the station. The request can be made by </w:t>
      </w:r>
      <w:r w:rsidR="00667EF7">
        <w:t>anyone close to the partner however only the one involved with the individual can read the information</w:t>
      </w:r>
    </w:p>
    <w:p w:rsidR="00682F3B" w:rsidRDefault="00682F3B"/>
    <w:p w:rsidR="00682F3B" w:rsidRDefault="00682F3B" w:rsidP="00682F3B">
      <w:r>
        <w:t>Question 23</w:t>
      </w:r>
    </w:p>
    <w:p w:rsidR="00682F3B" w:rsidRDefault="0098774F">
      <w:r>
        <w:t>Evidential presumptions section 75 (a) and (b)</w:t>
      </w:r>
    </w:p>
    <w:p w:rsidR="0098774F" w:rsidRDefault="0098774F"/>
    <w:p w:rsidR="0098774F" w:rsidRDefault="0098774F"/>
    <w:p w:rsidR="0098774F" w:rsidRDefault="0098774F">
      <w:r>
        <w:t>Evidential presumptions about consent section 75 (a)</w:t>
      </w:r>
    </w:p>
    <w:p w:rsidR="0098774F" w:rsidRDefault="0098774F">
      <w:r>
        <w:t>If the court can prove that:</w:t>
      </w:r>
    </w:p>
    <w:p w:rsidR="0098774F" w:rsidRDefault="0098774F">
      <w:r>
        <w:t>1 – the defendant did the sexual assault</w:t>
      </w:r>
    </w:p>
    <w:p w:rsidR="0098774F" w:rsidRDefault="0098774F">
      <w:r>
        <w:t>2 – any of the specific circumstances exist</w:t>
      </w:r>
    </w:p>
    <w:p w:rsidR="0098774F" w:rsidRDefault="0098774F">
      <w:r>
        <w:t>3 – the defendant knew that the specific circumstances existed</w:t>
      </w:r>
    </w:p>
    <w:p w:rsidR="0098774F" w:rsidRDefault="0098774F">
      <w:r>
        <w:t>Then consent is not given</w:t>
      </w:r>
    </w:p>
    <w:p w:rsidR="0098774F" w:rsidRDefault="0098774F"/>
    <w:p w:rsidR="0098774F" w:rsidRDefault="0098774F">
      <w:r>
        <w:t>Evidential presumptions about consent (circumstances) section 75 (b)</w:t>
      </w:r>
    </w:p>
    <w:p w:rsidR="0098774F" w:rsidRDefault="0098774F">
      <w:r>
        <w:t>The circumstances are as follows:</w:t>
      </w:r>
    </w:p>
    <w:p w:rsidR="0098774F" w:rsidRDefault="0098774F" w:rsidP="0098774F">
      <w:pPr>
        <w:pStyle w:val="ListParagraph"/>
        <w:numPr>
          <w:ilvl w:val="0"/>
          <w:numId w:val="1"/>
        </w:numPr>
      </w:pPr>
      <w:r>
        <w:t>Use of fear of violence</w:t>
      </w:r>
    </w:p>
    <w:p w:rsidR="0098774F" w:rsidRDefault="0098774F" w:rsidP="0098774F">
      <w:pPr>
        <w:pStyle w:val="ListParagraph"/>
        <w:numPr>
          <w:ilvl w:val="0"/>
          <w:numId w:val="1"/>
        </w:numPr>
      </w:pPr>
      <w:r>
        <w:lastRenderedPageBreak/>
        <w:t>Unconsciousness</w:t>
      </w:r>
    </w:p>
    <w:p w:rsidR="0098774F" w:rsidRDefault="0098774F" w:rsidP="0098774F">
      <w:pPr>
        <w:pStyle w:val="ListParagraph"/>
        <w:numPr>
          <w:ilvl w:val="0"/>
          <w:numId w:val="1"/>
        </w:numPr>
      </w:pPr>
      <w:r>
        <w:t>Unlawful detention</w:t>
      </w:r>
    </w:p>
    <w:p w:rsidR="0098774F" w:rsidRDefault="0098774F" w:rsidP="0098774F">
      <w:pPr>
        <w:pStyle w:val="ListParagraph"/>
        <w:numPr>
          <w:ilvl w:val="0"/>
          <w:numId w:val="1"/>
        </w:numPr>
      </w:pPr>
      <w:r>
        <w:t>Inability to communicate due to physical disability</w:t>
      </w:r>
    </w:p>
    <w:p w:rsidR="00682F3B" w:rsidRDefault="00682F3B"/>
    <w:p w:rsidR="00682F3B" w:rsidRDefault="00682F3B" w:rsidP="00682F3B">
      <w:r>
        <w:t>Question 24</w:t>
      </w:r>
    </w:p>
    <w:p w:rsidR="00682F3B" w:rsidRDefault="00661EAF">
      <w:r>
        <w:t>An unfit defendant, e.g intoxicated or under the influence.</w:t>
      </w:r>
    </w:p>
    <w:p w:rsidR="00682F3B" w:rsidRDefault="00682F3B"/>
    <w:p w:rsidR="00682F3B" w:rsidRDefault="00682F3B" w:rsidP="00682F3B">
      <w:r>
        <w:t>Question 25</w:t>
      </w:r>
    </w:p>
    <w:p w:rsidR="00E77A28" w:rsidRDefault="00E77A28" w:rsidP="00682F3B"/>
    <w:p w:rsidR="00682F3B" w:rsidRDefault="00682F3B" w:rsidP="00682F3B"/>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B227A" w:rsidRDefault="007B227A" w:rsidP="009B6853">
      <w:pPr>
        <w:spacing w:after="0" w:line="240" w:lineRule="auto"/>
      </w:pPr>
      <w:r>
        <w:separator/>
      </w:r>
    </w:p>
  </w:endnote>
  <w:endnote w:type="continuationSeparator" w:id="0">
    <w:p w:rsidR="007B227A" w:rsidRDefault="007B227A"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1523" w:rsidRDefault="008E4BB1" w:rsidP="008E4BB1">
    <w:pPr>
      <w:pStyle w:val="Footer"/>
      <w:rPr>
        <w:color w:val="000000"/>
        <w:sz w:val="17"/>
      </w:rPr>
    </w:pPr>
    <w:bookmarkStart w:id="3" w:name="TITUS1FooterEvenPages"/>
    <w:r>
      <w:rPr>
        <w:color w:val="000000"/>
        <w:sz w:val="17"/>
      </w:rPr>
      <w:t> </w:t>
    </w:r>
  </w:p>
  <w:bookmarkEnd w:id="3"/>
  <w:p w:rsidR="00C41523" w:rsidRDefault="00C41523" w:rsidP="00C41523">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8E4BB1" w:rsidP="008E4BB1">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8E4BB1" w:rsidP="008E4BB1">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B227A" w:rsidRDefault="007B227A" w:rsidP="009B6853">
      <w:pPr>
        <w:spacing w:after="0" w:line="240" w:lineRule="auto"/>
      </w:pPr>
      <w:r>
        <w:separator/>
      </w:r>
    </w:p>
  </w:footnote>
  <w:footnote w:type="continuationSeparator" w:id="0">
    <w:p w:rsidR="007B227A" w:rsidRDefault="007B227A"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1523" w:rsidRDefault="008E4BB1" w:rsidP="008E4BB1">
    <w:pPr>
      <w:pStyle w:val="Header"/>
      <w:rPr>
        <w:color w:val="000000"/>
        <w:sz w:val="17"/>
      </w:rPr>
    </w:pPr>
    <w:bookmarkStart w:id="1" w:name="TITUS1HeaderEvenPages"/>
    <w:r>
      <w:rPr>
        <w:color w:val="000000"/>
        <w:sz w:val="17"/>
      </w:rPr>
      <w:t> </w:t>
    </w:r>
  </w:p>
  <w:bookmarkEnd w:id="1"/>
  <w:p w:rsidR="00C41523" w:rsidRDefault="00C41523" w:rsidP="00C41523">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8E4BB1" w:rsidP="008E4BB1">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8E4BB1" w:rsidP="008E4BB1">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7938A8"/>
    <w:multiLevelType w:val="hybridMultilevel"/>
    <w:tmpl w:val="B0D44446"/>
    <w:lvl w:ilvl="0" w:tplc="42A66838">
      <w:start w:val="1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3E56A5"/>
    <w:multiLevelType w:val="hybridMultilevel"/>
    <w:tmpl w:val="054EB9E6"/>
    <w:lvl w:ilvl="0" w:tplc="1D18951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30D3"/>
    <w:rsid w:val="000F3600"/>
    <w:rsid w:val="00121DF7"/>
    <w:rsid w:val="00471469"/>
    <w:rsid w:val="004F20B7"/>
    <w:rsid w:val="00544969"/>
    <w:rsid w:val="005A5921"/>
    <w:rsid w:val="005B7D82"/>
    <w:rsid w:val="00661EAF"/>
    <w:rsid w:val="00667EF7"/>
    <w:rsid w:val="00682F3B"/>
    <w:rsid w:val="00771E8D"/>
    <w:rsid w:val="007B227A"/>
    <w:rsid w:val="007E4409"/>
    <w:rsid w:val="00877432"/>
    <w:rsid w:val="0089036A"/>
    <w:rsid w:val="008E4BB1"/>
    <w:rsid w:val="009006E8"/>
    <w:rsid w:val="0098774F"/>
    <w:rsid w:val="009B6853"/>
    <w:rsid w:val="00A9473E"/>
    <w:rsid w:val="00B82198"/>
    <w:rsid w:val="00BF5498"/>
    <w:rsid w:val="00C41523"/>
    <w:rsid w:val="00C91FE4"/>
    <w:rsid w:val="00DA7597"/>
    <w:rsid w:val="00E41B08"/>
    <w:rsid w:val="00E77A28"/>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267D8C"/>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9877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TotalTime>
  <Pages>9</Pages>
  <Words>2064</Words>
  <Characters>11769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Harris,Dylan swp6830</cp:lastModifiedBy>
  <cp:revision>7</cp:revision>
  <dcterms:created xsi:type="dcterms:W3CDTF">2021-03-10T15:44:00Z</dcterms:created>
  <dcterms:modified xsi:type="dcterms:W3CDTF">2021-06-01T10:07:00Z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