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084E445B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8F6253C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5FF2737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890609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5D5709F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4B3A11C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DA0FA33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3AB57A2" w14:textId="102CB245" w:rsidR="008150DF" w:rsidRDefault="008150DF" w:rsidP="008150DF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F4DCB4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67C2C13" w14:textId="08FDEAFD" w:rsidR="008150DF" w:rsidRDefault="008150DF" w:rsidP="008150DF">
            <w:pPr>
              <w:spacing w:before="120" w:after="120"/>
              <w:jc w:val="left"/>
            </w:pPr>
          </w:p>
        </w:tc>
      </w:tr>
      <w:tr w:rsidR="008150DF" w14:paraId="648D107B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A38583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E9DBDF4" w14:textId="1DBFCA0D" w:rsidR="008150DF" w:rsidRDefault="008150DF" w:rsidP="00834EE9">
            <w:pPr>
              <w:pStyle w:val="ListParagraph"/>
              <w:numPr>
                <w:ilvl w:val="0"/>
                <w:numId w:val="3"/>
              </w:numPr>
              <w:spacing w:before="120" w:after="120"/>
              <w:jc w:val="left"/>
            </w:pPr>
          </w:p>
        </w:tc>
      </w:tr>
      <w:tr w:rsidR="00454402" w14:paraId="0516D915" w14:textId="77777777" w:rsidTr="004257A5">
        <w:tc>
          <w:tcPr>
            <w:tcW w:w="852" w:type="dxa"/>
            <w:shd w:val="clear" w:color="auto" w:fill="D6E3BC" w:themeFill="accent3" w:themeFillTint="66"/>
          </w:tcPr>
          <w:p w14:paraId="12BE2C8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24BF1BD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29B2CE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6160C5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6E4DD9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B80806E" w14:textId="77777777" w:rsidTr="004257A5">
        <w:tc>
          <w:tcPr>
            <w:tcW w:w="852" w:type="dxa"/>
          </w:tcPr>
          <w:p w14:paraId="5892B692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F72E4DF" w14:textId="085CD3B9" w:rsidR="00454402" w:rsidRPr="00834EE9" w:rsidRDefault="00834EE9" w:rsidP="00834EE9">
            <w:pPr>
              <w:spacing w:before="120" w:after="120"/>
              <w:rPr>
                <w:i/>
              </w:rPr>
            </w:pPr>
            <w:r w:rsidRPr="00834EE9">
              <w:rPr>
                <w:i/>
              </w:rPr>
              <w:t>Read through the excerpt from the JRF report ‘Person Centred Planning in Social Care’ and identify the important features of this approach.</w:t>
            </w:r>
          </w:p>
        </w:tc>
        <w:tc>
          <w:tcPr>
            <w:tcW w:w="689" w:type="dxa"/>
          </w:tcPr>
          <w:p w14:paraId="45C2ECB8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6200210A" w14:textId="47201B94" w:rsidR="00454402" w:rsidRPr="00454402" w:rsidRDefault="00834EE9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A00607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34EE9" w14:paraId="534E530D" w14:textId="77777777" w:rsidTr="00834EE9">
        <w:trPr>
          <w:trHeight w:val="9968"/>
        </w:trPr>
        <w:tc>
          <w:tcPr>
            <w:tcW w:w="10065" w:type="dxa"/>
            <w:gridSpan w:val="9"/>
          </w:tcPr>
          <w:p w14:paraId="66C29EAD" w14:textId="77777777" w:rsidR="00834EE9" w:rsidRPr="00454402" w:rsidRDefault="00834EE9" w:rsidP="00454402">
            <w:pPr>
              <w:spacing w:after="120"/>
              <w:jc w:val="left"/>
            </w:pPr>
          </w:p>
        </w:tc>
      </w:tr>
    </w:tbl>
    <w:p w14:paraId="3A81DFF3" w14:textId="77777777" w:rsidR="00AF00D7" w:rsidRDefault="00AF00D7"/>
    <w:sectPr w:rsidR="00AF00D7" w:rsidSect="00834EE9">
      <w:headerReference w:type="default" r:id="rId7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AB78F0" w14:textId="77777777" w:rsidR="00834EE9" w:rsidRDefault="00834EE9" w:rsidP="008150DF">
      <w:pPr>
        <w:spacing w:before="0"/>
      </w:pPr>
      <w:r>
        <w:separator/>
      </w:r>
    </w:p>
  </w:endnote>
  <w:endnote w:type="continuationSeparator" w:id="0">
    <w:p w14:paraId="595C33F4" w14:textId="77777777" w:rsidR="00834EE9" w:rsidRDefault="00834EE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794BC4" w14:textId="77777777" w:rsidR="00834EE9" w:rsidRDefault="00834EE9" w:rsidP="008150DF">
      <w:pPr>
        <w:spacing w:before="0"/>
      </w:pPr>
      <w:r>
        <w:separator/>
      </w:r>
    </w:p>
  </w:footnote>
  <w:footnote w:type="continuationSeparator" w:id="0">
    <w:p w14:paraId="13FE2EA7" w14:textId="77777777" w:rsidR="00834EE9" w:rsidRDefault="00834EE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A5B8AA" w14:textId="105C7C7A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834EE9">
      <w:rPr>
        <w:sz w:val="32"/>
        <w:szCs w:val="32"/>
      </w:rPr>
      <w:t xml:space="preserve"> – Key features of </w:t>
    </w:r>
    <w:proofErr w:type="gramStart"/>
    <w:r w:rsidR="00834EE9">
      <w:rPr>
        <w:sz w:val="32"/>
        <w:szCs w:val="32"/>
      </w:rPr>
      <w:t>Person Centred</w:t>
    </w:r>
    <w:proofErr w:type="gramEnd"/>
    <w:r w:rsidR="00834EE9">
      <w:rPr>
        <w:sz w:val="32"/>
        <w:szCs w:val="32"/>
      </w:rPr>
      <w:t xml:space="preserve"> Practice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DA1385"/>
    <w:multiLevelType w:val="hybridMultilevel"/>
    <w:tmpl w:val="00AC32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6281694">
    <w:abstractNumId w:val="0"/>
  </w:num>
  <w:num w:numId="2" w16cid:durableId="565842787">
    <w:abstractNumId w:val="2"/>
  </w:num>
  <w:num w:numId="3" w16cid:durableId="1468688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EE9"/>
    <w:rsid w:val="003F568A"/>
    <w:rsid w:val="004257A5"/>
    <w:rsid w:val="00454402"/>
    <w:rsid w:val="008150DF"/>
    <w:rsid w:val="00834EE9"/>
    <w:rsid w:val="00A15F95"/>
    <w:rsid w:val="00AF00D7"/>
    <w:rsid w:val="00B82A8C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2A8FB"/>
  <w15:docId w15:val="{03429EB3-F5E9-4CA7-8C37-ECA88520F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2</TotalTime>
  <Pages>1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2024-02-08T08:57:00Z</dcterms:created>
  <dcterms:modified xsi:type="dcterms:W3CDTF">2024-02-08T08:57:00Z</dcterms:modified>
</cp:coreProperties>
</file>