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B0D2AF" w14:textId="77777777" w:rsidR="00DA3537" w:rsidRPr="00197A57" w:rsidRDefault="00DA3537" w:rsidP="00DA3537">
      <w:pPr>
        <w:rPr>
          <w:sz w:val="28"/>
          <w:szCs w:val="28"/>
        </w:rPr>
      </w:pPr>
      <w:r w:rsidRPr="00197A57">
        <w:rPr>
          <w:sz w:val="28"/>
          <w:szCs w:val="28"/>
        </w:rPr>
        <w:t>Student name: George Anton Anghel</w:t>
      </w:r>
    </w:p>
    <w:p w14:paraId="538F2AC3" w14:textId="77777777" w:rsidR="00DA3537" w:rsidRPr="00197A57" w:rsidRDefault="00DA3537" w:rsidP="00DA3537">
      <w:pPr>
        <w:rPr>
          <w:sz w:val="28"/>
          <w:szCs w:val="28"/>
        </w:rPr>
      </w:pPr>
      <w:r w:rsidRPr="00197A57">
        <w:rPr>
          <w:sz w:val="28"/>
          <w:szCs w:val="28"/>
        </w:rPr>
        <w:t>Student ID: 2509533</w:t>
      </w:r>
    </w:p>
    <w:p w14:paraId="3668549B" w14:textId="77777777" w:rsidR="00DA3537" w:rsidRPr="00197A57" w:rsidRDefault="00DA3537" w:rsidP="00DA3537">
      <w:pPr>
        <w:rPr>
          <w:sz w:val="28"/>
          <w:szCs w:val="28"/>
        </w:rPr>
      </w:pPr>
      <w:r w:rsidRPr="00197A57">
        <w:rPr>
          <w:sz w:val="28"/>
          <w:szCs w:val="28"/>
        </w:rPr>
        <w:t>Assignment title: Individual Report Green Haven Florists</w:t>
      </w:r>
    </w:p>
    <w:p w14:paraId="5B828903" w14:textId="77777777" w:rsidR="00DA3537" w:rsidRPr="00197A57" w:rsidRDefault="00DA3537" w:rsidP="00DA3537">
      <w:pPr>
        <w:rPr>
          <w:sz w:val="28"/>
          <w:szCs w:val="28"/>
        </w:rPr>
      </w:pPr>
      <w:r w:rsidRPr="00197A57">
        <w:rPr>
          <w:sz w:val="28"/>
          <w:szCs w:val="28"/>
        </w:rPr>
        <w:t>Module name: Problem solving and decision making</w:t>
      </w:r>
    </w:p>
    <w:p w14:paraId="39CF159A" w14:textId="77777777" w:rsidR="00DA3537" w:rsidRPr="00197A57" w:rsidRDefault="00DA3537" w:rsidP="00DA3537">
      <w:pPr>
        <w:rPr>
          <w:sz w:val="28"/>
          <w:szCs w:val="28"/>
        </w:rPr>
      </w:pPr>
      <w:r w:rsidRPr="00197A57">
        <w:rPr>
          <w:sz w:val="28"/>
          <w:szCs w:val="28"/>
        </w:rPr>
        <w:t>Module code: LCLM4004</w:t>
      </w:r>
    </w:p>
    <w:p w14:paraId="587C82CB" w14:textId="77777777" w:rsidR="00DA3537" w:rsidRPr="00197A57" w:rsidRDefault="00DA3537" w:rsidP="00DA3537">
      <w:pPr>
        <w:rPr>
          <w:sz w:val="28"/>
          <w:szCs w:val="28"/>
        </w:rPr>
      </w:pPr>
      <w:r w:rsidRPr="00197A57">
        <w:rPr>
          <w:sz w:val="28"/>
          <w:szCs w:val="28"/>
        </w:rPr>
        <w:t>Lecturer name: Said Usman</w:t>
      </w:r>
    </w:p>
    <w:p w14:paraId="44066067" w14:textId="38716AAC" w:rsidR="00D83C54" w:rsidRPr="00D83C54" w:rsidRDefault="00D83C54" w:rsidP="00D83C54">
      <w:pPr>
        <w:rPr>
          <w:rFonts w:ascii="Segoe UI Emoji" w:hAnsi="Segoe UI Emoji" w:cs="Segoe UI Emoji"/>
          <w:b/>
          <w:bCs/>
        </w:rPr>
      </w:pPr>
      <w:r w:rsidRPr="00D83C54">
        <w:rPr>
          <w:rFonts w:ascii="Segoe UI Emoji" w:hAnsi="Segoe UI Emoji" w:cs="Segoe UI Emoji"/>
          <w:b/>
          <w:bCs/>
        </w:rPr>
        <w:t xml:space="preserve">CONTENTS PAGE </w:t>
      </w:r>
    </w:p>
    <w:p w14:paraId="43AD1B2C" w14:textId="77777777" w:rsidR="00D83C54" w:rsidRPr="00D83C54" w:rsidRDefault="00D83C54" w:rsidP="00D83C54">
      <w:pPr>
        <w:numPr>
          <w:ilvl w:val="0"/>
          <w:numId w:val="2"/>
        </w:numPr>
        <w:rPr>
          <w:rFonts w:ascii="Segoe UI Emoji" w:hAnsi="Segoe UI Emoji" w:cs="Segoe UI Emoji"/>
          <w:b/>
          <w:bCs/>
        </w:rPr>
      </w:pPr>
      <w:r w:rsidRPr="00D83C54">
        <w:rPr>
          <w:rFonts w:ascii="Segoe UI Emoji" w:hAnsi="Segoe UI Emoji" w:cs="Segoe UI Emoji"/>
          <w:b/>
          <w:bCs/>
        </w:rPr>
        <w:t xml:space="preserve">Introduction </w:t>
      </w:r>
    </w:p>
    <w:p w14:paraId="62F832F6" w14:textId="77777777" w:rsidR="00D83C54" w:rsidRPr="00D83C54" w:rsidRDefault="00D83C54" w:rsidP="00D83C54">
      <w:pPr>
        <w:numPr>
          <w:ilvl w:val="0"/>
          <w:numId w:val="2"/>
        </w:numPr>
        <w:rPr>
          <w:rFonts w:ascii="Segoe UI Emoji" w:hAnsi="Segoe UI Emoji" w:cs="Segoe UI Emoji"/>
          <w:b/>
          <w:bCs/>
        </w:rPr>
      </w:pPr>
      <w:r w:rsidRPr="00D83C54">
        <w:rPr>
          <w:rFonts w:ascii="Segoe UI Emoji" w:hAnsi="Segoe UI Emoji" w:cs="Segoe UI Emoji"/>
          <w:b/>
          <w:bCs/>
        </w:rPr>
        <w:t xml:space="preserve">Problem Overview </w:t>
      </w:r>
    </w:p>
    <w:p w14:paraId="66C7E83F" w14:textId="77777777" w:rsidR="00D83C54" w:rsidRPr="00D83C54" w:rsidRDefault="00D83C54" w:rsidP="00D83C54">
      <w:pPr>
        <w:numPr>
          <w:ilvl w:val="0"/>
          <w:numId w:val="2"/>
        </w:numPr>
        <w:rPr>
          <w:rFonts w:ascii="Segoe UI Emoji" w:hAnsi="Segoe UI Emoji" w:cs="Segoe UI Emoji"/>
          <w:b/>
          <w:bCs/>
        </w:rPr>
      </w:pPr>
      <w:r w:rsidRPr="00D83C54">
        <w:rPr>
          <w:rFonts w:ascii="Segoe UI Emoji" w:hAnsi="Segoe UI Emoji" w:cs="Segoe UI Emoji"/>
          <w:b/>
          <w:bCs/>
        </w:rPr>
        <w:t xml:space="preserve">Proposed Solutions </w:t>
      </w:r>
    </w:p>
    <w:p w14:paraId="1E25B3C6" w14:textId="77777777" w:rsidR="00D83C54" w:rsidRPr="00D83C54" w:rsidRDefault="00D83C54" w:rsidP="00D83C54">
      <w:pPr>
        <w:numPr>
          <w:ilvl w:val="0"/>
          <w:numId w:val="2"/>
        </w:numPr>
        <w:rPr>
          <w:rFonts w:ascii="Segoe UI Emoji" w:hAnsi="Segoe UI Emoji" w:cs="Segoe UI Emoji"/>
          <w:b/>
          <w:bCs/>
        </w:rPr>
      </w:pPr>
      <w:r w:rsidRPr="00D83C54">
        <w:rPr>
          <w:rFonts w:ascii="Segoe UI Emoji" w:hAnsi="Segoe UI Emoji" w:cs="Segoe UI Emoji"/>
          <w:b/>
          <w:bCs/>
        </w:rPr>
        <w:t xml:space="preserve">Evaluation (Grid Analysis – Appendix 1) </w:t>
      </w:r>
    </w:p>
    <w:p w14:paraId="276E6236" w14:textId="77777777" w:rsidR="00D83C54" w:rsidRPr="00D83C54" w:rsidRDefault="00D83C54" w:rsidP="00D83C54">
      <w:pPr>
        <w:numPr>
          <w:ilvl w:val="0"/>
          <w:numId w:val="2"/>
        </w:numPr>
        <w:rPr>
          <w:rFonts w:ascii="Segoe UI Emoji" w:hAnsi="Segoe UI Emoji" w:cs="Segoe UI Emoji"/>
          <w:b/>
          <w:bCs/>
        </w:rPr>
      </w:pPr>
      <w:r w:rsidRPr="00D83C54">
        <w:rPr>
          <w:rFonts w:ascii="Segoe UI Emoji" w:hAnsi="Segoe UI Emoji" w:cs="Segoe UI Emoji"/>
          <w:b/>
          <w:bCs/>
        </w:rPr>
        <w:t xml:space="preserve">Preferred Solution Justification </w:t>
      </w:r>
    </w:p>
    <w:p w14:paraId="50BA7CB2" w14:textId="77777777" w:rsidR="00D83C54" w:rsidRPr="00D83C54" w:rsidRDefault="00D83C54" w:rsidP="00D83C54">
      <w:pPr>
        <w:numPr>
          <w:ilvl w:val="0"/>
          <w:numId w:val="2"/>
        </w:numPr>
        <w:rPr>
          <w:rFonts w:ascii="Segoe UI Emoji" w:hAnsi="Segoe UI Emoji" w:cs="Segoe UI Emoji"/>
          <w:b/>
          <w:bCs/>
        </w:rPr>
      </w:pPr>
      <w:r w:rsidRPr="00D83C54">
        <w:rPr>
          <w:rFonts w:ascii="Segoe UI Emoji" w:hAnsi="Segoe UI Emoji" w:cs="Segoe UI Emoji"/>
          <w:b/>
          <w:bCs/>
        </w:rPr>
        <w:t xml:space="preserve">Risk Analysis </w:t>
      </w:r>
    </w:p>
    <w:p w14:paraId="1D4E92A8" w14:textId="77777777" w:rsidR="00D83C54" w:rsidRPr="00D83C54" w:rsidRDefault="00D83C54" w:rsidP="00D83C54">
      <w:pPr>
        <w:numPr>
          <w:ilvl w:val="0"/>
          <w:numId w:val="2"/>
        </w:numPr>
        <w:rPr>
          <w:rFonts w:ascii="Segoe UI Emoji" w:hAnsi="Segoe UI Emoji" w:cs="Segoe UI Emoji"/>
          <w:b/>
          <w:bCs/>
        </w:rPr>
      </w:pPr>
      <w:r w:rsidRPr="00D83C54">
        <w:rPr>
          <w:rFonts w:ascii="Segoe UI Emoji" w:hAnsi="Segoe UI Emoji" w:cs="Segoe UI Emoji"/>
          <w:b/>
          <w:bCs/>
        </w:rPr>
        <w:t xml:space="preserve">Implementation Plan </w:t>
      </w:r>
    </w:p>
    <w:p w14:paraId="6A5CF046" w14:textId="77777777" w:rsidR="00D83C54" w:rsidRPr="00D83C54" w:rsidRDefault="00D83C54" w:rsidP="00D83C54">
      <w:pPr>
        <w:numPr>
          <w:ilvl w:val="0"/>
          <w:numId w:val="2"/>
        </w:numPr>
        <w:rPr>
          <w:rFonts w:ascii="Segoe UI Emoji" w:hAnsi="Segoe UI Emoji" w:cs="Segoe UI Emoji"/>
          <w:b/>
          <w:bCs/>
        </w:rPr>
      </w:pPr>
      <w:r w:rsidRPr="00D83C54">
        <w:rPr>
          <w:rFonts w:ascii="Segoe UI Emoji" w:hAnsi="Segoe UI Emoji" w:cs="Segoe UI Emoji"/>
          <w:b/>
          <w:bCs/>
        </w:rPr>
        <w:t xml:space="preserve">KPI &amp; SMART Objectives (Appendix 4) </w:t>
      </w:r>
    </w:p>
    <w:p w14:paraId="0A7AA4F2" w14:textId="77777777" w:rsidR="00D83C54" w:rsidRPr="00D83C54" w:rsidRDefault="00D83C54" w:rsidP="00D83C54">
      <w:pPr>
        <w:numPr>
          <w:ilvl w:val="0"/>
          <w:numId w:val="2"/>
        </w:numPr>
        <w:rPr>
          <w:rFonts w:ascii="Segoe UI Emoji" w:hAnsi="Segoe UI Emoji" w:cs="Segoe UI Emoji"/>
          <w:b/>
          <w:bCs/>
        </w:rPr>
      </w:pPr>
      <w:r w:rsidRPr="00D83C54">
        <w:rPr>
          <w:rFonts w:ascii="Segoe UI Emoji" w:hAnsi="Segoe UI Emoji" w:cs="Segoe UI Emoji"/>
          <w:b/>
          <w:bCs/>
        </w:rPr>
        <w:t xml:space="preserve">Monitoring &amp; Evaluation </w:t>
      </w:r>
    </w:p>
    <w:p w14:paraId="1E168087" w14:textId="77777777" w:rsidR="00D83C54" w:rsidRPr="00D83C54" w:rsidRDefault="00D83C54" w:rsidP="00D83C54">
      <w:pPr>
        <w:numPr>
          <w:ilvl w:val="0"/>
          <w:numId w:val="2"/>
        </w:numPr>
        <w:rPr>
          <w:rFonts w:ascii="Segoe UI Emoji" w:hAnsi="Segoe UI Emoji" w:cs="Segoe UI Emoji"/>
          <w:b/>
          <w:bCs/>
        </w:rPr>
      </w:pPr>
      <w:r w:rsidRPr="00D83C54">
        <w:rPr>
          <w:rFonts w:ascii="Segoe UI Emoji" w:hAnsi="Segoe UI Emoji" w:cs="Segoe UI Emoji"/>
          <w:b/>
          <w:bCs/>
        </w:rPr>
        <w:t xml:space="preserve">Key Findings </w:t>
      </w:r>
    </w:p>
    <w:p w14:paraId="604D7FC0" w14:textId="77777777" w:rsidR="00D83C54" w:rsidRPr="00D83C54" w:rsidRDefault="00D83C54" w:rsidP="00D83C54">
      <w:pPr>
        <w:numPr>
          <w:ilvl w:val="0"/>
          <w:numId w:val="2"/>
        </w:numPr>
        <w:rPr>
          <w:rFonts w:ascii="Segoe UI Emoji" w:hAnsi="Segoe UI Emoji" w:cs="Segoe UI Emoji"/>
          <w:b/>
          <w:bCs/>
        </w:rPr>
      </w:pPr>
      <w:r w:rsidRPr="00D83C54">
        <w:rPr>
          <w:rFonts w:ascii="Segoe UI Emoji" w:hAnsi="Segoe UI Emoji" w:cs="Segoe UI Emoji"/>
          <w:b/>
          <w:bCs/>
        </w:rPr>
        <w:t xml:space="preserve">References </w:t>
      </w:r>
    </w:p>
    <w:p w14:paraId="182AD83F" w14:textId="77777777" w:rsidR="00D83C54" w:rsidRPr="00D83C54" w:rsidRDefault="00D83C54" w:rsidP="00D83C54">
      <w:pPr>
        <w:numPr>
          <w:ilvl w:val="0"/>
          <w:numId w:val="2"/>
        </w:numPr>
        <w:rPr>
          <w:rFonts w:ascii="Segoe UI Emoji" w:hAnsi="Segoe UI Emoji" w:cs="Segoe UI Emoji"/>
          <w:b/>
          <w:bCs/>
        </w:rPr>
      </w:pPr>
      <w:r w:rsidRPr="00D83C54">
        <w:rPr>
          <w:rFonts w:ascii="Segoe UI Emoji" w:hAnsi="Segoe UI Emoji" w:cs="Segoe UI Emoji"/>
          <w:b/>
          <w:bCs/>
        </w:rPr>
        <w:t xml:space="preserve">Appendices </w:t>
      </w:r>
    </w:p>
    <w:p w14:paraId="3EB6A727" w14:textId="77777777" w:rsidR="00D83C54" w:rsidRPr="00D83C54" w:rsidRDefault="00AF5AE8" w:rsidP="00D83C54">
      <w:pPr>
        <w:rPr>
          <w:rFonts w:ascii="Segoe UI Emoji" w:hAnsi="Segoe UI Emoji" w:cs="Segoe UI Emoji"/>
          <w:b/>
          <w:bCs/>
        </w:rPr>
      </w:pPr>
      <w:r>
        <w:rPr>
          <w:rFonts w:ascii="Segoe UI Emoji" w:hAnsi="Segoe UI Emoji" w:cs="Segoe UI Emoji"/>
          <w:b/>
          <w:bCs/>
        </w:rPr>
        <w:pict w14:anchorId="66AAC0F0">
          <v:rect id="_x0000_i1025" style="width:0;height:1.5pt" o:hralign="center" o:hrstd="t" o:hr="t" fillcolor="#a0a0a0" stroked="f"/>
        </w:pict>
      </w:r>
    </w:p>
    <w:p w14:paraId="00375AD7" w14:textId="0F236A70" w:rsidR="00D83C54" w:rsidRPr="00D83C54" w:rsidRDefault="00D83C54" w:rsidP="00D83C54">
      <w:pPr>
        <w:rPr>
          <w:rFonts w:ascii="Segoe UI Emoji" w:hAnsi="Segoe UI Emoji" w:cs="Segoe UI Emoji"/>
          <w:b/>
          <w:bCs/>
        </w:rPr>
      </w:pPr>
      <w:r w:rsidRPr="00D83C54">
        <w:rPr>
          <w:rFonts w:ascii="Segoe UI Emoji" w:hAnsi="Segoe UI Emoji" w:cs="Segoe UI Emoji"/>
          <w:b/>
          <w:bCs/>
        </w:rPr>
        <w:t xml:space="preserve">1. Introduction </w:t>
      </w:r>
    </w:p>
    <w:p w14:paraId="66A48B26" w14:textId="77777777" w:rsidR="00D83C54" w:rsidRPr="00D83C54" w:rsidRDefault="00D83C54" w:rsidP="00D83C54">
      <w:pPr>
        <w:rPr>
          <w:rFonts w:ascii="Segoe UI Emoji" w:hAnsi="Segoe UI Emoji" w:cs="Segoe UI Emoji"/>
          <w:b/>
          <w:bCs/>
        </w:rPr>
      </w:pPr>
      <w:r w:rsidRPr="00D83C54">
        <w:rPr>
          <w:rFonts w:ascii="Segoe UI Emoji" w:hAnsi="Segoe UI Emoji" w:cs="Segoe UI Emoji"/>
          <w:b/>
          <w:bCs/>
        </w:rPr>
        <w:t xml:space="preserve">Green Haven Florists is a small independent business based in Norwich that has built its reputation on bespoke floral arrangements, sustainability, and strong customer relationships. However, in recent years, the business has experienced a significant decline in performance due to shifts in consumer behaviour, increased competition from online retailers, and rising operational costs. </w:t>
      </w:r>
      <w:proofErr w:type="gramStart"/>
      <w:r w:rsidRPr="00D83C54">
        <w:rPr>
          <w:rFonts w:ascii="Segoe UI Emoji" w:hAnsi="Segoe UI Emoji" w:cs="Segoe UI Emoji"/>
          <w:b/>
          <w:bCs/>
        </w:rPr>
        <w:t>In particular, customers</w:t>
      </w:r>
      <w:proofErr w:type="gramEnd"/>
      <w:r w:rsidRPr="00D83C54">
        <w:rPr>
          <w:rFonts w:ascii="Segoe UI Emoji" w:hAnsi="Segoe UI Emoji" w:cs="Segoe UI Emoji"/>
          <w:b/>
          <w:bCs/>
        </w:rPr>
        <w:t xml:space="preserve"> are increasingly prioritising convenience, price competitiveness, and digital accessibility when purchasing flowers.</w:t>
      </w:r>
    </w:p>
    <w:p w14:paraId="517B0E9E" w14:textId="77777777" w:rsidR="00D83C54" w:rsidRPr="00D83C54" w:rsidRDefault="00D83C54" w:rsidP="00D83C54">
      <w:pPr>
        <w:rPr>
          <w:rFonts w:ascii="Segoe UI Emoji" w:hAnsi="Segoe UI Emoji" w:cs="Segoe UI Emoji"/>
          <w:b/>
          <w:bCs/>
        </w:rPr>
      </w:pPr>
      <w:r w:rsidRPr="00D83C54">
        <w:rPr>
          <w:rFonts w:ascii="Segoe UI Emoji" w:hAnsi="Segoe UI Emoji" w:cs="Segoe UI Emoji"/>
          <w:b/>
          <w:bCs/>
        </w:rPr>
        <w:lastRenderedPageBreak/>
        <w:t>The core issue is the business’s inability to fully adapt to digital transformation in the retail floristry sector. While competitors have invested heavily in online ordering systems, subscription models, and social media marketing, Green Haven has remained largely dependent on traditional in-store sales and limited digital presence. This report evaluates two strategic solutions aimed at improving business performance, with a focus on increasing online sales and long-term sustainability in a highly competitive market.</w:t>
      </w:r>
    </w:p>
    <w:p w14:paraId="78EC9524" w14:textId="77777777" w:rsidR="00D83C54" w:rsidRPr="00D83C54" w:rsidRDefault="00AF5AE8" w:rsidP="00D83C54">
      <w:pPr>
        <w:rPr>
          <w:rFonts w:ascii="Segoe UI Emoji" w:hAnsi="Segoe UI Emoji" w:cs="Segoe UI Emoji"/>
          <w:b/>
          <w:bCs/>
        </w:rPr>
      </w:pPr>
      <w:r>
        <w:rPr>
          <w:rFonts w:ascii="Segoe UI Emoji" w:hAnsi="Segoe UI Emoji" w:cs="Segoe UI Emoji"/>
          <w:b/>
          <w:bCs/>
        </w:rPr>
        <w:pict w14:anchorId="3FB8A050">
          <v:rect id="_x0000_i1026" style="width:0;height:1.5pt" o:hralign="center" o:hrstd="t" o:hr="t" fillcolor="#a0a0a0" stroked="f"/>
        </w:pict>
      </w:r>
    </w:p>
    <w:p w14:paraId="27228CCD" w14:textId="7F90FB77" w:rsidR="00D83C54" w:rsidRPr="00D83C54" w:rsidRDefault="00D83C54" w:rsidP="00D83C54">
      <w:pPr>
        <w:rPr>
          <w:rFonts w:ascii="Segoe UI Emoji" w:hAnsi="Segoe UI Emoji" w:cs="Segoe UI Emoji"/>
          <w:b/>
          <w:bCs/>
        </w:rPr>
      </w:pPr>
      <w:r w:rsidRPr="00D83C54">
        <w:rPr>
          <w:rFonts w:ascii="Segoe UI Emoji" w:hAnsi="Segoe UI Emoji" w:cs="Segoe UI Emoji"/>
          <w:b/>
          <w:bCs/>
        </w:rPr>
        <w:t xml:space="preserve">2. Problem Overview </w:t>
      </w:r>
    </w:p>
    <w:p w14:paraId="73805EB9" w14:textId="77777777" w:rsidR="00D83C54" w:rsidRPr="00D83C54" w:rsidRDefault="00D83C54" w:rsidP="00D83C54">
      <w:pPr>
        <w:rPr>
          <w:rFonts w:ascii="Segoe UI Emoji" w:hAnsi="Segoe UI Emoji" w:cs="Segoe UI Emoji"/>
          <w:b/>
          <w:bCs/>
        </w:rPr>
      </w:pPr>
      <w:r w:rsidRPr="00D83C54">
        <w:rPr>
          <w:rFonts w:ascii="Segoe UI Emoji" w:hAnsi="Segoe UI Emoji" w:cs="Segoe UI Emoji"/>
          <w:b/>
          <w:bCs/>
        </w:rPr>
        <w:t>Green Haven Florists has experienced a 30% decline in in-store sales over the past year, largely driven by reduced high street footfall and the closure of surrounding businesses. Although online sales have slightly increased, they are not sufficient to offset overall losses. The business is also facing inflationary pressures, particularly in the cost of imported flowers and eco-friendly packaging materials, which reduces profit margins.</w:t>
      </w:r>
    </w:p>
    <w:p w14:paraId="1EBEDFA3" w14:textId="77777777" w:rsidR="00D83C54" w:rsidRPr="00D83C54" w:rsidRDefault="00D83C54" w:rsidP="00D83C54">
      <w:pPr>
        <w:rPr>
          <w:rFonts w:ascii="Segoe UI Emoji" w:hAnsi="Segoe UI Emoji" w:cs="Segoe UI Emoji"/>
          <w:b/>
          <w:bCs/>
        </w:rPr>
      </w:pPr>
      <w:r w:rsidRPr="00D83C54">
        <w:rPr>
          <w:rFonts w:ascii="Segoe UI Emoji" w:hAnsi="Segoe UI Emoji" w:cs="Segoe UI Emoji"/>
          <w:b/>
          <w:bCs/>
        </w:rPr>
        <w:t>Externally, competition has intensified. Large online flower retailers offer lower prices, same-day delivery, and aggressive promotions, while new local competitors have stronger branding and social media presence. Internally, Green Haven suffers from outdated digital infrastructure, including a poorly designed website that limits customer engagement and online purchasing efficiency.</w:t>
      </w:r>
    </w:p>
    <w:p w14:paraId="1B963095" w14:textId="77777777" w:rsidR="00D83C54" w:rsidRPr="00D83C54" w:rsidRDefault="00D83C54" w:rsidP="00D83C54">
      <w:pPr>
        <w:rPr>
          <w:rFonts w:ascii="Segoe UI Emoji" w:hAnsi="Segoe UI Emoji" w:cs="Segoe UI Emoji"/>
          <w:b/>
          <w:bCs/>
        </w:rPr>
      </w:pPr>
      <w:r w:rsidRPr="00D83C54">
        <w:rPr>
          <w:rFonts w:ascii="Segoe UI Emoji" w:hAnsi="Segoe UI Emoji" w:cs="Segoe UI Emoji"/>
          <w:b/>
          <w:bCs/>
        </w:rPr>
        <w:t>Customer feedback highlights dissatisfaction with limited delivery options and lack of subscription services, both of which are now standard in the industry. According to Porter (2008), businesses must either differentiate or compete on cost to survive in competitive markets. Green Haven currently struggles with both, making strategic transformation essential for survival.</w:t>
      </w:r>
    </w:p>
    <w:p w14:paraId="6BD278BA" w14:textId="77777777" w:rsidR="00D83C54" w:rsidRPr="00D83C54" w:rsidRDefault="00AF5AE8" w:rsidP="00D83C54">
      <w:pPr>
        <w:rPr>
          <w:rFonts w:ascii="Segoe UI Emoji" w:hAnsi="Segoe UI Emoji" w:cs="Segoe UI Emoji"/>
          <w:b/>
          <w:bCs/>
        </w:rPr>
      </w:pPr>
      <w:r>
        <w:rPr>
          <w:rFonts w:ascii="Segoe UI Emoji" w:hAnsi="Segoe UI Emoji" w:cs="Segoe UI Emoji"/>
          <w:b/>
          <w:bCs/>
        </w:rPr>
        <w:pict w14:anchorId="28EAF0D6">
          <v:rect id="_x0000_i1027" style="width:0;height:1.5pt" o:hralign="center" o:hrstd="t" o:hr="t" fillcolor="#a0a0a0" stroked="f"/>
        </w:pict>
      </w:r>
    </w:p>
    <w:p w14:paraId="046E650B" w14:textId="0C195DD1" w:rsidR="00D83C54" w:rsidRPr="00D83C54" w:rsidRDefault="00D83C54" w:rsidP="00D83C54">
      <w:pPr>
        <w:rPr>
          <w:rFonts w:ascii="Segoe UI Emoji" w:hAnsi="Segoe UI Emoji" w:cs="Segoe UI Emoji"/>
          <w:b/>
          <w:bCs/>
        </w:rPr>
      </w:pPr>
      <w:r w:rsidRPr="00D83C54">
        <w:rPr>
          <w:rFonts w:ascii="Segoe UI Emoji" w:hAnsi="Segoe UI Emoji" w:cs="Segoe UI Emoji"/>
          <w:b/>
          <w:bCs/>
        </w:rPr>
        <w:t xml:space="preserve">3. Proposed Solutions </w:t>
      </w:r>
    </w:p>
    <w:p w14:paraId="1A271903" w14:textId="77777777" w:rsidR="00D83C54" w:rsidRPr="00D83C54" w:rsidRDefault="00D83C54" w:rsidP="00D83C54">
      <w:pPr>
        <w:rPr>
          <w:rFonts w:ascii="Segoe UI Emoji" w:hAnsi="Segoe UI Emoji" w:cs="Segoe UI Emoji"/>
          <w:b/>
          <w:bCs/>
        </w:rPr>
      </w:pPr>
      <w:r w:rsidRPr="00D83C54">
        <w:rPr>
          <w:rFonts w:ascii="Segoe UI Emoji" w:hAnsi="Segoe UI Emoji" w:cs="Segoe UI Emoji"/>
          <w:b/>
          <w:bCs/>
        </w:rPr>
        <w:t>Solution 1: Full E-Commerce Upgrade with Subscription Model</w:t>
      </w:r>
    </w:p>
    <w:p w14:paraId="68F73C8A" w14:textId="77777777" w:rsidR="00D83C54" w:rsidRPr="00D83C54" w:rsidRDefault="00D83C54" w:rsidP="00D83C54">
      <w:pPr>
        <w:rPr>
          <w:rFonts w:ascii="Segoe UI Emoji" w:hAnsi="Segoe UI Emoji" w:cs="Segoe UI Emoji"/>
          <w:b/>
          <w:bCs/>
        </w:rPr>
      </w:pPr>
      <w:r w:rsidRPr="00D83C54">
        <w:rPr>
          <w:rFonts w:ascii="Segoe UI Emoji" w:hAnsi="Segoe UI Emoji" w:cs="Segoe UI Emoji"/>
          <w:b/>
          <w:bCs/>
        </w:rPr>
        <w:t xml:space="preserve">This solution involves developing a modern, mobile-responsive e-commerce platform that allows customers to easily browse, customise, and purchase floral arrangements online. The website would include secure payment systems, live inventory updates, and improved user experience design. In addition, a subscription </w:t>
      </w:r>
      <w:r w:rsidRPr="00D83C54">
        <w:rPr>
          <w:rFonts w:ascii="Segoe UI Emoji" w:hAnsi="Segoe UI Emoji" w:cs="Segoe UI Emoji"/>
          <w:b/>
          <w:bCs/>
        </w:rPr>
        <w:lastRenderedPageBreak/>
        <w:t>service would be introduced, allowing customers to receive regular flower deliveries weekly, bi-weekly, or monthly.</w:t>
      </w:r>
    </w:p>
    <w:p w14:paraId="6FDA59AA" w14:textId="77777777" w:rsidR="00D83C54" w:rsidRPr="00D83C54" w:rsidRDefault="00D83C54" w:rsidP="00D83C54">
      <w:pPr>
        <w:rPr>
          <w:rFonts w:ascii="Segoe UI Emoji" w:hAnsi="Segoe UI Emoji" w:cs="Segoe UI Emoji"/>
          <w:b/>
          <w:bCs/>
        </w:rPr>
      </w:pPr>
      <w:r w:rsidRPr="00D83C54">
        <w:rPr>
          <w:rFonts w:ascii="Segoe UI Emoji" w:hAnsi="Segoe UI Emoji" w:cs="Segoe UI Emoji"/>
          <w:b/>
          <w:bCs/>
        </w:rPr>
        <w:t>Subscription-based models are increasingly used in retail to generate predictable revenue streams and improve customer retention (Laudon &amp; Traver, 2022). This would help Green Haven stabilise income and reduce reliance on seasonal demand such as Valentine’s Day or Mother’s Day.</w:t>
      </w:r>
    </w:p>
    <w:p w14:paraId="26AEBF4D" w14:textId="77777777" w:rsidR="00D83C54" w:rsidRPr="00D83C54" w:rsidRDefault="00D83C54" w:rsidP="00D83C54">
      <w:pPr>
        <w:rPr>
          <w:rFonts w:ascii="Segoe UI Emoji" w:hAnsi="Segoe UI Emoji" w:cs="Segoe UI Emoji"/>
          <w:b/>
          <w:bCs/>
        </w:rPr>
      </w:pPr>
      <w:r w:rsidRPr="00D83C54">
        <w:rPr>
          <w:rFonts w:ascii="Segoe UI Emoji" w:hAnsi="Segoe UI Emoji" w:cs="Segoe UI Emoji"/>
          <w:b/>
          <w:bCs/>
        </w:rPr>
        <w:t>The upgraded platform would also integrate email marketing automation and personalised recommendations based on customer purchase history.</w:t>
      </w:r>
    </w:p>
    <w:p w14:paraId="18EDC038" w14:textId="77777777" w:rsidR="00D83C54" w:rsidRPr="00D83C54" w:rsidRDefault="00AF5AE8" w:rsidP="00D83C54">
      <w:pPr>
        <w:rPr>
          <w:rFonts w:ascii="Segoe UI Emoji" w:hAnsi="Segoe UI Emoji" w:cs="Segoe UI Emoji"/>
          <w:b/>
          <w:bCs/>
        </w:rPr>
      </w:pPr>
      <w:r>
        <w:rPr>
          <w:rFonts w:ascii="Segoe UI Emoji" w:hAnsi="Segoe UI Emoji" w:cs="Segoe UI Emoji"/>
          <w:b/>
          <w:bCs/>
        </w:rPr>
        <w:pict w14:anchorId="5825F810">
          <v:rect id="_x0000_i1028" style="width:0;height:1.5pt" o:hralign="center" o:hrstd="t" o:hr="t" fillcolor="#a0a0a0" stroked="f"/>
        </w:pict>
      </w:r>
    </w:p>
    <w:p w14:paraId="73F3F69D" w14:textId="77777777" w:rsidR="00D83C54" w:rsidRPr="00D83C54" w:rsidRDefault="00D83C54" w:rsidP="00D83C54">
      <w:pPr>
        <w:rPr>
          <w:rFonts w:ascii="Segoe UI Emoji" w:hAnsi="Segoe UI Emoji" w:cs="Segoe UI Emoji"/>
          <w:b/>
          <w:bCs/>
        </w:rPr>
      </w:pPr>
      <w:r w:rsidRPr="00D83C54">
        <w:rPr>
          <w:rFonts w:ascii="Segoe UI Emoji" w:hAnsi="Segoe UI Emoji" w:cs="Segoe UI Emoji"/>
          <w:b/>
          <w:bCs/>
        </w:rPr>
        <w:t>Solution 2: Social Media Growth and Local Engagement Strategy</w:t>
      </w:r>
    </w:p>
    <w:p w14:paraId="7148CFCE" w14:textId="77777777" w:rsidR="00D83C54" w:rsidRPr="00D83C54" w:rsidRDefault="00D83C54" w:rsidP="00D83C54">
      <w:pPr>
        <w:rPr>
          <w:rFonts w:ascii="Segoe UI Emoji" w:hAnsi="Segoe UI Emoji" w:cs="Segoe UI Emoji"/>
          <w:b/>
          <w:bCs/>
        </w:rPr>
      </w:pPr>
      <w:r w:rsidRPr="00D83C54">
        <w:rPr>
          <w:rFonts w:ascii="Segoe UI Emoji" w:hAnsi="Segoe UI Emoji" w:cs="Segoe UI Emoji"/>
          <w:b/>
          <w:bCs/>
        </w:rPr>
        <w:t>This solution focuses on strengthening Green Haven’s brand visibility through digital marketing and community engagement. The business would invest in platforms such as Instagram, TikTok, and Facebook to showcase floral arrangements, behind-the-scenes content, and customer testimonials.</w:t>
      </w:r>
    </w:p>
    <w:p w14:paraId="11590BE6" w14:textId="77777777" w:rsidR="00D83C54" w:rsidRPr="00D83C54" w:rsidRDefault="00D83C54" w:rsidP="00D83C54">
      <w:pPr>
        <w:rPr>
          <w:rFonts w:ascii="Segoe UI Emoji" w:hAnsi="Segoe UI Emoji" w:cs="Segoe UI Emoji"/>
          <w:b/>
          <w:bCs/>
        </w:rPr>
      </w:pPr>
      <w:r w:rsidRPr="00D83C54">
        <w:rPr>
          <w:rFonts w:ascii="Segoe UI Emoji" w:hAnsi="Segoe UI Emoji" w:cs="Segoe UI Emoji"/>
          <w:b/>
          <w:bCs/>
        </w:rPr>
        <w:t>Influencer collaborations with local lifestyle creators could increase brand awareness, while targeted advertising would reach younger demographics. Additionally, the business could introduce pop-up stalls, partnerships with wedding planners, and collaborations with cafés and local businesses.</w:t>
      </w:r>
    </w:p>
    <w:p w14:paraId="202A25FD" w14:textId="77777777" w:rsidR="00D83C54" w:rsidRPr="00D83C54" w:rsidRDefault="00D83C54" w:rsidP="00D83C54">
      <w:pPr>
        <w:rPr>
          <w:rFonts w:ascii="Segoe UI Emoji" w:hAnsi="Segoe UI Emoji" w:cs="Segoe UI Emoji"/>
          <w:b/>
          <w:bCs/>
        </w:rPr>
      </w:pPr>
      <w:r w:rsidRPr="00D83C54">
        <w:rPr>
          <w:rFonts w:ascii="Segoe UI Emoji" w:hAnsi="Segoe UI Emoji" w:cs="Segoe UI Emoji"/>
          <w:b/>
          <w:bCs/>
        </w:rPr>
        <w:t>Kotler et al. (2021) emphasise that experiential and emotional marketing can significantly increase customer engagement in small businesses. This approach would aim to rebuild foot traffic while improving online visibility.</w:t>
      </w:r>
    </w:p>
    <w:p w14:paraId="0C000D91" w14:textId="77777777" w:rsidR="00D83C54" w:rsidRPr="00D83C54" w:rsidRDefault="00AF5AE8" w:rsidP="00D83C54">
      <w:pPr>
        <w:rPr>
          <w:rFonts w:ascii="Segoe UI Emoji" w:hAnsi="Segoe UI Emoji" w:cs="Segoe UI Emoji"/>
          <w:b/>
          <w:bCs/>
        </w:rPr>
      </w:pPr>
      <w:r>
        <w:rPr>
          <w:rFonts w:ascii="Segoe UI Emoji" w:hAnsi="Segoe UI Emoji" w:cs="Segoe UI Emoji"/>
          <w:b/>
          <w:bCs/>
        </w:rPr>
        <w:pict w14:anchorId="43AA721A">
          <v:rect id="_x0000_i1029" style="width:0;height:1.5pt" o:hralign="center" o:hrstd="t" o:hr="t" fillcolor="#a0a0a0" stroked="f"/>
        </w:pict>
      </w:r>
    </w:p>
    <w:p w14:paraId="79151F0E" w14:textId="4FA12955" w:rsidR="00D83C54" w:rsidRPr="00D83C54" w:rsidRDefault="00D83C54" w:rsidP="00D83C54">
      <w:pPr>
        <w:rPr>
          <w:rFonts w:ascii="Segoe UI Emoji" w:hAnsi="Segoe UI Emoji" w:cs="Segoe UI Emoji"/>
          <w:b/>
          <w:bCs/>
        </w:rPr>
      </w:pPr>
      <w:r w:rsidRPr="00D83C54">
        <w:rPr>
          <w:rFonts w:ascii="Segoe UI Emoji" w:hAnsi="Segoe UI Emoji" w:cs="Segoe UI Emoji"/>
          <w:b/>
          <w:bCs/>
        </w:rPr>
        <w:t xml:space="preserve">4. Evaluation </w:t>
      </w:r>
    </w:p>
    <w:p w14:paraId="3A5562CF" w14:textId="77777777" w:rsidR="00D83C54" w:rsidRPr="00D83C54" w:rsidRDefault="00D83C54" w:rsidP="00D83C54">
      <w:pPr>
        <w:rPr>
          <w:rFonts w:ascii="Segoe UI Emoji" w:hAnsi="Segoe UI Emoji" w:cs="Segoe UI Emoji"/>
          <w:b/>
          <w:bCs/>
        </w:rPr>
      </w:pPr>
      <w:r w:rsidRPr="00D83C54">
        <w:rPr>
          <w:rFonts w:ascii="Segoe UI Emoji" w:hAnsi="Segoe UI Emoji" w:cs="Segoe UI Emoji"/>
          <w:b/>
          <w:bCs/>
        </w:rPr>
        <w:t>A grid analysis was conducted using four criteria: cost, impact, feasibility, and speed of implementation.</w:t>
      </w:r>
    </w:p>
    <w:p w14:paraId="78BC6973" w14:textId="77777777" w:rsidR="00D83C54" w:rsidRPr="00D83C54" w:rsidRDefault="00D83C54" w:rsidP="00D83C54">
      <w:pPr>
        <w:numPr>
          <w:ilvl w:val="0"/>
          <w:numId w:val="3"/>
        </w:numPr>
        <w:rPr>
          <w:rFonts w:ascii="Segoe UI Emoji" w:hAnsi="Segoe UI Emoji" w:cs="Segoe UI Emoji"/>
          <w:b/>
          <w:bCs/>
        </w:rPr>
      </w:pPr>
      <w:r w:rsidRPr="00D83C54">
        <w:rPr>
          <w:rFonts w:ascii="Segoe UI Emoji" w:hAnsi="Segoe UI Emoji" w:cs="Segoe UI Emoji"/>
          <w:b/>
          <w:bCs/>
        </w:rPr>
        <w:t xml:space="preserve">Solution 1 (E-commerce upgrade) scored highly in impact and long-term profitability but required high initial investment and medium implementation time. </w:t>
      </w:r>
    </w:p>
    <w:p w14:paraId="6F266134" w14:textId="77777777" w:rsidR="00D83C54" w:rsidRPr="00D83C54" w:rsidRDefault="00D83C54" w:rsidP="00D83C54">
      <w:pPr>
        <w:numPr>
          <w:ilvl w:val="0"/>
          <w:numId w:val="3"/>
        </w:numPr>
        <w:rPr>
          <w:rFonts w:ascii="Segoe UI Emoji" w:hAnsi="Segoe UI Emoji" w:cs="Segoe UI Emoji"/>
          <w:b/>
          <w:bCs/>
        </w:rPr>
      </w:pPr>
      <w:r w:rsidRPr="00D83C54">
        <w:rPr>
          <w:rFonts w:ascii="Segoe UI Emoji" w:hAnsi="Segoe UI Emoji" w:cs="Segoe UI Emoji"/>
          <w:b/>
          <w:bCs/>
        </w:rPr>
        <w:t xml:space="preserve">Solution 2 (social media strategy) scored highly in cost efficiency and speed but lower in long-term financial sustainability. </w:t>
      </w:r>
    </w:p>
    <w:p w14:paraId="2E6BEE9E" w14:textId="77777777" w:rsidR="00D83C54" w:rsidRPr="00D83C54" w:rsidRDefault="00D83C54" w:rsidP="00D83C54">
      <w:pPr>
        <w:rPr>
          <w:rFonts w:ascii="Segoe UI Emoji" w:hAnsi="Segoe UI Emoji" w:cs="Segoe UI Emoji"/>
          <w:b/>
          <w:bCs/>
        </w:rPr>
      </w:pPr>
      <w:r w:rsidRPr="00D83C54">
        <w:rPr>
          <w:rFonts w:ascii="Segoe UI Emoji" w:hAnsi="Segoe UI Emoji" w:cs="Segoe UI Emoji"/>
          <w:b/>
          <w:bCs/>
        </w:rPr>
        <w:lastRenderedPageBreak/>
        <w:t>Overall, Solution 1 demonstrated stronger alignment with strategic business survival, despite higher risk and cost. Solution 2 is supportive but insufficient alone to reverse declining sales trends.</w:t>
      </w:r>
    </w:p>
    <w:p w14:paraId="7DADFE6F" w14:textId="77777777" w:rsidR="00D83C54" w:rsidRPr="00D83C54" w:rsidRDefault="00AF5AE8" w:rsidP="00D83C54">
      <w:pPr>
        <w:rPr>
          <w:rFonts w:ascii="Segoe UI Emoji" w:hAnsi="Segoe UI Emoji" w:cs="Segoe UI Emoji"/>
          <w:b/>
          <w:bCs/>
        </w:rPr>
      </w:pPr>
      <w:r>
        <w:rPr>
          <w:rFonts w:ascii="Segoe UI Emoji" w:hAnsi="Segoe UI Emoji" w:cs="Segoe UI Emoji"/>
          <w:b/>
          <w:bCs/>
        </w:rPr>
        <w:pict w14:anchorId="7CE825AF">
          <v:rect id="_x0000_i1030" style="width:0;height:1.5pt" o:hralign="center" o:hrstd="t" o:hr="t" fillcolor="#a0a0a0" stroked="f"/>
        </w:pict>
      </w:r>
    </w:p>
    <w:p w14:paraId="1706DCC4" w14:textId="23DF9225" w:rsidR="00D83C54" w:rsidRPr="00D83C54" w:rsidRDefault="00D83C54" w:rsidP="00D83C54">
      <w:pPr>
        <w:rPr>
          <w:rFonts w:ascii="Segoe UI Emoji" w:hAnsi="Segoe UI Emoji" w:cs="Segoe UI Emoji"/>
          <w:b/>
          <w:bCs/>
        </w:rPr>
      </w:pPr>
      <w:r w:rsidRPr="00D83C54">
        <w:rPr>
          <w:rFonts w:ascii="Segoe UI Emoji" w:hAnsi="Segoe UI Emoji" w:cs="Segoe UI Emoji"/>
          <w:b/>
          <w:bCs/>
        </w:rPr>
        <w:t xml:space="preserve">5. Preferred Solution Justification </w:t>
      </w:r>
    </w:p>
    <w:p w14:paraId="7D50092A" w14:textId="77777777" w:rsidR="00D83C54" w:rsidRPr="00D83C54" w:rsidRDefault="00D83C54" w:rsidP="00D83C54">
      <w:pPr>
        <w:rPr>
          <w:rFonts w:ascii="Segoe UI Emoji" w:hAnsi="Segoe UI Emoji" w:cs="Segoe UI Emoji"/>
          <w:b/>
          <w:bCs/>
        </w:rPr>
      </w:pPr>
      <w:r w:rsidRPr="00D83C54">
        <w:rPr>
          <w:rFonts w:ascii="Segoe UI Emoji" w:hAnsi="Segoe UI Emoji" w:cs="Segoe UI Emoji"/>
          <w:b/>
          <w:bCs/>
        </w:rPr>
        <w:t>Solution 1 has been selected as the preferred strategy due to its long-term scalability and ability to directly address declining sales performance. While Solution 2 improves visibility and engagement, it does not fundamentally resolve the structural issue of limited digital sales capability.</w:t>
      </w:r>
    </w:p>
    <w:p w14:paraId="027C98C8" w14:textId="77777777" w:rsidR="00D83C54" w:rsidRPr="00D83C54" w:rsidRDefault="00D83C54" w:rsidP="00D83C54">
      <w:pPr>
        <w:rPr>
          <w:rFonts w:ascii="Segoe UI Emoji" w:hAnsi="Segoe UI Emoji" w:cs="Segoe UI Emoji"/>
          <w:b/>
          <w:bCs/>
        </w:rPr>
      </w:pPr>
      <w:r w:rsidRPr="00D83C54">
        <w:rPr>
          <w:rFonts w:ascii="Segoe UI Emoji" w:hAnsi="Segoe UI Emoji" w:cs="Segoe UI Emoji"/>
          <w:b/>
          <w:bCs/>
        </w:rPr>
        <w:t>According to Chaffey and Ellis-Chadwick (2019), businesses that invest in integrated digital commerce platforms are significantly more likely to achieve sustained growth in competitive retail environments. The subscription model also ensures recurring revenue, reducing reliance on unpredictable seasonal demand.</w:t>
      </w:r>
    </w:p>
    <w:p w14:paraId="00FDE256" w14:textId="77777777" w:rsidR="00D83C54" w:rsidRPr="00D83C54" w:rsidRDefault="00D83C54" w:rsidP="00D83C54">
      <w:pPr>
        <w:rPr>
          <w:rFonts w:ascii="Segoe UI Emoji" w:hAnsi="Segoe UI Emoji" w:cs="Segoe UI Emoji"/>
          <w:b/>
          <w:bCs/>
        </w:rPr>
      </w:pPr>
      <w:r w:rsidRPr="00D83C54">
        <w:rPr>
          <w:rFonts w:ascii="Segoe UI Emoji" w:hAnsi="Segoe UI Emoji" w:cs="Segoe UI Emoji"/>
          <w:b/>
          <w:bCs/>
        </w:rPr>
        <w:t>Although initial costs are higher, the long-term return on investment outweighs short-term marketing gains. Therefore, this solution provides a more sustainable competitive advantage and aligns with changing consumer expectations in the retail floristry sector.</w:t>
      </w:r>
    </w:p>
    <w:p w14:paraId="26E0C122" w14:textId="77777777" w:rsidR="00D83C54" w:rsidRPr="00D83C54" w:rsidRDefault="00AF5AE8" w:rsidP="00D83C54">
      <w:pPr>
        <w:rPr>
          <w:rFonts w:ascii="Segoe UI Emoji" w:hAnsi="Segoe UI Emoji" w:cs="Segoe UI Emoji"/>
          <w:b/>
          <w:bCs/>
        </w:rPr>
      </w:pPr>
      <w:r>
        <w:rPr>
          <w:rFonts w:ascii="Segoe UI Emoji" w:hAnsi="Segoe UI Emoji" w:cs="Segoe UI Emoji"/>
          <w:b/>
          <w:bCs/>
        </w:rPr>
        <w:pict w14:anchorId="70FAAD65">
          <v:rect id="_x0000_i1031" style="width:0;height:1.5pt" o:hralign="center" o:hrstd="t" o:hr="t" fillcolor="#a0a0a0" stroked="f"/>
        </w:pict>
      </w:r>
    </w:p>
    <w:p w14:paraId="175DEF31" w14:textId="78B01F27" w:rsidR="00D83C54" w:rsidRPr="00D83C54" w:rsidRDefault="00D83C54" w:rsidP="00D83C54">
      <w:pPr>
        <w:rPr>
          <w:rFonts w:ascii="Segoe UI Emoji" w:hAnsi="Segoe UI Emoji" w:cs="Segoe UI Emoji"/>
          <w:b/>
          <w:bCs/>
        </w:rPr>
      </w:pPr>
      <w:r w:rsidRPr="00D83C54">
        <w:rPr>
          <w:rFonts w:ascii="Segoe UI Emoji" w:hAnsi="Segoe UI Emoji" w:cs="Segoe UI Emoji"/>
          <w:b/>
          <w:bCs/>
        </w:rPr>
        <w:t xml:space="preserve">6. Risk Analysis </w:t>
      </w:r>
    </w:p>
    <w:p w14:paraId="09ADFA31" w14:textId="77777777" w:rsidR="00D83C54" w:rsidRPr="00D83C54" w:rsidRDefault="00D83C54" w:rsidP="00D83C54">
      <w:pPr>
        <w:rPr>
          <w:rFonts w:ascii="Segoe UI Emoji" w:hAnsi="Segoe UI Emoji" w:cs="Segoe UI Emoji"/>
          <w:b/>
          <w:bCs/>
        </w:rPr>
      </w:pPr>
      <w:r w:rsidRPr="00D83C54">
        <w:rPr>
          <w:rFonts w:ascii="Segoe UI Emoji" w:hAnsi="Segoe UI Emoji" w:cs="Segoe UI Emoji"/>
          <w:b/>
          <w:bCs/>
        </w:rPr>
        <w:t>The selected solution presents several risks:</w:t>
      </w:r>
    </w:p>
    <w:p w14:paraId="7263DB4A" w14:textId="77777777" w:rsidR="00D83C54" w:rsidRPr="00D83C54" w:rsidRDefault="00D83C54" w:rsidP="00D83C54">
      <w:pPr>
        <w:numPr>
          <w:ilvl w:val="0"/>
          <w:numId w:val="4"/>
        </w:numPr>
        <w:rPr>
          <w:rFonts w:ascii="Segoe UI Emoji" w:hAnsi="Segoe UI Emoji" w:cs="Segoe UI Emoji"/>
          <w:b/>
          <w:bCs/>
        </w:rPr>
      </w:pPr>
      <w:r w:rsidRPr="00D83C54">
        <w:rPr>
          <w:rFonts w:ascii="Segoe UI Emoji" w:hAnsi="Segoe UI Emoji" w:cs="Segoe UI Emoji"/>
          <w:b/>
          <w:bCs/>
        </w:rPr>
        <w:t xml:space="preserve">Financial risk: High upfront development costs may strain cash flow </w:t>
      </w:r>
    </w:p>
    <w:p w14:paraId="7BE091E3" w14:textId="77777777" w:rsidR="00D83C54" w:rsidRPr="00D83C54" w:rsidRDefault="00D83C54" w:rsidP="00D83C54">
      <w:pPr>
        <w:numPr>
          <w:ilvl w:val="0"/>
          <w:numId w:val="4"/>
        </w:numPr>
        <w:rPr>
          <w:rFonts w:ascii="Segoe UI Emoji" w:hAnsi="Segoe UI Emoji" w:cs="Segoe UI Emoji"/>
          <w:b/>
          <w:bCs/>
        </w:rPr>
      </w:pPr>
      <w:r w:rsidRPr="00D83C54">
        <w:rPr>
          <w:rFonts w:ascii="Segoe UI Emoji" w:hAnsi="Segoe UI Emoji" w:cs="Segoe UI Emoji"/>
          <w:b/>
          <w:bCs/>
        </w:rPr>
        <w:t xml:space="preserve">Operational risk: Staff may lack digital skills initially </w:t>
      </w:r>
    </w:p>
    <w:p w14:paraId="7149BE8D" w14:textId="77777777" w:rsidR="00D83C54" w:rsidRPr="00D83C54" w:rsidRDefault="00D83C54" w:rsidP="00D83C54">
      <w:pPr>
        <w:numPr>
          <w:ilvl w:val="0"/>
          <w:numId w:val="4"/>
        </w:numPr>
        <w:rPr>
          <w:rFonts w:ascii="Segoe UI Emoji" w:hAnsi="Segoe UI Emoji" w:cs="Segoe UI Emoji"/>
          <w:b/>
          <w:bCs/>
        </w:rPr>
      </w:pPr>
      <w:r w:rsidRPr="00D83C54">
        <w:rPr>
          <w:rFonts w:ascii="Segoe UI Emoji" w:hAnsi="Segoe UI Emoji" w:cs="Segoe UI Emoji"/>
          <w:b/>
          <w:bCs/>
        </w:rPr>
        <w:t xml:space="preserve">Technical risk: Website errors or downtime during launch </w:t>
      </w:r>
    </w:p>
    <w:p w14:paraId="352028A0" w14:textId="77777777" w:rsidR="00D83C54" w:rsidRPr="00D83C54" w:rsidRDefault="00D83C54" w:rsidP="00D83C54">
      <w:pPr>
        <w:numPr>
          <w:ilvl w:val="0"/>
          <w:numId w:val="4"/>
        </w:numPr>
        <w:rPr>
          <w:rFonts w:ascii="Segoe UI Emoji" w:hAnsi="Segoe UI Emoji" w:cs="Segoe UI Emoji"/>
          <w:b/>
          <w:bCs/>
        </w:rPr>
      </w:pPr>
      <w:r w:rsidRPr="00D83C54">
        <w:rPr>
          <w:rFonts w:ascii="Segoe UI Emoji" w:hAnsi="Segoe UI Emoji" w:cs="Segoe UI Emoji"/>
          <w:b/>
          <w:bCs/>
        </w:rPr>
        <w:t xml:space="preserve">Market risk: Customers may not adopt subscription services immediately </w:t>
      </w:r>
    </w:p>
    <w:p w14:paraId="2DC35047" w14:textId="77777777" w:rsidR="00D83C54" w:rsidRPr="00D83C54" w:rsidRDefault="00D83C54" w:rsidP="00D83C54">
      <w:pPr>
        <w:rPr>
          <w:rFonts w:ascii="Segoe UI Emoji" w:hAnsi="Segoe UI Emoji" w:cs="Segoe UI Emoji"/>
          <w:b/>
          <w:bCs/>
        </w:rPr>
      </w:pPr>
      <w:r w:rsidRPr="00D83C54">
        <w:rPr>
          <w:rFonts w:ascii="Segoe UI Emoji" w:hAnsi="Segoe UI Emoji" w:cs="Segoe UI Emoji"/>
          <w:b/>
          <w:bCs/>
        </w:rPr>
        <w:t>However, these risks can be mitigated through phased implementation, staff training, and pilot testing of the subscription model. According to Kerzner (2017), structured project management significantly reduces implementation failure rates in digital transformation projects.</w:t>
      </w:r>
    </w:p>
    <w:p w14:paraId="38EB7894" w14:textId="77777777" w:rsidR="00D83C54" w:rsidRPr="00D83C54" w:rsidRDefault="00D83C54" w:rsidP="00D83C54">
      <w:pPr>
        <w:rPr>
          <w:rFonts w:ascii="Segoe UI Emoji" w:hAnsi="Segoe UI Emoji" w:cs="Segoe UI Emoji"/>
          <w:b/>
          <w:bCs/>
        </w:rPr>
      </w:pPr>
      <w:r w:rsidRPr="00D83C54">
        <w:rPr>
          <w:rFonts w:ascii="Segoe UI Emoji" w:hAnsi="Segoe UI Emoji" w:cs="Segoe UI Emoji"/>
          <w:b/>
          <w:bCs/>
        </w:rPr>
        <w:t>Overall, the risk level is moderate but acceptable given the strategic importance of digital transformation.</w:t>
      </w:r>
    </w:p>
    <w:p w14:paraId="3C7D95DD" w14:textId="77777777" w:rsidR="00D83C54" w:rsidRPr="00D83C54" w:rsidRDefault="00AF5AE8" w:rsidP="00D83C54">
      <w:pPr>
        <w:rPr>
          <w:rFonts w:ascii="Segoe UI Emoji" w:hAnsi="Segoe UI Emoji" w:cs="Segoe UI Emoji"/>
          <w:b/>
          <w:bCs/>
        </w:rPr>
      </w:pPr>
      <w:r>
        <w:rPr>
          <w:rFonts w:ascii="Segoe UI Emoji" w:hAnsi="Segoe UI Emoji" w:cs="Segoe UI Emoji"/>
          <w:b/>
          <w:bCs/>
        </w:rPr>
        <w:pict w14:anchorId="5BDB0196">
          <v:rect id="_x0000_i1032" style="width:0;height:1.5pt" o:hralign="center" o:hrstd="t" o:hr="t" fillcolor="#a0a0a0" stroked="f"/>
        </w:pict>
      </w:r>
    </w:p>
    <w:p w14:paraId="38EB1FCB" w14:textId="64631244" w:rsidR="00D83C54" w:rsidRPr="00D83C54" w:rsidRDefault="00D83C54" w:rsidP="00D83C54">
      <w:pPr>
        <w:rPr>
          <w:rFonts w:ascii="Segoe UI Emoji" w:hAnsi="Segoe UI Emoji" w:cs="Segoe UI Emoji"/>
          <w:b/>
          <w:bCs/>
        </w:rPr>
      </w:pPr>
      <w:r w:rsidRPr="00D83C54">
        <w:rPr>
          <w:rFonts w:ascii="Segoe UI Emoji" w:hAnsi="Segoe UI Emoji" w:cs="Segoe UI Emoji"/>
          <w:b/>
          <w:bCs/>
        </w:rPr>
        <w:lastRenderedPageBreak/>
        <w:t xml:space="preserve">7. Implementation Plan </w:t>
      </w:r>
    </w:p>
    <w:p w14:paraId="2F2F86CA" w14:textId="77777777" w:rsidR="00D83C54" w:rsidRPr="00D83C54" w:rsidRDefault="00D83C54" w:rsidP="00D83C54">
      <w:pPr>
        <w:rPr>
          <w:rFonts w:ascii="Segoe UI Emoji" w:hAnsi="Segoe UI Emoji" w:cs="Segoe UI Emoji"/>
          <w:b/>
          <w:bCs/>
        </w:rPr>
      </w:pPr>
      <w:r w:rsidRPr="00D83C54">
        <w:rPr>
          <w:rFonts w:ascii="Segoe UI Emoji" w:hAnsi="Segoe UI Emoji" w:cs="Segoe UI Emoji"/>
          <w:b/>
          <w:bCs/>
        </w:rPr>
        <w:t>Phase 1 (Month 1–2): Planning &amp; Design</w:t>
      </w:r>
    </w:p>
    <w:p w14:paraId="4D52B744" w14:textId="77777777" w:rsidR="00D83C54" w:rsidRPr="00D83C54" w:rsidRDefault="00D83C54" w:rsidP="00D83C54">
      <w:pPr>
        <w:numPr>
          <w:ilvl w:val="0"/>
          <w:numId w:val="5"/>
        </w:numPr>
        <w:rPr>
          <w:rFonts w:ascii="Segoe UI Emoji" w:hAnsi="Segoe UI Emoji" w:cs="Segoe UI Emoji"/>
          <w:b/>
          <w:bCs/>
        </w:rPr>
      </w:pPr>
      <w:r w:rsidRPr="00D83C54">
        <w:rPr>
          <w:rFonts w:ascii="Segoe UI Emoji" w:hAnsi="Segoe UI Emoji" w:cs="Segoe UI Emoji"/>
          <w:b/>
          <w:bCs/>
        </w:rPr>
        <w:t xml:space="preserve">Hire web developer </w:t>
      </w:r>
    </w:p>
    <w:p w14:paraId="794D9B45" w14:textId="77777777" w:rsidR="00D83C54" w:rsidRPr="00D83C54" w:rsidRDefault="00D83C54" w:rsidP="00D83C54">
      <w:pPr>
        <w:numPr>
          <w:ilvl w:val="0"/>
          <w:numId w:val="5"/>
        </w:numPr>
        <w:rPr>
          <w:rFonts w:ascii="Segoe UI Emoji" w:hAnsi="Segoe UI Emoji" w:cs="Segoe UI Emoji"/>
          <w:b/>
          <w:bCs/>
        </w:rPr>
      </w:pPr>
      <w:r w:rsidRPr="00D83C54">
        <w:rPr>
          <w:rFonts w:ascii="Segoe UI Emoji" w:hAnsi="Segoe UI Emoji" w:cs="Segoe UI Emoji"/>
          <w:b/>
          <w:bCs/>
        </w:rPr>
        <w:t xml:space="preserve">Define system requirements </w:t>
      </w:r>
    </w:p>
    <w:p w14:paraId="314A91AA" w14:textId="77777777" w:rsidR="00D83C54" w:rsidRPr="00D83C54" w:rsidRDefault="00D83C54" w:rsidP="00D83C54">
      <w:pPr>
        <w:numPr>
          <w:ilvl w:val="0"/>
          <w:numId w:val="5"/>
        </w:numPr>
        <w:rPr>
          <w:rFonts w:ascii="Segoe UI Emoji" w:hAnsi="Segoe UI Emoji" w:cs="Segoe UI Emoji"/>
          <w:b/>
          <w:bCs/>
        </w:rPr>
      </w:pPr>
      <w:r w:rsidRPr="00D83C54">
        <w:rPr>
          <w:rFonts w:ascii="Segoe UI Emoji" w:hAnsi="Segoe UI Emoji" w:cs="Segoe UI Emoji"/>
          <w:b/>
          <w:bCs/>
        </w:rPr>
        <w:t xml:space="preserve">Design user journey and interface </w:t>
      </w:r>
    </w:p>
    <w:p w14:paraId="14C2FA4E" w14:textId="77777777" w:rsidR="00D83C54" w:rsidRPr="00D83C54" w:rsidRDefault="00D83C54" w:rsidP="00D83C54">
      <w:pPr>
        <w:rPr>
          <w:rFonts w:ascii="Segoe UI Emoji" w:hAnsi="Segoe UI Emoji" w:cs="Segoe UI Emoji"/>
          <w:b/>
          <w:bCs/>
        </w:rPr>
      </w:pPr>
      <w:r w:rsidRPr="00D83C54">
        <w:rPr>
          <w:rFonts w:ascii="Segoe UI Emoji" w:hAnsi="Segoe UI Emoji" w:cs="Segoe UI Emoji"/>
          <w:b/>
          <w:bCs/>
        </w:rPr>
        <w:t>Phase 2 (Month 2–3): Development &amp; Testing</w:t>
      </w:r>
    </w:p>
    <w:p w14:paraId="17094A1F" w14:textId="77777777" w:rsidR="00D83C54" w:rsidRPr="00D83C54" w:rsidRDefault="00D83C54" w:rsidP="00D83C54">
      <w:pPr>
        <w:numPr>
          <w:ilvl w:val="0"/>
          <w:numId w:val="6"/>
        </w:numPr>
        <w:rPr>
          <w:rFonts w:ascii="Segoe UI Emoji" w:hAnsi="Segoe UI Emoji" w:cs="Segoe UI Emoji"/>
          <w:b/>
          <w:bCs/>
        </w:rPr>
      </w:pPr>
      <w:r w:rsidRPr="00D83C54">
        <w:rPr>
          <w:rFonts w:ascii="Segoe UI Emoji" w:hAnsi="Segoe UI Emoji" w:cs="Segoe UI Emoji"/>
          <w:b/>
          <w:bCs/>
        </w:rPr>
        <w:t xml:space="preserve">Build e-commerce website </w:t>
      </w:r>
    </w:p>
    <w:p w14:paraId="5A6D3B30" w14:textId="77777777" w:rsidR="00D83C54" w:rsidRPr="00D83C54" w:rsidRDefault="00D83C54" w:rsidP="00D83C54">
      <w:pPr>
        <w:numPr>
          <w:ilvl w:val="0"/>
          <w:numId w:val="6"/>
        </w:numPr>
        <w:rPr>
          <w:rFonts w:ascii="Segoe UI Emoji" w:hAnsi="Segoe UI Emoji" w:cs="Segoe UI Emoji"/>
          <w:b/>
          <w:bCs/>
        </w:rPr>
      </w:pPr>
      <w:r w:rsidRPr="00D83C54">
        <w:rPr>
          <w:rFonts w:ascii="Segoe UI Emoji" w:hAnsi="Segoe UI Emoji" w:cs="Segoe UI Emoji"/>
          <w:b/>
          <w:bCs/>
        </w:rPr>
        <w:t xml:space="preserve">Integrate payment systems </w:t>
      </w:r>
    </w:p>
    <w:p w14:paraId="2B84758F" w14:textId="77777777" w:rsidR="00D83C54" w:rsidRPr="00D83C54" w:rsidRDefault="00D83C54" w:rsidP="00D83C54">
      <w:pPr>
        <w:numPr>
          <w:ilvl w:val="0"/>
          <w:numId w:val="6"/>
        </w:numPr>
        <w:rPr>
          <w:rFonts w:ascii="Segoe UI Emoji" w:hAnsi="Segoe UI Emoji" w:cs="Segoe UI Emoji"/>
          <w:b/>
          <w:bCs/>
        </w:rPr>
      </w:pPr>
      <w:r w:rsidRPr="00D83C54">
        <w:rPr>
          <w:rFonts w:ascii="Segoe UI Emoji" w:hAnsi="Segoe UI Emoji" w:cs="Segoe UI Emoji"/>
          <w:b/>
          <w:bCs/>
        </w:rPr>
        <w:t xml:space="preserve">Conduct user testing </w:t>
      </w:r>
    </w:p>
    <w:p w14:paraId="139EAF9E" w14:textId="77777777" w:rsidR="00D83C54" w:rsidRPr="00D83C54" w:rsidRDefault="00D83C54" w:rsidP="00D83C54">
      <w:pPr>
        <w:rPr>
          <w:rFonts w:ascii="Segoe UI Emoji" w:hAnsi="Segoe UI Emoji" w:cs="Segoe UI Emoji"/>
          <w:b/>
          <w:bCs/>
        </w:rPr>
      </w:pPr>
      <w:r w:rsidRPr="00D83C54">
        <w:rPr>
          <w:rFonts w:ascii="Segoe UI Emoji" w:hAnsi="Segoe UI Emoji" w:cs="Segoe UI Emoji"/>
          <w:b/>
          <w:bCs/>
        </w:rPr>
        <w:t>Phase 3 (Month 3–4): Staff Training</w:t>
      </w:r>
    </w:p>
    <w:p w14:paraId="49C3EA82" w14:textId="77777777" w:rsidR="00D83C54" w:rsidRPr="00D83C54" w:rsidRDefault="00D83C54" w:rsidP="00D83C54">
      <w:pPr>
        <w:numPr>
          <w:ilvl w:val="0"/>
          <w:numId w:val="7"/>
        </w:numPr>
        <w:rPr>
          <w:rFonts w:ascii="Segoe UI Emoji" w:hAnsi="Segoe UI Emoji" w:cs="Segoe UI Emoji"/>
          <w:b/>
          <w:bCs/>
        </w:rPr>
      </w:pPr>
      <w:r w:rsidRPr="00D83C54">
        <w:rPr>
          <w:rFonts w:ascii="Segoe UI Emoji" w:hAnsi="Segoe UI Emoji" w:cs="Segoe UI Emoji"/>
          <w:b/>
          <w:bCs/>
        </w:rPr>
        <w:t xml:space="preserve">Train employees on order management system </w:t>
      </w:r>
    </w:p>
    <w:p w14:paraId="7C085A36" w14:textId="77777777" w:rsidR="00D83C54" w:rsidRPr="00D83C54" w:rsidRDefault="00D83C54" w:rsidP="00D83C54">
      <w:pPr>
        <w:numPr>
          <w:ilvl w:val="0"/>
          <w:numId w:val="7"/>
        </w:numPr>
        <w:rPr>
          <w:rFonts w:ascii="Segoe UI Emoji" w:hAnsi="Segoe UI Emoji" w:cs="Segoe UI Emoji"/>
          <w:b/>
          <w:bCs/>
        </w:rPr>
      </w:pPr>
      <w:r w:rsidRPr="00D83C54">
        <w:rPr>
          <w:rFonts w:ascii="Segoe UI Emoji" w:hAnsi="Segoe UI Emoji" w:cs="Segoe UI Emoji"/>
          <w:b/>
          <w:bCs/>
        </w:rPr>
        <w:t xml:space="preserve">Develop customer service scripts </w:t>
      </w:r>
    </w:p>
    <w:p w14:paraId="6779B36A" w14:textId="77777777" w:rsidR="00D83C54" w:rsidRPr="00D83C54" w:rsidRDefault="00D83C54" w:rsidP="00D83C54">
      <w:pPr>
        <w:rPr>
          <w:rFonts w:ascii="Segoe UI Emoji" w:hAnsi="Segoe UI Emoji" w:cs="Segoe UI Emoji"/>
          <w:b/>
          <w:bCs/>
        </w:rPr>
      </w:pPr>
      <w:r w:rsidRPr="00D83C54">
        <w:rPr>
          <w:rFonts w:ascii="Segoe UI Emoji" w:hAnsi="Segoe UI Emoji" w:cs="Segoe UI Emoji"/>
          <w:b/>
          <w:bCs/>
        </w:rPr>
        <w:t>Phase 4 (Month 4): Launch</w:t>
      </w:r>
    </w:p>
    <w:p w14:paraId="42E4D5A1" w14:textId="77777777" w:rsidR="00D83C54" w:rsidRPr="00D83C54" w:rsidRDefault="00D83C54" w:rsidP="00D83C54">
      <w:pPr>
        <w:numPr>
          <w:ilvl w:val="0"/>
          <w:numId w:val="8"/>
        </w:numPr>
        <w:rPr>
          <w:rFonts w:ascii="Segoe UI Emoji" w:hAnsi="Segoe UI Emoji" w:cs="Segoe UI Emoji"/>
          <w:b/>
          <w:bCs/>
        </w:rPr>
      </w:pPr>
      <w:r w:rsidRPr="00D83C54">
        <w:rPr>
          <w:rFonts w:ascii="Segoe UI Emoji" w:hAnsi="Segoe UI Emoji" w:cs="Segoe UI Emoji"/>
          <w:b/>
          <w:bCs/>
        </w:rPr>
        <w:t xml:space="preserve">Launch website </w:t>
      </w:r>
    </w:p>
    <w:p w14:paraId="5FE45F72" w14:textId="77777777" w:rsidR="00D83C54" w:rsidRPr="00D83C54" w:rsidRDefault="00D83C54" w:rsidP="00D83C54">
      <w:pPr>
        <w:numPr>
          <w:ilvl w:val="0"/>
          <w:numId w:val="8"/>
        </w:numPr>
        <w:rPr>
          <w:rFonts w:ascii="Segoe UI Emoji" w:hAnsi="Segoe UI Emoji" w:cs="Segoe UI Emoji"/>
          <w:b/>
          <w:bCs/>
        </w:rPr>
      </w:pPr>
      <w:r w:rsidRPr="00D83C54">
        <w:rPr>
          <w:rFonts w:ascii="Segoe UI Emoji" w:hAnsi="Segoe UI Emoji" w:cs="Segoe UI Emoji"/>
          <w:b/>
          <w:bCs/>
        </w:rPr>
        <w:t xml:space="preserve">Begin subscription service rollout </w:t>
      </w:r>
    </w:p>
    <w:p w14:paraId="572E9013" w14:textId="77777777" w:rsidR="00D83C54" w:rsidRPr="00D83C54" w:rsidRDefault="00D83C54" w:rsidP="00D83C54">
      <w:pPr>
        <w:rPr>
          <w:rFonts w:ascii="Segoe UI Emoji" w:hAnsi="Segoe UI Emoji" w:cs="Segoe UI Emoji"/>
          <w:b/>
          <w:bCs/>
        </w:rPr>
      </w:pPr>
      <w:r w:rsidRPr="00D83C54">
        <w:rPr>
          <w:rFonts w:ascii="Segoe UI Emoji" w:hAnsi="Segoe UI Emoji" w:cs="Segoe UI Emoji"/>
          <w:b/>
          <w:bCs/>
        </w:rPr>
        <w:t>Phase 5 (Month 5+): Marketing Expansion</w:t>
      </w:r>
    </w:p>
    <w:p w14:paraId="305A05D1" w14:textId="77777777" w:rsidR="00D83C54" w:rsidRPr="00D83C54" w:rsidRDefault="00D83C54" w:rsidP="00D83C54">
      <w:pPr>
        <w:numPr>
          <w:ilvl w:val="0"/>
          <w:numId w:val="9"/>
        </w:numPr>
        <w:rPr>
          <w:rFonts w:ascii="Segoe UI Emoji" w:hAnsi="Segoe UI Emoji" w:cs="Segoe UI Emoji"/>
          <w:b/>
          <w:bCs/>
        </w:rPr>
      </w:pPr>
      <w:r w:rsidRPr="00D83C54">
        <w:rPr>
          <w:rFonts w:ascii="Segoe UI Emoji" w:hAnsi="Segoe UI Emoji" w:cs="Segoe UI Emoji"/>
          <w:b/>
          <w:bCs/>
        </w:rPr>
        <w:t xml:space="preserve">Email marketing campaigns </w:t>
      </w:r>
    </w:p>
    <w:p w14:paraId="089DDF66" w14:textId="77777777" w:rsidR="00D83C54" w:rsidRPr="00D83C54" w:rsidRDefault="00D83C54" w:rsidP="00D83C54">
      <w:pPr>
        <w:numPr>
          <w:ilvl w:val="0"/>
          <w:numId w:val="9"/>
        </w:numPr>
        <w:rPr>
          <w:rFonts w:ascii="Segoe UI Emoji" w:hAnsi="Segoe UI Emoji" w:cs="Segoe UI Emoji"/>
          <w:b/>
          <w:bCs/>
        </w:rPr>
      </w:pPr>
      <w:r w:rsidRPr="00D83C54">
        <w:rPr>
          <w:rFonts w:ascii="Segoe UI Emoji" w:hAnsi="Segoe UI Emoji" w:cs="Segoe UI Emoji"/>
          <w:b/>
          <w:bCs/>
        </w:rPr>
        <w:t xml:space="preserve">SEO optimisation </w:t>
      </w:r>
    </w:p>
    <w:p w14:paraId="2B8FEF93" w14:textId="77777777" w:rsidR="00D83C54" w:rsidRPr="00D83C54" w:rsidRDefault="00D83C54" w:rsidP="00D83C54">
      <w:pPr>
        <w:numPr>
          <w:ilvl w:val="0"/>
          <w:numId w:val="9"/>
        </w:numPr>
        <w:rPr>
          <w:rFonts w:ascii="Segoe UI Emoji" w:hAnsi="Segoe UI Emoji" w:cs="Segoe UI Emoji"/>
          <w:b/>
          <w:bCs/>
        </w:rPr>
      </w:pPr>
      <w:r w:rsidRPr="00D83C54">
        <w:rPr>
          <w:rFonts w:ascii="Segoe UI Emoji" w:hAnsi="Segoe UI Emoji" w:cs="Segoe UI Emoji"/>
          <w:b/>
          <w:bCs/>
        </w:rPr>
        <w:t xml:space="preserve">Paid digital advertising </w:t>
      </w:r>
    </w:p>
    <w:p w14:paraId="4BE691A0" w14:textId="77777777" w:rsidR="00D83C54" w:rsidRPr="00D83C54" w:rsidRDefault="00D83C54" w:rsidP="00D83C54">
      <w:pPr>
        <w:rPr>
          <w:rFonts w:ascii="Segoe UI Emoji" w:hAnsi="Segoe UI Emoji" w:cs="Segoe UI Emoji"/>
          <w:b/>
          <w:bCs/>
        </w:rPr>
      </w:pPr>
      <w:r w:rsidRPr="00D83C54">
        <w:rPr>
          <w:rFonts w:ascii="Segoe UI Emoji" w:hAnsi="Segoe UI Emoji" w:cs="Segoe UI Emoji"/>
          <w:b/>
          <w:bCs/>
        </w:rPr>
        <w:t>This phased approach ensures minimal disruption and allows adjustments based on early performance feedback.</w:t>
      </w:r>
    </w:p>
    <w:p w14:paraId="676D7BF1" w14:textId="77777777" w:rsidR="00D83C54" w:rsidRPr="00D83C54" w:rsidRDefault="00AF5AE8" w:rsidP="00D83C54">
      <w:pPr>
        <w:rPr>
          <w:rFonts w:ascii="Segoe UI Emoji" w:hAnsi="Segoe UI Emoji" w:cs="Segoe UI Emoji"/>
          <w:b/>
          <w:bCs/>
        </w:rPr>
      </w:pPr>
      <w:r>
        <w:rPr>
          <w:rFonts w:ascii="Segoe UI Emoji" w:hAnsi="Segoe UI Emoji" w:cs="Segoe UI Emoji"/>
          <w:b/>
          <w:bCs/>
        </w:rPr>
        <w:pict w14:anchorId="7BD8C81B">
          <v:rect id="_x0000_i1033" style="width:0;height:1.5pt" o:hralign="center" o:hrstd="t" o:hr="t" fillcolor="#a0a0a0" stroked="f"/>
        </w:pict>
      </w:r>
    </w:p>
    <w:p w14:paraId="6E38BE11" w14:textId="7C4A620D" w:rsidR="00D83C54" w:rsidRPr="00D83C54" w:rsidRDefault="00D83C54" w:rsidP="00D83C54">
      <w:pPr>
        <w:rPr>
          <w:rFonts w:ascii="Segoe UI Emoji" w:hAnsi="Segoe UI Emoji" w:cs="Segoe UI Emoji"/>
          <w:b/>
          <w:bCs/>
        </w:rPr>
      </w:pPr>
      <w:r w:rsidRPr="00D83C54">
        <w:rPr>
          <w:rFonts w:ascii="Segoe UI Emoji" w:hAnsi="Segoe UI Emoji" w:cs="Segoe UI Emoji"/>
          <w:b/>
          <w:bCs/>
        </w:rPr>
        <w:t xml:space="preserve">8. Justification of Implementation Plan </w:t>
      </w:r>
    </w:p>
    <w:p w14:paraId="11E07323" w14:textId="77777777" w:rsidR="00D83C54" w:rsidRPr="00D83C54" w:rsidRDefault="00D83C54" w:rsidP="00D83C54">
      <w:pPr>
        <w:rPr>
          <w:rFonts w:ascii="Segoe UI Emoji" w:hAnsi="Segoe UI Emoji" w:cs="Segoe UI Emoji"/>
          <w:b/>
          <w:bCs/>
        </w:rPr>
      </w:pPr>
      <w:r w:rsidRPr="00D83C54">
        <w:rPr>
          <w:rFonts w:ascii="Segoe UI Emoji" w:hAnsi="Segoe UI Emoji" w:cs="Segoe UI Emoji"/>
          <w:b/>
          <w:bCs/>
        </w:rPr>
        <w:t>The structured implementation plan ensures a logical and controlled rollout of the digital transformation process. Development is prioritised before marketing to ensure customers are directed to a fully functional system. Staff training is essential to ensure operational readiness and reduce service errors.</w:t>
      </w:r>
    </w:p>
    <w:p w14:paraId="6AADBAFD" w14:textId="77777777" w:rsidR="00D83C54" w:rsidRPr="00D83C54" w:rsidRDefault="00D83C54" w:rsidP="00D83C54">
      <w:pPr>
        <w:rPr>
          <w:rFonts w:ascii="Segoe UI Emoji" w:hAnsi="Segoe UI Emoji" w:cs="Segoe UI Emoji"/>
          <w:b/>
          <w:bCs/>
        </w:rPr>
      </w:pPr>
      <w:r w:rsidRPr="00D83C54">
        <w:rPr>
          <w:rFonts w:ascii="Segoe UI Emoji" w:hAnsi="Segoe UI Emoji" w:cs="Segoe UI Emoji"/>
          <w:b/>
          <w:bCs/>
        </w:rPr>
        <w:lastRenderedPageBreak/>
        <w:t>According to Dumas et al. (2018), process-oriented implementation improves efficiency and reduces operational risk. A phased approach also allows for iterative improvements based on user feedback, ensuring higher system adoption rates.</w:t>
      </w:r>
    </w:p>
    <w:p w14:paraId="25EB5B5F" w14:textId="77777777" w:rsidR="00D83C54" w:rsidRPr="00D83C54" w:rsidRDefault="00D83C54" w:rsidP="00D83C54">
      <w:pPr>
        <w:rPr>
          <w:rFonts w:ascii="Segoe UI Emoji" w:hAnsi="Segoe UI Emoji" w:cs="Segoe UI Emoji"/>
          <w:b/>
          <w:bCs/>
        </w:rPr>
      </w:pPr>
      <w:r w:rsidRPr="00D83C54">
        <w:rPr>
          <w:rFonts w:ascii="Segoe UI Emoji" w:hAnsi="Segoe UI Emoji" w:cs="Segoe UI Emoji"/>
          <w:b/>
          <w:bCs/>
        </w:rPr>
        <w:t>The timing sequence ensures that technical stability, staff capability, and market readiness are achieved before full-scale launch, reducing the likelihood of failure.</w:t>
      </w:r>
    </w:p>
    <w:p w14:paraId="511D0EB9" w14:textId="77777777" w:rsidR="00D83C54" w:rsidRPr="00D83C54" w:rsidRDefault="00AF5AE8" w:rsidP="00D83C54">
      <w:pPr>
        <w:rPr>
          <w:rFonts w:ascii="Segoe UI Emoji" w:hAnsi="Segoe UI Emoji" w:cs="Segoe UI Emoji"/>
          <w:b/>
          <w:bCs/>
        </w:rPr>
      </w:pPr>
      <w:r>
        <w:rPr>
          <w:rFonts w:ascii="Segoe UI Emoji" w:hAnsi="Segoe UI Emoji" w:cs="Segoe UI Emoji"/>
          <w:b/>
          <w:bCs/>
        </w:rPr>
        <w:pict w14:anchorId="4681B43C">
          <v:rect id="_x0000_i1034" style="width:0;height:1.5pt" o:hralign="center" o:hrstd="t" o:hr="t" fillcolor="#a0a0a0" stroked="f"/>
        </w:pict>
      </w:r>
    </w:p>
    <w:p w14:paraId="62CAA66C" w14:textId="5C18C08A" w:rsidR="00D83C54" w:rsidRPr="00D83C54" w:rsidRDefault="00D83C54" w:rsidP="00D83C54">
      <w:pPr>
        <w:rPr>
          <w:rFonts w:ascii="Segoe UI Emoji" w:hAnsi="Segoe UI Emoji" w:cs="Segoe UI Emoji"/>
          <w:b/>
          <w:bCs/>
        </w:rPr>
      </w:pPr>
      <w:r w:rsidRPr="00D83C54">
        <w:rPr>
          <w:rFonts w:ascii="Segoe UI Emoji" w:hAnsi="Segoe UI Emoji" w:cs="Segoe UI Emoji"/>
          <w:b/>
          <w:bCs/>
        </w:rPr>
        <w:t xml:space="preserve">9. KPI &amp; SMART Objectives </w:t>
      </w:r>
    </w:p>
    <w:p w14:paraId="135F6790" w14:textId="77777777" w:rsidR="00D83C54" w:rsidRPr="00D83C54" w:rsidRDefault="00D83C54" w:rsidP="00D83C54">
      <w:pPr>
        <w:rPr>
          <w:rFonts w:ascii="Segoe UI Emoji" w:hAnsi="Segoe UI Emoji" w:cs="Segoe UI Emoji"/>
          <w:b/>
          <w:bCs/>
        </w:rPr>
      </w:pPr>
      <w:r w:rsidRPr="00D83C54">
        <w:rPr>
          <w:rFonts w:ascii="Segoe UI Emoji" w:hAnsi="Segoe UI Emoji" w:cs="Segoe UI Emoji"/>
          <w:b/>
          <w:bCs/>
        </w:rPr>
        <w:t>KPI: Monthly online revenue growth</w:t>
      </w:r>
    </w:p>
    <w:p w14:paraId="4E14A91F" w14:textId="77777777" w:rsidR="00D83C54" w:rsidRPr="00D83C54" w:rsidRDefault="00D83C54" w:rsidP="00D83C54">
      <w:pPr>
        <w:rPr>
          <w:rFonts w:ascii="Segoe UI Emoji" w:hAnsi="Segoe UI Emoji" w:cs="Segoe UI Emoji"/>
          <w:b/>
          <w:bCs/>
        </w:rPr>
      </w:pPr>
      <w:r w:rsidRPr="00D83C54">
        <w:rPr>
          <w:rFonts w:ascii="Segoe UI Emoji" w:hAnsi="Segoe UI Emoji" w:cs="Segoe UI Emoji"/>
          <w:b/>
          <w:bCs/>
        </w:rPr>
        <w:t>SMART Objectives:</w:t>
      </w:r>
    </w:p>
    <w:p w14:paraId="09A8F1BE" w14:textId="77777777" w:rsidR="00D83C54" w:rsidRPr="00D83C54" w:rsidRDefault="00D83C54" w:rsidP="00D83C54">
      <w:pPr>
        <w:numPr>
          <w:ilvl w:val="0"/>
          <w:numId w:val="10"/>
        </w:numPr>
        <w:rPr>
          <w:rFonts w:ascii="Segoe UI Emoji" w:hAnsi="Segoe UI Emoji" w:cs="Segoe UI Emoji"/>
          <w:b/>
          <w:bCs/>
        </w:rPr>
      </w:pPr>
      <w:r w:rsidRPr="00D83C54">
        <w:rPr>
          <w:rFonts w:ascii="Segoe UI Emoji" w:hAnsi="Segoe UI Emoji" w:cs="Segoe UI Emoji"/>
          <w:b/>
          <w:bCs/>
        </w:rPr>
        <w:t xml:space="preserve">Increase online sales by 25% within 6 months </w:t>
      </w:r>
    </w:p>
    <w:p w14:paraId="314EB395" w14:textId="77777777" w:rsidR="00D83C54" w:rsidRPr="00D83C54" w:rsidRDefault="00D83C54" w:rsidP="00D83C54">
      <w:pPr>
        <w:numPr>
          <w:ilvl w:val="0"/>
          <w:numId w:val="10"/>
        </w:numPr>
        <w:rPr>
          <w:rFonts w:ascii="Segoe UI Emoji" w:hAnsi="Segoe UI Emoji" w:cs="Segoe UI Emoji"/>
          <w:b/>
          <w:bCs/>
        </w:rPr>
      </w:pPr>
      <w:r w:rsidRPr="00D83C54">
        <w:rPr>
          <w:rFonts w:ascii="Segoe UI Emoji" w:hAnsi="Segoe UI Emoji" w:cs="Segoe UI Emoji"/>
          <w:b/>
          <w:bCs/>
        </w:rPr>
        <w:t xml:space="preserve">Achieve 200 subscription customers within 4 months </w:t>
      </w:r>
    </w:p>
    <w:p w14:paraId="334C1F64" w14:textId="77777777" w:rsidR="00D83C54" w:rsidRPr="00D83C54" w:rsidRDefault="00D83C54" w:rsidP="00D83C54">
      <w:pPr>
        <w:numPr>
          <w:ilvl w:val="0"/>
          <w:numId w:val="10"/>
        </w:numPr>
        <w:rPr>
          <w:rFonts w:ascii="Segoe UI Emoji" w:hAnsi="Segoe UI Emoji" w:cs="Segoe UI Emoji"/>
          <w:b/>
          <w:bCs/>
        </w:rPr>
      </w:pPr>
      <w:r w:rsidRPr="00D83C54">
        <w:rPr>
          <w:rFonts w:ascii="Segoe UI Emoji" w:hAnsi="Segoe UI Emoji" w:cs="Segoe UI Emoji"/>
          <w:b/>
          <w:bCs/>
        </w:rPr>
        <w:t xml:space="preserve">Reduce website bounce rate by 15% within 3 months </w:t>
      </w:r>
    </w:p>
    <w:p w14:paraId="0A5D0504" w14:textId="77777777" w:rsidR="00D83C54" w:rsidRPr="00D83C54" w:rsidRDefault="00D83C54" w:rsidP="00D83C54">
      <w:pPr>
        <w:numPr>
          <w:ilvl w:val="0"/>
          <w:numId w:val="10"/>
        </w:numPr>
        <w:rPr>
          <w:rFonts w:ascii="Segoe UI Emoji" w:hAnsi="Segoe UI Emoji" w:cs="Segoe UI Emoji"/>
          <w:b/>
          <w:bCs/>
        </w:rPr>
      </w:pPr>
      <w:r w:rsidRPr="00D83C54">
        <w:rPr>
          <w:rFonts w:ascii="Segoe UI Emoji" w:hAnsi="Segoe UI Emoji" w:cs="Segoe UI Emoji"/>
          <w:b/>
          <w:bCs/>
        </w:rPr>
        <w:t xml:space="preserve">Achieve 90% customer satisfaction within 6 months </w:t>
      </w:r>
    </w:p>
    <w:p w14:paraId="2D961B15" w14:textId="77777777" w:rsidR="00D83C54" w:rsidRPr="00D83C54" w:rsidRDefault="00D83C54" w:rsidP="00D83C54">
      <w:pPr>
        <w:rPr>
          <w:rFonts w:ascii="Segoe UI Emoji" w:hAnsi="Segoe UI Emoji" w:cs="Segoe UI Emoji"/>
          <w:b/>
          <w:bCs/>
        </w:rPr>
      </w:pPr>
      <w:r w:rsidRPr="00D83C54">
        <w:rPr>
          <w:rFonts w:ascii="Segoe UI Emoji" w:hAnsi="Segoe UI Emoji" w:cs="Segoe UI Emoji"/>
          <w:b/>
          <w:bCs/>
        </w:rPr>
        <w:t>These objectives are specific, measurable, achievable, relevant, and time-bound, ensuring clear performance tracking.</w:t>
      </w:r>
    </w:p>
    <w:p w14:paraId="7299CA0B" w14:textId="77777777" w:rsidR="00D83C54" w:rsidRPr="00D83C54" w:rsidRDefault="00AF5AE8" w:rsidP="00D83C54">
      <w:pPr>
        <w:rPr>
          <w:rFonts w:ascii="Segoe UI Emoji" w:hAnsi="Segoe UI Emoji" w:cs="Segoe UI Emoji"/>
          <w:b/>
          <w:bCs/>
        </w:rPr>
      </w:pPr>
      <w:r>
        <w:rPr>
          <w:rFonts w:ascii="Segoe UI Emoji" w:hAnsi="Segoe UI Emoji" w:cs="Segoe UI Emoji"/>
          <w:b/>
          <w:bCs/>
        </w:rPr>
        <w:pict w14:anchorId="78EC4885">
          <v:rect id="_x0000_i1035" style="width:0;height:1.5pt" o:hralign="center" o:hrstd="t" o:hr="t" fillcolor="#a0a0a0" stroked="f"/>
        </w:pict>
      </w:r>
    </w:p>
    <w:p w14:paraId="10E90AE6" w14:textId="1CB648E0" w:rsidR="00D83C54" w:rsidRPr="00D83C54" w:rsidRDefault="00D83C54" w:rsidP="00D83C54">
      <w:pPr>
        <w:rPr>
          <w:rFonts w:ascii="Segoe UI Emoji" w:hAnsi="Segoe UI Emoji" w:cs="Segoe UI Emoji"/>
          <w:b/>
          <w:bCs/>
        </w:rPr>
      </w:pPr>
      <w:r w:rsidRPr="00D83C54">
        <w:rPr>
          <w:rFonts w:ascii="Segoe UI Emoji" w:hAnsi="Segoe UI Emoji" w:cs="Segoe UI Emoji"/>
          <w:b/>
          <w:bCs/>
        </w:rPr>
        <w:t xml:space="preserve">10. Monitoring &amp; Evaluation </w:t>
      </w:r>
    </w:p>
    <w:p w14:paraId="5753D99E" w14:textId="77777777" w:rsidR="00D83C54" w:rsidRPr="00D83C54" w:rsidRDefault="00D83C54" w:rsidP="00D83C54">
      <w:pPr>
        <w:rPr>
          <w:rFonts w:ascii="Segoe UI Emoji" w:hAnsi="Segoe UI Emoji" w:cs="Segoe UI Emoji"/>
          <w:b/>
          <w:bCs/>
        </w:rPr>
      </w:pPr>
      <w:r w:rsidRPr="00D83C54">
        <w:rPr>
          <w:rFonts w:ascii="Segoe UI Emoji" w:hAnsi="Segoe UI Emoji" w:cs="Segoe UI Emoji"/>
          <w:b/>
          <w:bCs/>
        </w:rPr>
        <w:t>Performance will be monitored using Google Analytics, sales dashboards, and customer feedback surveys. Monthly performance reviews will assess progress against KPIs.</w:t>
      </w:r>
    </w:p>
    <w:p w14:paraId="46D067DA" w14:textId="77777777" w:rsidR="00D83C54" w:rsidRPr="00D83C54" w:rsidRDefault="00D83C54" w:rsidP="00D83C54">
      <w:pPr>
        <w:rPr>
          <w:rFonts w:ascii="Segoe UI Emoji" w:hAnsi="Segoe UI Emoji" w:cs="Segoe UI Emoji"/>
          <w:b/>
          <w:bCs/>
        </w:rPr>
      </w:pPr>
      <w:r w:rsidRPr="00D83C54">
        <w:rPr>
          <w:rFonts w:ascii="Segoe UI Emoji" w:hAnsi="Segoe UI Emoji" w:cs="Segoe UI Emoji"/>
          <w:b/>
          <w:bCs/>
        </w:rPr>
        <w:t>If subscription uptake is low, marketing messaging and pricing strategy may be adjusted. If website traffic increases but conversions remain low, UX improvements may be required.</w:t>
      </w:r>
    </w:p>
    <w:p w14:paraId="442CEDC9" w14:textId="77777777" w:rsidR="00D83C54" w:rsidRPr="00D83C54" w:rsidRDefault="00D83C54" w:rsidP="00D83C54">
      <w:pPr>
        <w:rPr>
          <w:rFonts w:ascii="Segoe UI Emoji" w:hAnsi="Segoe UI Emoji" w:cs="Segoe UI Emoji"/>
          <w:b/>
          <w:bCs/>
        </w:rPr>
      </w:pPr>
      <w:r w:rsidRPr="00D83C54">
        <w:rPr>
          <w:rFonts w:ascii="Segoe UI Emoji" w:hAnsi="Segoe UI Emoji" w:cs="Segoe UI Emoji"/>
          <w:b/>
          <w:bCs/>
        </w:rPr>
        <w:t>As Laudon and Traver (2022) highlight, continuous digital monitoring is essential for improving e-commerce performance. This ensures Green Haven can respond quickly to market changes and optimise performance in real time.</w:t>
      </w:r>
    </w:p>
    <w:p w14:paraId="0AAB1ED3" w14:textId="77777777" w:rsidR="00D83C54" w:rsidRPr="00D83C54" w:rsidRDefault="00AF5AE8" w:rsidP="00D83C54">
      <w:pPr>
        <w:rPr>
          <w:rFonts w:ascii="Segoe UI Emoji" w:hAnsi="Segoe UI Emoji" w:cs="Segoe UI Emoji"/>
          <w:b/>
          <w:bCs/>
        </w:rPr>
      </w:pPr>
      <w:r>
        <w:rPr>
          <w:rFonts w:ascii="Segoe UI Emoji" w:hAnsi="Segoe UI Emoji" w:cs="Segoe UI Emoji"/>
          <w:b/>
          <w:bCs/>
        </w:rPr>
        <w:pict w14:anchorId="1BA717A5">
          <v:rect id="_x0000_i1036" style="width:0;height:1.5pt" o:hralign="center" o:hrstd="t" o:hr="t" fillcolor="#a0a0a0" stroked="f"/>
        </w:pict>
      </w:r>
    </w:p>
    <w:p w14:paraId="61CA4038" w14:textId="3595F564" w:rsidR="00D83C54" w:rsidRPr="00D83C54" w:rsidRDefault="00D83C54" w:rsidP="00D83C54">
      <w:pPr>
        <w:rPr>
          <w:rFonts w:ascii="Segoe UI Emoji" w:hAnsi="Segoe UI Emoji" w:cs="Segoe UI Emoji"/>
          <w:b/>
          <w:bCs/>
        </w:rPr>
      </w:pPr>
      <w:r w:rsidRPr="00D83C54">
        <w:rPr>
          <w:rFonts w:ascii="Segoe UI Emoji" w:hAnsi="Segoe UI Emoji" w:cs="Segoe UI Emoji"/>
          <w:b/>
          <w:bCs/>
        </w:rPr>
        <w:t xml:space="preserve">11. Key Findings </w:t>
      </w:r>
    </w:p>
    <w:p w14:paraId="270E8DB2" w14:textId="77777777" w:rsidR="00D83C54" w:rsidRPr="00D83C54" w:rsidRDefault="00D83C54" w:rsidP="00D83C54">
      <w:pPr>
        <w:numPr>
          <w:ilvl w:val="0"/>
          <w:numId w:val="11"/>
        </w:numPr>
        <w:rPr>
          <w:rFonts w:ascii="Segoe UI Emoji" w:hAnsi="Segoe UI Emoji" w:cs="Segoe UI Emoji"/>
          <w:b/>
          <w:bCs/>
        </w:rPr>
      </w:pPr>
      <w:r w:rsidRPr="00D83C54">
        <w:rPr>
          <w:rFonts w:ascii="Segoe UI Emoji" w:hAnsi="Segoe UI Emoji" w:cs="Segoe UI Emoji"/>
          <w:b/>
          <w:bCs/>
        </w:rPr>
        <w:t xml:space="preserve">Green Haven is losing market share due to poor digital presence </w:t>
      </w:r>
    </w:p>
    <w:p w14:paraId="745EA7F9" w14:textId="77777777" w:rsidR="00D83C54" w:rsidRPr="00D83C54" w:rsidRDefault="00D83C54" w:rsidP="00D83C54">
      <w:pPr>
        <w:numPr>
          <w:ilvl w:val="0"/>
          <w:numId w:val="11"/>
        </w:numPr>
        <w:rPr>
          <w:rFonts w:ascii="Segoe UI Emoji" w:hAnsi="Segoe UI Emoji" w:cs="Segoe UI Emoji"/>
          <w:b/>
          <w:bCs/>
        </w:rPr>
      </w:pPr>
      <w:r w:rsidRPr="00D83C54">
        <w:rPr>
          <w:rFonts w:ascii="Segoe UI Emoji" w:hAnsi="Segoe UI Emoji" w:cs="Segoe UI Emoji"/>
          <w:b/>
          <w:bCs/>
        </w:rPr>
        <w:lastRenderedPageBreak/>
        <w:t xml:space="preserve">Online competition is the primary threat </w:t>
      </w:r>
    </w:p>
    <w:p w14:paraId="6E5EF224" w14:textId="77777777" w:rsidR="00D83C54" w:rsidRPr="00D83C54" w:rsidRDefault="00D83C54" w:rsidP="00D83C54">
      <w:pPr>
        <w:numPr>
          <w:ilvl w:val="0"/>
          <w:numId w:val="11"/>
        </w:numPr>
        <w:rPr>
          <w:rFonts w:ascii="Segoe UI Emoji" w:hAnsi="Segoe UI Emoji" w:cs="Segoe UI Emoji"/>
          <w:b/>
          <w:bCs/>
        </w:rPr>
      </w:pPr>
      <w:r w:rsidRPr="00D83C54">
        <w:rPr>
          <w:rFonts w:ascii="Segoe UI Emoji" w:hAnsi="Segoe UI Emoji" w:cs="Segoe UI Emoji"/>
          <w:b/>
          <w:bCs/>
        </w:rPr>
        <w:t xml:space="preserve">Two solutions identified: e-commerce upgrade and social media strategy </w:t>
      </w:r>
    </w:p>
    <w:p w14:paraId="4B7C447E" w14:textId="77777777" w:rsidR="00D83C54" w:rsidRPr="00D83C54" w:rsidRDefault="00D83C54" w:rsidP="00D83C54">
      <w:pPr>
        <w:numPr>
          <w:ilvl w:val="0"/>
          <w:numId w:val="11"/>
        </w:numPr>
        <w:rPr>
          <w:rFonts w:ascii="Segoe UI Emoji" w:hAnsi="Segoe UI Emoji" w:cs="Segoe UI Emoji"/>
          <w:b/>
          <w:bCs/>
        </w:rPr>
      </w:pPr>
      <w:r w:rsidRPr="00D83C54">
        <w:rPr>
          <w:rFonts w:ascii="Segoe UI Emoji" w:hAnsi="Segoe UI Emoji" w:cs="Segoe UI Emoji"/>
          <w:b/>
          <w:bCs/>
        </w:rPr>
        <w:t xml:space="preserve">E-commerce with subscription model is the strongest long-term solution </w:t>
      </w:r>
    </w:p>
    <w:p w14:paraId="795C6186" w14:textId="77777777" w:rsidR="00D83C54" w:rsidRPr="00D83C54" w:rsidRDefault="00D83C54" w:rsidP="00D83C54">
      <w:pPr>
        <w:numPr>
          <w:ilvl w:val="0"/>
          <w:numId w:val="11"/>
        </w:numPr>
        <w:rPr>
          <w:rFonts w:ascii="Segoe UI Emoji" w:hAnsi="Segoe UI Emoji" w:cs="Segoe UI Emoji"/>
          <w:b/>
          <w:bCs/>
        </w:rPr>
      </w:pPr>
      <w:r w:rsidRPr="00D83C54">
        <w:rPr>
          <w:rFonts w:ascii="Segoe UI Emoji" w:hAnsi="Segoe UI Emoji" w:cs="Segoe UI Emoji"/>
          <w:b/>
          <w:bCs/>
        </w:rPr>
        <w:t xml:space="preserve">Risks exist but are manageable with planning </w:t>
      </w:r>
    </w:p>
    <w:p w14:paraId="68164405" w14:textId="77777777" w:rsidR="00D83C54" w:rsidRPr="00D83C54" w:rsidRDefault="00D83C54" w:rsidP="00D83C54">
      <w:pPr>
        <w:numPr>
          <w:ilvl w:val="0"/>
          <w:numId w:val="11"/>
        </w:numPr>
        <w:rPr>
          <w:rFonts w:ascii="Segoe UI Emoji" w:hAnsi="Segoe UI Emoji" w:cs="Segoe UI Emoji"/>
          <w:b/>
          <w:bCs/>
        </w:rPr>
      </w:pPr>
      <w:r w:rsidRPr="00D83C54">
        <w:rPr>
          <w:rFonts w:ascii="Segoe UI Emoji" w:hAnsi="Segoe UI Emoji" w:cs="Segoe UI Emoji"/>
          <w:b/>
          <w:bCs/>
        </w:rPr>
        <w:t xml:space="preserve">Implementation must be phased for success </w:t>
      </w:r>
    </w:p>
    <w:p w14:paraId="393C54D9" w14:textId="77777777" w:rsidR="00D83C54" w:rsidRPr="00D83C54" w:rsidRDefault="00D83C54" w:rsidP="00D83C54">
      <w:pPr>
        <w:numPr>
          <w:ilvl w:val="0"/>
          <w:numId w:val="11"/>
        </w:numPr>
        <w:rPr>
          <w:rFonts w:ascii="Segoe UI Emoji" w:hAnsi="Segoe UI Emoji" w:cs="Segoe UI Emoji"/>
          <w:b/>
          <w:bCs/>
        </w:rPr>
      </w:pPr>
      <w:r w:rsidRPr="00D83C54">
        <w:rPr>
          <w:rFonts w:ascii="Segoe UI Emoji" w:hAnsi="Segoe UI Emoji" w:cs="Segoe UI Emoji"/>
          <w:b/>
          <w:bCs/>
        </w:rPr>
        <w:t xml:space="preserve">KPIs ensure measurable performance tracking </w:t>
      </w:r>
    </w:p>
    <w:p w14:paraId="5A8FEB49" w14:textId="77777777" w:rsidR="00D83C54" w:rsidRPr="00D83C54" w:rsidRDefault="00D83C54" w:rsidP="00D83C54">
      <w:pPr>
        <w:numPr>
          <w:ilvl w:val="0"/>
          <w:numId w:val="11"/>
        </w:numPr>
        <w:rPr>
          <w:rFonts w:ascii="Segoe UI Emoji" w:hAnsi="Segoe UI Emoji" w:cs="Segoe UI Emoji"/>
          <w:b/>
          <w:bCs/>
        </w:rPr>
      </w:pPr>
      <w:r w:rsidRPr="00D83C54">
        <w:rPr>
          <w:rFonts w:ascii="Segoe UI Emoji" w:hAnsi="Segoe UI Emoji" w:cs="Segoe UI Emoji"/>
          <w:b/>
          <w:bCs/>
        </w:rPr>
        <w:t xml:space="preserve">Digital transformation is essential for survival in modern retail </w:t>
      </w:r>
    </w:p>
    <w:p w14:paraId="5E424348" w14:textId="77777777" w:rsidR="00D83C54" w:rsidRPr="00D83C54" w:rsidRDefault="00AF5AE8" w:rsidP="00D83C54">
      <w:pPr>
        <w:rPr>
          <w:rFonts w:ascii="Segoe UI Emoji" w:hAnsi="Segoe UI Emoji" w:cs="Segoe UI Emoji"/>
          <w:b/>
          <w:bCs/>
        </w:rPr>
      </w:pPr>
      <w:r>
        <w:rPr>
          <w:rFonts w:ascii="Segoe UI Emoji" w:hAnsi="Segoe UI Emoji" w:cs="Segoe UI Emoji"/>
          <w:b/>
          <w:bCs/>
        </w:rPr>
        <w:pict w14:anchorId="7442DC32">
          <v:rect id="_x0000_i1037" style="width:0;height:1.5pt" o:hralign="center" o:hrstd="t" o:hr="t" fillcolor="#a0a0a0" stroked="f"/>
        </w:pict>
      </w:r>
    </w:p>
    <w:p w14:paraId="2F1C1359" w14:textId="17EFBAFA" w:rsidR="00D83C54" w:rsidRPr="00D83C54" w:rsidRDefault="00D83C54" w:rsidP="00D83C54">
      <w:pPr>
        <w:rPr>
          <w:rFonts w:ascii="Segoe UI Emoji" w:hAnsi="Segoe UI Emoji" w:cs="Segoe UI Emoji"/>
          <w:b/>
          <w:bCs/>
        </w:rPr>
      </w:pPr>
      <w:r w:rsidRPr="00D83C54">
        <w:rPr>
          <w:rFonts w:ascii="Segoe UI Emoji" w:hAnsi="Segoe UI Emoji" w:cs="Segoe UI Emoji"/>
          <w:b/>
          <w:bCs/>
        </w:rPr>
        <w:t>12. References</w:t>
      </w:r>
      <w:r>
        <w:rPr>
          <w:rFonts w:ascii="Segoe UI Emoji" w:hAnsi="Segoe UI Emoji" w:cs="Segoe UI Emoji"/>
          <w:b/>
          <w:bCs/>
        </w:rPr>
        <w:t>:</w:t>
      </w:r>
    </w:p>
    <w:p w14:paraId="631F1047" w14:textId="77777777" w:rsidR="00D83C54" w:rsidRPr="00D83C54" w:rsidRDefault="00D83C54" w:rsidP="00D83C54">
      <w:pPr>
        <w:rPr>
          <w:rFonts w:ascii="Segoe UI Emoji" w:hAnsi="Segoe UI Emoji" w:cs="Segoe UI Emoji"/>
          <w:b/>
          <w:bCs/>
        </w:rPr>
      </w:pPr>
      <w:r w:rsidRPr="00D83C54">
        <w:rPr>
          <w:rFonts w:ascii="Segoe UI Emoji" w:hAnsi="Segoe UI Emoji" w:cs="Segoe UI Emoji"/>
          <w:b/>
          <w:bCs/>
        </w:rPr>
        <w:t xml:space="preserve">Chaffey, D. and Ellis-Chadwick, F. (2019) </w:t>
      </w:r>
      <w:r w:rsidRPr="00D83C54">
        <w:rPr>
          <w:rFonts w:ascii="Segoe UI Emoji" w:hAnsi="Segoe UI Emoji" w:cs="Segoe UI Emoji"/>
          <w:b/>
          <w:bCs/>
          <w:i/>
          <w:iCs/>
        </w:rPr>
        <w:t>Digital Marketing</w:t>
      </w:r>
      <w:r w:rsidRPr="00D83C54">
        <w:rPr>
          <w:rFonts w:ascii="Segoe UI Emoji" w:hAnsi="Segoe UI Emoji" w:cs="Segoe UI Emoji"/>
          <w:b/>
          <w:bCs/>
        </w:rPr>
        <w:t>. Pearson.</w:t>
      </w:r>
      <w:r w:rsidRPr="00D83C54">
        <w:rPr>
          <w:rFonts w:ascii="Segoe UI Emoji" w:hAnsi="Segoe UI Emoji" w:cs="Segoe UI Emoji"/>
          <w:b/>
          <w:bCs/>
        </w:rPr>
        <w:br/>
        <w:t xml:space="preserve">Kotler, P., Armstrong, G. et al. (2021) </w:t>
      </w:r>
      <w:r w:rsidRPr="00D83C54">
        <w:rPr>
          <w:rFonts w:ascii="Segoe UI Emoji" w:hAnsi="Segoe UI Emoji" w:cs="Segoe UI Emoji"/>
          <w:b/>
          <w:bCs/>
          <w:i/>
          <w:iCs/>
        </w:rPr>
        <w:t>Principles of Marketing</w:t>
      </w:r>
      <w:r w:rsidRPr="00D83C54">
        <w:rPr>
          <w:rFonts w:ascii="Segoe UI Emoji" w:hAnsi="Segoe UI Emoji" w:cs="Segoe UI Emoji"/>
          <w:b/>
          <w:bCs/>
        </w:rPr>
        <w:t>. Pearson.</w:t>
      </w:r>
      <w:r w:rsidRPr="00D83C54">
        <w:rPr>
          <w:rFonts w:ascii="Segoe UI Emoji" w:hAnsi="Segoe UI Emoji" w:cs="Segoe UI Emoji"/>
          <w:b/>
          <w:bCs/>
        </w:rPr>
        <w:br/>
        <w:t xml:space="preserve">Laudon, K. and Traver, C. (2022) </w:t>
      </w:r>
      <w:r w:rsidRPr="00D83C54">
        <w:rPr>
          <w:rFonts w:ascii="Segoe UI Emoji" w:hAnsi="Segoe UI Emoji" w:cs="Segoe UI Emoji"/>
          <w:b/>
          <w:bCs/>
          <w:i/>
          <w:iCs/>
        </w:rPr>
        <w:t>E-commerce</w:t>
      </w:r>
      <w:r w:rsidRPr="00D83C54">
        <w:rPr>
          <w:rFonts w:ascii="Segoe UI Emoji" w:hAnsi="Segoe UI Emoji" w:cs="Segoe UI Emoji"/>
          <w:b/>
          <w:bCs/>
        </w:rPr>
        <w:t>. Pearson.</w:t>
      </w:r>
      <w:r w:rsidRPr="00D83C54">
        <w:rPr>
          <w:rFonts w:ascii="Segoe UI Emoji" w:hAnsi="Segoe UI Emoji" w:cs="Segoe UI Emoji"/>
          <w:b/>
          <w:bCs/>
        </w:rPr>
        <w:br/>
        <w:t xml:space="preserve">Porter, M. (2008) </w:t>
      </w:r>
      <w:r w:rsidRPr="00D83C54">
        <w:rPr>
          <w:rFonts w:ascii="Segoe UI Emoji" w:hAnsi="Segoe UI Emoji" w:cs="Segoe UI Emoji"/>
          <w:b/>
          <w:bCs/>
          <w:i/>
          <w:iCs/>
        </w:rPr>
        <w:t>Competitive Strategy</w:t>
      </w:r>
      <w:r w:rsidRPr="00D83C54">
        <w:rPr>
          <w:rFonts w:ascii="Segoe UI Emoji" w:hAnsi="Segoe UI Emoji" w:cs="Segoe UI Emoji"/>
          <w:b/>
          <w:bCs/>
        </w:rPr>
        <w:t>. Free Press.</w:t>
      </w:r>
      <w:r w:rsidRPr="00D83C54">
        <w:rPr>
          <w:rFonts w:ascii="Segoe UI Emoji" w:hAnsi="Segoe UI Emoji" w:cs="Segoe UI Emoji"/>
          <w:b/>
          <w:bCs/>
        </w:rPr>
        <w:br/>
        <w:t xml:space="preserve">Kerzner, H. (2017) </w:t>
      </w:r>
      <w:r w:rsidRPr="00D83C54">
        <w:rPr>
          <w:rFonts w:ascii="Segoe UI Emoji" w:hAnsi="Segoe UI Emoji" w:cs="Segoe UI Emoji"/>
          <w:b/>
          <w:bCs/>
          <w:i/>
          <w:iCs/>
        </w:rPr>
        <w:t>Project Management</w:t>
      </w:r>
      <w:r w:rsidRPr="00D83C54">
        <w:rPr>
          <w:rFonts w:ascii="Segoe UI Emoji" w:hAnsi="Segoe UI Emoji" w:cs="Segoe UI Emoji"/>
          <w:b/>
          <w:bCs/>
        </w:rPr>
        <w:t>. Wiley.</w:t>
      </w:r>
      <w:r w:rsidRPr="00D83C54">
        <w:rPr>
          <w:rFonts w:ascii="Segoe UI Emoji" w:hAnsi="Segoe UI Emoji" w:cs="Segoe UI Emoji"/>
          <w:b/>
          <w:bCs/>
        </w:rPr>
        <w:br/>
        <w:t xml:space="preserve">Dumas, M. et al. (2018) </w:t>
      </w:r>
      <w:r w:rsidRPr="00D83C54">
        <w:rPr>
          <w:rFonts w:ascii="Segoe UI Emoji" w:hAnsi="Segoe UI Emoji" w:cs="Segoe UI Emoji"/>
          <w:b/>
          <w:bCs/>
          <w:i/>
          <w:iCs/>
        </w:rPr>
        <w:t>Business Process Management</w:t>
      </w:r>
      <w:r w:rsidRPr="00D83C54">
        <w:rPr>
          <w:rFonts w:ascii="Segoe UI Emoji" w:hAnsi="Segoe UI Emoji" w:cs="Segoe UI Emoji"/>
          <w:b/>
          <w:bCs/>
        </w:rPr>
        <w:t>. Springer.</w:t>
      </w:r>
    </w:p>
    <w:p w14:paraId="76F39469" w14:textId="77777777" w:rsidR="00F764BA" w:rsidRPr="00D83C54" w:rsidRDefault="00F764BA" w:rsidP="00D83C54"/>
    <w:sectPr w:rsidR="00F764BA" w:rsidRPr="00D83C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93363E" w14:textId="77777777" w:rsidR="00AF5AE8" w:rsidRDefault="00AF5AE8" w:rsidP="00D83C54">
      <w:pPr>
        <w:spacing w:after="0" w:line="240" w:lineRule="auto"/>
      </w:pPr>
      <w:r>
        <w:separator/>
      </w:r>
    </w:p>
  </w:endnote>
  <w:endnote w:type="continuationSeparator" w:id="0">
    <w:p w14:paraId="20B3035D" w14:textId="77777777" w:rsidR="00AF5AE8" w:rsidRDefault="00AF5AE8" w:rsidP="00D83C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31E39D" w14:textId="77777777" w:rsidR="00AF5AE8" w:rsidRDefault="00AF5AE8" w:rsidP="00D83C54">
      <w:pPr>
        <w:spacing w:after="0" w:line="240" w:lineRule="auto"/>
      </w:pPr>
      <w:r>
        <w:separator/>
      </w:r>
    </w:p>
  </w:footnote>
  <w:footnote w:type="continuationSeparator" w:id="0">
    <w:p w14:paraId="407891C3" w14:textId="77777777" w:rsidR="00AF5AE8" w:rsidRDefault="00AF5AE8" w:rsidP="00D83C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C711E"/>
    <w:multiLevelType w:val="multilevel"/>
    <w:tmpl w:val="DA465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C046A8"/>
    <w:multiLevelType w:val="multilevel"/>
    <w:tmpl w:val="D6F8A9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6954F5B"/>
    <w:multiLevelType w:val="multilevel"/>
    <w:tmpl w:val="548CE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1F747A"/>
    <w:multiLevelType w:val="multilevel"/>
    <w:tmpl w:val="71A40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7D0B60"/>
    <w:multiLevelType w:val="multilevel"/>
    <w:tmpl w:val="4CD4B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DC3028B"/>
    <w:multiLevelType w:val="multilevel"/>
    <w:tmpl w:val="7304F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94A3F7E"/>
    <w:multiLevelType w:val="multilevel"/>
    <w:tmpl w:val="F762F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7A0224C"/>
    <w:multiLevelType w:val="multilevel"/>
    <w:tmpl w:val="D9589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CFC46D2"/>
    <w:multiLevelType w:val="multilevel"/>
    <w:tmpl w:val="51E89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C760836"/>
    <w:multiLevelType w:val="multilevel"/>
    <w:tmpl w:val="54640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E3E61BB"/>
    <w:multiLevelType w:val="multilevel"/>
    <w:tmpl w:val="0974F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3304888">
    <w:abstractNumId w:val="2"/>
  </w:num>
  <w:num w:numId="2" w16cid:durableId="1286083711">
    <w:abstractNumId w:val="1"/>
  </w:num>
  <w:num w:numId="3" w16cid:durableId="755784214">
    <w:abstractNumId w:val="0"/>
  </w:num>
  <w:num w:numId="4" w16cid:durableId="1202741657">
    <w:abstractNumId w:val="5"/>
  </w:num>
  <w:num w:numId="5" w16cid:durableId="1978562609">
    <w:abstractNumId w:val="9"/>
  </w:num>
  <w:num w:numId="6" w16cid:durableId="558130925">
    <w:abstractNumId w:val="4"/>
  </w:num>
  <w:num w:numId="7" w16cid:durableId="1541671600">
    <w:abstractNumId w:val="8"/>
  </w:num>
  <w:num w:numId="8" w16cid:durableId="1393699431">
    <w:abstractNumId w:val="3"/>
  </w:num>
  <w:num w:numId="9" w16cid:durableId="527182602">
    <w:abstractNumId w:val="6"/>
  </w:num>
  <w:num w:numId="10" w16cid:durableId="1113669879">
    <w:abstractNumId w:val="7"/>
  </w:num>
  <w:num w:numId="11" w16cid:durableId="1443044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4BA"/>
    <w:rsid w:val="00535DB6"/>
    <w:rsid w:val="00600533"/>
    <w:rsid w:val="00662D40"/>
    <w:rsid w:val="007B4CF4"/>
    <w:rsid w:val="00855F21"/>
    <w:rsid w:val="008821F6"/>
    <w:rsid w:val="00AB62F5"/>
    <w:rsid w:val="00AF5AE8"/>
    <w:rsid w:val="00BF13A4"/>
    <w:rsid w:val="00C315A4"/>
    <w:rsid w:val="00D83C54"/>
    <w:rsid w:val="00DA3537"/>
    <w:rsid w:val="00F547E0"/>
    <w:rsid w:val="00F764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18089"/>
  <w15:chartTrackingRefBased/>
  <w15:docId w15:val="{6961B756-A6CC-4A15-8F8F-6FF7649CDB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64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64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64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64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64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64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64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64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64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64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64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64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64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64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64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64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64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64BA"/>
    <w:rPr>
      <w:rFonts w:eastAsiaTheme="majorEastAsia" w:cstheme="majorBidi"/>
      <w:color w:val="272727" w:themeColor="text1" w:themeTint="D8"/>
    </w:rPr>
  </w:style>
  <w:style w:type="paragraph" w:styleId="Title">
    <w:name w:val="Title"/>
    <w:basedOn w:val="Normal"/>
    <w:next w:val="Normal"/>
    <w:link w:val="TitleChar"/>
    <w:uiPriority w:val="10"/>
    <w:qFormat/>
    <w:rsid w:val="00F764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64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64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64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64BA"/>
    <w:pPr>
      <w:spacing w:before="160"/>
      <w:jc w:val="center"/>
    </w:pPr>
    <w:rPr>
      <w:i/>
      <w:iCs/>
      <w:color w:val="404040" w:themeColor="text1" w:themeTint="BF"/>
    </w:rPr>
  </w:style>
  <w:style w:type="character" w:customStyle="1" w:styleId="QuoteChar">
    <w:name w:val="Quote Char"/>
    <w:basedOn w:val="DefaultParagraphFont"/>
    <w:link w:val="Quote"/>
    <w:uiPriority w:val="29"/>
    <w:rsid w:val="00F764BA"/>
    <w:rPr>
      <w:i/>
      <w:iCs/>
      <w:color w:val="404040" w:themeColor="text1" w:themeTint="BF"/>
    </w:rPr>
  </w:style>
  <w:style w:type="paragraph" w:styleId="ListParagraph">
    <w:name w:val="List Paragraph"/>
    <w:basedOn w:val="Normal"/>
    <w:uiPriority w:val="34"/>
    <w:qFormat/>
    <w:rsid w:val="00F764BA"/>
    <w:pPr>
      <w:ind w:left="720"/>
      <w:contextualSpacing/>
    </w:pPr>
  </w:style>
  <w:style w:type="character" w:styleId="IntenseEmphasis">
    <w:name w:val="Intense Emphasis"/>
    <w:basedOn w:val="DefaultParagraphFont"/>
    <w:uiPriority w:val="21"/>
    <w:qFormat/>
    <w:rsid w:val="00F764BA"/>
    <w:rPr>
      <w:i/>
      <w:iCs/>
      <w:color w:val="0F4761" w:themeColor="accent1" w:themeShade="BF"/>
    </w:rPr>
  </w:style>
  <w:style w:type="paragraph" w:styleId="IntenseQuote">
    <w:name w:val="Intense Quote"/>
    <w:basedOn w:val="Normal"/>
    <w:next w:val="Normal"/>
    <w:link w:val="IntenseQuoteChar"/>
    <w:uiPriority w:val="30"/>
    <w:qFormat/>
    <w:rsid w:val="00F764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64BA"/>
    <w:rPr>
      <w:i/>
      <w:iCs/>
      <w:color w:val="0F4761" w:themeColor="accent1" w:themeShade="BF"/>
    </w:rPr>
  </w:style>
  <w:style w:type="character" w:styleId="IntenseReference">
    <w:name w:val="Intense Reference"/>
    <w:basedOn w:val="DefaultParagraphFont"/>
    <w:uiPriority w:val="32"/>
    <w:qFormat/>
    <w:rsid w:val="00F764BA"/>
    <w:rPr>
      <w:b/>
      <w:bCs/>
      <w:smallCaps/>
      <w:color w:val="0F4761" w:themeColor="accent1" w:themeShade="BF"/>
      <w:spacing w:val="5"/>
    </w:rPr>
  </w:style>
  <w:style w:type="character" w:styleId="Hyperlink">
    <w:name w:val="Hyperlink"/>
    <w:basedOn w:val="DefaultParagraphFont"/>
    <w:uiPriority w:val="99"/>
    <w:unhideWhenUsed/>
    <w:rsid w:val="00F764BA"/>
    <w:rPr>
      <w:color w:val="467886" w:themeColor="hyperlink"/>
      <w:u w:val="single"/>
    </w:rPr>
  </w:style>
  <w:style w:type="character" w:styleId="UnresolvedMention">
    <w:name w:val="Unresolved Mention"/>
    <w:basedOn w:val="DefaultParagraphFont"/>
    <w:uiPriority w:val="99"/>
    <w:semiHidden/>
    <w:unhideWhenUsed/>
    <w:rsid w:val="00F764BA"/>
    <w:rPr>
      <w:color w:val="605E5C"/>
      <w:shd w:val="clear" w:color="auto" w:fill="E1DFDD"/>
    </w:rPr>
  </w:style>
  <w:style w:type="paragraph" w:styleId="NormalWeb">
    <w:name w:val="Normal (Web)"/>
    <w:basedOn w:val="Normal"/>
    <w:uiPriority w:val="99"/>
    <w:semiHidden/>
    <w:unhideWhenUsed/>
    <w:rsid w:val="00BF13A4"/>
    <w:rPr>
      <w:rFonts w:ascii="Times New Roman" w:hAnsi="Times New Roman" w:cs="Times New Roman"/>
    </w:rPr>
  </w:style>
  <w:style w:type="character" w:styleId="FollowedHyperlink">
    <w:name w:val="FollowedHyperlink"/>
    <w:basedOn w:val="DefaultParagraphFont"/>
    <w:uiPriority w:val="99"/>
    <w:semiHidden/>
    <w:unhideWhenUsed/>
    <w:rsid w:val="00BF13A4"/>
    <w:rPr>
      <w:color w:val="96607D" w:themeColor="followedHyperlink"/>
      <w:u w:val="single"/>
    </w:rPr>
  </w:style>
  <w:style w:type="paragraph" w:styleId="Header">
    <w:name w:val="header"/>
    <w:basedOn w:val="Normal"/>
    <w:link w:val="HeaderChar"/>
    <w:uiPriority w:val="99"/>
    <w:unhideWhenUsed/>
    <w:rsid w:val="00D83C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3C54"/>
  </w:style>
  <w:style w:type="paragraph" w:styleId="Footer">
    <w:name w:val="footer"/>
    <w:basedOn w:val="Normal"/>
    <w:link w:val="FooterChar"/>
    <w:uiPriority w:val="99"/>
    <w:unhideWhenUsed/>
    <w:rsid w:val="00D83C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3C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5" ma:contentTypeDescription="Create a new document." ma:contentTypeScope="" ma:versionID="ec6cb18d2ab1553cf1767644d83e477b">
  <xsd:schema xmlns:xsd="http://www.w3.org/2001/XMLSchema" xmlns:xs="http://www.w3.org/2001/XMLSchema" xmlns:p="http://schemas.microsoft.com/office/2006/metadata/properties" xmlns:ns3="716bca3a-9bc9-4129-a185-7ea87f9d73cc" targetNamespace="http://schemas.microsoft.com/office/2006/metadata/properties" ma:root="true" ma:fieldsID="c32d0015e896cd7da068510895c339c0"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16bca3a-9bc9-4129-a185-7ea87f9d73cc" xsi:nil="true"/>
  </documentManagement>
</p:properties>
</file>

<file path=customXml/itemProps1.xml><?xml version="1.0" encoding="utf-8"?>
<ds:datastoreItem xmlns:ds="http://schemas.openxmlformats.org/officeDocument/2006/customXml" ds:itemID="{9A066C55-C404-4C8F-AAC9-CA3159CE84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2550DA-62ED-42C2-B4B0-3885D774A2BF}">
  <ds:schemaRefs>
    <ds:schemaRef ds:uri="http://schemas.microsoft.com/sharepoint/v3/contenttype/forms"/>
  </ds:schemaRefs>
</ds:datastoreItem>
</file>

<file path=customXml/itemProps3.xml><?xml version="1.0" encoding="utf-8"?>
<ds:datastoreItem xmlns:ds="http://schemas.openxmlformats.org/officeDocument/2006/customXml" ds:itemID="{D875D37E-297D-4EB2-8934-A1A2348D6351}">
  <ds:schemaRefs>
    <ds:schemaRef ds:uri="http://schemas.microsoft.com/office/2006/metadata/properties"/>
    <ds:schemaRef ds:uri="http://schemas.microsoft.com/office/infopath/2007/PartnerControls"/>
    <ds:schemaRef ds:uri="716bca3a-9bc9-4129-a185-7ea87f9d73cc"/>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1506</Words>
  <Characters>8585</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Anton Anghel (2509533)</dc:creator>
  <cp:keywords/>
  <dc:description/>
  <cp:lastModifiedBy>George Anton Anghel (2509533)</cp:lastModifiedBy>
  <cp:revision>2</cp:revision>
  <dcterms:created xsi:type="dcterms:W3CDTF">2026-04-27T08:06:00Z</dcterms:created>
  <dcterms:modified xsi:type="dcterms:W3CDTF">2026-04-27T08:06:00Z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f9b1694c-2e6c-4a57-bc14-6687cae2f7ea</vt:lpwstr>
  </property>
  <property fmtid="{D5CDD505-2E9C-101B-9397-08002B2CF9AE}" pid="3" name="ContentTypeId">
    <vt:lpwstr>0x010100EC7AA10F5A1D3A4F887C4BB63AD5C124</vt:lpwstr>
  </property>
</Properties>
</file>