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CFAB6B" w14:textId="77777777" w:rsidR="00AC14A7" w:rsidRDefault="00AC14A7" w:rsidP="00AC14A7"/>
    <w:p w14:paraId="4AEFEF94" w14:textId="77777777" w:rsidR="00AC14A7" w:rsidRDefault="00AC14A7" w:rsidP="00AC14A7"/>
    <w:p w14:paraId="71C6D415" w14:textId="77777777" w:rsidR="00AC14A7" w:rsidRDefault="00AC14A7" w:rsidP="00AC14A7"/>
    <w:p w14:paraId="73C3293B" w14:textId="77777777" w:rsidR="00AC14A7" w:rsidRDefault="00AC14A7" w:rsidP="00AC14A7"/>
    <w:p w14:paraId="2111A32A" w14:textId="77777777" w:rsidR="00AC14A7" w:rsidRDefault="00AC14A7" w:rsidP="00AC14A7"/>
    <w:p w14:paraId="3CAD36EF" w14:textId="77777777" w:rsidR="00AC14A7" w:rsidRDefault="00AC14A7" w:rsidP="00AC14A7"/>
    <w:p w14:paraId="5C213CE6" w14:textId="77777777" w:rsidR="00AC14A7" w:rsidRDefault="00AC14A7" w:rsidP="00AC14A7"/>
    <w:p w14:paraId="022A27BD" w14:textId="77777777" w:rsidR="00AC14A7" w:rsidRDefault="00AC14A7" w:rsidP="00AC14A7"/>
    <w:p w14:paraId="26432B85" w14:textId="77777777" w:rsidR="00AC14A7" w:rsidRDefault="00AC14A7" w:rsidP="00AC14A7"/>
    <w:p w14:paraId="79E94716" w14:textId="77777777" w:rsidR="00AC14A7" w:rsidRDefault="00AC14A7" w:rsidP="00AC14A7"/>
    <w:p w14:paraId="05590990" w14:textId="77777777" w:rsidR="00AC14A7" w:rsidRDefault="00AC14A7" w:rsidP="00AC14A7"/>
    <w:p w14:paraId="43D08273" w14:textId="77777777" w:rsidR="00AC14A7" w:rsidRDefault="00AC14A7" w:rsidP="00AC14A7"/>
    <w:p w14:paraId="312944E7" w14:textId="77777777" w:rsidR="00AC14A7" w:rsidRDefault="00AC14A7" w:rsidP="00AC14A7"/>
    <w:p w14:paraId="17452491" w14:textId="77777777" w:rsidR="00AC14A7" w:rsidRDefault="00AC14A7" w:rsidP="00AC14A7"/>
    <w:p w14:paraId="09D69380" w14:textId="2E80430C" w:rsidR="00AC14A7" w:rsidRPr="00AC14A7" w:rsidRDefault="00AC14A7" w:rsidP="00AC14A7">
      <w:pPr>
        <w:pStyle w:val="Title"/>
      </w:pPr>
      <w:r>
        <w:t>Synthesize a Solution to a Potential Real-Life Scenario</w:t>
      </w:r>
    </w:p>
    <w:p w14:paraId="49266F03" w14:textId="40AEB285" w:rsidR="00AC14A7" w:rsidRDefault="00AC14A7" w:rsidP="00AC14A7">
      <w:pPr>
        <w:pStyle w:val="Subtitle"/>
        <w:spacing w:before="240" w:after="0"/>
      </w:pPr>
      <w:r>
        <w:t>Jacob Hopkins (2003836)</w:t>
      </w:r>
    </w:p>
    <w:p w14:paraId="62507EB8" w14:textId="0D72FEED" w:rsidR="00AC14A7" w:rsidRPr="00AC14A7" w:rsidRDefault="00AC14A7" w:rsidP="00AC14A7">
      <w:pPr>
        <w:pStyle w:val="Subtitle"/>
        <w:spacing w:after="0"/>
        <w:rPr>
          <w:rStyle w:val="SubtleEmphasis"/>
        </w:rPr>
      </w:pPr>
      <w:r w:rsidRPr="00AC14A7">
        <w:rPr>
          <w:rStyle w:val="SubtleEmphasis"/>
        </w:rPr>
        <w:t>Networks and Cyber Security Essentials ACCA4024</w:t>
      </w:r>
    </w:p>
    <w:p w14:paraId="33F21FAB" w14:textId="77777777" w:rsidR="00AC14A7" w:rsidRPr="00AC14A7" w:rsidRDefault="00AC14A7" w:rsidP="00AC14A7">
      <w:pPr>
        <w:pStyle w:val="Subtitle"/>
        <w:spacing w:after="0"/>
        <w:rPr>
          <w:i/>
          <w:iCs/>
        </w:rPr>
      </w:pPr>
      <w:r w:rsidRPr="00AC14A7">
        <w:rPr>
          <w:i/>
          <w:iCs/>
        </w:rPr>
        <w:t>School of Applied Computing</w:t>
      </w:r>
    </w:p>
    <w:p w14:paraId="0C9B3A36" w14:textId="4BF903EA" w:rsidR="00AC14A7" w:rsidRDefault="00AC14A7" w:rsidP="00AC14A7">
      <w:pPr>
        <w:pStyle w:val="Subtitle"/>
        <w:spacing w:after="0"/>
        <w:rPr>
          <w:i/>
          <w:iCs/>
        </w:rPr>
      </w:pPr>
      <w:r w:rsidRPr="00AC14A7">
        <w:rPr>
          <w:i/>
          <w:iCs/>
        </w:rPr>
        <w:t>Wales Institute of Science and Art</w:t>
      </w:r>
    </w:p>
    <w:p w14:paraId="2B17FAA8" w14:textId="77777777" w:rsidR="00AC14A7" w:rsidRDefault="00AC14A7">
      <w:pPr>
        <w:rPr>
          <w:rFonts w:eastAsiaTheme="minorEastAsia"/>
          <w:i/>
          <w:iCs/>
          <w:color w:val="5A5A5A" w:themeColor="text1" w:themeTint="A5"/>
          <w:spacing w:val="15"/>
        </w:rPr>
      </w:pPr>
      <w:r>
        <w:rPr>
          <w:i/>
          <w:iCs/>
        </w:rPr>
        <w:br w:type="page"/>
      </w:r>
    </w:p>
    <w:p w14:paraId="7C00F662" w14:textId="12795A3F" w:rsidR="00AC14A7" w:rsidRDefault="00CE0423" w:rsidP="00CE0423">
      <w:pPr>
        <w:pStyle w:val="Heading1"/>
      </w:pPr>
      <w:bookmarkStart w:id="0" w:name="_Toc61012662"/>
      <w:r>
        <w:lastRenderedPageBreak/>
        <w:t>Abstract</w:t>
      </w:r>
      <w:bookmarkEnd w:id="0"/>
    </w:p>
    <w:p w14:paraId="034D0A5F" w14:textId="4DE75F80" w:rsidR="00234225" w:rsidRPr="00B362F2" w:rsidRDefault="00842DBD" w:rsidP="00B362F2">
      <w:pPr>
        <w:rPr>
          <w:rStyle w:val="Emphasis"/>
          <w:i w:val="0"/>
          <w:iCs w:val="0"/>
        </w:rPr>
      </w:pPr>
      <w:r>
        <w:t>Th</w:t>
      </w:r>
      <w:r w:rsidR="002167F5">
        <w:t>e paper documents the vulnerabilities and potential threats to Che-Si’s</w:t>
      </w:r>
      <w:r w:rsidR="00DF7AC8">
        <w:t xml:space="preserve"> wide area network</w:t>
      </w:r>
      <w:r w:rsidR="002F32CD">
        <w:t xml:space="preserve"> and explores the </w:t>
      </w:r>
      <w:r w:rsidR="005D0FA4">
        <w:t xml:space="preserve">various mitigations available to help </w:t>
      </w:r>
      <w:r w:rsidR="00246B7B">
        <w:t xml:space="preserve">reduce the threats haunting the business. </w:t>
      </w:r>
      <w:r w:rsidR="003A064A">
        <w:t xml:space="preserve">A strategy is presented on the ideal actions to be taken to </w:t>
      </w:r>
      <w:r w:rsidR="00B362F2">
        <w:t>improve the security of the network whilst maintaining productivity and performance.</w:t>
      </w:r>
    </w:p>
    <w:p w14:paraId="7FD6E4D8" w14:textId="77777777" w:rsidR="00CE0423" w:rsidRDefault="00CE0423">
      <w:r>
        <w:br w:type="page"/>
      </w:r>
    </w:p>
    <w:p w14:paraId="7254EB52" w14:textId="4289B162" w:rsidR="00CE0423" w:rsidRDefault="00C01AE6" w:rsidP="00C01AE6">
      <w:pPr>
        <w:pStyle w:val="Heading1"/>
      </w:pPr>
      <w:bookmarkStart w:id="1" w:name="_Toc61012663"/>
      <w:r>
        <w:lastRenderedPageBreak/>
        <w:t>Table of Contents</w:t>
      </w:r>
      <w:bookmarkEnd w:id="1"/>
    </w:p>
    <w:sdt>
      <w:sdtPr>
        <w:id w:val="14627683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634437D" w14:textId="6F8710B0" w:rsidR="00A877E7" w:rsidRDefault="00A877E7">
          <w:pPr>
            <w:pStyle w:val="TOCHeading"/>
          </w:pPr>
          <w:r>
            <w:t>Contents</w:t>
          </w:r>
        </w:p>
        <w:p w14:paraId="2CB43B6C" w14:textId="44032178" w:rsidR="00A877E7" w:rsidRDefault="00A877E7">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61012662" w:history="1">
            <w:r w:rsidRPr="00C752EE">
              <w:rPr>
                <w:rStyle w:val="Hyperlink"/>
                <w:noProof/>
              </w:rPr>
              <w:t>Abstract</w:t>
            </w:r>
            <w:r>
              <w:rPr>
                <w:noProof/>
                <w:webHidden/>
              </w:rPr>
              <w:tab/>
            </w:r>
            <w:r>
              <w:rPr>
                <w:noProof/>
                <w:webHidden/>
              </w:rPr>
              <w:fldChar w:fldCharType="begin"/>
            </w:r>
            <w:r>
              <w:rPr>
                <w:noProof/>
                <w:webHidden/>
              </w:rPr>
              <w:instrText xml:space="preserve"> PAGEREF _Toc61012662 \h </w:instrText>
            </w:r>
            <w:r>
              <w:rPr>
                <w:noProof/>
                <w:webHidden/>
              </w:rPr>
            </w:r>
            <w:r>
              <w:rPr>
                <w:noProof/>
                <w:webHidden/>
              </w:rPr>
              <w:fldChar w:fldCharType="separate"/>
            </w:r>
            <w:r>
              <w:rPr>
                <w:noProof/>
                <w:webHidden/>
              </w:rPr>
              <w:t>2</w:t>
            </w:r>
            <w:r>
              <w:rPr>
                <w:noProof/>
                <w:webHidden/>
              </w:rPr>
              <w:fldChar w:fldCharType="end"/>
            </w:r>
          </w:hyperlink>
        </w:p>
        <w:p w14:paraId="1958578F" w14:textId="47C1FC2A" w:rsidR="00A877E7" w:rsidRDefault="00A877E7">
          <w:pPr>
            <w:pStyle w:val="TOC1"/>
            <w:tabs>
              <w:tab w:val="right" w:leader="dot" w:pos="9016"/>
            </w:tabs>
            <w:rPr>
              <w:rFonts w:cstheme="minorBidi"/>
              <w:noProof/>
              <w:lang w:val="en-GB" w:eastAsia="en-GB"/>
            </w:rPr>
          </w:pPr>
          <w:hyperlink w:anchor="_Toc61012663" w:history="1">
            <w:r w:rsidRPr="00C752EE">
              <w:rPr>
                <w:rStyle w:val="Hyperlink"/>
                <w:noProof/>
              </w:rPr>
              <w:t>Table of Contents</w:t>
            </w:r>
            <w:r>
              <w:rPr>
                <w:noProof/>
                <w:webHidden/>
              </w:rPr>
              <w:tab/>
            </w:r>
            <w:r>
              <w:rPr>
                <w:noProof/>
                <w:webHidden/>
              </w:rPr>
              <w:fldChar w:fldCharType="begin"/>
            </w:r>
            <w:r>
              <w:rPr>
                <w:noProof/>
                <w:webHidden/>
              </w:rPr>
              <w:instrText xml:space="preserve"> PAGEREF _Toc61012663 \h </w:instrText>
            </w:r>
            <w:r>
              <w:rPr>
                <w:noProof/>
                <w:webHidden/>
              </w:rPr>
            </w:r>
            <w:r>
              <w:rPr>
                <w:noProof/>
                <w:webHidden/>
              </w:rPr>
              <w:fldChar w:fldCharType="separate"/>
            </w:r>
            <w:r>
              <w:rPr>
                <w:noProof/>
                <w:webHidden/>
              </w:rPr>
              <w:t>3</w:t>
            </w:r>
            <w:r>
              <w:rPr>
                <w:noProof/>
                <w:webHidden/>
              </w:rPr>
              <w:fldChar w:fldCharType="end"/>
            </w:r>
          </w:hyperlink>
        </w:p>
        <w:p w14:paraId="6D23BAB3" w14:textId="526AF075" w:rsidR="00A877E7" w:rsidRDefault="00A877E7">
          <w:pPr>
            <w:pStyle w:val="TOC1"/>
            <w:tabs>
              <w:tab w:val="right" w:leader="dot" w:pos="9016"/>
            </w:tabs>
            <w:rPr>
              <w:rFonts w:cstheme="minorBidi"/>
              <w:noProof/>
              <w:lang w:val="en-GB" w:eastAsia="en-GB"/>
            </w:rPr>
          </w:pPr>
          <w:hyperlink w:anchor="_Toc61012664" w:history="1">
            <w:r w:rsidRPr="00C752EE">
              <w:rPr>
                <w:rStyle w:val="Hyperlink"/>
                <w:noProof/>
              </w:rPr>
              <w:t>Introduction</w:t>
            </w:r>
            <w:r>
              <w:rPr>
                <w:noProof/>
                <w:webHidden/>
              </w:rPr>
              <w:tab/>
            </w:r>
            <w:r>
              <w:rPr>
                <w:noProof/>
                <w:webHidden/>
              </w:rPr>
              <w:fldChar w:fldCharType="begin"/>
            </w:r>
            <w:r>
              <w:rPr>
                <w:noProof/>
                <w:webHidden/>
              </w:rPr>
              <w:instrText xml:space="preserve"> PAGEREF _Toc61012664 \h </w:instrText>
            </w:r>
            <w:r>
              <w:rPr>
                <w:noProof/>
                <w:webHidden/>
              </w:rPr>
            </w:r>
            <w:r>
              <w:rPr>
                <w:noProof/>
                <w:webHidden/>
              </w:rPr>
              <w:fldChar w:fldCharType="separate"/>
            </w:r>
            <w:r>
              <w:rPr>
                <w:noProof/>
                <w:webHidden/>
              </w:rPr>
              <w:t>4</w:t>
            </w:r>
            <w:r>
              <w:rPr>
                <w:noProof/>
                <w:webHidden/>
              </w:rPr>
              <w:fldChar w:fldCharType="end"/>
            </w:r>
          </w:hyperlink>
        </w:p>
        <w:p w14:paraId="0EBE563F" w14:textId="4A4FBA97" w:rsidR="00A877E7" w:rsidRDefault="00A877E7">
          <w:pPr>
            <w:pStyle w:val="TOC1"/>
            <w:tabs>
              <w:tab w:val="right" w:leader="dot" w:pos="9016"/>
            </w:tabs>
            <w:rPr>
              <w:rFonts w:cstheme="minorBidi"/>
              <w:noProof/>
              <w:lang w:val="en-GB" w:eastAsia="en-GB"/>
            </w:rPr>
          </w:pPr>
          <w:hyperlink w:anchor="_Toc61012665" w:history="1">
            <w:r w:rsidRPr="00C752EE">
              <w:rPr>
                <w:rStyle w:val="Hyperlink"/>
                <w:noProof/>
              </w:rPr>
              <w:t>Related Work / Review of Literature</w:t>
            </w:r>
            <w:r>
              <w:rPr>
                <w:noProof/>
                <w:webHidden/>
              </w:rPr>
              <w:tab/>
            </w:r>
            <w:r>
              <w:rPr>
                <w:noProof/>
                <w:webHidden/>
              </w:rPr>
              <w:fldChar w:fldCharType="begin"/>
            </w:r>
            <w:r>
              <w:rPr>
                <w:noProof/>
                <w:webHidden/>
              </w:rPr>
              <w:instrText xml:space="preserve"> PAGEREF _Toc61012665 \h </w:instrText>
            </w:r>
            <w:r>
              <w:rPr>
                <w:noProof/>
                <w:webHidden/>
              </w:rPr>
            </w:r>
            <w:r>
              <w:rPr>
                <w:noProof/>
                <w:webHidden/>
              </w:rPr>
              <w:fldChar w:fldCharType="separate"/>
            </w:r>
            <w:r>
              <w:rPr>
                <w:noProof/>
                <w:webHidden/>
              </w:rPr>
              <w:t>4</w:t>
            </w:r>
            <w:r>
              <w:rPr>
                <w:noProof/>
                <w:webHidden/>
              </w:rPr>
              <w:fldChar w:fldCharType="end"/>
            </w:r>
          </w:hyperlink>
        </w:p>
        <w:p w14:paraId="36FF740C" w14:textId="10A04B69" w:rsidR="00A877E7" w:rsidRDefault="00A877E7">
          <w:pPr>
            <w:pStyle w:val="TOC2"/>
            <w:tabs>
              <w:tab w:val="right" w:leader="dot" w:pos="9016"/>
            </w:tabs>
            <w:rPr>
              <w:rFonts w:cstheme="minorBidi"/>
              <w:noProof/>
              <w:lang w:val="en-GB" w:eastAsia="en-GB"/>
            </w:rPr>
          </w:pPr>
          <w:hyperlink w:anchor="_Toc61012666" w:history="1">
            <w:r w:rsidRPr="00C752EE">
              <w:rPr>
                <w:rStyle w:val="Hyperlink"/>
                <w:noProof/>
              </w:rPr>
              <w:t>Networks and its Types</w:t>
            </w:r>
            <w:r>
              <w:rPr>
                <w:noProof/>
                <w:webHidden/>
              </w:rPr>
              <w:tab/>
            </w:r>
            <w:r>
              <w:rPr>
                <w:noProof/>
                <w:webHidden/>
              </w:rPr>
              <w:fldChar w:fldCharType="begin"/>
            </w:r>
            <w:r>
              <w:rPr>
                <w:noProof/>
                <w:webHidden/>
              </w:rPr>
              <w:instrText xml:space="preserve"> PAGEREF _Toc61012666 \h </w:instrText>
            </w:r>
            <w:r>
              <w:rPr>
                <w:noProof/>
                <w:webHidden/>
              </w:rPr>
            </w:r>
            <w:r>
              <w:rPr>
                <w:noProof/>
                <w:webHidden/>
              </w:rPr>
              <w:fldChar w:fldCharType="separate"/>
            </w:r>
            <w:r>
              <w:rPr>
                <w:noProof/>
                <w:webHidden/>
              </w:rPr>
              <w:t>4</w:t>
            </w:r>
            <w:r>
              <w:rPr>
                <w:noProof/>
                <w:webHidden/>
              </w:rPr>
              <w:fldChar w:fldCharType="end"/>
            </w:r>
          </w:hyperlink>
        </w:p>
        <w:p w14:paraId="0113BCF1" w14:textId="084949A0" w:rsidR="00A877E7" w:rsidRDefault="00A877E7">
          <w:pPr>
            <w:pStyle w:val="TOC2"/>
            <w:tabs>
              <w:tab w:val="right" w:leader="dot" w:pos="9016"/>
            </w:tabs>
            <w:rPr>
              <w:rFonts w:cstheme="minorBidi"/>
              <w:noProof/>
              <w:lang w:val="en-GB" w:eastAsia="en-GB"/>
            </w:rPr>
          </w:pPr>
          <w:hyperlink w:anchor="_Toc61012667" w:history="1">
            <w:r w:rsidRPr="00C752EE">
              <w:rPr>
                <w:rStyle w:val="Hyperlink"/>
                <w:noProof/>
              </w:rPr>
              <w:t>Threats and Attacks</w:t>
            </w:r>
            <w:r>
              <w:rPr>
                <w:noProof/>
                <w:webHidden/>
              </w:rPr>
              <w:tab/>
            </w:r>
            <w:r>
              <w:rPr>
                <w:noProof/>
                <w:webHidden/>
              </w:rPr>
              <w:fldChar w:fldCharType="begin"/>
            </w:r>
            <w:r>
              <w:rPr>
                <w:noProof/>
                <w:webHidden/>
              </w:rPr>
              <w:instrText xml:space="preserve"> PAGEREF _Toc61012667 \h </w:instrText>
            </w:r>
            <w:r>
              <w:rPr>
                <w:noProof/>
                <w:webHidden/>
              </w:rPr>
            </w:r>
            <w:r>
              <w:rPr>
                <w:noProof/>
                <w:webHidden/>
              </w:rPr>
              <w:fldChar w:fldCharType="separate"/>
            </w:r>
            <w:r>
              <w:rPr>
                <w:noProof/>
                <w:webHidden/>
              </w:rPr>
              <w:t>4</w:t>
            </w:r>
            <w:r>
              <w:rPr>
                <w:noProof/>
                <w:webHidden/>
              </w:rPr>
              <w:fldChar w:fldCharType="end"/>
            </w:r>
          </w:hyperlink>
        </w:p>
        <w:p w14:paraId="6D440F16" w14:textId="721BEEE1" w:rsidR="00A877E7" w:rsidRDefault="00A877E7">
          <w:pPr>
            <w:pStyle w:val="TOC2"/>
            <w:tabs>
              <w:tab w:val="right" w:leader="dot" w:pos="9016"/>
            </w:tabs>
            <w:rPr>
              <w:rFonts w:cstheme="minorBidi"/>
              <w:noProof/>
              <w:lang w:val="en-GB" w:eastAsia="en-GB"/>
            </w:rPr>
          </w:pPr>
          <w:hyperlink w:anchor="_Toc61012668" w:history="1">
            <w:r w:rsidRPr="00C752EE">
              <w:rPr>
                <w:rStyle w:val="Hyperlink"/>
                <w:noProof/>
              </w:rPr>
              <w:t>Mitigation</w:t>
            </w:r>
            <w:r>
              <w:rPr>
                <w:noProof/>
                <w:webHidden/>
              </w:rPr>
              <w:tab/>
            </w:r>
            <w:r>
              <w:rPr>
                <w:noProof/>
                <w:webHidden/>
              </w:rPr>
              <w:fldChar w:fldCharType="begin"/>
            </w:r>
            <w:r>
              <w:rPr>
                <w:noProof/>
                <w:webHidden/>
              </w:rPr>
              <w:instrText xml:space="preserve"> PAGEREF _Toc61012668 \h </w:instrText>
            </w:r>
            <w:r>
              <w:rPr>
                <w:noProof/>
                <w:webHidden/>
              </w:rPr>
            </w:r>
            <w:r>
              <w:rPr>
                <w:noProof/>
                <w:webHidden/>
              </w:rPr>
              <w:fldChar w:fldCharType="separate"/>
            </w:r>
            <w:r>
              <w:rPr>
                <w:noProof/>
                <w:webHidden/>
              </w:rPr>
              <w:t>5</w:t>
            </w:r>
            <w:r>
              <w:rPr>
                <w:noProof/>
                <w:webHidden/>
              </w:rPr>
              <w:fldChar w:fldCharType="end"/>
            </w:r>
          </w:hyperlink>
        </w:p>
        <w:p w14:paraId="6703BF45" w14:textId="150878E0" w:rsidR="00A877E7" w:rsidRDefault="00A877E7">
          <w:pPr>
            <w:pStyle w:val="TOC1"/>
            <w:tabs>
              <w:tab w:val="right" w:leader="dot" w:pos="9016"/>
            </w:tabs>
            <w:rPr>
              <w:rFonts w:cstheme="minorBidi"/>
              <w:noProof/>
              <w:lang w:val="en-GB" w:eastAsia="en-GB"/>
            </w:rPr>
          </w:pPr>
          <w:hyperlink w:anchor="_Toc61012669" w:history="1">
            <w:r w:rsidRPr="00C752EE">
              <w:rPr>
                <w:rStyle w:val="Hyperlink"/>
                <w:noProof/>
              </w:rPr>
              <w:t>Design and Implementation</w:t>
            </w:r>
            <w:r>
              <w:rPr>
                <w:noProof/>
                <w:webHidden/>
              </w:rPr>
              <w:tab/>
            </w:r>
            <w:r>
              <w:rPr>
                <w:noProof/>
                <w:webHidden/>
              </w:rPr>
              <w:fldChar w:fldCharType="begin"/>
            </w:r>
            <w:r>
              <w:rPr>
                <w:noProof/>
                <w:webHidden/>
              </w:rPr>
              <w:instrText xml:space="preserve"> PAGEREF _Toc61012669 \h </w:instrText>
            </w:r>
            <w:r>
              <w:rPr>
                <w:noProof/>
                <w:webHidden/>
              </w:rPr>
            </w:r>
            <w:r>
              <w:rPr>
                <w:noProof/>
                <w:webHidden/>
              </w:rPr>
              <w:fldChar w:fldCharType="separate"/>
            </w:r>
            <w:r>
              <w:rPr>
                <w:noProof/>
                <w:webHidden/>
              </w:rPr>
              <w:t>6</w:t>
            </w:r>
            <w:r>
              <w:rPr>
                <w:noProof/>
                <w:webHidden/>
              </w:rPr>
              <w:fldChar w:fldCharType="end"/>
            </w:r>
          </w:hyperlink>
        </w:p>
        <w:p w14:paraId="15CD9E40" w14:textId="03BCB02F" w:rsidR="00A877E7" w:rsidRDefault="00A877E7">
          <w:pPr>
            <w:pStyle w:val="TOC2"/>
            <w:tabs>
              <w:tab w:val="right" w:leader="dot" w:pos="9016"/>
            </w:tabs>
            <w:rPr>
              <w:rFonts w:cstheme="minorBidi"/>
              <w:noProof/>
              <w:lang w:val="en-GB" w:eastAsia="en-GB"/>
            </w:rPr>
          </w:pPr>
          <w:hyperlink w:anchor="_Toc61012670" w:history="1">
            <w:r w:rsidRPr="00C752EE">
              <w:rPr>
                <w:rStyle w:val="Hyperlink"/>
                <w:noProof/>
              </w:rPr>
              <w:t>Weak Points / Vulnerabilities</w:t>
            </w:r>
            <w:r>
              <w:rPr>
                <w:noProof/>
                <w:webHidden/>
              </w:rPr>
              <w:tab/>
            </w:r>
            <w:r>
              <w:rPr>
                <w:noProof/>
                <w:webHidden/>
              </w:rPr>
              <w:fldChar w:fldCharType="begin"/>
            </w:r>
            <w:r>
              <w:rPr>
                <w:noProof/>
                <w:webHidden/>
              </w:rPr>
              <w:instrText xml:space="preserve"> PAGEREF _Toc61012670 \h </w:instrText>
            </w:r>
            <w:r>
              <w:rPr>
                <w:noProof/>
                <w:webHidden/>
              </w:rPr>
            </w:r>
            <w:r>
              <w:rPr>
                <w:noProof/>
                <w:webHidden/>
              </w:rPr>
              <w:fldChar w:fldCharType="separate"/>
            </w:r>
            <w:r>
              <w:rPr>
                <w:noProof/>
                <w:webHidden/>
              </w:rPr>
              <w:t>6</w:t>
            </w:r>
            <w:r>
              <w:rPr>
                <w:noProof/>
                <w:webHidden/>
              </w:rPr>
              <w:fldChar w:fldCharType="end"/>
            </w:r>
          </w:hyperlink>
        </w:p>
        <w:p w14:paraId="0C3CAB1C" w14:textId="272C089A" w:rsidR="00A877E7" w:rsidRDefault="00A877E7">
          <w:pPr>
            <w:pStyle w:val="TOC2"/>
            <w:tabs>
              <w:tab w:val="right" w:leader="dot" w:pos="9016"/>
            </w:tabs>
            <w:rPr>
              <w:rFonts w:cstheme="minorBidi"/>
              <w:noProof/>
              <w:lang w:val="en-GB" w:eastAsia="en-GB"/>
            </w:rPr>
          </w:pPr>
          <w:hyperlink w:anchor="_Toc61012671" w:history="1">
            <w:r w:rsidRPr="00C752EE">
              <w:rPr>
                <w:rStyle w:val="Hyperlink"/>
                <w:noProof/>
              </w:rPr>
              <w:t>Introduce Demonstration Design</w:t>
            </w:r>
            <w:r>
              <w:rPr>
                <w:noProof/>
                <w:webHidden/>
              </w:rPr>
              <w:tab/>
            </w:r>
            <w:r>
              <w:rPr>
                <w:noProof/>
                <w:webHidden/>
              </w:rPr>
              <w:fldChar w:fldCharType="begin"/>
            </w:r>
            <w:r>
              <w:rPr>
                <w:noProof/>
                <w:webHidden/>
              </w:rPr>
              <w:instrText xml:space="preserve"> PAGEREF _Toc61012671 \h </w:instrText>
            </w:r>
            <w:r>
              <w:rPr>
                <w:noProof/>
                <w:webHidden/>
              </w:rPr>
            </w:r>
            <w:r>
              <w:rPr>
                <w:noProof/>
                <w:webHidden/>
              </w:rPr>
              <w:fldChar w:fldCharType="separate"/>
            </w:r>
            <w:r>
              <w:rPr>
                <w:noProof/>
                <w:webHidden/>
              </w:rPr>
              <w:t>6</w:t>
            </w:r>
            <w:r>
              <w:rPr>
                <w:noProof/>
                <w:webHidden/>
              </w:rPr>
              <w:fldChar w:fldCharType="end"/>
            </w:r>
          </w:hyperlink>
        </w:p>
        <w:p w14:paraId="0E7D0AF2" w14:textId="500A7180" w:rsidR="00A877E7" w:rsidRDefault="00A877E7">
          <w:pPr>
            <w:pStyle w:val="TOC2"/>
            <w:tabs>
              <w:tab w:val="right" w:leader="dot" w:pos="9016"/>
            </w:tabs>
            <w:rPr>
              <w:rFonts w:cstheme="minorBidi"/>
              <w:noProof/>
              <w:lang w:val="en-GB" w:eastAsia="en-GB"/>
            </w:rPr>
          </w:pPr>
          <w:hyperlink w:anchor="_Toc61012672" w:history="1">
            <w:r w:rsidRPr="00C752EE">
              <w:rPr>
                <w:rStyle w:val="Hyperlink"/>
                <w:noProof/>
              </w:rPr>
              <w:t>Implementation</w:t>
            </w:r>
            <w:r w:rsidRPr="00C752EE">
              <w:rPr>
                <w:rStyle w:val="Hyperlink"/>
                <w:noProof/>
                <w:vertAlign w:val="superscript"/>
              </w:rPr>
              <w:t>[7]</w:t>
            </w:r>
            <w:r>
              <w:rPr>
                <w:noProof/>
                <w:webHidden/>
              </w:rPr>
              <w:tab/>
            </w:r>
            <w:r>
              <w:rPr>
                <w:noProof/>
                <w:webHidden/>
              </w:rPr>
              <w:fldChar w:fldCharType="begin"/>
            </w:r>
            <w:r>
              <w:rPr>
                <w:noProof/>
                <w:webHidden/>
              </w:rPr>
              <w:instrText xml:space="preserve"> PAGEREF _Toc61012672 \h </w:instrText>
            </w:r>
            <w:r>
              <w:rPr>
                <w:noProof/>
                <w:webHidden/>
              </w:rPr>
            </w:r>
            <w:r>
              <w:rPr>
                <w:noProof/>
                <w:webHidden/>
              </w:rPr>
              <w:fldChar w:fldCharType="separate"/>
            </w:r>
            <w:r>
              <w:rPr>
                <w:noProof/>
                <w:webHidden/>
              </w:rPr>
              <w:t>6</w:t>
            </w:r>
            <w:r>
              <w:rPr>
                <w:noProof/>
                <w:webHidden/>
              </w:rPr>
              <w:fldChar w:fldCharType="end"/>
            </w:r>
          </w:hyperlink>
        </w:p>
        <w:p w14:paraId="6E199B1C" w14:textId="7BAA21AB" w:rsidR="00A877E7" w:rsidRDefault="00A877E7">
          <w:pPr>
            <w:pStyle w:val="TOC2"/>
            <w:tabs>
              <w:tab w:val="right" w:leader="dot" w:pos="9016"/>
            </w:tabs>
            <w:rPr>
              <w:rFonts w:cstheme="minorBidi"/>
              <w:noProof/>
              <w:lang w:val="en-GB" w:eastAsia="en-GB"/>
            </w:rPr>
          </w:pPr>
          <w:hyperlink w:anchor="_Toc61012673" w:history="1">
            <w:r w:rsidRPr="00C752EE">
              <w:rPr>
                <w:rStyle w:val="Hyperlink"/>
                <w:noProof/>
              </w:rPr>
              <w:t>Outcome</w:t>
            </w:r>
            <w:r>
              <w:rPr>
                <w:noProof/>
                <w:webHidden/>
              </w:rPr>
              <w:tab/>
            </w:r>
            <w:r>
              <w:rPr>
                <w:noProof/>
                <w:webHidden/>
              </w:rPr>
              <w:fldChar w:fldCharType="begin"/>
            </w:r>
            <w:r>
              <w:rPr>
                <w:noProof/>
                <w:webHidden/>
              </w:rPr>
              <w:instrText xml:space="preserve"> PAGEREF _Toc61012673 \h </w:instrText>
            </w:r>
            <w:r>
              <w:rPr>
                <w:noProof/>
                <w:webHidden/>
              </w:rPr>
            </w:r>
            <w:r>
              <w:rPr>
                <w:noProof/>
                <w:webHidden/>
              </w:rPr>
              <w:fldChar w:fldCharType="separate"/>
            </w:r>
            <w:r>
              <w:rPr>
                <w:noProof/>
                <w:webHidden/>
              </w:rPr>
              <w:t>9</w:t>
            </w:r>
            <w:r>
              <w:rPr>
                <w:noProof/>
                <w:webHidden/>
              </w:rPr>
              <w:fldChar w:fldCharType="end"/>
            </w:r>
          </w:hyperlink>
        </w:p>
        <w:p w14:paraId="67608006" w14:textId="2CD48460" w:rsidR="00A877E7" w:rsidRDefault="00A877E7">
          <w:pPr>
            <w:pStyle w:val="TOC1"/>
            <w:tabs>
              <w:tab w:val="right" w:leader="dot" w:pos="9016"/>
            </w:tabs>
            <w:rPr>
              <w:rFonts w:cstheme="minorBidi"/>
              <w:noProof/>
              <w:lang w:val="en-GB" w:eastAsia="en-GB"/>
            </w:rPr>
          </w:pPr>
          <w:hyperlink w:anchor="_Toc61012674" w:history="1">
            <w:r w:rsidRPr="00C752EE">
              <w:rPr>
                <w:rStyle w:val="Hyperlink"/>
                <w:noProof/>
              </w:rPr>
              <w:t>Mitigation Strategies and Recommendation</w:t>
            </w:r>
            <w:r>
              <w:rPr>
                <w:noProof/>
                <w:webHidden/>
              </w:rPr>
              <w:tab/>
            </w:r>
            <w:r>
              <w:rPr>
                <w:noProof/>
                <w:webHidden/>
              </w:rPr>
              <w:fldChar w:fldCharType="begin"/>
            </w:r>
            <w:r>
              <w:rPr>
                <w:noProof/>
                <w:webHidden/>
              </w:rPr>
              <w:instrText xml:space="preserve"> PAGEREF _Toc61012674 \h </w:instrText>
            </w:r>
            <w:r>
              <w:rPr>
                <w:noProof/>
                <w:webHidden/>
              </w:rPr>
            </w:r>
            <w:r>
              <w:rPr>
                <w:noProof/>
                <w:webHidden/>
              </w:rPr>
              <w:fldChar w:fldCharType="separate"/>
            </w:r>
            <w:r>
              <w:rPr>
                <w:noProof/>
                <w:webHidden/>
              </w:rPr>
              <w:t>9</w:t>
            </w:r>
            <w:r>
              <w:rPr>
                <w:noProof/>
                <w:webHidden/>
              </w:rPr>
              <w:fldChar w:fldCharType="end"/>
            </w:r>
          </w:hyperlink>
        </w:p>
        <w:p w14:paraId="7C1C53F2" w14:textId="65952EBF" w:rsidR="00A877E7" w:rsidRDefault="00A877E7">
          <w:pPr>
            <w:pStyle w:val="TOC2"/>
            <w:tabs>
              <w:tab w:val="right" w:leader="dot" w:pos="9016"/>
            </w:tabs>
            <w:rPr>
              <w:rFonts w:cstheme="minorBidi"/>
              <w:noProof/>
              <w:lang w:val="en-GB" w:eastAsia="en-GB"/>
            </w:rPr>
          </w:pPr>
          <w:hyperlink w:anchor="_Toc61012675" w:history="1">
            <w:r w:rsidRPr="00C752EE">
              <w:rPr>
                <w:rStyle w:val="Hyperlink"/>
                <w:noProof/>
              </w:rPr>
              <w:t>Importance of Policies and Training</w:t>
            </w:r>
            <w:r>
              <w:rPr>
                <w:noProof/>
                <w:webHidden/>
              </w:rPr>
              <w:tab/>
            </w:r>
            <w:r>
              <w:rPr>
                <w:noProof/>
                <w:webHidden/>
              </w:rPr>
              <w:fldChar w:fldCharType="begin"/>
            </w:r>
            <w:r>
              <w:rPr>
                <w:noProof/>
                <w:webHidden/>
              </w:rPr>
              <w:instrText xml:space="preserve"> PAGEREF _Toc61012675 \h </w:instrText>
            </w:r>
            <w:r>
              <w:rPr>
                <w:noProof/>
                <w:webHidden/>
              </w:rPr>
            </w:r>
            <w:r>
              <w:rPr>
                <w:noProof/>
                <w:webHidden/>
              </w:rPr>
              <w:fldChar w:fldCharType="separate"/>
            </w:r>
            <w:r>
              <w:rPr>
                <w:noProof/>
                <w:webHidden/>
              </w:rPr>
              <w:t>9</w:t>
            </w:r>
            <w:r>
              <w:rPr>
                <w:noProof/>
                <w:webHidden/>
              </w:rPr>
              <w:fldChar w:fldCharType="end"/>
            </w:r>
          </w:hyperlink>
        </w:p>
        <w:p w14:paraId="65CD6F16" w14:textId="38600EA8" w:rsidR="00A877E7" w:rsidRDefault="00A877E7">
          <w:pPr>
            <w:pStyle w:val="TOC2"/>
            <w:tabs>
              <w:tab w:val="right" w:leader="dot" w:pos="9016"/>
            </w:tabs>
            <w:rPr>
              <w:rFonts w:cstheme="minorBidi"/>
              <w:noProof/>
              <w:lang w:val="en-GB" w:eastAsia="en-GB"/>
            </w:rPr>
          </w:pPr>
          <w:hyperlink w:anchor="_Toc61012676" w:history="1">
            <w:r w:rsidRPr="00C752EE">
              <w:rPr>
                <w:rStyle w:val="Hyperlink"/>
                <w:noProof/>
              </w:rPr>
              <w:t>Digital Signature and Data Encryption Methods</w:t>
            </w:r>
            <w:r>
              <w:rPr>
                <w:noProof/>
                <w:webHidden/>
              </w:rPr>
              <w:tab/>
            </w:r>
            <w:r>
              <w:rPr>
                <w:noProof/>
                <w:webHidden/>
              </w:rPr>
              <w:fldChar w:fldCharType="begin"/>
            </w:r>
            <w:r>
              <w:rPr>
                <w:noProof/>
                <w:webHidden/>
              </w:rPr>
              <w:instrText xml:space="preserve"> PAGEREF _Toc61012676 \h </w:instrText>
            </w:r>
            <w:r>
              <w:rPr>
                <w:noProof/>
                <w:webHidden/>
              </w:rPr>
            </w:r>
            <w:r>
              <w:rPr>
                <w:noProof/>
                <w:webHidden/>
              </w:rPr>
              <w:fldChar w:fldCharType="separate"/>
            </w:r>
            <w:r>
              <w:rPr>
                <w:noProof/>
                <w:webHidden/>
              </w:rPr>
              <w:t>9</w:t>
            </w:r>
            <w:r>
              <w:rPr>
                <w:noProof/>
                <w:webHidden/>
              </w:rPr>
              <w:fldChar w:fldCharType="end"/>
            </w:r>
          </w:hyperlink>
        </w:p>
        <w:p w14:paraId="152B88B8" w14:textId="7ED3C563" w:rsidR="00A877E7" w:rsidRDefault="00A877E7">
          <w:pPr>
            <w:pStyle w:val="TOC2"/>
            <w:tabs>
              <w:tab w:val="right" w:leader="dot" w:pos="9016"/>
            </w:tabs>
            <w:rPr>
              <w:rFonts w:cstheme="minorBidi"/>
              <w:noProof/>
              <w:lang w:val="en-GB" w:eastAsia="en-GB"/>
            </w:rPr>
          </w:pPr>
          <w:hyperlink w:anchor="_Toc61012677" w:history="1">
            <w:r w:rsidRPr="00C752EE">
              <w:rPr>
                <w:rStyle w:val="Hyperlink"/>
                <w:noProof/>
              </w:rPr>
              <w:t>Recommendations</w:t>
            </w:r>
            <w:r>
              <w:rPr>
                <w:noProof/>
                <w:webHidden/>
              </w:rPr>
              <w:tab/>
            </w:r>
            <w:r>
              <w:rPr>
                <w:noProof/>
                <w:webHidden/>
              </w:rPr>
              <w:fldChar w:fldCharType="begin"/>
            </w:r>
            <w:r>
              <w:rPr>
                <w:noProof/>
                <w:webHidden/>
              </w:rPr>
              <w:instrText xml:space="preserve"> PAGEREF _Toc61012677 \h </w:instrText>
            </w:r>
            <w:r>
              <w:rPr>
                <w:noProof/>
                <w:webHidden/>
              </w:rPr>
            </w:r>
            <w:r>
              <w:rPr>
                <w:noProof/>
                <w:webHidden/>
              </w:rPr>
              <w:fldChar w:fldCharType="separate"/>
            </w:r>
            <w:r>
              <w:rPr>
                <w:noProof/>
                <w:webHidden/>
              </w:rPr>
              <w:t>9</w:t>
            </w:r>
            <w:r>
              <w:rPr>
                <w:noProof/>
                <w:webHidden/>
              </w:rPr>
              <w:fldChar w:fldCharType="end"/>
            </w:r>
          </w:hyperlink>
        </w:p>
        <w:p w14:paraId="4228B9A2" w14:textId="275DF466" w:rsidR="00A877E7" w:rsidRDefault="00A877E7">
          <w:pPr>
            <w:pStyle w:val="TOC1"/>
            <w:tabs>
              <w:tab w:val="right" w:leader="dot" w:pos="9016"/>
            </w:tabs>
            <w:rPr>
              <w:rFonts w:cstheme="minorBidi"/>
              <w:noProof/>
              <w:lang w:val="en-GB" w:eastAsia="en-GB"/>
            </w:rPr>
          </w:pPr>
          <w:hyperlink w:anchor="_Toc61012678" w:history="1">
            <w:r w:rsidRPr="00C752EE">
              <w:rPr>
                <w:rStyle w:val="Hyperlink"/>
                <w:noProof/>
              </w:rPr>
              <w:t>Conclusion</w:t>
            </w:r>
            <w:r>
              <w:rPr>
                <w:noProof/>
                <w:webHidden/>
              </w:rPr>
              <w:tab/>
            </w:r>
            <w:r>
              <w:rPr>
                <w:noProof/>
                <w:webHidden/>
              </w:rPr>
              <w:fldChar w:fldCharType="begin"/>
            </w:r>
            <w:r>
              <w:rPr>
                <w:noProof/>
                <w:webHidden/>
              </w:rPr>
              <w:instrText xml:space="preserve"> PAGEREF _Toc61012678 \h </w:instrText>
            </w:r>
            <w:r>
              <w:rPr>
                <w:noProof/>
                <w:webHidden/>
              </w:rPr>
            </w:r>
            <w:r>
              <w:rPr>
                <w:noProof/>
                <w:webHidden/>
              </w:rPr>
              <w:fldChar w:fldCharType="separate"/>
            </w:r>
            <w:r>
              <w:rPr>
                <w:noProof/>
                <w:webHidden/>
              </w:rPr>
              <w:t>10</w:t>
            </w:r>
            <w:r>
              <w:rPr>
                <w:noProof/>
                <w:webHidden/>
              </w:rPr>
              <w:fldChar w:fldCharType="end"/>
            </w:r>
          </w:hyperlink>
        </w:p>
        <w:p w14:paraId="2F665DEF" w14:textId="5018FB51" w:rsidR="00A877E7" w:rsidRDefault="00A877E7">
          <w:pPr>
            <w:pStyle w:val="TOC1"/>
            <w:tabs>
              <w:tab w:val="right" w:leader="dot" w:pos="9016"/>
            </w:tabs>
            <w:rPr>
              <w:rFonts w:cstheme="minorBidi"/>
              <w:noProof/>
              <w:lang w:val="en-GB" w:eastAsia="en-GB"/>
            </w:rPr>
          </w:pPr>
          <w:hyperlink w:anchor="_Toc61012679" w:history="1">
            <w:r w:rsidRPr="00C752EE">
              <w:rPr>
                <w:rStyle w:val="Hyperlink"/>
                <w:noProof/>
              </w:rPr>
              <w:t>References / Bibliography</w:t>
            </w:r>
            <w:r>
              <w:rPr>
                <w:noProof/>
                <w:webHidden/>
              </w:rPr>
              <w:tab/>
            </w:r>
            <w:r>
              <w:rPr>
                <w:noProof/>
                <w:webHidden/>
              </w:rPr>
              <w:fldChar w:fldCharType="begin"/>
            </w:r>
            <w:r>
              <w:rPr>
                <w:noProof/>
                <w:webHidden/>
              </w:rPr>
              <w:instrText xml:space="preserve"> PAGEREF _Toc61012679 \h </w:instrText>
            </w:r>
            <w:r>
              <w:rPr>
                <w:noProof/>
                <w:webHidden/>
              </w:rPr>
            </w:r>
            <w:r>
              <w:rPr>
                <w:noProof/>
                <w:webHidden/>
              </w:rPr>
              <w:fldChar w:fldCharType="separate"/>
            </w:r>
            <w:r>
              <w:rPr>
                <w:noProof/>
                <w:webHidden/>
              </w:rPr>
              <w:t>10</w:t>
            </w:r>
            <w:r>
              <w:rPr>
                <w:noProof/>
                <w:webHidden/>
              </w:rPr>
              <w:fldChar w:fldCharType="end"/>
            </w:r>
          </w:hyperlink>
        </w:p>
        <w:p w14:paraId="052E6AC0" w14:textId="5C1E47DC" w:rsidR="00A877E7" w:rsidRDefault="00A877E7">
          <w:pPr>
            <w:pStyle w:val="TOC1"/>
            <w:tabs>
              <w:tab w:val="right" w:leader="dot" w:pos="9016"/>
            </w:tabs>
            <w:rPr>
              <w:rFonts w:cstheme="minorBidi"/>
              <w:noProof/>
              <w:lang w:val="en-GB" w:eastAsia="en-GB"/>
            </w:rPr>
          </w:pPr>
          <w:hyperlink w:anchor="_Toc61012680" w:history="1">
            <w:r w:rsidRPr="00C752EE">
              <w:rPr>
                <w:rStyle w:val="Hyperlink"/>
                <w:noProof/>
              </w:rPr>
              <w:t>Appendices</w:t>
            </w:r>
            <w:r>
              <w:rPr>
                <w:noProof/>
                <w:webHidden/>
              </w:rPr>
              <w:tab/>
            </w:r>
            <w:r>
              <w:rPr>
                <w:noProof/>
                <w:webHidden/>
              </w:rPr>
              <w:fldChar w:fldCharType="begin"/>
            </w:r>
            <w:r>
              <w:rPr>
                <w:noProof/>
                <w:webHidden/>
              </w:rPr>
              <w:instrText xml:space="preserve"> PAGEREF _Toc61012680 \h </w:instrText>
            </w:r>
            <w:r>
              <w:rPr>
                <w:noProof/>
                <w:webHidden/>
              </w:rPr>
            </w:r>
            <w:r>
              <w:rPr>
                <w:noProof/>
                <w:webHidden/>
              </w:rPr>
              <w:fldChar w:fldCharType="separate"/>
            </w:r>
            <w:r>
              <w:rPr>
                <w:noProof/>
                <w:webHidden/>
              </w:rPr>
              <w:t>11</w:t>
            </w:r>
            <w:r>
              <w:rPr>
                <w:noProof/>
                <w:webHidden/>
              </w:rPr>
              <w:fldChar w:fldCharType="end"/>
            </w:r>
          </w:hyperlink>
        </w:p>
        <w:p w14:paraId="6E0DCD14" w14:textId="10B7A023" w:rsidR="00A877E7" w:rsidRDefault="00A877E7">
          <w:r>
            <w:rPr>
              <w:b/>
              <w:bCs/>
              <w:noProof/>
            </w:rPr>
            <w:fldChar w:fldCharType="end"/>
          </w:r>
        </w:p>
      </w:sdtContent>
    </w:sdt>
    <w:p w14:paraId="3766C941" w14:textId="09639033" w:rsidR="00C01AE6" w:rsidRDefault="00C01AE6" w:rsidP="00C01AE6"/>
    <w:p w14:paraId="4B9FA6E1" w14:textId="77777777" w:rsidR="00C01AE6" w:rsidRDefault="00C01AE6">
      <w:r>
        <w:br w:type="page"/>
      </w:r>
    </w:p>
    <w:p w14:paraId="24CA8BD7" w14:textId="3A6DD7C0" w:rsidR="00C01AE6" w:rsidRDefault="00E54F77" w:rsidP="00E54F77">
      <w:pPr>
        <w:pStyle w:val="Heading1"/>
      </w:pPr>
      <w:bookmarkStart w:id="2" w:name="_Toc61012664"/>
      <w:r>
        <w:lastRenderedPageBreak/>
        <w:t>Introduction</w:t>
      </w:r>
      <w:bookmarkEnd w:id="2"/>
    </w:p>
    <w:p w14:paraId="2A447960" w14:textId="2D33F58A" w:rsidR="0073114C" w:rsidRDefault="005C1A22" w:rsidP="0073114C">
      <w:r>
        <w:t xml:space="preserve">Networks </w:t>
      </w:r>
      <w:r w:rsidR="000E0CFA">
        <w:t>have been</w:t>
      </w:r>
      <w:r>
        <w:t xml:space="preserve"> a key element </w:t>
      </w:r>
      <w:r w:rsidR="000E0CFA">
        <w:t xml:space="preserve">in our technological advancements over the last sixty years. </w:t>
      </w:r>
      <w:r w:rsidR="006A45A2">
        <w:t>To put it simply</w:t>
      </w:r>
      <w:r w:rsidR="00BA20C8">
        <w:t xml:space="preserve"> a network is the communication </w:t>
      </w:r>
      <w:r w:rsidR="00AA166D">
        <w:t xml:space="preserve">between </w:t>
      </w:r>
      <w:r w:rsidR="008779D7">
        <w:t xml:space="preserve">interconnected </w:t>
      </w:r>
      <w:r w:rsidR="00AA166D">
        <w:t>devices</w:t>
      </w:r>
      <w:r w:rsidR="00647250">
        <w:t>, this can be within a group or system</w:t>
      </w:r>
      <w:r w:rsidR="008779D7">
        <w:t xml:space="preserve">. </w:t>
      </w:r>
      <w:r w:rsidR="000B65BF">
        <w:t xml:space="preserve">There are various types of </w:t>
      </w:r>
      <w:r w:rsidR="000B0F54">
        <w:t xml:space="preserve">networks that </w:t>
      </w:r>
      <w:r w:rsidR="00B277BA">
        <w:t xml:space="preserve">can be established </w:t>
      </w:r>
      <w:r w:rsidR="001C0CB0">
        <w:t xml:space="preserve">based on </w:t>
      </w:r>
      <w:r w:rsidR="00F47AAC">
        <w:t>components</w:t>
      </w:r>
      <w:r w:rsidR="001C0CB0">
        <w:t xml:space="preserve"> and characteristics they possess</w:t>
      </w:r>
      <w:r w:rsidR="00065042">
        <w:t>.</w:t>
      </w:r>
      <w:r w:rsidR="00C57257">
        <w:t xml:space="preserve"> </w:t>
      </w:r>
      <w:r w:rsidR="004E7B41">
        <w:t>It is important that t</w:t>
      </w:r>
      <w:r w:rsidR="006A17F4">
        <w:t xml:space="preserve">hese components come equipped with </w:t>
      </w:r>
      <w:r w:rsidR="00032CEC">
        <w:t>standard protocols from their manufacturers</w:t>
      </w:r>
      <w:r w:rsidR="004E7B41">
        <w:t xml:space="preserve">, as to allow for </w:t>
      </w:r>
      <w:r w:rsidR="00D73F8C">
        <w:t>the sending and receiving of data over networks</w:t>
      </w:r>
      <w:r w:rsidR="006A1848">
        <w:t xml:space="preserve"> to communicate. An example of these standards includes the IEEE 802.3 standard for ethernet.</w:t>
      </w:r>
    </w:p>
    <w:p w14:paraId="3D5F8CB8" w14:textId="0C8ED3B3" w:rsidR="00784E60" w:rsidRDefault="00E77069" w:rsidP="0073114C">
      <w:r>
        <w:t xml:space="preserve">These complex networks are </w:t>
      </w:r>
      <w:r w:rsidR="002E40FB">
        <w:t xml:space="preserve">a necessity to </w:t>
      </w:r>
      <w:r w:rsidR="003C4494">
        <w:t>almost every individual around the globe</w:t>
      </w:r>
      <w:r w:rsidR="00622533">
        <w:t xml:space="preserve">, handling and sending </w:t>
      </w:r>
      <w:r w:rsidR="00AB336E">
        <w:t>unimaginable amounts of data every second</w:t>
      </w:r>
      <w:r w:rsidR="00E10142">
        <w:t xml:space="preserve">. </w:t>
      </w:r>
      <w:r w:rsidR="00803DAB">
        <w:t xml:space="preserve">Among these </w:t>
      </w:r>
      <w:r w:rsidR="007D3586">
        <w:t xml:space="preserve">incredible </w:t>
      </w:r>
      <w:r w:rsidR="009436CA">
        <w:t>collections of data are often confidential and private inf</w:t>
      </w:r>
      <w:r w:rsidR="007E4E5F">
        <w:t>or</w:t>
      </w:r>
      <w:r w:rsidR="009436CA">
        <w:t>mation</w:t>
      </w:r>
      <w:r w:rsidR="00803DAB">
        <w:t xml:space="preserve"> </w:t>
      </w:r>
      <w:r w:rsidR="007602A7">
        <w:t xml:space="preserve">such as </w:t>
      </w:r>
      <w:r w:rsidR="001D47F6">
        <w:t xml:space="preserve">personal details, credentials or documents. It is incredibly important that networks </w:t>
      </w:r>
      <w:r w:rsidR="00082409">
        <w:t>can</w:t>
      </w:r>
      <w:r w:rsidR="001D47F6">
        <w:t xml:space="preserve"> protect </w:t>
      </w:r>
      <w:r w:rsidR="006B7DE5">
        <w:t>information being transferred between its devices</w:t>
      </w:r>
      <w:r w:rsidR="00721D14">
        <w:t xml:space="preserve">, </w:t>
      </w:r>
      <w:r w:rsidR="003239FA">
        <w:t xml:space="preserve">limiting the potential for unauthorised </w:t>
      </w:r>
      <w:r w:rsidR="00A7347A">
        <w:t xml:space="preserve">access </w:t>
      </w:r>
      <w:r w:rsidR="000E38D0">
        <w:t>and the theft of private data.</w:t>
      </w:r>
    </w:p>
    <w:p w14:paraId="5E5C43FB" w14:textId="1FF81022" w:rsidR="00755F98" w:rsidRDefault="002B7056" w:rsidP="0073114C">
      <w:r>
        <w:t xml:space="preserve">Throughout this report I will be reviewing the </w:t>
      </w:r>
      <w:r w:rsidR="00AD2CBE">
        <w:t>security and structure of Che-Si’s network</w:t>
      </w:r>
      <w:r w:rsidR="00DA5367">
        <w:t xml:space="preserve">, analysing its policies </w:t>
      </w:r>
      <w:r w:rsidR="00703743">
        <w:t xml:space="preserve">discussing </w:t>
      </w:r>
      <w:r w:rsidR="005B59E3">
        <w:t xml:space="preserve">potential ways that could help improve the security of Che-Si’s </w:t>
      </w:r>
      <w:r w:rsidR="00613E0C">
        <w:t>construction company</w:t>
      </w:r>
      <w:r w:rsidR="005B59E3">
        <w:t xml:space="preserve"> and its employees.</w:t>
      </w:r>
    </w:p>
    <w:p w14:paraId="02AB4F8E" w14:textId="711BFD9C" w:rsidR="0073114C" w:rsidRDefault="0073114C" w:rsidP="0073114C">
      <w:pPr>
        <w:pStyle w:val="Heading1"/>
      </w:pPr>
      <w:bookmarkStart w:id="3" w:name="_Toc61012665"/>
      <w:r>
        <w:t>Related Work / Review of Literature</w:t>
      </w:r>
      <w:bookmarkEnd w:id="3"/>
    </w:p>
    <w:p w14:paraId="59DD2EAD" w14:textId="042EB122" w:rsidR="00002DC7" w:rsidRDefault="00484959" w:rsidP="00484959">
      <w:pPr>
        <w:pStyle w:val="Heading2"/>
      </w:pPr>
      <w:bookmarkStart w:id="4" w:name="_Toc61012666"/>
      <w:r>
        <w:t>Networks and its Types</w:t>
      </w:r>
      <w:bookmarkEnd w:id="4"/>
    </w:p>
    <w:p w14:paraId="0E4E0533" w14:textId="42D951BB" w:rsidR="00484959" w:rsidRPr="00163B88" w:rsidRDefault="00812003" w:rsidP="00484959">
      <w:r>
        <w:t xml:space="preserve">As previously </w:t>
      </w:r>
      <w:r w:rsidR="007611F4">
        <w:t>discussed,</w:t>
      </w:r>
      <w:r w:rsidR="00F45F66">
        <w:t xml:space="preserve"> </w:t>
      </w:r>
      <w:r w:rsidR="007611F4">
        <w:t xml:space="preserve">networks </w:t>
      </w:r>
      <w:r w:rsidR="00B10D98">
        <w:t xml:space="preserve">can </w:t>
      </w:r>
      <w:r w:rsidR="00525B1A">
        <w:t xml:space="preserve">be </w:t>
      </w:r>
      <w:r w:rsidR="00B10D98">
        <w:t xml:space="preserve">divided into </w:t>
      </w:r>
      <w:r w:rsidR="00017C2D">
        <w:t xml:space="preserve">various types </w:t>
      </w:r>
      <w:r w:rsidR="00A75550">
        <w:t xml:space="preserve">and identified based on </w:t>
      </w:r>
      <w:r w:rsidR="005A56B7">
        <w:t xml:space="preserve">characteristics they hold. Some of these characteristics include </w:t>
      </w:r>
      <w:r w:rsidR="00752413">
        <w:t xml:space="preserve">the components and devices connected to the network, the size or geographical area they cover, </w:t>
      </w:r>
      <w:r w:rsidR="00397215">
        <w:t xml:space="preserve">or even how devices </w:t>
      </w:r>
      <w:r w:rsidR="002017E7">
        <w:t>are connected and communicate to each other over the network.</w:t>
      </w:r>
      <w:r w:rsidR="00017C2D">
        <w:t xml:space="preserve"> </w:t>
      </w:r>
      <w:r w:rsidR="00272042">
        <w:t xml:space="preserve">In relation to Che-Si’s business, </w:t>
      </w:r>
      <w:r w:rsidR="009C7829">
        <w:t xml:space="preserve">the world-wide network </w:t>
      </w:r>
      <w:r w:rsidR="009A4391">
        <w:t xml:space="preserve">in place for staff and clients is a </w:t>
      </w:r>
      <w:r w:rsidR="009A4391">
        <w:rPr>
          <w:i/>
          <w:iCs/>
        </w:rPr>
        <w:t>wide</w:t>
      </w:r>
      <w:r w:rsidR="00224192">
        <w:rPr>
          <w:i/>
          <w:iCs/>
        </w:rPr>
        <w:t>-</w:t>
      </w:r>
      <w:r w:rsidR="009A4391">
        <w:rPr>
          <w:i/>
          <w:iCs/>
        </w:rPr>
        <w:t>area</w:t>
      </w:r>
      <w:r w:rsidR="00224192">
        <w:rPr>
          <w:i/>
          <w:iCs/>
        </w:rPr>
        <w:t>-</w:t>
      </w:r>
      <w:r w:rsidR="009A4391">
        <w:rPr>
          <w:i/>
          <w:iCs/>
        </w:rPr>
        <w:t>network (WAN)</w:t>
      </w:r>
      <w:r w:rsidR="009A4391">
        <w:t xml:space="preserve">. </w:t>
      </w:r>
      <w:r w:rsidR="00B2387C">
        <w:t xml:space="preserve">This network type is </w:t>
      </w:r>
      <w:r w:rsidR="00715AD1">
        <w:t xml:space="preserve">commonly used for larger geographical scales such as across countries </w:t>
      </w:r>
      <w:r w:rsidR="00AD59F2">
        <w:t>and even continents.</w:t>
      </w:r>
      <w:r w:rsidR="008810C4">
        <w:t xml:space="preserve"> As mentioned in the brief</w:t>
      </w:r>
      <w:r w:rsidR="00140AEE">
        <w:t xml:space="preserve">, Che-Si’s network policies allow for </w:t>
      </w:r>
      <w:r w:rsidR="001153DB">
        <w:t xml:space="preserve">staff, clients and vendors to connect and access the network from </w:t>
      </w:r>
      <w:r w:rsidR="001153DB">
        <w:rPr>
          <w:b/>
          <w:bCs/>
        </w:rPr>
        <w:t xml:space="preserve">any location </w:t>
      </w:r>
      <w:r w:rsidR="001153DB">
        <w:t xml:space="preserve">using </w:t>
      </w:r>
      <w:r w:rsidR="001153DB">
        <w:rPr>
          <w:b/>
          <w:bCs/>
        </w:rPr>
        <w:t>any device</w:t>
      </w:r>
      <w:r w:rsidR="003D19D7">
        <w:rPr>
          <w:b/>
          <w:bCs/>
        </w:rPr>
        <w:t xml:space="preserve">. </w:t>
      </w:r>
      <w:r w:rsidR="001153DB">
        <w:t xml:space="preserve"> </w:t>
      </w:r>
      <w:r w:rsidR="00FA5107">
        <w:t>Based on how the network can be access</w:t>
      </w:r>
      <w:r w:rsidR="00322670">
        <w:t xml:space="preserve">ed </w:t>
      </w:r>
      <w:r w:rsidR="00FA5107">
        <w:t xml:space="preserve">anywhere, including homes, we can expect many </w:t>
      </w:r>
      <w:r w:rsidR="00E61D98">
        <w:t xml:space="preserve">personal devices such as mobile phones, tablets and desktops to be </w:t>
      </w:r>
      <w:r w:rsidR="00E2398E">
        <w:t>the portal</w:t>
      </w:r>
      <w:r w:rsidR="00E61D98">
        <w:t xml:space="preserve"> </w:t>
      </w:r>
      <w:r w:rsidR="00E2398E">
        <w:t>in</w:t>
      </w:r>
      <w:r w:rsidR="00E61D98">
        <w:t xml:space="preserve">to the </w:t>
      </w:r>
      <w:r w:rsidR="007D5E7E">
        <w:t xml:space="preserve">business’ network for many authorised </w:t>
      </w:r>
      <w:r w:rsidR="00FF45CE">
        <w:t>individuals.</w:t>
      </w:r>
      <w:r w:rsidR="00297646">
        <w:t xml:space="preserve"> </w:t>
      </w:r>
      <w:r w:rsidR="00F54F33">
        <w:t xml:space="preserve">Microsoft </w:t>
      </w:r>
      <w:r w:rsidR="00731F86">
        <w:t>found in their research that “</w:t>
      </w:r>
      <w:r w:rsidR="00731F86">
        <w:rPr>
          <w:i/>
          <w:iCs/>
        </w:rPr>
        <w:t>67%</w:t>
      </w:r>
      <w:r w:rsidR="00163B88">
        <w:t>”</w:t>
      </w:r>
      <w:r w:rsidR="007305CE">
        <w:t xml:space="preserve"> </w:t>
      </w:r>
      <w:r w:rsidR="007305CE">
        <w:rPr>
          <w:vertAlign w:val="superscript"/>
        </w:rPr>
        <w:t>[5]</w:t>
      </w:r>
      <w:r w:rsidR="00163B88">
        <w:t xml:space="preserve"> of people use their personal devices within the workplace today</w:t>
      </w:r>
      <w:r w:rsidR="007305CE">
        <w:t>.</w:t>
      </w:r>
    </w:p>
    <w:p w14:paraId="07962FFA" w14:textId="09727202" w:rsidR="00484959" w:rsidRDefault="00484959" w:rsidP="00484959">
      <w:pPr>
        <w:pStyle w:val="Heading2"/>
      </w:pPr>
      <w:bookmarkStart w:id="5" w:name="_Toc61012667"/>
      <w:r>
        <w:t xml:space="preserve">Threats </w:t>
      </w:r>
      <w:r w:rsidR="00624AB6">
        <w:t>and Attacks</w:t>
      </w:r>
      <w:bookmarkEnd w:id="5"/>
    </w:p>
    <w:p w14:paraId="7C46864A" w14:textId="53298BBF" w:rsidR="00E83A1F" w:rsidRDefault="00162DB9" w:rsidP="00624AB6">
      <w:r>
        <w:t xml:space="preserve">With these policies in place for Che-Si’s network, there are numerous potential threats and attacks that could target the construction business’ and partners data. </w:t>
      </w:r>
    </w:p>
    <w:p w14:paraId="20D8D929" w14:textId="79990476" w:rsidR="00E83A1F" w:rsidRDefault="00E85020" w:rsidP="00624AB6">
      <w:r>
        <w:t>A</w:t>
      </w:r>
      <w:r w:rsidR="00E20183">
        <w:t xml:space="preserve"> </w:t>
      </w:r>
      <w:r w:rsidR="00E20183">
        <w:rPr>
          <w:i/>
          <w:iCs/>
        </w:rPr>
        <w:t>man-in-the-middle attack</w:t>
      </w:r>
      <w:r w:rsidR="00FC1B3B">
        <w:rPr>
          <w:i/>
          <w:iCs/>
        </w:rPr>
        <w:t>s</w:t>
      </w:r>
      <w:r w:rsidR="00E20183">
        <w:rPr>
          <w:i/>
          <w:iCs/>
        </w:rPr>
        <w:t xml:space="preserve"> (MitM)</w:t>
      </w:r>
      <w:r>
        <w:rPr>
          <w:i/>
          <w:iCs/>
        </w:rPr>
        <w:t xml:space="preserve"> </w:t>
      </w:r>
      <w:r w:rsidR="00FC1B3B">
        <w:t>are an ever-present</w:t>
      </w:r>
      <w:r>
        <w:t xml:space="preserve"> cyber-attack we could expect to affect the WAN</w:t>
      </w:r>
      <w:r w:rsidR="00834301">
        <w:t xml:space="preserve">. </w:t>
      </w:r>
      <w:r w:rsidR="00B807AC">
        <w:t>According to IBM</w:t>
      </w:r>
      <w:r w:rsidR="006063F9">
        <w:t xml:space="preserve">, </w:t>
      </w:r>
      <w:r w:rsidR="006063F9">
        <w:rPr>
          <w:i/>
          <w:iCs/>
        </w:rPr>
        <w:t xml:space="preserve">35% of </w:t>
      </w:r>
      <w:r w:rsidR="005862C2">
        <w:rPr>
          <w:i/>
          <w:iCs/>
        </w:rPr>
        <w:t>targeted exploitation attacks were man in the middle attacks</w:t>
      </w:r>
      <w:r w:rsidR="000D0CE5">
        <w:rPr>
          <w:i/>
          <w:iCs/>
        </w:rPr>
        <w:t xml:space="preserve"> </w:t>
      </w:r>
      <w:r w:rsidR="000D0CE5">
        <w:rPr>
          <w:vertAlign w:val="superscript"/>
        </w:rPr>
        <w:t>[1</w:t>
      </w:r>
      <w:proofErr w:type="gramStart"/>
      <w:r w:rsidR="000D0CE5">
        <w:rPr>
          <w:vertAlign w:val="superscript"/>
        </w:rPr>
        <w:t xml:space="preserve">] </w:t>
      </w:r>
      <w:r w:rsidR="008903F5">
        <w:t>.</w:t>
      </w:r>
      <w:proofErr w:type="gramEnd"/>
      <w:r w:rsidR="008903F5">
        <w:t xml:space="preserve"> T</w:t>
      </w:r>
      <w:r w:rsidR="00E20183">
        <w:t>his is where intruders place themselves in between an ongoing data transaction between two-parties. Once in place, the intruder can filter through the transferred data and steal whatever they believe to be valuable.</w:t>
      </w:r>
      <w:r>
        <w:t xml:space="preserve"> A MitM attack could be expected on unsecure Wi-Fi networks such as free public </w:t>
      </w:r>
      <w:r w:rsidR="00FC6576">
        <w:t>Wi-Fi, but also on secured networks if intruders have obtained unauthorised access.</w:t>
      </w:r>
      <w:r w:rsidR="007706C3">
        <w:t xml:space="preserve"> </w:t>
      </w:r>
    </w:p>
    <w:p w14:paraId="08CDEC6B" w14:textId="262138B2" w:rsidR="00E83A1F" w:rsidRDefault="007706C3" w:rsidP="00624AB6">
      <w:r>
        <w:t xml:space="preserve">Phishing is another common cyber-attack we could expect </w:t>
      </w:r>
      <w:r w:rsidR="00F40723">
        <w:t>to target</w:t>
      </w:r>
      <w:r>
        <w:t xml:space="preserve"> Che-Si’s network</w:t>
      </w:r>
      <w:r w:rsidR="00F40723">
        <w:t xml:space="preserve">, this is where </w:t>
      </w:r>
      <w:r>
        <w:t xml:space="preserve">fraudulent communications </w:t>
      </w:r>
      <w:r w:rsidR="00F038A9">
        <w:t>through methods such as</w:t>
      </w:r>
      <w:r w:rsidR="00053F70">
        <w:t xml:space="preserve"> </w:t>
      </w:r>
      <w:r>
        <w:t xml:space="preserve">email attempt to steal sensitive </w:t>
      </w:r>
      <w:r w:rsidR="005D2E63">
        <w:t xml:space="preserve">data </w:t>
      </w:r>
      <w:r w:rsidR="00EF5589">
        <w:t xml:space="preserve">like login credentials from users. Phishing </w:t>
      </w:r>
      <w:r w:rsidR="00E45160">
        <w:t>is an “</w:t>
      </w:r>
      <w:r w:rsidR="00E45160" w:rsidRPr="00E45160">
        <w:rPr>
          <w:i/>
          <w:iCs/>
        </w:rPr>
        <w:t xml:space="preserve">extremely lucrative criminal </w:t>
      </w:r>
      <w:r w:rsidR="002E76DA" w:rsidRPr="00E45160">
        <w:rPr>
          <w:i/>
          <w:iCs/>
        </w:rPr>
        <w:t>business</w:t>
      </w:r>
      <w:r w:rsidR="002E76DA">
        <w:t>”</w:t>
      </w:r>
      <w:r w:rsidR="002E76DA">
        <w:rPr>
          <w:vertAlign w:val="superscript"/>
        </w:rPr>
        <w:t xml:space="preserve"> [</w:t>
      </w:r>
      <w:r w:rsidR="000D0CE5">
        <w:rPr>
          <w:vertAlign w:val="superscript"/>
        </w:rPr>
        <w:t>2</w:t>
      </w:r>
      <w:r w:rsidR="00E45160">
        <w:rPr>
          <w:vertAlign w:val="superscript"/>
        </w:rPr>
        <w:t xml:space="preserve">] </w:t>
      </w:r>
      <w:r w:rsidR="002E76DA">
        <w:t xml:space="preserve">that occurs </w:t>
      </w:r>
      <w:r w:rsidR="002E76DA">
        <w:lastRenderedPageBreak/>
        <w:t xml:space="preserve">worldwide daily. According </w:t>
      </w:r>
      <w:r w:rsidR="00772932">
        <w:t>to Cisco, there are an estimated “</w:t>
      </w:r>
      <w:r w:rsidR="00772932">
        <w:rPr>
          <w:i/>
          <w:iCs/>
        </w:rPr>
        <w:t xml:space="preserve">150 million </w:t>
      </w:r>
      <w:r w:rsidR="00B208A0">
        <w:rPr>
          <w:i/>
          <w:iCs/>
        </w:rPr>
        <w:t xml:space="preserve">phishing emails…sent each day” </w:t>
      </w:r>
      <w:r w:rsidR="00B208A0">
        <w:rPr>
          <w:vertAlign w:val="superscript"/>
        </w:rPr>
        <w:t>[</w:t>
      </w:r>
      <w:r w:rsidR="000D0CE5">
        <w:rPr>
          <w:vertAlign w:val="superscript"/>
        </w:rPr>
        <w:t>2</w:t>
      </w:r>
      <w:r w:rsidR="00B208A0">
        <w:rPr>
          <w:vertAlign w:val="superscript"/>
        </w:rPr>
        <w:t>]</w:t>
      </w:r>
      <w:r w:rsidR="00A51FF2">
        <w:t xml:space="preserve">, </w:t>
      </w:r>
      <w:r w:rsidR="00D27DBE" w:rsidRPr="007C5143">
        <w:t>which could very easily target Che-Si’s network</w:t>
      </w:r>
      <w:r w:rsidR="00EB113D" w:rsidRPr="007C5143">
        <w:t>, employees, clients and vendors.</w:t>
      </w:r>
      <w:r w:rsidR="00EB113D">
        <w:t xml:space="preserve"> </w:t>
      </w:r>
    </w:p>
    <w:p w14:paraId="068C5D2B" w14:textId="2EBCDE13" w:rsidR="00624AB6" w:rsidRPr="002561A9" w:rsidRDefault="008C5D5A" w:rsidP="00624AB6">
      <w:r>
        <w:t xml:space="preserve">One more threat we could </w:t>
      </w:r>
      <w:r w:rsidR="00F91A62">
        <w:t xml:space="preserve">anticipate targeting Che-Si’s network would </w:t>
      </w:r>
      <w:r w:rsidR="00D66FA5">
        <w:t xml:space="preserve">be </w:t>
      </w:r>
      <w:r w:rsidR="00650A0C">
        <w:t xml:space="preserve">malware. </w:t>
      </w:r>
      <w:r w:rsidR="004A149A">
        <w:t xml:space="preserve">This malicious software could </w:t>
      </w:r>
      <w:r w:rsidR="004C2164">
        <w:t>flood the network in various ways including</w:t>
      </w:r>
      <w:r w:rsidR="002821C8">
        <w:t xml:space="preserve"> </w:t>
      </w:r>
      <w:r w:rsidR="002F50C4">
        <w:t xml:space="preserve">those threats previously mentioned. </w:t>
      </w:r>
      <w:r w:rsidR="00FD347F">
        <w:t xml:space="preserve">According to the SANS Institute </w:t>
      </w:r>
      <w:r w:rsidR="00B02443">
        <w:t>“</w:t>
      </w:r>
      <w:r w:rsidR="00B02443">
        <w:rPr>
          <w:i/>
          <w:iCs/>
        </w:rPr>
        <w:t>95% of all attacks on enterprise networks are the result of successful spear phishing.</w:t>
      </w:r>
      <w:r w:rsidR="00B02443">
        <w:t>”</w:t>
      </w:r>
      <w:r w:rsidR="009E415F">
        <w:t xml:space="preserve"> </w:t>
      </w:r>
      <w:r w:rsidR="009E415F">
        <w:rPr>
          <w:vertAlign w:val="superscript"/>
        </w:rPr>
        <w:t>[</w:t>
      </w:r>
      <w:r w:rsidR="000D0CE5">
        <w:rPr>
          <w:vertAlign w:val="superscript"/>
        </w:rPr>
        <w:t>3</w:t>
      </w:r>
      <w:r w:rsidR="00883739">
        <w:rPr>
          <w:vertAlign w:val="superscript"/>
        </w:rPr>
        <w:t xml:space="preserve">] </w:t>
      </w:r>
      <w:r w:rsidR="00883739">
        <w:t>Malware</w:t>
      </w:r>
      <w:r w:rsidR="00BC1CF7">
        <w:t xml:space="preserve"> can come in many different forms </w:t>
      </w:r>
      <w:r w:rsidR="00E84F7B">
        <w:t xml:space="preserve">that can hold up the network and </w:t>
      </w:r>
      <w:r w:rsidR="00333A3E">
        <w:t xml:space="preserve">can </w:t>
      </w:r>
      <w:r w:rsidR="00E84F7B">
        <w:t>cause many unwanted disruptions</w:t>
      </w:r>
      <w:r w:rsidR="00944EDB">
        <w:t xml:space="preserve"> to Che-Si’s business.</w:t>
      </w:r>
    </w:p>
    <w:p w14:paraId="716C5AB9" w14:textId="181B8B3D" w:rsidR="00624AB6" w:rsidRDefault="00624AB6" w:rsidP="00624AB6">
      <w:pPr>
        <w:pStyle w:val="Heading2"/>
      </w:pPr>
      <w:bookmarkStart w:id="6" w:name="_Toc61012668"/>
      <w:r>
        <w:t>Mitigation</w:t>
      </w:r>
      <w:bookmarkEnd w:id="6"/>
    </w:p>
    <w:p w14:paraId="42E349B5" w14:textId="76CAF2DE" w:rsidR="00CE337D" w:rsidRDefault="000F6ADB" w:rsidP="00624AB6">
      <w:r>
        <w:t>To help tackle the rising threats and dangers haunting networks</w:t>
      </w:r>
      <w:r w:rsidR="00DE5E85">
        <w:t xml:space="preserve"> globally, many methods, policies and tools have been </w:t>
      </w:r>
      <w:r w:rsidR="00F62E4C">
        <w:t>created</w:t>
      </w:r>
      <w:r w:rsidR="00721FD3">
        <w:t xml:space="preserve"> </w:t>
      </w:r>
      <w:r w:rsidR="00F44C86">
        <w:t xml:space="preserve">to mitigate </w:t>
      </w:r>
      <w:r w:rsidR="00DC0C0E">
        <w:t>the</w:t>
      </w:r>
      <w:r w:rsidR="00BF42EF">
        <w:t xml:space="preserve">ir effects. </w:t>
      </w:r>
      <w:r w:rsidR="00B2216C" w:rsidRPr="00F07A9B">
        <w:t xml:space="preserve">Some of these methods can help with the previously mentioned </w:t>
      </w:r>
      <w:r w:rsidR="000D67FE" w:rsidRPr="00F07A9B">
        <w:t>threats that could affect Che-Si’s network.</w:t>
      </w:r>
    </w:p>
    <w:p w14:paraId="77BF97C2" w14:textId="4D59503A" w:rsidR="00933C11" w:rsidRPr="004F77FD" w:rsidRDefault="00906085" w:rsidP="00624AB6">
      <w:r>
        <w:t xml:space="preserve">To </w:t>
      </w:r>
      <w:r w:rsidR="002A69DB">
        <w:t xml:space="preserve">help </w:t>
      </w:r>
      <w:r w:rsidR="00ED53AD">
        <w:t xml:space="preserve">prevent attackers from </w:t>
      </w:r>
      <w:r w:rsidR="003B40D2">
        <w:t>performing</w:t>
      </w:r>
      <w:r>
        <w:t xml:space="preserve"> </w:t>
      </w:r>
      <w:proofErr w:type="spellStart"/>
      <w:r>
        <w:t>a</w:t>
      </w:r>
      <w:proofErr w:type="spellEnd"/>
      <w:r>
        <w:t xml:space="preserve"> man-in-the-middle attack</w:t>
      </w:r>
      <w:r w:rsidR="003B40D2">
        <w:t xml:space="preserve"> </w:t>
      </w:r>
      <w:r>
        <w:t xml:space="preserve">over </w:t>
      </w:r>
      <w:r w:rsidR="00D9342D">
        <w:t xml:space="preserve">a network </w:t>
      </w:r>
      <w:r w:rsidR="00683CB0">
        <w:t xml:space="preserve">we could use a </w:t>
      </w:r>
      <w:r w:rsidR="0098005C">
        <w:rPr>
          <w:i/>
          <w:iCs/>
        </w:rPr>
        <w:t>virtual private network</w:t>
      </w:r>
      <w:r w:rsidR="008F7990">
        <w:t>, otherwise known as a</w:t>
      </w:r>
      <w:r w:rsidR="0098005C">
        <w:rPr>
          <w:i/>
          <w:iCs/>
        </w:rPr>
        <w:t xml:space="preserve"> VPN</w:t>
      </w:r>
      <w:r w:rsidR="008F7990">
        <w:t xml:space="preserve">. </w:t>
      </w:r>
      <w:r w:rsidR="00654CE8">
        <w:t xml:space="preserve">These </w:t>
      </w:r>
      <w:r w:rsidR="0093271D">
        <w:t xml:space="preserve">advanced tools </w:t>
      </w:r>
      <w:r w:rsidR="00047407">
        <w:t>can</w:t>
      </w:r>
      <w:r w:rsidR="00692283">
        <w:t xml:space="preserve"> </w:t>
      </w:r>
      <w:r w:rsidR="00570970">
        <w:t xml:space="preserve">establish a secure </w:t>
      </w:r>
      <w:r w:rsidR="00327A04">
        <w:t xml:space="preserve">virtual </w:t>
      </w:r>
      <w:r w:rsidR="00570970">
        <w:t>connection between devices</w:t>
      </w:r>
      <w:r w:rsidR="00047407">
        <w:t xml:space="preserve"> and </w:t>
      </w:r>
      <w:r w:rsidR="0094096C">
        <w:t>uses</w:t>
      </w:r>
      <w:r w:rsidR="00CD307F">
        <w:t xml:space="preserve"> a key-based encryption</w:t>
      </w:r>
      <w:r w:rsidR="007B1445">
        <w:t xml:space="preserve"> to secure all data passing through the tunnel</w:t>
      </w:r>
      <w:r w:rsidR="00FA2858">
        <w:t>, including IP addresses</w:t>
      </w:r>
      <w:r w:rsidR="007B1445">
        <w:t xml:space="preserve">. </w:t>
      </w:r>
      <w:r w:rsidR="005656C7">
        <w:t xml:space="preserve">In the case that an attacker makes its way into the virtual tunnel, </w:t>
      </w:r>
      <w:r w:rsidR="00D232C7">
        <w:t>the encryption acts as an additional layer of security</w:t>
      </w:r>
      <w:r w:rsidR="00D92200">
        <w:t xml:space="preserve"> as </w:t>
      </w:r>
      <w:r w:rsidR="00C23FF0">
        <w:t>the attacker</w:t>
      </w:r>
      <w:r w:rsidR="00D92200">
        <w:t xml:space="preserve"> will not be able to decipher the data</w:t>
      </w:r>
      <w:r w:rsidR="00C23FF0">
        <w:t xml:space="preserve"> being transferred.</w:t>
      </w:r>
      <w:r w:rsidR="00663DE9">
        <w:t xml:space="preserve"> In recent </w:t>
      </w:r>
      <w:r w:rsidR="008A5EB3">
        <w:t>years,</w:t>
      </w:r>
      <w:r w:rsidR="00E23C37">
        <w:t xml:space="preserve"> </w:t>
      </w:r>
      <w:r w:rsidR="00E66D7C">
        <w:t xml:space="preserve">the use of VPNs </w:t>
      </w:r>
      <w:r w:rsidR="0091049F">
        <w:t>has</w:t>
      </w:r>
      <w:r w:rsidR="00E66D7C">
        <w:t xml:space="preserve"> grown </w:t>
      </w:r>
      <w:r w:rsidR="00E81D60">
        <w:t>considerably,</w:t>
      </w:r>
      <w:r w:rsidR="00E23C37">
        <w:t xml:space="preserve"> </w:t>
      </w:r>
      <w:r w:rsidR="0091049F">
        <w:t xml:space="preserve">with </w:t>
      </w:r>
      <w:r w:rsidR="0091049F" w:rsidRPr="004F77FD">
        <w:rPr>
          <w:i/>
          <w:iCs/>
        </w:rPr>
        <w:t>S</w:t>
      </w:r>
      <w:r w:rsidR="004F77FD" w:rsidRPr="004F77FD">
        <w:rPr>
          <w:i/>
          <w:iCs/>
        </w:rPr>
        <w:t>tatista</w:t>
      </w:r>
      <w:r w:rsidR="004F77FD">
        <w:t xml:space="preserve"> reporting a growth of around “</w:t>
      </w:r>
      <w:r w:rsidR="004F77FD">
        <w:rPr>
          <w:i/>
          <w:iCs/>
        </w:rPr>
        <w:t>165%</w:t>
      </w:r>
      <w:r w:rsidR="004F77FD">
        <w:t>”</w:t>
      </w:r>
      <w:r w:rsidR="00056B66">
        <w:t xml:space="preserve"> </w:t>
      </w:r>
      <w:r w:rsidR="00056B66">
        <w:rPr>
          <w:vertAlign w:val="superscript"/>
        </w:rPr>
        <w:t>[4]</w:t>
      </w:r>
      <w:r w:rsidR="00056B66">
        <w:t xml:space="preserve"> in users from 2017 to 2018.</w:t>
      </w:r>
    </w:p>
    <w:p w14:paraId="4464EEAC" w14:textId="073AF15C" w:rsidR="00E83A1F" w:rsidRDefault="007F7964" w:rsidP="00002DC7">
      <w:r>
        <w:t xml:space="preserve">Unlike </w:t>
      </w:r>
      <w:r w:rsidR="004D21C6">
        <w:t xml:space="preserve">MitM attacks, there </w:t>
      </w:r>
      <w:r w:rsidR="000F5B19">
        <w:t>are</w:t>
      </w:r>
      <w:r w:rsidR="004D21C6">
        <w:t xml:space="preserve"> no favourable tool</w:t>
      </w:r>
      <w:r w:rsidR="000F5B19">
        <w:t>s</w:t>
      </w:r>
      <w:r w:rsidR="004D21C6">
        <w:t xml:space="preserve"> </w:t>
      </w:r>
      <w:r w:rsidR="00F91E8A">
        <w:t>to help mitigate phishing</w:t>
      </w:r>
      <w:r w:rsidR="000E6702">
        <w:t>. B</w:t>
      </w:r>
      <w:r w:rsidR="00EA1F9F">
        <w:t xml:space="preserve">usinesses such as Che-Si’s can help combat the </w:t>
      </w:r>
      <w:r w:rsidR="008F5933">
        <w:t xml:space="preserve">threat of phishing by providing </w:t>
      </w:r>
      <w:r w:rsidR="004F4557">
        <w:t>up to date information/training and software for their employees, clients and vendors</w:t>
      </w:r>
      <w:r w:rsidR="0000431A">
        <w:t xml:space="preserve">. This information could document </w:t>
      </w:r>
      <w:r w:rsidR="008456DF">
        <w:t xml:space="preserve">the approaches and structures many attackers follow to deceive their </w:t>
      </w:r>
      <w:r w:rsidR="00DF42B4">
        <w:t>targets, allowing those to identify a potential phishing a</w:t>
      </w:r>
      <w:r w:rsidR="002B6023">
        <w:t>ttack and mitigate it.</w:t>
      </w:r>
    </w:p>
    <w:p w14:paraId="6465C770" w14:textId="7095784A" w:rsidR="00002DC7" w:rsidRDefault="0040390B" w:rsidP="00002DC7">
      <w:r>
        <w:t>T</w:t>
      </w:r>
      <w:r w:rsidR="007F4266">
        <w:t>o mitigate the effects of malware on a network such as Che-Si’s</w:t>
      </w:r>
      <w:r>
        <w:t>, k</w:t>
      </w:r>
      <w:r w:rsidR="00F22409">
        <w:t xml:space="preserve">eeping regular backups of </w:t>
      </w:r>
      <w:r w:rsidR="00A32B15">
        <w:t xml:space="preserve">important data and information to return to in the case of a malware attack such as ransomware </w:t>
      </w:r>
      <w:r w:rsidR="00296130">
        <w:t xml:space="preserve">is very helpful. If it is necessary to </w:t>
      </w:r>
      <w:r w:rsidR="00FE3881">
        <w:t xml:space="preserve">wipe all data on a network to eliminate a </w:t>
      </w:r>
      <w:r w:rsidR="00B85B20">
        <w:t>threat,</w:t>
      </w:r>
      <w:r w:rsidR="00FE3881">
        <w:t xml:space="preserve"> we will have a </w:t>
      </w:r>
      <w:r w:rsidR="00855FF5">
        <w:t xml:space="preserve">backup to fall back on and restore the network with, mitigating the damage dealt by the malware. </w:t>
      </w:r>
      <w:r w:rsidR="00B85B20">
        <w:t xml:space="preserve">As mentioned in the given scenario, Che-Si’s business network already makes use of </w:t>
      </w:r>
      <w:r w:rsidR="00FA4343">
        <w:rPr>
          <w:b/>
          <w:bCs/>
        </w:rPr>
        <w:t xml:space="preserve">cloud storage facilities </w:t>
      </w:r>
      <w:r w:rsidR="00FA4343">
        <w:t>to house data for users to access</w:t>
      </w:r>
      <w:r w:rsidR="00305BDF">
        <w:t xml:space="preserve">. This cloud storage </w:t>
      </w:r>
      <w:r w:rsidR="008F3859">
        <w:t xml:space="preserve">can be used to also create and hold backups of the network </w:t>
      </w:r>
      <w:r w:rsidR="00222014">
        <w:t xml:space="preserve">to help in this situation. </w:t>
      </w:r>
      <w:r w:rsidR="00076A1A">
        <w:t xml:space="preserve">Additional methods of mitigating malware include </w:t>
      </w:r>
      <w:r w:rsidR="001A68C7">
        <w:t xml:space="preserve">filtering files types over the network, blocking certain websites, </w:t>
      </w:r>
      <w:r w:rsidR="0054059D">
        <w:t xml:space="preserve">actively monitor and inspect information over the network, and </w:t>
      </w:r>
      <w:r w:rsidR="00CC69D9">
        <w:t xml:space="preserve">block malicious code </w:t>
      </w:r>
      <w:r w:rsidR="000F40B2">
        <w:t xml:space="preserve">by </w:t>
      </w:r>
      <w:r w:rsidR="00CC69D9">
        <w:t>using digital signatures.</w:t>
      </w:r>
    </w:p>
    <w:p w14:paraId="4CA55BA0" w14:textId="1D2F4DF7" w:rsidR="00002DC7" w:rsidRDefault="00002DC7" w:rsidP="00002DC7">
      <w:pPr>
        <w:pStyle w:val="Heading1"/>
      </w:pPr>
      <w:bookmarkStart w:id="7" w:name="_Toc61012669"/>
      <w:r>
        <w:t>Design and Implementation</w:t>
      </w:r>
      <w:bookmarkEnd w:id="7"/>
    </w:p>
    <w:p w14:paraId="3ACEB4ED" w14:textId="04494722" w:rsidR="00002DC7" w:rsidRDefault="00E83A1F" w:rsidP="00E83A1F">
      <w:pPr>
        <w:pStyle w:val="Heading2"/>
      </w:pPr>
      <w:bookmarkStart w:id="8" w:name="_Toc61012670"/>
      <w:r>
        <w:t>Weak Points / Vulnerabilities</w:t>
      </w:r>
      <w:bookmarkEnd w:id="8"/>
    </w:p>
    <w:p w14:paraId="0A3A9927" w14:textId="2C84BA9B" w:rsidR="00E83A1F" w:rsidRDefault="004F2173" w:rsidP="00E83A1F">
      <w:r>
        <w:t xml:space="preserve">Upon </w:t>
      </w:r>
      <w:r w:rsidR="00605449">
        <w:t>first glimpse</w:t>
      </w:r>
      <w:r w:rsidR="007A1697">
        <w:t>,</w:t>
      </w:r>
      <w:r w:rsidR="00605449">
        <w:t xml:space="preserve"> Che-Si</w:t>
      </w:r>
      <w:r w:rsidR="002D742E">
        <w:t>’s</w:t>
      </w:r>
      <w:r w:rsidR="007A1697">
        <w:t xml:space="preserve"> network </w:t>
      </w:r>
      <w:r w:rsidR="00D91E63">
        <w:t xml:space="preserve">has some noticeable weak points that can </w:t>
      </w:r>
      <w:r w:rsidR="004A7E28">
        <w:t>easily be exploited by attackers with the right skill</w:t>
      </w:r>
      <w:r w:rsidR="00010482">
        <w:t xml:space="preserve">s. </w:t>
      </w:r>
      <w:r w:rsidR="000B3921">
        <w:t xml:space="preserve">A lot of these vulnerabilities come as a result of the existing policies in place for </w:t>
      </w:r>
      <w:r w:rsidR="00B8017F">
        <w:t xml:space="preserve">the construction companies’ network allowing for </w:t>
      </w:r>
      <w:r w:rsidR="0053029C">
        <w:t xml:space="preserve">staff, clients and vendors </w:t>
      </w:r>
      <w:r w:rsidR="00EA761B">
        <w:t xml:space="preserve">to </w:t>
      </w:r>
      <w:r w:rsidR="0053029C">
        <w:t>access the network from any</w:t>
      </w:r>
      <w:r w:rsidR="004346FC">
        <w:t xml:space="preserve"> location</w:t>
      </w:r>
      <w:r w:rsidR="0053029C">
        <w:t xml:space="preserve"> using any device. </w:t>
      </w:r>
      <w:r w:rsidR="00E6341E">
        <w:t xml:space="preserve">These policies allow for individuals </w:t>
      </w:r>
      <w:r w:rsidR="00854D5D">
        <w:t xml:space="preserve">to access the network even over unsecure connections </w:t>
      </w:r>
      <w:r w:rsidR="00A730EC">
        <w:t xml:space="preserve">without important protective measures such as encryption. </w:t>
      </w:r>
      <w:r w:rsidR="004346FC">
        <w:t>In th</w:t>
      </w:r>
      <w:r w:rsidR="00EC1E57">
        <w:t xml:space="preserve">at situation many threats, such as man-in-the-middle attacks, could </w:t>
      </w:r>
      <w:r w:rsidR="00A15CAE">
        <w:t>intercept the transferring data and capture sensitive information</w:t>
      </w:r>
      <w:r w:rsidR="00DE169E">
        <w:t xml:space="preserve"> that could lead to further complications for </w:t>
      </w:r>
      <w:r w:rsidR="00333E25">
        <w:t>Che-Si and their business.</w:t>
      </w:r>
      <w:r w:rsidR="005F290A">
        <w:t xml:space="preserve"> Additionally, </w:t>
      </w:r>
      <w:r w:rsidR="00E70187">
        <w:t xml:space="preserve">with staff, clients and vendors allowed to use personal devices </w:t>
      </w:r>
      <w:r w:rsidR="009351D3">
        <w:t>for network access</w:t>
      </w:r>
      <w:r w:rsidR="00EF64D4">
        <w:t xml:space="preserve">, there is an increased possibility of unauthorised individuals accessing the network </w:t>
      </w:r>
      <w:r w:rsidR="00EF64D4">
        <w:lastRenderedPageBreak/>
        <w:t xml:space="preserve">through </w:t>
      </w:r>
      <w:r w:rsidR="00DC4ED0">
        <w:t xml:space="preserve">authorised users. Whether a </w:t>
      </w:r>
      <w:r w:rsidR="00546E3E">
        <w:t>personal device is left unaccompanied or is even lost, Che-Si’s network could potentially be at risk</w:t>
      </w:r>
      <w:r w:rsidR="00E54240">
        <w:t>.</w:t>
      </w:r>
    </w:p>
    <w:p w14:paraId="25E24FF0" w14:textId="2859CD2E" w:rsidR="00E83A1F" w:rsidRPr="003812FD" w:rsidRDefault="00E83A1F" w:rsidP="00E83A1F">
      <w:pPr>
        <w:pStyle w:val="Heading2"/>
        <w:rPr>
          <w:vertAlign w:val="superscript"/>
        </w:rPr>
      </w:pPr>
      <w:bookmarkStart w:id="9" w:name="_Toc61012671"/>
      <w:r>
        <w:t>Introduce Demonstration Design</w:t>
      </w:r>
      <w:bookmarkEnd w:id="9"/>
      <w:r w:rsidR="003812FD">
        <w:t xml:space="preserve"> </w:t>
      </w:r>
      <w:r w:rsidR="003812FD">
        <w:rPr>
          <w:vertAlign w:val="superscript"/>
        </w:rPr>
        <w:t>[7]</w:t>
      </w:r>
    </w:p>
    <w:p w14:paraId="4AC9A7BE" w14:textId="5913EA9F" w:rsidR="00E83A1F" w:rsidRPr="00037D94" w:rsidRDefault="00E54240" w:rsidP="00E83A1F">
      <w:r>
        <w:t xml:space="preserve">To help understand the </w:t>
      </w:r>
      <w:r w:rsidR="00E52AD8">
        <w:t>vulnerabilities of the network</w:t>
      </w:r>
      <w:r w:rsidR="0047193B">
        <w:t xml:space="preserve"> I will demonstrate one of the potential attacks that could be conducted and explain the damage it could do to </w:t>
      </w:r>
      <w:r w:rsidR="00AD613B">
        <w:t>Che-Si’s business. The attack in this example will be a man-in-the-middle attack</w:t>
      </w:r>
      <w:r w:rsidR="002D3486">
        <w:t>, more specifically over a</w:t>
      </w:r>
      <w:r w:rsidR="008162A7">
        <w:t xml:space="preserve"> </w:t>
      </w:r>
      <w:r w:rsidR="002D3486">
        <w:t xml:space="preserve">secure </w:t>
      </w:r>
      <w:r w:rsidR="00324B22">
        <w:t xml:space="preserve">network </w:t>
      </w:r>
      <w:r w:rsidR="008162A7">
        <w:t xml:space="preserve">that an attacker </w:t>
      </w:r>
      <w:r w:rsidR="007D20A2">
        <w:t>has gained access to</w:t>
      </w:r>
      <w:r w:rsidR="00324B22">
        <w:t>.</w:t>
      </w:r>
      <w:r w:rsidR="000B51EA">
        <w:t xml:space="preserve"> </w:t>
      </w:r>
      <w:r w:rsidR="00C8233E">
        <w:t xml:space="preserve">The attack will be simulated using </w:t>
      </w:r>
      <w:r w:rsidR="007D20A2">
        <w:t>a virtual machine running Linux Ubuntu</w:t>
      </w:r>
      <w:r w:rsidR="003E41D7">
        <w:t xml:space="preserve">. The OS will make use of several </w:t>
      </w:r>
      <w:r w:rsidR="002928CA">
        <w:t xml:space="preserve">tools to help with the attack. For intercepting </w:t>
      </w:r>
      <w:r w:rsidR="00DD56AF">
        <w:t xml:space="preserve">packages from </w:t>
      </w:r>
      <w:r w:rsidR="006B57D4">
        <w:t>victims,</w:t>
      </w:r>
      <w:r w:rsidR="00DD56AF">
        <w:t xml:space="preserve"> we will use </w:t>
      </w:r>
      <w:r w:rsidR="00DD56AF">
        <w:rPr>
          <w:i/>
          <w:iCs/>
        </w:rPr>
        <w:t>arpspoof</w:t>
      </w:r>
      <w:r w:rsidR="00DD56AF">
        <w:t xml:space="preserve">, this command line utility will allow </w:t>
      </w:r>
      <w:r w:rsidR="00423C3B">
        <w:t xml:space="preserve">us to intercept the packets on a switched LAN. </w:t>
      </w:r>
      <w:r w:rsidR="006B57D4">
        <w:t xml:space="preserve">We will also be using </w:t>
      </w:r>
      <w:r w:rsidR="006B57D4">
        <w:rPr>
          <w:i/>
          <w:iCs/>
        </w:rPr>
        <w:t xml:space="preserve">arpspoof </w:t>
      </w:r>
      <w:r w:rsidR="006B57D4">
        <w:t>to intercept packets from the router our devices are connected to.</w:t>
      </w:r>
      <w:r w:rsidR="00DF1618">
        <w:t xml:space="preserve"> For addition</w:t>
      </w:r>
      <w:r w:rsidR="003812FD">
        <w:t>al</w:t>
      </w:r>
      <w:r w:rsidR="00DF1618">
        <w:t xml:space="preserve"> insight into what our victim is </w:t>
      </w:r>
      <w:r w:rsidR="003812FD">
        <w:t>doing</w:t>
      </w:r>
      <w:r w:rsidR="00DF1618">
        <w:t xml:space="preserve"> we will make use of </w:t>
      </w:r>
      <w:r w:rsidR="00DF1618">
        <w:rPr>
          <w:i/>
          <w:iCs/>
        </w:rPr>
        <w:t>driftnet</w:t>
      </w:r>
      <w:r w:rsidR="009949D0">
        <w:t xml:space="preserve">, this program listens to internet traffic </w:t>
      </w:r>
      <w:r w:rsidR="00285491">
        <w:t>and collects images from TCP</w:t>
      </w:r>
      <w:r w:rsidR="00B83683">
        <w:t xml:space="preserve"> and displays for us to see what the victim is viewing.</w:t>
      </w:r>
      <w:r w:rsidR="00037D94">
        <w:t xml:space="preserve"> The final tool we will make use of is </w:t>
      </w:r>
      <w:r w:rsidR="00037D94">
        <w:rPr>
          <w:i/>
          <w:iCs/>
        </w:rPr>
        <w:t>urlsnarf</w:t>
      </w:r>
      <w:r w:rsidR="00037D94">
        <w:t xml:space="preserve">, this </w:t>
      </w:r>
      <w:r w:rsidR="00722363">
        <w:t xml:space="preserve">command line tool </w:t>
      </w:r>
      <w:r w:rsidR="002775D7">
        <w:t xml:space="preserve">will sniff HTTP requests </w:t>
      </w:r>
      <w:r w:rsidR="00D75A6A">
        <w:t xml:space="preserve">from our </w:t>
      </w:r>
      <w:r w:rsidR="00CE5A17">
        <w:t>victim.</w:t>
      </w:r>
      <w:r w:rsidR="00D75A6A">
        <w:t xml:space="preserve"> </w:t>
      </w:r>
      <w:r w:rsidR="00AD02FC">
        <w:t xml:space="preserve">With these tools our simulation will be able not only follow our target </w:t>
      </w:r>
      <w:r w:rsidR="006E5C4D">
        <w:t>over the internet, but also capture and access information sent over their connection</w:t>
      </w:r>
      <w:r w:rsidR="00890850">
        <w:t xml:space="preserve"> which could lead to </w:t>
      </w:r>
      <w:r w:rsidR="0060285A">
        <w:t xml:space="preserve">unimaginable damage Che-Si’s network if confidential information </w:t>
      </w:r>
      <w:r w:rsidR="00B46C84">
        <w:t>from the network is captured.</w:t>
      </w:r>
    </w:p>
    <w:p w14:paraId="4FBEF924" w14:textId="6C521D68" w:rsidR="00E83A1F" w:rsidRPr="00AB0C56" w:rsidRDefault="00E83A1F" w:rsidP="00E83A1F">
      <w:pPr>
        <w:pStyle w:val="Heading2"/>
        <w:rPr>
          <w:vertAlign w:val="superscript"/>
        </w:rPr>
      </w:pPr>
      <w:bookmarkStart w:id="10" w:name="_Toc61012672"/>
      <w:r>
        <w:t>Implementation</w:t>
      </w:r>
      <w:r w:rsidR="00F34968">
        <w:t xml:space="preserve"> </w:t>
      </w:r>
      <w:r w:rsidR="00AB0C56">
        <w:rPr>
          <w:vertAlign w:val="superscript"/>
        </w:rPr>
        <w:t>[7]</w:t>
      </w:r>
      <w:bookmarkEnd w:id="10"/>
    </w:p>
    <w:p w14:paraId="62FA5C39" w14:textId="281C27C3" w:rsidR="00E83A1F" w:rsidRDefault="00685C61" w:rsidP="00E83A1F">
      <w:r>
        <w:t xml:space="preserve">The first step for conducting this attack would be to </w:t>
      </w:r>
      <w:r w:rsidR="003B3A6B">
        <w:t xml:space="preserve">quire the </w:t>
      </w:r>
      <w:r w:rsidR="00663A30">
        <w:t xml:space="preserve">network interface name and router IP within the Ubuntu </w:t>
      </w:r>
      <w:r w:rsidR="00017360">
        <w:t>virtual system, we can find this information within the connection information menu as seen below.</w:t>
      </w:r>
    </w:p>
    <w:p w14:paraId="5B2E3596" w14:textId="600FAFE4" w:rsidR="00017360" w:rsidRDefault="00CE5A17" w:rsidP="00E83A1F">
      <w:r>
        <w:rPr>
          <w:noProof/>
        </w:rPr>
        <mc:AlternateContent>
          <mc:Choice Requires="wps">
            <w:drawing>
              <wp:anchor distT="0" distB="0" distL="114300" distR="114300" simplePos="0" relativeHeight="251661312" behindDoc="0" locked="0" layoutInCell="1" allowOverlap="1" wp14:anchorId="1993EDDE" wp14:editId="6CA69BF7">
                <wp:simplePos x="0" y="0"/>
                <wp:positionH relativeFrom="column">
                  <wp:posOffset>1238250</wp:posOffset>
                </wp:positionH>
                <wp:positionV relativeFrom="paragraph">
                  <wp:posOffset>2018665</wp:posOffset>
                </wp:positionV>
                <wp:extent cx="638175" cy="200025"/>
                <wp:effectExtent l="0" t="0" r="28575" b="28575"/>
                <wp:wrapNone/>
                <wp:docPr id="3" name="Oval 3"/>
                <wp:cNvGraphicFramePr/>
                <a:graphic xmlns:a="http://schemas.openxmlformats.org/drawingml/2006/main">
                  <a:graphicData uri="http://schemas.microsoft.com/office/word/2010/wordprocessingShape">
                    <wps:wsp>
                      <wps:cNvSpPr/>
                      <wps:spPr>
                        <a:xfrm>
                          <a:off x="0" y="0"/>
                          <a:ext cx="638175" cy="200025"/>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278176" id="Oval 3" o:spid="_x0000_s1026" style="position:absolute;margin-left:97.5pt;margin-top:158.95pt;width:50.25pt;height:1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" filled="f" strokecolor="red" strokeweight=".5pt">
                <v:stroke joinstyle="miter"/>
              </v:oval>
            </w:pict>
          </mc:Fallback>
        </mc:AlternateContent>
      </w:r>
      <w:r>
        <w:rPr>
          <w:noProof/>
        </w:rPr>
        <mc:AlternateContent>
          <mc:Choice Requires="wps">
            <w:drawing>
              <wp:anchor distT="0" distB="0" distL="114300" distR="114300" simplePos="0" relativeHeight="251659264" behindDoc="0" locked="0" layoutInCell="1" allowOverlap="1" wp14:anchorId="254AB157" wp14:editId="671A7F4C">
                <wp:simplePos x="0" y="0"/>
                <wp:positionH relativeFrom="column">
                  <wp:posOffset>1638300</wp:posOffset>
                </wp:positionH>
                <wp:positionV relativeFrom="paragraph">
                  <wp:posOffset>666750</wp:posOffset>
                </wp:positionV>
                <wp:extent cx="428625" cy="228600"/>
                <wp:effectExtent l="0" t="0" r="28575" b="19050"/>
                <wp:wrapNone/>
                <wp:docPr id="2" name="Oval 2"/>
                <wp:cNvGraphicFramePr/>
                <a:graphic xmlns:a="http://schemas.openxmlformats.org/drawingml/2006/main">
                  <a:graphicData uri="http://schemas.microsoft.com/office/word/2010/wordprocessingShape">
                    <wps:wsp>
                      <wps:cNvSpPr/>
                      <wps:spPr>
                        <a:xfrm>
                          <a:off x="0" y="0"/>
                          <a:ext cx="428625" cy="228600"/>
                        </a:xfrm>
                        <a:prstGeom prst="ellipse">
                          <a:avLst/>
                        </a:prstGeom>
                        <a:noFill/>
                        <a:ln w="63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9EF650" id="Oval 2" o:spid="_x0000_s1026" style="position:absolute;margin-left:129pt;margin-top:52.5pt;width:33.75pt;height:1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" filled="f" strokecolor="red" strokeweight=".5pt">
                <v:stroke joinstyle="miter"/>
              </v:oval>
            </w:pict>
          </mc:Fallback>
        </mc:AlternateContent>
      </w:r>
      <w:r w:rsidR="00646CE7" w:rsidRPr="00646CE7">
        <w:rPr>
          <w:noProof/>
        </w:rPr>
        <w:drawing>
          <wp:inline distT="0" distB="0" distL="0" distR="0" wp14:anchorId="4B815381" wp14:editId="24A44E74">
            <wp:extent cx="3162396"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183936" cy="3509896"/>
                    </a:xfrm>
                    <a:prstGeom prst="rect">
                      <a:avLst/>
                    </a:prstGeom>
                  </pic:spPr>
                </pic:pic>
              </a:graphicData>
            </a:graphic>
          </wp:inline>
        </w:drawing>
      </w:r>
    </w:p>
    <w:p w14:paraId="0658098E" w14:textId="361E4C3C" w:rsidR="00646CE7" w:rsidRDefault="008B31C7" w:rsidP="00E83A1F">
      <w:r>
        <w:t>Next,</w:t>
      </w:r>
      <w:r w:rsidR="0011625A">
        <w:t xml:space="preserve"> we will need the IP address of the </w:t>
      </w:r>
      <w:r>
        <w:t>victim’s</w:t>
      </w:r>
      <w:r w:rsidR="0011625A">
        <w:t xml:space="preserve"> address. In this example we will </w:t>
      </w:r>
      <w:r>
        <w:t>just gather the address from the machine directly</w:t>
      </w:r>
      <w:r w:rsidR="00DD71FB">
        <w:t>.</w:t>
      </w:r>
    </w:p>
    <w:p w14:paraId="3168844F" w14:textId="65656097" w:rsidR="00606244" w:rsidRDefault="00B44F17" w:rsidP="00C058D4">
      <w:r>
        <w:t>For this attack to work we will need to make sure packet forwarding is enabled on our Linux machine</w:t>
      </w:r>
      <w:r w:rsidR="008703A9">
        <w:t xml:space="preserve"> to </w:t>
      </w:r>
      <w:r w:rsidR="00027C7A">
        <w:t xml:space="preserve">relay </w:t>
      </w:r>
      <w:r w:rsidR="00C1592A">
        <w:t>the packets being set to and from our victims’ device from the router</w:t>
      </w:r>
      <w:r>
        <w:t>. To do this we will use the command</w:t>
      </w:r>
      <w:r w:rsidR="00606244">
        <w:t>:</w:t>
      </w:r>
    </w:p>
    <w:p w14:paraId="48297E12" w14:textId="0F7201DB" w:rsidR="00C058D4" w:rsidRDefault="00C058D4" w:rsidP="00C058D4">
      <w:r w:rsidRPr="00C058D4">
        <w:rPr>
          <w:noProof/>
        </w:rPr>
        <w:lastRenderedPageBreak/>
        <w:drawing>
          <wp:inline distT="0" distB="0" distL="0" distR="0" wp14:anchorId="2373C945" wp14:editId="2BFD2978">
            <wp:extent cx="3705742" cy="485843"/>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5742" cy="485843"/>
                    </a:xfrm>
                    <a:prstGeom prst="rect">
                      <a:avLst/>
                    </a:prstGeom>
                  </pic:spPr>
                </pic:pic>
              </a:graphicData>
            </a:graphic>
          </wp:inline>
        </w:drawing>
      </w:r>
    </w:p>
    <w:p w14:paraId="23BDDA52" w14:textId="43605BDF" w:rsidR="00C058D4" w:rsidRDefault="00C058D4" w:rsidP="00C058D4">
      <w:r>
        <w:t>Here we can see we have port forwarding enabled based on the return message from the terminal.</w:t>
      </w:r>
    </w:p>
    <w:p w14:paraId="62B15280" w14:textId="01E0AE1E" w:rsidR="00C058D4" w:rsidRDefault="00150411" w:rsidP="00C058D4">
      <w:r>
        <w:t>Using arpspoof now, we will input the necessary code to intercept the packets from our victim</w:t>
      </w:r>
      <w:r w:rsidR="00A13F74">
        <w:t>.</w:t>
      </w:r>
    </w:p>
    <w:p w14:paraId="23845D83" w14:textId="5D767C6D" w:rsidR="00A13F74" w:rsidRDefault="00845B81" w:rsidP="00C058D4">
      <w:r>
        <w:rPr>
          <w:noProof/>
        </w:rPr>
        <w:drawing>
          <wp:inline distT="0" distB="0" distL="0" distR="0" wp14:anchorId="7791B80A" wp14:editId="6A685C38">
            <wp:extent cx="3667125" cy="5093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43227" cy="561611"/>
                    </a:xfrm>
                    <a:prstGeom prst="rect">
                      <a:avLst/>
                    </a:prstGeom>
                    <a:noFill/>
                  </pic:spPr>
                </pic:pic>
              </a:graphicData>
            </a:graphic>
          </wp:inline>
        </w:drawing>
      </w:r>
    </w:p>
    <w:p w14:paraId="710DE8BE" w14:textId="7101602A" w:rsidR="00F3772F" w:rsidRDefault="00F3772F" w:rsidP="00C058D4">
      <w:r>
        <w:t xml:space="preserve">Here we can see our Linux machine </w:t>
      </w:r>
      <w:r w:rsidR="006247F0">
        <w:t>sniffing packets being sent from our victim’s device.</w:t>
      </w:r>
    </w:p>
    <w:p w14:paraId="5CD32F6E" w14:textId="4C89CA63" w:rsidR="00796758" w:rsidRDefault="00796758" w:rsidP="00C058D4">
      <w:r>
        <w:t>We will also need to intercept the packets being sent from our router to our victim’s device</w:t>
      </w:r>
      <w:r w:rsidR="00A81438">
        <w:t xml:space="preserve"> so that we are able to reroute the </w:t>
      </w:r>
      <w:r w:rsidR="00663EB3">
        <w:t>traffic to not raise any concern for the victim</w:t>
      </w:r>
      <w:r>
        <w:t>. To do this we will still be using arpspoof</w:t>
      </w:r>
      <w:r w:rsidR="00D91AFA">
        <w:t xml:space="preserve"> using the following command:</w:t>
      </w:r>
    </w:p>
    <w:p w14:paraId="7C641FDD" w14:textId="2DA20EF1" w:rsidR="00D91AFA" w:rsidRDefault="009232EC" w:rsidP="00C058D4">
      <w:r w:rsidRPr="009232EC">
        <w:rPr>
          <w:noProof/>
        </w:rPr>
        <w:drawing>
          <wp:inline distT="0" distB="0" distL="0" distR="0" wp14:anchorId="3BA9E0F4" wp14:editId="3D44BF48">
            <wp:extent cx="3886200" cy="53690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76788" cy="577051"/>
                    </a:xfrm>
                    <a:prstGeom prst="rect">
                      <a:avLst/>
                    </a:prstGeom>
                  </pic:spPr>
                </pic:pic>
              </a:graphicData>
            </a:graphic>
          </wp:inline>
        </w:drawing>
      </w:r>
    </w:p>
    <w:p w14:paraId="45C4DAC1" w14:textId="372E040C" w:rsidR="0081045F" w:rsidRDefault="00FC3F1E" w:rsidP="00C058D4">
      <w:r>
        <w:t xml:space="preserve">To help us get a better view towards what is going happening on our victim’s device we can use </w:t>
      </w:r>
      <w:r w:rsidR="0081045F">
        <w:t>driftnet to acquire a picture of their activity with the following code:</w:t>
      </w:r>
    </w:p>
    <w:p w14:paraId="7B5E14BA" w14:textId="5075FF54" w:rsidR="0081045F" w:rsidRDefault="00730A27" w:rsidP="00C058D4">
      <w:r>
        <w:rPr>
          <w:noProof/>
        </w:rPr>
        <w:drawing>
          <wp:inline distT="0" distB="0" distL="0" distR="0" wp14:anchorId="623C0CC1" wp14:editId="563032BD">
            <wp:extent cx="3733800" cy="11446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6779" cy="1170123"/>
                    </a:xfrm>
                    <a:prstGeom prst="rect">
                      <a:avLst/>
                    </a:prstGeom>
                    <a:noFill/>
                  </pic:spPr>
                </pic:pic>
              </a:graphicData>
            </a:graphic>
          </wp:inline>
        </w:drawing>
      </w:r>
    </w:p>
    <w:p w14:paraId="59D12962" w14:textId="45EB2272" w:rsidR="00730A27" w:rsidRDefault="007B7DE8" w:rsidP="00C058D4">
      <w:r>
        <w:t>Driftnet uses this information to capture and display the following image</w:t>
      </w:r>
      <w:r w:rsidR="00D972B4">
        <w:t xml:space="preserve">, in this image we can see the site visited </w:t>
      </w:r>
      <w:r w:rsidR="00B14805">
        <w:t>by:</w:t>
      </w:r>
    </w:p>
    <w:p w14:paraId="7949B5E7" w14:textId="343100CD" w:rsidR="00A6503C" w:rsidRDefault="00A6503C" w:rsidP="00C058D4">
      <w:r w:rsidRPr="00A6503C">
        <w:rPr>
          <w:noProof/>
        </w:rPr>
        <w:drawing>
          <wp:inline distT="0" distB="0" distL="0" distR="0" wp14:anchorId="63BF00CA" wp14:editId="75D2B719">
            <wp:extent cx="1970564" cy="1581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994421" cy="1600292"/>
                    </a:xfrm>
                    <a:prstGeom prst="rect">
                      <a:avLst/>
                    </a:prstGeom>
                  </pic:spPr>
                </pic:pic>
              </a:graphicData>
            </a:graphic>
          </wp:inline>
        </w:drawing>
      </w:r>
    </w:p>
    <w:p w14:paraId="1E1A387E" w14:textId="77777777" w:rsidR="00E00607" w:rsidRDefault="00A81438" w:rsidP="00C058D4">
      <w:r>
        <w:t>Finally</w:t>
      </w:r>
      <w:r w:rsidR="00663EB3">
        <w:t xml:space="preserve">, using urlsnarf we can capture the </w:t>
      </w:r>
      <w:r w:rsidR="00E00607">
        <w:t>requests from our victim to view which site they are viewing:</w:t>
      </w:r>
    </w:p>
    <w:p w14:paraId="56F898D4" w14:textId="24242FDD" w:rsidR="00A6503C" w:rsidRDefault="00663EB3" w:rsidP="00C058D4">
      <w:r>
        <w:lastRenderedPageBreak/>
        <w:t xml:space="preserve"> </w:t>
      </w:r>
      <w:r w:rsidR="00100E99">
        <w:rPr>
          <w:noProof/>
        </w:rPr>
        <w:drawing>
          <wp:inline distT="0" distB="0" distL="0" distR="0" wp14:anchorId="717C3755" wp14:editId="5A09A7B3">
            <wp:extent cx="4888855" cy="400050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2823" cy="4101942"/>
                    </a:xfrm>
                    <a:prstGeom prst="rect">
                      <a:avLst/>
                    </a:prstGeom>
                    <a:noFill/>
                  </pic:spPr>
                </pic:pic>
              </a:graphicData>
            </a:graphic>
          </wp:inline>
        </w:drawing>
      </w:r>
    </w:p>
    <w:p w14:paraId="1B4CE61D" w14:textId="1A5ACEFD" w:rsidR="00100E99" w:rsidRDefault="00100E99" w:rsidP="00C058D4">
      <w:r>
        <w:t xml:space="preserve">This large screenshot may </w:t>
      </w:r>
      <w:r w:rsidR="00AD119D">
        <w:t xml:space="preserve">seem </w:t>
      </w:r>
      <w:r w:rsidR="002C01A7">
        <w:t>confusing,</w:t>
      </w:r>
      <w:r w:rsidR="00AD119D">
        <w:t xml:space="preserve"> but it holds crucial information for the attacker to use against their victim.</w:t>
      </w:r>
    </w:p>
    <w:p w14:paraId="540BB0A5" w14:textId="72857FFF" w:rsidR="00E83A1F" w:rsidRDefault="00E83A1F" w:rsidP="00E83A1F">
      <w:pPr>
        <w:pStyle w:val="Heading2"/>
      </w:pPr>
      <w:bookmarkStart w:id="11" w:name="_Toc61012673"/>
      <w:r>
        <w:t>Outcome</w:t>
      </w:r>
      <w:bookmarkEnd w:id="11"/>
    </w:p>
    <w:p w14:paraId="3E131699" w14:textId="05723BD3" w:rsidR="00002DC7" w:rsidRDefault="0076041A" w:rsidP="00002DC7">
      <w:r>
        <w:t>From this simulated attack</w:t>
      </w:r>
      <w:r w:rsidR="00EC2AF9">
        <w:t xml:space="preserve">, </w:t>
      </w:r>
      <w:r w:rsidR="00F97B1B">
        <w:t>an attacker has been able to capture</w:t>
      </w:r>
      <w:r w:rsidR="006136DF">
        <w:t>, analyse and redirect packets from a target</w:t>
      </w:r>
      <w:r w:rsidR="0068306B">
        <w:t xml:space="preserve">’s device </w:t>
      </w:r>
      <w:r w:rsidR="006136DF">
        <w:t>within a network.</w:t>
      </w:r>
      <w:r w:rsidR="006679F4">
        <w:t xml:space="preserve"> Using minimal tools and experience with Linux software, the targets’ data </w:t>
      </w:r>
      <w:r w:rsidR="00A94511">
        <w:t>had been stolen and potentially abused</w:t>
      </w:r>
      <w:r w:rsidR="004C0FE2">
        <w:t xml:space="preserve">. This </w:t>
      </w:r>
      <w:r w:rsidR="00005267">
        <w:t>exact</w:t>
      </w:r>
      <w:r w:rsidR="004C0FE2">
        <w:t xml:space="preserve"> scenario could very well </w:t>
      </w:r>
      <w:r w:rsidR="00AD1747">
        <w:t xml:space="preserve">take place </w:t>
      </w:r>
      <w:r w:rsidR="00B0036C">
        <w:t xml:space="preserve">but with Che-Si’s business </w:t>
      </w:r>
      <w:r w:rsidR="00E66692">
        <w:t>as</w:t>
      </w:r>
      <w:r w:rsidR="00B0036C">
        <w:t xml:space="preserve"> the target. Whether it be a </w:t>
      </w:r>
      <w:r w:rsidR="00BA7C75">
        <w:t>member of staff, client or vendor,</w:t>
      </w:r>
      <w:r w:rsidR="005A4368">
        <w:t xml:space="preserve"> </w:t>
      </w:r>
      <w:r w:rsidR="004062C8">
        <w:t xml:space="preserve">anyone with access to </w:t>
      </w:r>
      <w:r w:rsidR="00CB50D1">
        <w:t xml:space="preserve">the </w:t>
      </w:r>
      <w:r w:rsidR="004062C8">
        <w:t>Che-Si</w:t>
      </w:r>
      <w:r w:rsidR="00CB50D1">
        <w:t xml:space="preserve"> network is a potential threat and gateway for un</w:t>
      </w:r>
      <w:r w:rsidR="008C5C8A">
        <w:t>authorised individuals.</w:t>
      </w:r>
    </w:p>
    <w:p w14:paraId="0A6DD0B7" w14:textId="1001DBC1" w:rsidR="008B6226" w:rsidRDefault="008B6226" w:rsidP="00002DC7">
      <w:r>
        <w:t>To help with mitigating the potential threat of a man</w:t>
      </w:r>
      <w:r w:rsidR="002924ED">
        <w:t>-</w:t>
      </w:r>
      <w:r>
        <w:t>in</w:t>
      </w:r>
      <w:r w:rsidR="002924ED">
        <w:t>-</w:t>
      </w:r>
      <w:r>
        <w:t>the</w:t>
      </w:r>
      <w:r w:rsidR="002924ED">
        <w:t>-</w:t>
      </w:r>
      <w:r>
        <w:t xml:space="preserve">middle attack </w:t>
      </w:r>
      <w:r w:rsidR="00826847">
        <w:t xml:space="preserve">there is one advisable solution. </w:t>
      </w:r>
      <w:r w:rsidR="00F3210E">
        <w:t xml:space="preserve">Using a virtual private network, or a VPN, </w:t>
      </w:r>
      <w:r w:rsidR="00155841">
        <w:t xml:space="preserve">we can </w:t>
      </w:r>
      <w:r w:rsidR="000C7723">
        <w:t>create</w:t>
      </w:r>
      <w:r w:rsidR="00C3541F">
        <w:t xml:space="preserve"> a secure tunnel </w:t>
      </w:r>
      <w:r w:rsidR="00AB2FF8">
        <w:t xml:space="preserve">between devices </w:t>
      </w:r>
      <w:r w:rsidR="00C3541F">
        <w:t xml:space="preserve">that will encrypt and protect </w:t>
      </w:r>
      <w:r w:rsidR="001A7C1F">
        <w:t>the data being transferred to and across Che-Si’s network</w:t>
      </w:r>
      <w:r w:rsidR="00AB2FF8">
        <w:t>. Th</w:t>
      </w:r>
      <w:r w:rsidR="00B66A65">
        <w:t>e</w:t>
      </w:r>
      <w:r w:rsidR="00AB2FF8">
        <w:t xml:space="preserve"> private </w:t>
      </w:r>
      <w:r w:rsidR="00B66A65">
        <w:t>networks</w:t>
      </w:r>
      <w:r w:rsidR="00AB2FF8">
        <w:t xml:space="preserve"> will help </w:t>
      </w:r>
      <w:r w:rsidR="00353002">
        <w:t>reduce</w:t>
      </w:r>
      <w:r w:rsidR="00AB2FF8">
        <w:t xml:space="preserve"> the potential of attackers accessing data packets over</w:t>
      </w:r>
      <w:r w:rsidR="00A31C9C">
        <w:t xml:space="preserve"> both</w:t>
      </w:r>
      <w:r w:rsidR="00AB2FF8">
        <w:t xml:space="preserve"> wireless </w:t>
      </w:r>
      <w:r w:rsidR="00A31C9C">
        <w:t>and</w:t>
      </w:r>
      <w:r w:rsidR="00AB2FF8">
        <w:t xml:space="preserve"> wire</w:t>
      </w:r>
      <w:r w:rsidR="008F4653">
        <w:t>d</w:t>
      </w:r>
      <w:r w:rsidR="00AB2FF8">
        <w:t xml:space="preserve"> connection</w:t>
      </w:r>
      <w:r w:rsidR="008F4653">
        <w:t>s</w:t>
      </w:r>
      <w:r w:rsidR="00AB2FF8">
        <w:t xml:space="preserve">, whilst also </w:t>
      </w:r>
      <w:r w:rsidR="00353002">
        <w:t xml:space="preserve">securing the data packets </w:t>
      </w:r>
      <w:r w:rsidR="00A31C9C">
        <w:t>with</w:t>
      </w:r>
      <w:r w:rsidR="00B66A65">
        <w:t xml:space="preserve"> encryption.</w:t>
      </w:r>
      <w:r w:rsidR="008F4653">
        <w:t xml:space="preserve"> </w:t>
      </w:r>
    </w:p>
    <w:p w14:paraId="0A2B02FE" w14:textId="3CE15F89" w:rsidR="00A634E5" w:rsidRPr="00E85341" w:rsidRDefault="00002DC7" w:rsidP="00746D68">
      <w:pPr>
        <w:pStyle w:val="Heading1"/>
      </w:pPr>
      <w:bookmarkStart w:id="12" w:name="_Toc61012674"/>
      <w:r>
        <w:t>Mitigation Strat</w:t>
      </w:r>
      <w:r w:rsidR="009567D9">
        <w:t>egies and Recommendation</w:t>
      </w:r>
      <w:bookmarkEnd w:id="12"/>
      <w:r w:rsidR="00FB5F85">
        <w:t>s</w:t>
      </w:r>
      <w:r w:rsidR="00497CEC">
        <w:t xml:space="preserve"> </w:t>
      </w:r>
    </w:p>
    <w:p w14:paraId="49AA7934" w14:textId="6FACD761" w:rsidR="002F2EAB" w:rsidRDefault="002F2EAB" w:rsidP="002F2EAB">
      <w:pPr>
        <w:pStyle w:val="Heading2"/>
      </w:pPr>
      <w:bookmarkStart w:id="13" w:name="_Toc61012676"/>
      <w:r>
        <w:t>Digital Sign</w:t>
      </w:r>
      <w:r w:rsidR="001A730C">
        <w:t>ature</w:t>
      </w:r>
      <w:r w:rsidR="00056922">
        <w:t xml:space="preserve"> and Data Encryption Methods</w:t>
      </w:r>
      <w:bookmarkEnd w:id="13"/>
    </w:p>
    <w:p w14:paraId="54CF9634" w14:textId="686C2018" w:rsidR="00056922" w:rsidRDefault="002C32EE" w:rsidP="00056922">
      <w:r>
        <w:t xml:space="preserve">To help with </w:t>
      </w:r>
      <w:r w:rsidR="00543F13">
        <w:t xml:space="preserve">ensuring the credibility and </w:t>
      </w:r>
      <w:r w:rsidR="00A8477D">
        <w:t>security of online data</w:t>
      </w:r>
      <w:r w:rsidR="00DD0A2C">
        <w:t xml:space="preserve">, digital signatures </w:t>
      </w:r>
      <w:r w:rsidR="007D48C3">
        <w:t>are used</w:t>
      </w:r>
      <w:r w:rsidR="006549FC">
        <w:t>. Ac</w:t>
      </w:r>
      <w:r w:rsidR="00DD0A2C">
        <w:t>t</w:t>
      </w:r>
      <w:r w:rsidR="007D48C3">
        <w:t>ing</w:t>
      </w:r>
      <w:r w:rsidR="00DD0A2C">
        <w:t xml:space="preserve"> as a </w:t>
      </w:r>
      <w:r w:rsidR="007D48C3">
        <w:t xml:space="preserve">form of </w:t>
      </w:r>
      <w:r w:rsidR="00DD0A2C">
        <w:t xml:space="preserve">verification of authenticity </w:t>
      </w:r>
      <w:r w:rsidR="000153BD">
        <w:t>and integrity to anyone</w:t>
      </w:r>
      <w:r w:rsidR="007D48C3">
        <w:t xml:space="preserve"> receiving or utilising data</w:t>
      </w:r>
      <w:r w:rsidR="00CA1FCD">
        <w:t>, this encryption method is</w:t>
      </w:r>
      <w:r w:rsidR="00C67A74">
        <w:t xml:space="preserve"> incredibly important and</w:t>
      </w:r>
      <w:r w:rsidR="00CA1FCD">
        <w:t xml:space="preserve"> </w:t>
      </w:r>
      <w:r w:rsidR="00762286">
        <w:t>widely used across the internet.</w:t>
      </w:r>
      <w:r w:rsidR="007F27E2">
        <w:t xml:space="preserve"> </w:t>
      </w:r>
      <w:r w:rsidR="005B20ED">
        <w:t xml:space="preserve">This method of encryption can </w:t>
      </w:r>
      <w:r w:rsidR="0062649D">
        <w:t>be adopted</w:t>
      </w:r>
      <w:r w:rsidR="00EC544B">
        <w:t xml:space="preserve"> by Che-Si to help enhance the level of security across their </w:t>
      </w:r>
      <w:r w:rsidR="000B51F7">
        <w:t xml:space="preserve">wide area </w:t>
      </w:r>
      <w:r w:rsidR="00E816AD">
        <w:t xml:space="preserve">network, acting </w:t>
      </w:r>
      <w:r w:rsidR="00357CBB">
        <w:t>to</w:t>
      </w:r>
      <w:r w:rsidR="00E816AD">
        <w:t xml:space="preserve"> ensure the reliability and quality of data</w:t>
      </w:r>
      <w:r w:rsidR="002E4C54">
        <w:t xml:space="preserve"> sent between users.</w:t>
      </w:r>
      <w:r w:rsidR="00357CBB">
        <w:t xml:space="preserve"> </w:t>
      </w:r>
      <w:r w:rsidR="008A6380">
        <w:t xml:space="preserve">In addition to </w:t>
      </w:r>
      <w:r w:rsidR="00B6612F">
        <w:t xml:space="preserve">digital signatures, there are two main methods of encryption that could be used to help </w:t>
      </w:r>
      <w:r w:rsidR="00A733EF">
        <w:t>secure and protect data over the network</w:t>
      </w:r>
      <w:r w:rsidR="004F1A63">
        <w:t>, t</w:t>
      </w:r>
      <w:r w:rsidR="00A733EF">
        <w:t xml:space="preserve">hese methods are </w:t>
      </w:r>
      <w:r w:rsidR="00A733EF">
        <w:rPr>
          <w:i/>
          <w:iCs/>
        </w:rPr>
        <w:t xml:space="preserve">symmetric </w:t>
      </w:r>
      <w:r w:rsidR="00A733EF">
        <w:t xml:space="preserve">and </w:t>
      </w:r>
      <w:r w:rsidR="00A733EF">
        <w:rPr>
          <w:i/>
          <w:iCs/>
        </w:rPr>
        <w:t>asymmetric</w:t>
      </w:r>
      <w:r w:rsidR="00A733EF">
        <w:t xml:space="preserve">. </w:t>
      </w:r>
      <w:r w:rsidR="00CD027B">
        <w:t>Often referred to as private-</w:t>
      </w:r>
      <w:r w:rsidR="00CD027B">
        <w:lastRenderedPageBreak/>
        <w:t xml:space="preserve">key encryption, </w:t>
      </w:r>
      <w:r w:rsidR="00AF267F">
        <w:t xml:space="preserve">symmetric encryption makes use of pre-shared keys to encrypt and decrypt </w:t>
      </w:r>
      <w:r w:rsidR="00197C23">
        <w:t xml:space="preserve">data. Some common encryption methods that </w:t>
      </w:r>
      <w:r w:rsidR="00F64A9A">
        <w:t>use symmetrical algorithms include 3DES, IDEA and AES.</w:t>
      </w:r>
      <w:r w:rsidR="000128D4">
        <w:t xml:space="preserve"> Asymmetric</w:t>
      </w:r>
      <w:r w:rsidR="00CA1A97">
        <w:t xml:space="preserve"> encryption, or </w:t>
      </w:r>
      <w:r w:rsidR="00817949">
        <w:t xml:space="preserve">public-key encryption, uses </w:t>
      </w:r>
      <w:r w:rsidR="00A26533">
        <w:t xml:space="preserve">two different keys for both encryption and decryption of data. </w:t>
      </w:r>
      <w:r w:rsidR="005C3A86">
        <w:t xml:space="preserve">The use of two different keys </w:t>
      </w:r>
      <w:r w:rsidR="007665AD">
        <w:t>allows for a more secure encryption in comparison to symmetric encryption methods</w:t>
      </w:r>
      <w:r w:rsidR="00B927DE">
        <w:t>, however it does come at the cost o</w:t>
      </w:r>
      <w:r w:rsidR="00BB09E5">
        <w:t>f encrypting and decrypting the data compared to symmetric</w:t>
      </w:r>
      <w:r w:rsidR="007665AD">
        <w:t>.</w:t>
      </w:r>
      <w:r w:rsidR="003D574F">
        <w:t xml:space="preserve"> These </w:t>
      </w:r>
      <w:r w:rsidR="00DE6DE8">
        <w:t xml:space="preserve">methods of encryption can be used </w:t>
      </w:r>
      <w:r w:rsidR="005455E3">
        <w:t xml:space="preserve">to build mitigation strategies such as the VPN to encrypt </w:t>
      </w:r>
      <w:r w:rsidR="00BA6C99">
        <w:t>the data transferred across the internet.</w:t>
      </w:r>
    </w:p>
    <w:p w14:paraId="46535F3E" w14:textId="4A49A5A6" w:rsidR="00056922" w:rsidRDefault="00056922" w:rsidP="00056922">
      <w:pPr>
        <w:pStyle w:val="Heading2"/>
      </w:pPr>
      <w:bookmarkStart w:id="14" w:name="_Toc61012677"/>
      <w:r>
        <w:t>Recommendations</w:t>
      </w:r>
      <w:bookmarkEnd w:id="14"/>
    </w:p>
    <w:p w14:paraId="0664A53A" w14:textId="64077E52" w:rsidR="00D80DF9" w:rsidRDefault="005E0671" w:rsidP="00D80DF9">
      <w:r>
        <w:t xml:space="preserve">In all, </w:t>
      </w:r>
      <w:r w:rsidR="00035A26">
        <w:t xml:space="preserve">Che-Si’s </w:t>
      </w:r>
      <w:r w:rsidR="000905C7">
        <w:t xml:space="preserve">existing policies </w:t>
      </w:r>
      <w:r w:rsidR="006B41CB">
        <w:t xml:space="preserve">fail to </w:t>
      </w:r>
      <w:r w:rsidR="006C2410">
        <w:t xml:space="preserve">enforce or </w:t>
      </w:r>
      <w:r w:rsidR="00210131">
        <w:t xml:space="preserve">provide any </w:t>
      </w:r>
      <w:r w:rsidR="00632FBC">
        <w:t>guidanc</w:t>
      </w:r>
      <w:r w:rsidR="006C2410">
        <w:t xml:space="preserve">e towards how </w:t>
      </w:r>
      <w:r w:rsidR="00D54461">
        <w:t xml:space="preserve">both members and associates of the business can </w:t>
      </w:r>
      <w:r w:rsidR="00D53907">
        <w:t xml:space="preserve">protect their data and the </w:t>
      </w:r>
      <w:r w:rsidR="00AA71D7">
        <w:t>integrity of Che-Si.</w:t>
      </w:r>
      <w:r w:rsidR="00BC0F61">
        <w:t xml:space="preserve"> </w:t>
      </w:r>
      <w:r w:rsidR="004D5E85">
        <w:t xml:space="preserve">We have been able to </w:t>
      </w:r>
      <w:r w:rsidR="00AA507C">
        <w:t>identify numerous weak points within the network and demonstrated th</w:t>
      </w:r>
      <w:r w:rsidR="00F5072B">
        <w:t xml:space="preserve">e affects they could have on Che-Si </w:t>
      </w:r>
      <w:r w:rsidR="00F95F1A">
        <w:t xml:space="preserve">business </w:t>
      </w:r>
      <w:r w:rsidR="00F5072B">
        <w:t xml:space="preserve">if exploited. </w:t>
      </w:r>
      <w:r w:rsidR="007A07E9">
        <w:t xml:space="preserve">The dangers include the potential compromise of the </w:t>
      </w:r>
      <w:r w:rsidR="00CC0B23">
        <w:t xml:space="preserve">wide-area-network in addition to confidential data </w:t>
      </w:r>
      <w:r w:rsidR="004420D5">
        <w:t>from Che-Si</w:t>
      </w:r>
      <w:r w:rsidR="009C20CB">
        <w:t xml:space="preserve"> being </w:t>
      </w:r>
      <w:r w:rsidR="00E85F39">
        <w:t>accessed by unauthorised individuals</w:t>
      </w:r>
      <w:r w:rsidR="00171C9F">
        <w:t>.</w:t>
      </w:r>
      <w:r w:rsidR="00705B0D">
        <w:t xml:space="preserve"> </w:t>
      </w:r>
      <w:r w:rsidR="00045286">
        <w:t xml:space="preserve">The ideal solution to these issues would be to create a comprehensive list of </w:t>
      </w:r>
      <w:r w:rsidR="00B11CAF">
        <w:t xml:space="preserve">updated policies that </w:t>
      </w:r>
      <w:r w:rsidR="005C6BD3">
        <w:t>enforce a more secure use of the network</w:t>
      </w:r>
      <w:r w:rsidR="007C5143">
        <w:t xml:space="preserve"> for uses</w:t>
      </w:r>
      <w:r w:rsidR="005C6BD3">
        <w:t xml:space="preserve">. </w:t>
      </w:r>
    </w:p>
    <w:p w14:paraId="6D38B3CF" w14:textId="29B2F281" w:rsidR="009567D9" w:rsidRPr="00F623FD" w:rsidRDefault="005C6BD3" w:rsidP="009567D9">
      <w:pPr>
        <w:rPr>
          <w:i/>
          <w:iCs/>
        </w:rPr>
      </w:pPr>
      <w:r w:rsidRPr="00F623FD">
        <w:rPr>
          <w:i/>
          <w:iCs/>
        </w:rPr>
        <w:t xml:space="preserve">Please see </w:t>
      </w:r>
      <w:r w:rsidRPr="00F623FD">
        <w:rPr>
          <w:b/>
          <w:bCs/>
          <w:i/>
          <w:iCs/>
        </w:rPr>
        <w:t>Appendix A</w:t>
      </w:r>
      <w:r w:rsidRPr="00F623FD">
        <w:rPr>
          <w:i/>
          <w:iCs/>
        </w:rPr>
        <w:t xml:space="preserve"> for more information on </w:t>
      </w:r>
      <w:r w:rsidR="0007689F" w:rsidRPr="00F623FD">
        <w:rPr>
          <w:i/>
          <w:iCs/>
        </w:rPr>
        <w:t>the kind of policies that could be implemented for the network.</w:t>
      </w:r>
    </w:p>
    <w:p w14:paraId="289895D0" w14:textId="4A01FE19" w:rsidR="009567D9" w:rsidRDefault="009567D9" w:rsidP="009567D9">
      <w:pPr>
        <w:pStyle w:val="Heading1"/>
      </w:pPr>
      <w:bookmarkStart w:id="15" w:name="_Toc61012678"/>
      <w:r>
        <w:t>Conclusion</w:t>
      </w:r>
      <w:bookmarkEnd w:id="15"/>
    </w:p>
    <w:p w14:paraId="158D8F59" w14:textId="4D23E905" w:rsidR="00C130A8" w:rsidRDefault="00E02B5F" w:rsidP="009567D9">
      <w:r>
        <w:t>Although Che-Si’s network is up-to date with the “</w:t>
      </w:r>
      <w:r>
        <w:rPr>
          <w:i/>
          <w:iCs/>
        </w:rPr>
        <w:t xml:space="preserve">latest </w:t>
      </w:r>
      <w:r w:rsidR="00731E91">
        <w:rPr>
          <w:i/>
          <w:iCs/>
        </w:rPr>
        <w:t>technologies</w:t>
      </w:r>
      <w:r w:rsidR="00731E91">
        <w:t xml:space="preserve">” </w:t>
      </w:r>
      <w:r w:rsidR="003B44B3">
        <w:t>ensuring</w:t>
      </w:r>
      <w:r w:rsidR="00196B53">
        <w:t xml:space="preserve"> for the most effective level of operations, the </w:t>
      </w:r>
      <w:r w:rsidR="00B84A59">
        <w:t xml:space="preserve">policies </w:t>
      </w:r>
      <w:r w:rsidR="00030539">
        <w:t xml:space="preserve">that </w:t>
      </w:r>
      <w:r w:rsidR="00D54B32">
        <w:t>manage its users</w:t>
      </w:r>
      <w:r w:rsidR="00B80DE6">
        <w:t xml:space="preserve"> fail to </w:t>
      </w:r>
      <w:r w:rsidR="007D06FE">
        <w:t>bring unifor</w:t>
      </w:r>
      <w:r w:rsidR="00C05E55">
        <w:t>mity and encourage unwanted events that could disrupt the network.</w:t>
      </w:r>
      <w:r w:rsidR="00E700AD">
        <w:t xml:space="preserve"> </w:t>
      </w:r>
      <w:r w:rsidR="001C56FA">
        <w:t>With the identified mitigations</w:t>
      </w:r>
      <w:r w:rsidR="00032961">
        <w:t xml:space="preserve">, we </w:t>
      </w:r>
      <w:r w:rsidR="007300A3">
        <w:t>can</w:t>
      </w:r>
      <w:r w:rsidR="00032961">
        <w:t xml:space="preserve"> </w:t>
      </w:r>
      <w:r w:rsidR="007300A3">
        <w:t xml:space="preserve">help </w:t>
      </w:r>
      <w:r w:rsidR="000416C2">
        <w:t>reduce the potential damage that could occur</w:t>
      </w:r>
      <w:r w:rsidR="00CA6351">
        <w:t xml:space="preserve"> from the threats </w:t>
      </w:r>
      <w:r w:rsidR="00605D1D">
        <w:t>towards the network</w:t>
      </w:r>
      <w:r w:rsidR="00641898">
        <w:t xml:space="preserve"> whilst maintaining </w:t>
      </w:r>
      <w:r w:rsidR="00384A83">
        <w:t xml:space="preserve">productivity and performance. </w:t>
      </w:r>
      <w:r w:rsidR="00365CA7">
        <w:t xml:space="preserve">Using the </w:t>
      </w:r>
      <w:r w:rsidR="006733EE">
        <w:t>dissected implementation</w:t>
      </w:r>
      <w:r w:rsidR="00CB30D1">
        <w:t xml:space="preserve">, we </w:t>
      </w:r>
      <w:r w:rsidR="0085704D">
        <w:t>can</w:t>
      </w:r>
      <w:r w:rsidR="00CB30D1">
        <w:t xml:space="preserve"> understand the extremity of the networks’ threats </w:t>
      </w:r>
      <w:r w:rsidR="001E2AC3">
        <w:t xml:space="preserve">and </w:t>
      </w:r>
      <w:r w:rsidR="0085704D">
        <w:t xml:space="preserve">devise the most suitable solution to our problem. In all, a new written policy </w:t>
      </w:r>
      <w:r w:rsidR="00F9179C">
        <w:t xml:space="preserve">that incorporates more </w:t>
      </w:r>
      <w:r w:rsidR="00C00C85">
        <w:t>security policies</w:t>
      </w:r>
      <w:r w:rsidR="006A1670">
        <w:t xml:space="preserve"> to help monitor and manage devices and users connecting to the network</w:t>
      </w:r>
      <w:r w:rsidR="00FC65CD">
        <w:t>, as well as the data being transferred</w:t>
      </w:r>
      <w:r w:rsidR="00F9179C">
        <w:t xml:space="preserve"> is necessary for Che-Si. </w:t>
      </w:r>
    </w:p>
    <w:p w14:paraId="75AF37FC" w14:textId="5E03B036" w:rsidR="00424D30" w:rsidRDefault="00424D30" w:rsidP="009567D9"/>
    <w:p w14:paraId="4E8BF696" w14:textId="188B6411" w:rsidR="00424D30" w:rsidRDefault="00424D30" w:rsidP="009567D9"/>
    <w:p w14:paraId="368AB046" w14:textId="1CC14353" w:rsidR="00424D30" w:rsidRDefault="00424D30" w:rsidP="009567D9"/>
    <w:p w14:paraId="3D407589" w14:textId="26AB1B09" w:rsidR="00424D30" w:rsidRDefault="00424D30" w:rsidP="009567D9"/>
    <w:p w14:paraId="0D38DDEC" w14:textId="7608D435" w:rsidR="00424D30" w:rsidRDefault="00424D30" w:rsidP="009567D9"/>
    <w:p w14:paraId="4BC1F455" w14:textId="72B0BBFE" w:rsidR="00424D30" w:rsidRDefault="00424D30" w:rsidP="009567D9"/>
    <w:p w14:paraId="0128E781" w14:textId="7C01BD7D" w:rsidR="00424D30" w:rsidRDefault="00424D30" w:rsidP="009567D9"/>
    <w:p w14:paraId="69CF4D92" w14:textId="3834B943" w:rsidR="00424D30" w:rsidRDefault="00424D30" w:rsidP="009567D9"/>
    <w:p w14:paraId="59B41402" w14:textId="4FB60B82" w:rsidR="00424D30" w:rsidRDefault="00424D30" w:rsidP="009567D9"/>
    <w:p w14:paraId="0F817A4F" w14:textId="77777777" w:rsidR="00424D30" w:rsidRDefault="00424D30" w:rsidP="009567D9"/>
    <w:p w14:paraId="76857729" w14:textId="12EE8379" w:rsidR="009567D9" w:rsidRDefault="009567D9" w:rsidP="009567D9">
      <w:pPr>
        <w:pStyle w:val="Heading1"/>
      </w:pPr>
      <w:bookmarkStart w:id="16" w:name="_Toc61012679"/>
      <w:r>
        <w:lastRenderedPageBreak/>
        <w:t>References / Bibliography</w:t>
      </w:r>
      <w:bookmarkEnd w:id="16"/>
    </w:p>
    <w:p w14:paraId="211FFC78" w14:textId="236BEE28" w:rsidR="00BA3FCA" w:rsidRPr="00FB4CAB" w:rsidRDefault="000D0CE5" w:rsidP="000D0CE5">
      <w:r>
        <w:rPr>
          <w:b/>
          <w:bCs/>
        </w:rPr>
        <w:t>[1]</w:t>
      </w:r>
      <w:r w:rsidR="00236AF6">
        <w:rPr>
          <w:b/>
          <w:bCs/>
        </w:rPr>
        <w:t xml:space="preserve"> </w:t>
      </w:r>
      <w:r w:rsidR="00FB4CAB">
        <w:rPr>
          <w:b/>
          <w:bCs/>
        </w:rPr>
        <w:t>“</w:t>
      </w:r>
      <w:r w:rsidR="006F797C">
        <w:rPr>
          <w:i/>
          <w:iCs/>
        </w:rPr>
        <w:t>IBM X-Force Threat Intelligence Index 2018</w:t>
      </w:r>
      <w:r w:rsidR="00FB4CAB">
        <w:rPr>
          <w:i/>
          <w:iCs/>
        </w:rPr>
        <w:t>”</w:t>
      </w:r>
      <w:r w:rsidR="00FB4CAB">
        <w:t xml:space="preserve">, </w:t>
      </w:r>
      <w:r w:rsidR="00562203">
        <w:t>IBM Security</w:t>
      </w:r>
      <w:r w:rsidR="002775ED">
        <w:t xml:space="preserve">, New York, </w:t>
      </w:r>
      <w:r w:rsidR="003E4B10">
        <w:t xml:space="preserve">2018. [Online] Available: </w:t>
      </w:r>
      <w:hyperlink r:id="rId16" w:history="1">
        <w:r w:rsidR="00BA3FCA" w:rsidRPr="00611D4B">
          <w:rPr>
            <w:rStyle w:val="Hyperlink"/>
          </w:rPr>
          <w:t>https://www.justinholman.com/wp-content/uploads/2019/03/Threat-Intelligence-2018-IBM-X-Force.pdf</w:t>
        </w:r>
      </w:hyperlink>
      <w:r w:rsidR="00BA3FCA">
        <w:t xml:space="preserve"> [Accessed Jan. 8</w:t>
      </w:r>
      <w:r w:rsidR="009030F0">
        <w:t>,</w:t>
      </w:r>
      <w:r w:rsidR="00BA3FCA">
        <w:t xml:space="preserve"> 2021</w:t>
      </w:r>
      <w:r w:rsidR="00370FF8">
        <w:t>].</w:t>
      </w:r>
    </w:p>
    <w:p w14:paraId="7D74BA24" w14:textId="3716A6FB" w:rsidR="0097748C" w:rsidRPr="005A070B" w:rsidRDefault="00B208A0" w:rsidP="009567D9">
      <w:r w:rsidRPr="00A51FF2">
        <w:rPr>
          <w:b/>
          <w:bCs/>
        </w:rPr>
        <w:t>[</w:t>
      </w:r>
      <w:r w:rsidR="000D0CE5">
        <w:rPr>
          <w:b/>
          <w:bCs/>
        </w:rPr>
        <w:t>2</w:t>
      </w:r>
      <w:r w:rsidRPr="00A51FF2">
        <w:rPr>
          <w:b/>
          <w:bCs/>
        </w:rPr>
        <w:t>]</w:t>
      </w:r>
      <w:r>
        <w:t xml:space="preserve"> </w:t>
      </w:r>
      <w:r w:rsidR="00FF25DF">
        <w:t>Cisco</w:t>
      </w:r>
      <w:r w:rsidR="001D0DB1">
        <w:t xml:space="preserve"> Systems</w:t>
      </w:r>
      <w:r w:rsidR="00FF25DF">
        <w:t>, “</w:t>
      </w:r>
      <w:r w:rsidR="003332D8">
        <w:t>What is Phishing?</w:t>
      </w:r>
      <w:r w:rsidR="00FF25DF">
        <w:t>”</w:t>
      </w:r>
      <w:r w:rsidR="001D0DB1">
        <w:t xml:space="preserve">, </w:t>
      </w:r>
      <w:r w:rsidR="001D0DB1">
        <w:rPr>
          <w:i/>
          <w:iCs/>
        </w:rPr>
        <w:t>Cisco</w:t>
      </w:r>
      <w:r w:rsidR="00FC4B69">
        <w:t xml:space="preserve">. [Online] Available: </w:t>
      </w:r>
      <w:hyperlink r:id="rId17" w:history="1">
        <w:r w:rsidR="0097748C" w:rsidRPr="009E7A5C">
          <w:rPr>
            <w:rStyle w:val="Hyperlink"/>
          </w:rPr>
          <w:t>https://www.cisco.com/c/en/us/products/security/email-security/what-is-phishing.html</w:t>
        </w:r>
      </w:hyperlink>
      <w:r w:rsidR="0097748C">
        <w:t xml:space="preserve"> [Accessed Dec. 29, 2020].</w:t>
      </w:r>
    </w:p>
    <w:p w14:paraId="4942F351" w14:textId="27A80D11" w:rsidR="00BE1151" w:rsidRDefault="00BE1151" w:rsidP="00BE1151">
      <w:r w:rsidRPr="009E415F">
        <w:rPr>
          <w:b/>
          <w:bCs/>
        </w:rPr>
        <w:t>[</w:t>
      </w:r>
      <w:r w:rsidR="000D0CE5">
        <w:rPr>
          <w:b/>
          <w:bCs/>
        </w:rPr>
        <w:t>3</w:t>
      </w:r>
      <w:r w:rsidRPr="009E415F">
        <w:rPr>
          <w:b/>
          <w:bCs/>
        </w:rPr>
        <w:t>]</w:t>
      </w:r>
      <w:r>
        <w:t xml:space="preserve"> Cisco Systems, “</w:t>
      </w:r>
      <w:r w:rsidR="00D557FA">
        <w:t>Click with Caution: Tackling Phishing Threats</w:t>
      </w:r>
      <w:r>
        <w:t xml:space="preserve">”, </w:t>
      </w:r>
      <w:r>
        <w:rPr>
          <w:i/>
          <w:iCs/>
        </w:rPr>
        <w:t>Cisco</w:t>
      </w:r>
      <w:r>
        <w:t>. [Online] Available:</w:t>
      </w:r>
      <w:r w:rsidR="00D557FA">
        <w:t xml:space="preserve"> </w:t>
      </w:r>
      <w:hyperlink r:id="rId18" w:history="1">
        <w:r w:rsidR="00D557FA" w:rsidRPr="00324D80">
          <w:rPr>
            <w:rStyle w:val="Hyperlink"/>
          </w:rPr>
          <w:t>https://www.cisco.com/c/dam/en/us/products/collateral/security/email-security/phishing-program-infographic.pdf</w:t>
        </w:r>
      </w:hyperlink>
      <w:r w:rsidR="00D557FA" w:rsidRPr="00D557FA">
        <w:t xml:space="preserve"> </w:t>
      </w:r>
      <w:r>
        <w:t xml:space="preserve">[Accessed Dec. </w:t>
      </w:r>
      <w:r w:rsidR="00D557FA">
        <w:t>30</w:t>
      </w:r>
      <w:r>
        <w:t>, 2020].</w:t>
      </w:r>
    </w:p>
    <w:p w14:paraId="6487870E" w14:textId="0CF4B90D" w:rsidR="00917901" w:rsidRPr="0041042B" w:rsidRDefault="00056B66" w:rsidP="00BE1151">
      <w:r>
        <w:rPr>
          <w:b/>
          <w:bCs/>
        </w:rPr>
        <w:t xml:space="preserve">[4] </w:t>
      </w:r>
      <w:r w:rsidR="0041042B">
        <w:t xml:space="preserve">Statista, </w:t>
      </w:r>
      <w:r w:rsidR="00CB5F00">
        <w:t>“Size of the virtual private network (VPN) market worldwide from 2016 to 2022”</w:t>
      </w:r>
      <w:r w:rsidR="001B7AA3">
        <w:t>, Statista</w:t>
      </w:r>
      <w:r w:rsidR="008A5EB3">
        <w:t xml:space="preserve">, </w:t>
      </w:r>
      <w:r w:rsidR="00206155">
        <w:t xml:space="preserve">Mar. </w:t>
      </w:r>
      <w:r w:rsidR="00917901">
        <w:t xml:space="preserve">2017, [Online] Available: </w:t>
      </w:r>
      <w:hyperlink r:id="rId19" w:history="1">
        <w:r w:rsidR="00917901" w:rsidRPr="00611D4B">
          <w:rPr>
            <w:rStyle w:val="Hyperlink"/>
          </w:rPr>
          <w:t>https://www.statista.com/statistics/542817/worldwide-virtual-private-network-market/</w:t>
        </w:r>
      </w:hyperlink>
      <w:r w:rsidR="00917901">
        <w:t xml:space="preserve"> [Accessed Jan. 8</w:t>
      </w:r>
      <w:r w:rsidR="009030F0">
        <w:t>,</w:t>
      </w:r>
      <w:r w:rsidR="00917901">
        <w:t xml:space="preserve"> 2021]</w:t>
      </w:r>
      <w:r w:rsidR="0053045F">
        <w:t>.</w:t>
      </w:r>
    </w:p>
    <w:p w14:paraId="2C49B635" w14:textId="447D10A7" w:rsidR="004A727B" w:rsidRDefault="007305CE" w:rsidP="009567D9">
      <w:r>
        <w:rPr>
          <w:b/>
          <w:bCs/>
        </w:rPr>
        <w:t>[5]</w:t>
      </w:r>
      <w:r>
        <w:t xml:space="preserve"> </w:t>
      </w:r>
      <w:r w:rsidR="0040694A">
        <w:t>J. Jones, “</w:t>
      </w:r>
      <w:r w:rsidR="00E76FF4">
        <w:t>BYOD-is it Good, Bad or Ugly from the User Viewpoint?</w:t>
      </w:r>
      <w:r w:rsidR="0040694A">
        <w:t>”</w:t>
      </w:r>
      <w:r w:rsidR="00BF03D5">
        <w:t xml:space="preserve">, </w:t>
      </w:r>
      <w:r w:rsidR="00BF03D5">
        <w:rPr>
          <w:i/>
          <w:iCs/>
        </w:rPr>
        <w:t>Microsoft</w:t>
      </w:r>
      <w:r w:rsidR="00BF03D5">
        <w:t xml:space="preserve">, Jul. </w:t>
      </w:r>
      <w:proofErr w:type="gramStart"/>
      <w:r w:rsidR="000A79AF">
        <w:t>26</w:t>
      </w:r>
      <w:proofErr w:type="gramEnd"/>
      <w:r w:rsidR="000A79AF">
        <w:t xml:space="preserve"> 2012. [Online]</w:t>
      </w:r>
      <w:r w:rsidR="004A727B">
        <w:t xml:space="preserve">. Available: </w:t>
      </w:r>
      <w:hyperlink r:id="rId20" w:history="1">
        <w:r w:rsidR="004A727B" w:rsidRPr="00611D4B">
          <w:rPr>
            <w:rStyle w:val="Hyperlink"/>
          </w:rPr>
          <w:t>https://www.microsoft.com/security/blog/2012/07/26/byod-is-it-good-bad-or-ugly-from-the-user-viewpoint/</w:t>
        </w:r>
      </w:hyperlink>
      <w:r w:rsidR="004A727B">
        <w:t xml:space="preserve"> </w:t>
      </w:r>
      <w:r w:rsidR="00707211">
        <w:t>[Accessed Jan. 8</w:t>
      </w:r>
      <w:r w:rsidR="009030F0">
        <w:t>,</w:t>
      </w:r>
      <w:r w:rsidR="00707211">
        <w:t xml:space="preserve"> 2021].</w:t>
      </w:r>
    </w:p>
    <w:p w14:paraId="6F2F7103" w14:textId="5D2AC379" w:rsidR="009030F0" w:rsidRDefault="00E85341" w:rsidP="009567D9">
      <w:r>
        <w:rPr>
          <w:b/>
          <w:bCs/>
        </w:rPr>
        <w:t>[6]</w:t>
      </w:r>
      <w:r>
        <w:t xml:space="preserve"> </w:t>
      </w:r>
      <w:r w:rsidR="00D93F39">
        <w:t xml:space="preserve">M. </w:t>
      </w:r>
      <w:proofErr w:type="spellStart"/>
      <w:r w:rsidR="00D93F39">
        <w:t>Gasior</w:t>
      </w:r>
      <w:proofErr w:type="spellEnd"/>
      <w:r w:rsidR="00D93F39">
        <w:t xml:space="preserve">, </w:t>
      </w:r>
      <w:r w:rsidR="00D50BEB">
        <w:t xml:space="preserve">“Following Policies and Procedures and Why It’s Important”, </w:t>
      </w:r>
      <w:r w:rsidR="00E15B81">
        <w:rPr>
          <w:i/>
          <w:iCs/>
        </w:rPr>
        <w:t>PowerDMS</w:t>
      </w:r>
      <w:r w:rsidR="00E15B81">
        <w:t xml:space="preserve">, </w:t>
      </w:r>
      <w:r w:rsidR="0055753C">
        <w:t>May. 2</w:t>
      </w:r>
      <w:r w:rsidR="004E69FF">
        <w:t>,</w:t>
      </w:r>
      <w:r w:rsidR="0055753C">
        <w:t xml:space="preserve"> 2018</w:t>
      </w:r>
      <w:r w:rsidR="004E69FF">
        <w:t>.</w:t>
      </w:r>
      <w:r w:rsidR="0018427F">
        <w:t xml:space="preserve"> [Online]. Available: </w:t>
      </w:r>
      <w:hyperlink r:id="rId21" w:history="1">
        <w:r w:rsidR="009030F0" w:rsidRPr="00611D4B">
          <w:rPr>
            <w:rStyle w:val="Hyperlink"/>
          </w:rPr>
          <w:t>https://www.powerdms.com/blog/following-policies-and-procedures-why-its-important/#:~:text=Policies%20and%20procedures%20are%20an,making%2C%20and%20streamline%20internal%20processes</w:t>
        </w:r>
      </w:hyperlink>
      <w:r w:rsidR="009030F0" w:rsidRPr="009030F0">
        <w:t>.</w:t>
      </w:r>
      <w:r w:rsidR="009030F0">
        <w:t xml:space="preserve"> [Accessed Jan. 8, 2021]</w:t>
      </w:r>
      <w:r w:rsidR="00866AF9">
        <w:t>.</w:t>
      </w:r>
    </w:p>
    <w:p w14:paraId="5CCE9631" w14:textId="77777777" w:rsidR="0064721B" w:rsidRPr="00AE241D" w:rsidRDefault="0064721B" w:rsidP="0064721B">
      <w:r>
        <w:rPr>
          <w:b/>
          <w:bCs/>
        </w:rPr>
        <w:t xml:space="preserve">[7] </w:t>
      </w:r>
      <w:r>
        <w:t xml:space="preserve">C. Delgado, “How to perform a Man-in-the-middle (MitM) attack with Kali Linux”, </w:t>
      </w:r>
      <w:proofErr w:type="spellStart"/>
      <w:r>
        <w:rPr>
          <w:i/>
          <w:iCs/>
        </w:rPr>
        <w:t>ourcodeworld</w:t>
      </w:r>
      <w:proofErr w:type="spellEnd"/>
      <w:r>
        <w:t xml:space="preserve">, Mar. 25, 2017. [Online]. Available: </w:t>
      </w:r>
      <w:hyperlink r:id="rId22" w:history="1">
        <w:r w:rsidRPr="00066400">
          <w:rPr>
            <w:rStyle w:val="Hyperlink"/>
          </w:rPr>
          <w:t>https://ourcodeworld.com/articles/read/422/how-to-perform-a-man-in-the-middle-mitm-attack-with-kali-linux</w:t>
        </w:r>
      </w:hyperlink>
      <w:r>
        <w:t xml:space="preserve"> [Accessed Jan. 8, 2021].</w:t>
      </w:r>
    </w:p>
    <w:p w14:paraId="51CBF034" w14:textId="77777777" w:rsidR="0064721B" w:rsidRPr="00AC7C97" w:rsidRDefault="0064721B" w:rsidP="0064721B">
      <w:r>
        <w:rPr>
          <w:b/>
          <w:bCs/>
        </w:rPr>
        <w:t xml:space="preserve">[8] </w:t>
      </w:r>
      <w:r>
        <w:t xml:space="preserve">C. Paquet, “Network Security Concepts and Policies”, </w:t>
      </w:r>
      <w:r>
        <w:rPr>
          <w:i/>
          <w:iCs/>
        </w:rPr>
        <w:t>Cisco Press</w:t>
      </w:r>
      <w:r>
        <w:t xml:space="preserve">, Feb. 5, 2013. [Online]. Available: </w:t>
      </w:r>
      <w:hyperlink r:id="rId23" w:history="1">
        <w:r w:rsidRPr="00066400">
          <w:rPr>
            <w:rStyle w:val="Hyperlink"/>
          </w:rPr>
          <w:t>https://www.ciscopress.com/articles/article.asp?p=1998559&amp;seqNum=3</w:t>
        </w:r>
      </w:hyperlink>
      <w:r>
        <w:t xml:space="preserve"> [Accessed Jan. 8, 2021].</w:t>
      </w:r>
    </w:p>
    <w:p w14:paraId="13A753D5" w14:textId="1547C63B" w:rsidR="00782BB6" w:rsidRDefault="00782BB6" w:rsidP="009567D9"/>
    <w:p w14:paraId="7D8C9395" w14:textId="1506A648" w:rsidR="00782BB6" w:rsidRDefault="00782BB6" w:rsidP="009567D9"/>
    <w:p w14:paraId="3B25C20B" w14:textId="3291E814" w:rsidR="00782BB6" w:rsidRDefault="00782BB6" w:rsidP="009567D9"/>
    <w:p w14:paraId="6A49DC42" w14:textId="5542FFCF" w:rsidR="0064721B" w:rsidRDefault="0064721B" w:rsidP="009567D9"/>
    <w:p w14:paraId="065C9094" w14:textId="61A65D21" w:rsidR="003E1E78" w:rsidRDefault="003E1E78" w:rsidP="009567D9"/>
    <w:p w14:paraId="464FB472" w14:textId="4FD80B93" w:rsidR="003E1E78" w:rsidRDefault="003E1E78" w:rsidP="009567D9"/>
    <w:p w14:paraId="2E40DD8C" w14:textId="098000DB" w:rsidR="00424D30" w:rsidRDefault="00424D30" w:rsidP="009567D9"/>
    <w:p w14:paraId="0EAD7F7E" w14:textId="3100C583" w:rsidR="00424D30" w:rsidRDefault="00424D30" w:rsidP="009567D9"/>
    <w:p w14:paraId="5DD4015C" w14:textId="357CE49F" w:rsidR="003E1E78" w:rsidRDefault="003E1E78" w:rsidP="009567D9"/>
    <w:p w14:paraId="135B813B" w14:textId="77777777" w:rsidR="00424D30" w:rsidRPr="00E15B81" w:rsidRDefault="00424D30" w:rsidP="009567D9"/>
    <w:p w14:paraId="58C95E29" w14:textId="1EA5CF98" w:rsidR="009567D9" w:rsidRDefault="003C0B29" w:rsidP="009567D9">
      <w:pPr>
        <w:pStyle w:val="Heading1"/>
      </w:pPr>
      <w:bookmarkStart w:id="17" w:name="_Toc61012680"/>
      <w:r>
        <w:lastRenderedPageBreak/>
        <w:t>Appendices</w:t>
      </w:r>
      <w:bookmarkEnd w:id="17"/>
    </w:p>
    <w:p w14:paraId="5A19C5F8" w14:textId="3BA14F8E" w:rsidR="0007689F" w:rsidRPr="0064721B" w:rsidRDefault="0007689F" w:rsidP="0007689F">
      <w:pPr>
        <w:pStyle w:val="Subtitle"/>
        <w:rPr>
          <w:vertAlign w:val="superscript"/>
        </w:rPr>
      </w:pPr>
      <w:r>
        <w:t xml:space="preserve">Appendix </w:t>
      </w:r>
      <w:r w:rsidR="009A5AB6">
        <w:t>A</w:t>
      </w:r>
      <w:r w:rsidR="009A5AB6">
        <w:rPr>
          <w:vertAlign w:val="superscript"/>
        </w:rPr>
        <w:t xml:space="preserve"> [</w:t>
      </w:r>
      <w:r w:rsidR="0064721B">
        <w:rPr>
          <w:vertAlign w:val="superscript"/>
        </w:rPr>
        <w:t>8]</w:t>
      </w:r>
    </w:p>
    <w:p w14:paraId="1B80F657" w14:textId="5E2F3E8B" w:rsidR="00782BB6" w:rsidRPr="00782BB6" w:rsidRDefault="00782BB6" w:rsidP="00782BB6">
      <w:pPr>
        <w:rPr>
          <w:b/>
          <w:bCs/>
        </w:rPr>
      </w:pPr>
      <w:r w:rsidRPr="00782BB6">
        <w:rPr>
          <w:b/>
          <w:bCs/>
        </w:rPr>
        <w:t>Technical Policies</w:t>
      </w:r>
    </w:p>
    <w:p w14:paraId="3D7732D5" w14:textId="77777777" w:rsidR="00782BB6" w:rsidRPr="00782BB6" w:rsidRDefault="00782BB6" w:rsidP="00782BB6">
      <w:r w:rsidRPr="00782BB6">
        <w:t>Security staff members use the technical policies in the conduct of their daily security responsibilities. These policies are more detailed than the governing policy and are system or issue specific (for example, router security issues or physical security issues). These policies are essentially security handbooks that describe what the security staff does, but not how the security staff performs its functions.</w:t>
      </w:r>
    </w:p>
    <w:p w14:paraId="20E5FD4F" w14:textId="77777777" w:rsidR="00782BB6" w:rsidRPr="00782BB6" w:rsidRDefault="00782BB6" w:rsidP="00782BB6">
      <w:r w:rsidRPr="00782BB6">
        <w:t>The following are typical policy categories for technical policies:</w:t>
      </w:r>
    </w:p>
    <w:p w14:paraId="323370B4" w14:textId="77777777" w:rsidR="00782BB6" w:rsidRPr="00782BB6" w:rsidRDefault="00782BB6" w:rsidP="00782BB6">
      <w:pPr>
        <w:numPr>
          <w:ilvl w:val="0"/>
          <w:numId w:val="7"/>
        </w:numPr>
      </w:pPr>
      <w:r w:rsidRPr="00782BB6">
        <w:t>General policies</w:t>
      </w:r>
    </w:p>
    <w:p w14:paraId="7A777B49" w14:textId="77777777" w:rsidR="00782BB6" w:rsidRPr="00782BB6" w:rsidRDefault="00782BB6" w:rsidP="00782BB6">
      <w:pPr>
        <w:numPr>
          <w:ilvl w:val="1"/>
          <w:numId w:val="7"/>
        </w:numPr>
      </w:pPr>
      <w:r w:rsidRPr="00782BB6">
        <w:rPr>
          <w:b/>
          <w:bCs/>
        </w:rPr>
        <w:t>Acceptable use policy (AUP):</w:t>
      </w:r>
      <w:r w:rsidRPr="00782BB6">
        <w:t> Defines the acceptable use of equipment and computing services, and the appropriate security measures that employees should take to protect the corporate resources and proprietary information.</w:t>
      </w:r>
    </w:p>
    <w:p w14:paraId="54C18DD0" w14:textId="77777777" w:rsidR="00782BB6" w:rsidRPr="00782BB6" w:rsidRDefault="00782BB6" w:rsidP="00782BB6">
      <w:pPr>
        <w:numPr>
          <w:ilvl w:val="1"/>
          <w:numId w:val="7"/>
        </w:numPr>
      </w:pPr>
      <w:r w:rsidRPr="00782BB6">
        <w:rPr>
          <w:b/>
          <w:bCs/>
        </w:rPr>
        <w:t>Account access request policy:</w:t>
      </w:r>
      <w:r w:rsidRPr="00782BB6">
        <w:t> Formalizes the account and access request process within the organization. Users and system administrators who bypass the standard processes for account and access requests may cause legal action against the organization.</w:t>
      </w:r>
    </w:p>
    <w:p w14:paraId="206A4CCA" w14:textId="77777777" w:rsidR="00782BB6" w:rsidRPr="00782BB6" w:rsidRDefault="00782BB6" w:rsidP="00782BB6">
      <w:pPr>
        <w:numPr>
          <w:ilvl w:val="1"/>
          <w:numId w:val="7"/>
        </w:numPr>
      </w:pPr>
      <w:r w:rsidRPr="00782BB6">
        <w:rPr>
          <w:b/>
          <w:bCs/>
        </w:rPr>
        <w:t>Acquisition assessment policy:</w:t>
      </w:r>
      <w:r w:rsidRPr="00782BB6">
        <w:t> Defines the responsibilities regarding corporate acquisitions and defines the minimum requirements that the information security group must complete for an acquisition assessment.</w:t>
      </w:r>
    </w:p>
    <w:p w14:paraId="2910AE43" w14:textId="77777777" w:rsidR="00782BB6" w:rsidRPr="00782BB6" w:rsidRDefault="00782BB6" w:rsidP="00782BB6">
      <w:pPr>
        <w:numPr>
          <w:ilvl w:val="1"/>
          <w:numId w:val="7"/>
        </w:numPr>
      </w:pPr>
      <w:r w:rsidRPr="00782BB6">
        <w:rPr>
          <w:b/>
          <w:bCs/>
        </w:rPr>
        <w:t>Audit policy:</w:t>
      </w:r>
      <w:r w:rsidRPr="00782BB6">
        <w:t> Use to conduct audits and risk assessments to ensure integrity of information and resources, investigate incidents, ensure conformance to security policies, or monitor user and system activity where appropriate.</w:t>
      </w:r>
    </w:p>
    <w:p w14:paraId="7FFA01C0" w14:textId="77777777" w:rsidR="00782BB6" w:rsidRPr="00782BB6" w:rsidRDefault="00782BB6" w:rsidP="00782BB6">
      <w:pPr>
        <w:numPr>
          <w:ilvl w:val="1"/>
          <w:numId w:val="7"/>
        </w:numPr>
      </w:pPr>
      <w:r w:rsidRPr="00782BB6">
        <w:rPr>
          <w:b/>
          <w:bCs/>
        </w:rPr>
        <w:t>Information sensitivity policy:</w:t>
      </w:r>
      <w:r w:rsidRPr="00782BB6">
        <w:t> Defines the requirements for classifying and securing information in a manner appropriate to its sensitivity level.</w:t>
      </w:r>
    </w:p>
    <w:p w14:paraId="3522128B" w14:textId="77777777" w:rsidR="00782BB6" w:rsidRPr="00782BB6" w:rsidRDefault="00782BB6" w:rsidP="00782BB6">
      <w:pPr>
        <w:numPr>
          <w:ilvl w:val="1"/>
          <w:numId w:val="7"/>
        </w:numPr>
      </w:pPr>
      <w:r w:rsidRPr="00782BB6">
        <w:rPr>
          <w:b/>
          <w:bCs/>
        </w:rPr>
        <w:t>Password policy:</w:t>
      </w:r>
      <w:r w:rsidRPr="00782BB6">
        <w:t> Defines the standards for creating, protecting, and changing strong passwords.</w:t>
      </w:r>
    </w:p>
    <w:p w14:paraId="772E38A2" w14:textId="77777777" w:rsidR="00782BB6" w:rsidRPr="00782BB6" w:rsidRDefault="00782BB6" w:rsidP="00782BB6">
      <w:pPr>
        <w:numPr>
          <w:ilvl w:val="1"/>
          <w:numId w:val="7"/>
        </w:numPr>
      </w:pPr>
      <w:r w:rsidRPr="00782BB6">
        <w:rPr>
          <w:b/>
          <w:bCs/>
        </w:rPr>
        <w:t>Risk-assessment policy:</w:t>
      </w:r>
      <w:r w:rsidRPr="00782BB6">
        <w:t> Defines the requirements and provides the authority for the information security team to identify, assess, and remediate risks to the information infrastructure that is associated with conducting business.</w:t>
      </w:r>
    </w:p>
    <w:p w14:paraId="433F8C66" w14:textId="77777777" w:rsidR="00782BB6" w:rsidRPr="00782BB6" w:rsidRDefault="00782BB6" w:rsidP="00782BB6">
      <w:pPr>
        <w:numPr>
          <w:ilvl w:val="1"/>
          <w:numId w:val="7"/>
        </w:numPr>
      </w:pPr>
      <w:r w:rsidRPr="00782BB6">
        <w:rPr>
          <w:b/>
          <w:bCs/>
        </w:rPr>
        <w:t>Global web server policy:</w:t>
      </w:r>
      <w:r w:rsidRPr="00782BB6">
        <w:t> Defines the standards that are required by all web hosts.</w:t>
      </w:r>
    </w:p>
    <w:p w14:paraId="77F9EE1B" w14:textId="77777777" w:rsidR="00782BB6" w:rsidRPr="00782BB6" w:rsidRDefault="00782BB6" w:rsidP="00782BB6">
      <w:pPr>
        <w:numPr>
          <w:ilvl w:val="0"/>
          <w:numId w:val="7"/>
        </w:numPr>
      </w:pPr>
      <w:r w:rsidRPr="00782BB6">
        <w:t>Email policies</w:t>
      </w:r>
    </w:p>
    <w:p w14:paraId="4A3085D5" w14:textId="77777777" w:rsidR="00782BB6" w:rsidRPr="00782BB6" w:rsidRDefault="00782BB6" w:rsidP="00782BB6">
      <w:pPr>
        <w:numPr>
          <w:ilvl w:val="1"/>
          <w:numId w:val="7"/>
        </w:numPr>
      </w:pPr>
      <w:r w:rsidRPr="00782BB6">
        <w:rPr>
          <w:b/>
          <w:bCs/>
        </w:rPr>
        <w:t>Automatically forwarded email policy:</w:t>
      </w:r>
      <w:r w:rsidRPr="00782BB6">
        <w:t> Documents the policy restricting automatic email forwarding to an external destination without prior approval from the appropriate manager or director.</w:t>
      </w:r>
    </w:p>
    <w:p w14:paraId="428B1851" w14:textId="77777777" w:rsidR="00782BB6" w:rsidRPr="00782BB6" w:rsidRDefault="00782BB6" w:rsidP="00782BB6">
      <w:pPr>
        <w:numPr>
          <w:ilvl w:val="1"/>
          <w:numId w:val="7"/>
        </w:numPr>
      </w:pPr>
      <w:r w:rsidRPr="00782BB6">
        <w:rPr>
          <w:b/>
          <w:bCs/>
        </w:rPr>
        <w:t>Email policy:</w:t>
      </w:r>
      <w:r w:rsidRPr="00782BB6">
        <w:t> Defines the standards to prevent tarnishing the public image of the organization.</w:t>
      </w:r>
    </w:p>
    <w:p w14:paraId="6D30B064" w14:textId="77777777" w:rsidR="00782BB6" w:rsidRPr="00782BB6" w:rsidRDefault="00782BB6" w:rsidP="00782BB6">
      <w:pPr>
        <w:numPr>
          <w:ilvl w:val="1"/>
          <w:numId w:val="7"/>
        </w:numPr>
      </w:pPr>
      <w:r w:rsidRPr="00782BB6">
        <w:rPr>
          <w:b/>
          <w:bCs/>
        </w:rPr>
        <w:t>Spam policy:</w:t>
      </w:r>
      <w:r w:rsidRPr="00782BB6">
        <w:t> The AUP covers spam.</w:t>
      </w:r>
    </w:p>
    <w:p w14:paraId="7FEBEBC7" w14:textId="77777777" w:rsidR="00782BB6" w:rsidRPr="00782BB6" w:rsidRDefault="00782BB6" w:rsidP="00782BB6">
      <w:pPr>
        <w:numPr>
          <w:ilvl w:val="0"/>
          <w:numId w:val="7"/>
        </w:numPr>
      </w:pPr>
      <w:r w:rsidRPr="00782BB6">
        <w:lastRenderedPageBreak/>
        <w:t>Remote-access policies</w:t>
      </w:r>
    </w:p>
    <w:p w14:paraId="18C13073" w14:textId="77777777" w:rsidR="00782BB6" w:rsidRPr="00782BB6" w:rsidRDefault="00782BB6" w:rsidP="00782BB6">
      <w:pPr>
        <w:numPr>
          <w:ilvl w:val="1"/>
          <w:numId w:val="7"/>
        </w:numPr>
      </w:pPr>
      <w:r w:rsidRPr="00782BB6">
        <w:rPr>
          <w:b/>
          <w:bCs/>
        </w:rPr>
        <w:t>Dial-in access policy:</w:t>
      </w:r>
      <w:r w:rsidRPr="00782BB6">
        <w:t> Defines the appropriate dial-in access and its use by authorized personnel.</w:t>
      </w:r>
    </w:p>
    <w:p w14:paraId="466C68B2" w14:textId="77777777" w:rsidR="00782BB6" w:rsidRPr="00782BB6" w:rsidRDefault="00782BB6" w:rsidP="00782BB6">
      <w:pPr>
        <w:numPr>
          <w:ilvl w:val="1"/>
          <w:numId w:val="7"/>
        </w:numPr>
      </w:pPr>
      <w:r w:rsidRPr="00782BB6">
        <w:rPr>
          <w:b/>
          <w:bCs/>
        </w:rPr>
        <w:t>Remote-access policy:</w:t>
      </w:r>
      <w:r w:rsidRPr="00782BB6">
        <w:t> Defines the standards for connecting to the organization network from any host or network external to the organization.</w:t>
      </w:r>
    </w:p>
    <w:p w14:paraId="47F941FD" w14:textId="77777777" w:rsidR="00782BB6" w:rsidRPr="00782BB6" w:rsidRDefault="00782BB6" w:rsidP="00782BB6">
      <w:pPr>
        <w:numPr>
          <w:ilvl w:val="1"/>
          <w:numId w:val="7"/>
        </w:numPr>
      </w:pPr>
      <w:r w:rsidRPr="00782BB6">
        <w:rPr>
          <w:b/>
          <w:bCs/>
        </w:rPr>
        <w:t>VPN security policy:</w:t>
      </w:r>
      <w:r w:rsidRPr="00782BB6">
        <w:t> Defines the requirements for remote-access IP Security (IPsec) or Layer 2 Tunneling Protocol (L2TP) VPN connections to the organization network.</w:t>
      </w:r>
    </w:p>
    <w:p w14:paraId="40657222" w14:textId="77777777" w:rsidR="00782BB6" w:rsidRPr="00782BB6" w:rsidRDefault="00782BB6" w:rsidP="00782BB6">
      <w:pPr>
        <w:numPr>
          <w:ilvl w:val="0"/>
          <w:numId w:val="7"/>
        </w:numPr>
      </w:pPr>
      <w:r w:rsidRPr="00782BB6">
        <w:t>Personal device and phone policies</w:t>
      </w:r>
    </w:p>
    <w:p w14:paraId="0ED8596C" w14:textId="77777777" w:rsidR="00782BB6" w:rsidRPr="00782BB6" w:rsidRDefault="00782BB6" w:rsidP="00782BB6">
      <w:pPr>
        <w:numPr>
          <w:ilvl w:val="1"/>
          <w:numId w:val="7"/>
        </w:numPr>
      </w:pPr>
      <w:r w:rsidRPr="00782BB6">
        <w:rPr>
          <w:b/>
          <w:bCs/>
        </w:rPr>
        <w:t>Analog and ISDN line policy:</w:t>
      </w:r>
      <w:r w:rsidRPr="00782BB6">
        <w:t> Defines the standards to use analog and ISDN lines for sending and receiving faxes and for connection to computers.</w:t>
      </w:r>
    </w:p>
    <w:p w14:paraId="1CEB3A43" w14:textId="77777777" w:rsidR="00782BB6" w:rsidRPr="00782BB6" w:rsidRDefault="00782BB6" w:rsidP="00782BB6">
      <w:pPr>
        <w:numPr>
          <w:ilvl w:val="1"/>
          <w:numId w:val="7"/>
        </w:numPr>
      </w:pPr>
      <w:r w:rsidRPr="00782BB6">
        <w:rPr>
          <w:b/>
          <w:bCs/>
        </w:rPr>
        <w:t>Personal communication device policy:</w:t>
      </w:r>
      <w:r w:rsidRPr="00782BB6">
        <w:t> Defines the information security’s requirements for personal communication devices, such as voicemail, smartphones, tablets, and so on.</w:t>
      </w:r>
    </w:p>
    <w:p w14:paraId="46D891C0" w14:textId="77777777" w:rsidR="00782BB6" w:rsidRPr="00782BB6" w:rsidRDefault="00782BB6" w:rsidP="00782BB6">
      <w:pPr>
        <w:numPr>
          <w:ilvl w:val="0"/>
          <w:numId w:val="7"/>
        </w:numPr>
      </w:pPr>
      <w:r w:rsidRPr="00782BB6">
        <w:t>Network policies</w:t>
      </w:r>
    </w:p>
    <w:p w14:paraId="7D5C4684" w14:textId="77777777" w:rsidR="00782BB6" w:rsidRPr="00782BB6" w:rsidRDefault="00782BB6" w:rsidP="00782BB6">
      <w:pPr>
        <w:numPr>
          <w:ilvl w:val="1"/>
          <w:numId w:val="7"/>
        </w:numPr>
      </w:pPr>
      <w:r w:rsidRPr="00782BB6">
        <w:rPr>
          <w:b/>
          <w:bCs/>
        </w:rPr>
        <w:t>Extranet policy:</w:t>
      </w:r>
      <w:r w:rsidRPr="00782BB6">
        <w:t> Defines the requirement that third-party organizations that need access to the organization networks must sign a third-party connection agreement.</w:t>
      </w:r>
    </w:p>
    <w:p w14:paraId="580A3900" w14:textId="77777777" w:rsidR="00782BB6" w:rsidRPr="00782BB6" w:rsidRDefault="00782BB6" w:rsidP="00782BB6">
      <w:pPr>
        <w:numPr>
          <w:ilvl w:val="1"/>
          <w:numId w:val="7"/>
        </w:numPr>
      </w:pPr>
      <w:r w:rsidRPr="00782BB6">
        <w:rPr>
          <w:b/>
          <w:bCs/>
        </w:rPr>
        <w:t>Minimum requirements for network access policy:</w:t>
      </w:r>
      <w:r w:rsidRPr="00782BB6">
        <w:t> Defines the standards and requirements for any device that requires connectivity to the internal network.</w:t>
      </w:r>
    </w:p>
    <w:p w14:paraId="1B39A95E" w14:textId="77777777" w:rsidR="00782BB6" w:rsidRPr="00782BB6" w:rsidRDefault="00782BB6" w:rsidP="00782BB6">
      <w:pPr>
        <w:numPr>
          <w:ilvl w:val="1"/>
          <w:numId w:val="7"/>
        </w:numPr>
      </w:pPr>
      <w:r w:rsidRPr="00782BB6">
        <w:rPr>
          <w:b/>
          <w:bCs/>
        </w:rPr>
        <w:t>Network access standards:</w:t>
      </w:r>
      <w:r w:rsidRPr="00782BB6">
        <w:t> Defines the standards for secure physical port access for all wired and wireless network data ports.</w:t>
      </w:r>
    </w:p>
    <w:p w14:paraId="0E233200" w14:textId="77777777" w:rsidR="00782BB6" w:rsidRPr="00782BB6" w:rsidRDefault="00782BB6" w:rsidP="00782BB6">
      <w:pPr>
        <w:numPr>
          <w:ilvl w:val="1"/>
          <w:numId w:val="7"/>
        </w:numPr>
      </w:pPr>
      <w:r w:rsidRPr="00782BB6">
        <w:rPr>
          <w:b/>
          <w:bCs/>
        </w:rPr>
        <w:t>Router and switch security policy:</w:t>
      </w:r>
      <w:r w:rsidRPr="00782BB6">
        <w:t> Defines the minimal security configuration standards for routers and switches inside a company production network or used in a production capacity.</w:t>
      </w:r>
    </w:p>
    <w:p w14:paraId="7741DBF9" w14:textId="77777777" w:rsidR="00782BB6" w:rsidRPr="00782BB6" w:rsidRDefault="00782BB6" w:rsidP="00782BB6">
      <w:pPr>
        <w:numPr>
          <w:ilvl w:val="1"/>
          <w:numId w:val="7"/>
        </w:numPr>
      </w:pPr>
      <w:r w:rsidRPr="00782BB6">
        <w:rPr>
          <w:b/>
          <w:bCs/>
        </w:rPr>
        <w:t>Server security policy:</w:t>
      </w:r>
      <w:r w:rsidRPr="00782BB6">
        <w:t> Defines the minimal security configuration standards for servers inside a company production network or used in a production capacity.</w:t>
      </w:r>
    </w:p>
    <w:p w14:paraId="34A0E594" w14:textId="77777777" w:rsidR="00782BB6" w:rsidRPr="00782BB6" w:rsidRDefault="00782BB6" w:rsidP="00782BB6">
      <w:pPr>
        <w:numPr>
          <w:ilvl w:val="0"/>
          <w:numId w:val="7"/>
        </w:numPr>
      </w:pPr>
      <w:r w:rsidRPr="00782BB6">
        <w:rPr>
          <w:b/>
          <w:bCs/>
        </w:rPr>
        <w:t>Wireless communication policy:</w:t>
      </w:r>
      <w:r w:rsidRPr="00782BB6">
        <w:t> Defines standards for wireless systems that are used to connect to the organization networks.</w:t>
      </w:r>
    </w:p>
    <w:p w14:paraId="4B8359BE" w14:textId="77777777" w:rsidR="00782BB6" w:rsidRPr="00782BB6" w:rsidRDefault="00782BB6" w:rsidP="00782BB6">
      <w:pPr>
        <w:rPr>
          <w:b/>
          <w:bCs/>
        </w:rPr>
      </w:pPr>
      <w:r w:rsidRPr="00782BB6">
        <w:rPr>
          <w:b/>
          <w:bCs/>
        </w:rPr>
        <w:t>Security Policy Roles and Responsibilities</w:t>
      </w:r>
    </w:p>
    <w:p w14:paraId="0916A219" w14:textId="77777777" w:rsidR="00782BB6" w:rsidRPr="00782BB6" w:rsidRDefault="00782BB6" w:rsidP="00782BB6">
      <w:r w:rsidRPr="00782BB6">
        <w:t>In any organization, it is senior management, such as the CEO, that is always ultimately responsible for everything. Typically, senior management only oversees the development of a security policy. The creation and maintenance of a security policy is usually delegated to the people in charge of IT or security operations.</w:t>
      </w:r>
    </w:p>
    <w:p w14:paraId="445544EA" w14:textId="77777777" w:rsidR="00782BB6" w:rsidRPr="00782BB6" w:rsidRDefault="00782BB6" w:rsidP="00782BB6">
      <w:r w:rsidRPr="00782BB6">
        <w:t>Sometimes the senior security or IT management personnel, such as the chief security officer (CSO), the chief information officer (CIO), or the chief information security officer (CISO), will have the expertise to create the policy, sometimes they will delegate it, and sometimes it will be a bit of both strategies. But the senior security person is always intimately involved in the development and maintenance of security policy. Guidelines can provide a framework for policy decision making.</w:t>
      </w:r>
    </w:p>
    <w:p w14:paraId="1641A8D1" w14:textId="77777777" w:rsidR="00782BB6" w:rsidRPr="00782BB6" w:rsidRDefault="00782BB6" w:rsidP="00782BB6">
      <w:r w:rsidRPr="00782BB6">
        <w:lastRenderedPageBreak/>
        <w:t>Senior security staff is often consulted for input on a proposed policy project. They might even be responsible for the development and maintenance of portions of the policy. It is more likely that senior staff will be responsible for the development of standards and procedures.</w:t>
      </w:r>
    </w:p>
    <w:p w14:paraId="6FF60B4D" w14:textId="33618423" w:rsidR="0065094C" w:rsidRPr="0007689F" w:rsidRDefault="00782BB6" w:rsidP="0065094C">
      <w:r w:rsidRPr="00782BB6">
        <w:t>Everyone else who is involved in the security policy has the duty to abide by it. Many policy statements will include language that refers to a potential loss of employment for violation of the policy. IT staff and end users alike are responsible to know the policy and follow it.</w:t>
      </w:r>
    </w:p>
    <w:p w14:paraId="06050559" w14:textId="4AB61C7F" w:rsidR="0007689F" w:rsidRPr="0007689F" w:rsidRDefault="0007689F" w:rsidP="0007689F"/>
    <w:sectPr w:rsidR="0007689F" w:rsidRPr="00076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CC6972"/>
    <w:multiLevelType w:val="multilevel"/>
    <w:tmpl w:val="30767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4D06A7"/>
    <w:multiLevelType w:val="multilevel"/>
    <w:tmpl w:val="D93C8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EB22DB"/>
    <w:multiLevelType w:val="multilevel"/>
    <w:tmpl w:val="C720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570CC"/>
    <w:multiLevelType w:val="multilevel"/>
    <w:tmpl w:val="46D6D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E33581"/>
    <w:multiLevelType w:val="multilevel"/>
    <w:tmpl w:val="9836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35DF4"/>
    <w:multiLevelType w:val="multilevel"/>
    <w:tmpl w:val="34BC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2233B6"/>
    <w:multiLevelType w:val="multilevel"/>
    <w:tmpl w:val="FC08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4A2869"/>
    <w:multiLevelType w:val="multilevel"/>
    <w:tmpl w:val="D9204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B15821"/>
    <w:multiLevelType w:val="multilevel"/>
    <w:tmpl w:val="5E1E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130668"/>
    <w:multiLevelType w:val="multilevel"/>
    <w:tmpl w:val="F2043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2"/>
  </w:num>
  <w:num w:numId="4">
    <w:abstractNumId w:val="0"/>
  </w:num>
  <w:num w:numId="5">
    <w:abstractNumId w:val="8"/>
  </w:num>
  <w:num w:numId="6">
    <w:abstractNumId w:val="1"/>
  </w:num>
  <w:num w:numId="7">
    <w:abstractNumId w:val="7"/>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4A7"/>
    <w:rsid w:val="00001F84"/>
    <w:rsid w:val="00002DC7"/>
    <w:rsid w:val="00003B54"/>
    <w:rsid w:val="0000431A"/>
    <w:rsid w:val="00005267"/>
    <w:rsid w:val="000055AD"/>
    <w:rsid w:val="000064F9"/>
    <w:rsid w:val="00010482"/>
    <w:rsid w:val="000128D4"/>
    <w:rsid w:val="0001345B"/>
    <w:rsid w:val="00013CA4"/>
    <w:rsid w:val="000153BD"/>
    <w:rsid w:val="00017360"/>
    <w:rsid w:val="00017C2D"/>
    <w:rsid w:val="00027C7A"/>
    <w:rsid w:val="00030539"/>
    <w:rsid w:val="00032961"/>
    <w:rsid w:val="00032CEC"/>
    <w:rsid w:val="00033686"/>
    <w:rsid w:val="00035A26"/>
    <w:rsid w:val="00037D94"/>
    <w:rsid w:val="000416C2"/>
    <w:rsid w:val="00045286"/>
    <w:rsid w:val="00046AD1"/>
    <w:rsid w:val="00047407"/>
    <w:rsid w:val="00053449"/>
    <w:rsid w:val="00053F70"/>
    <w:rsid w:val="00056922"/>
    <w:rsid w:val="00056B66"/>
    <w:rsid w:val="00061DDE"/>
    <w:rsid w:val="00065042"/>
    <w:rsid w:val="0007689F"/>
    <w:rsid w:val="00076A1A"/>
    <w:rsid w:val="0008052E"/>
    <w:rsid w:val="00080C86"/>
    <w:rsid w:val="00082409"/>
    <w:rsid w:val="000905C7"/>
    <w:rsid w:val="000A480D"/>
    <w:rsid w:val="000A79AF"/>
    <w:rsid w:val="000B0F54"/>
    <w:rsid w:val="000B3921"/>
    <w:rsid w:val="000B3E41"/>
    <w:rsid w:val="000B51EA"/>
    <w:rsid w:val="000B51F7"/>
    <w:rsid w:val="000B64C7"/>
    <w:rsid w:val="000B65BF"/>
    <w:rsid w:val="000B677A"/>
    <w:rsid w:val="000C2452"/>
    <w:rsid w:val="000C7723"/>
    <w:rsid w:val="000D0CE5"/>
    <w:rsid w:val="000D2B7A"/>
    <w:rsid w:val="000D67FE"/>
    <w:rsid w:val="000E0CFA"/>
    <w:rsid w:val="000E1304"/>
    <w:rsid w:val="000E2A10"/>
    <w:rsid w:val="000E38D0"/>
    <w:rsid w:val="000E6702"/>
    <w:rsid w:val="000F40B2"/>
    <w:rsid w:val="000F5B19"/>
    <w:rsid w:val="000F6ADB"/>
    <w:rsid w:val="00100E99"/>
    <w:rsid w:val="001139AA"/>
    <w:rsid w:val="001153DB"/>
    <w:rsid w:val="0011625A"/>
    <w:rsid w:val="00116424"/>
    <w:rsid w:val="001213EE"/>
    <w:rsid w:val="00127973"/>
    <w:rsid w:val="00132EDF"/>
    <w:rsid w:val="001335D4"/>
    <w:rsid w:val="001343D3"/>
    <w:rsid w:val="00140AEE"/>
    <w:rsid w:val="00147428"/>
    <w:rsid w:val="00150411"/>
    <w:rsid w:val="00155841"/>
    <w:rsid w:val="00162DB9"/>
    <w:rsid w:val="00163B88"/>
    <w:rsid w:val="00171C9F"/>
    <w:rsid w:val="00173E64"/>
    <w:rsid w:val="0018427F"/>
    <w:rsid w:val="00190BF2"/>
    <w:rsid w:val="00193AE7"/>
    <w:rsid w:val="00196B53"/>
    <w:rsid w:val="00197C23"/>
    <w:rsid w:val="001A1354"/>
    <w:rsid w:val="001A68C7"/>
    <w:rsid w:val="001A730C"/>
    <w:rsid w:val="001A7C1F"/>
    <w:rsid w:val="001B1775"/>
    <w:rsid w:val="001B2FE1"/>
    <w:rsid w:val="001B3E60"/>
    <w:rsid w:val="001B7AA3"/>
    <w:rsid w:val="001C0CB0"/>
    <w:rsid w:val="001C1574"/>
    <w:rsid w:val="001C56FA"/>
    <w:rsid w:val="001D0DB1"/>
    <w:rsid w:val="001D47F6"/>
    <w:rsid w:val="001D567F"/>
    <w:rsid w:val="001E2AC3"/>
    <w:rsid w:val="001E424A"/>
    <w:rsid w:val="001E4C9D"/>
    <w:rsid w:val="001E6738"/>
    <w:rsid w:val="001F6AE4"/>
    <w:rsid w:val="001F74EF"/>
    <w:rsid w:val="002017E7"/>
    <w:rsid w:val="00203ADB"/>
    <w:rsid w:val="00206155"/>
    <w:rsid w:val="00210131"/>
    <w:rsid w:val="002167F5"/>
    <w:rsid w:val="00221334"/>
    <w:rsid w:val="00222014"/>
    <w:rsid w:val="002236E5"/>
    <w:rsid w:val="00224192"/>
    <w:rsid w:val="00227D07"/>
    <w:rsid w:val="00232920"/>
    <w:rsid w:val="00234225"/>
    <w:rsid w:val="00236AF6"/>
    <w:rsid w:val="00246B7B"/>
    <w:rsid w:val="002512EC"/>
    <w:rsid w:val="002561A9"/>
    <w:rsid w:val="002604F4"/>
    <w:rsid w:val="002712DB"/>
    <w:rsid w:val="00272042"/>
    <w:rsid w:val="00272D96"/>
    <w:rsid w:val="002775D7"/>
    <w:rsid w:val="002775ED"/>
    <w:rsid w:val="002821C8"/>
    <w:rsid w:val="00283F66"/>
    <w:rsid w:val="00284A21"/>
    <w:rsid w:val="00285491"/>
    <w:rsid w:val="002924ED"/>
    <w:rsid w:val="002928CA"/>
    <w:rsid w:val="00296130"/>
    <w:rsid w:val="00297646"/>
    <w:rsid w:val="002A0288"/>
    <w:rsid w:val="002A56CA"/>
    <w:rsid w:val="002A69DB"/>
    <w:rsid w:val="002B6023"/>
    <w:rsid w:val="002B7056"/>
    <w:rsid w:val="002C01A7"/>
    <w:rsid w:val="002C32EE"/>
    <w:rsid w:val="002D3486"/>
    <w:rsid w:val="002D4C29"/>
    <w:rsid w:val="002D666C"/>
    <w:rsid w:val="002D742E"/>
    <w:rsid w:val="002E27A0"/>
    <w:rsid w:val="002E40FB"/>
    <w:rsid w:val="002E4C54"/>
    <w:rsid w:val="002E76DA"/>
    <w:rsid w:val="002F2EAB"/>
    <w:rsid w:val="002F32CD"/>
    <w:rsid w:val="002F50C4"/>
    <w:rsid w:val="00305BDF"/>
    <w:rsid w:val="003118BB"/>
    <w:rsid w:val="00321BF0"/>
    <w:rsid w:val="00322670"/>
    <w:rsid w:val="003239FA"/>
    <w:rsid w:val="00324B22"/>
    <w:rsid w:val="00327A04"/>
    <w:rsid w:val="003332D8"/>
    <w:rsid w:val="00333A3E"/>
    <w:rsid w:val="00333E25"/>
    <w:rsid w:val="00353002"/>
    <w:rsid w:val="00357CBB"/>
    <w:rsid w:val="00365CA7"/>
    <w:rsid w:val="00370D27"/>
    <w:rsid w:val="00370FF8"/>
    <w:rsid w:val="00374F19"/>
    <w:rsid w:val="003812FD"/>
    <w:rsid w:val="00384A83"/>
    <w:rsid w:val="00395268"/>
    <w:rsid w:val="00397215"/>
    <w:rsid w:val="003A064A"/>
    <w:rsid w:val="003A5C69"/>
    <w:rsid w:val="003B3A6B"/>
    <w:rsid w:val="003B40D2"/>
    <w:rsid w:val="003B44B3"/>
    <w:rsid w:val="003C0B29"/>
    <w:rsid w:val="003C38BF"/>
    <w:rsid w:val="003C4494"/>
    <w:rsid w:val="003D19D7"/>
    <w:rsid w:val="003D574F"/>
    <w:rsid w:val="003E1E78"/>
    <w:rsid w:val="003E41D7"/>
    <w:rsid w:val="003E4B10"/>
    <w:rsid w:val="003E5998"/>
    <w:rsid w:val="003F4892"/>
    <w:rsid w:val="003F6B01"/>
    <w:rsid w:val="0040390B"/>
    <w:rsid w:val="00403C69"/>
    <w:rsid w:val="0040589A"/>
    <w:rsid w:val="004062C8"/>
    <w:rsid w:val="0040694A"/>
    <w:rsid w:val="00406CCA"/>
    <w:rsid w:val="0041042B"/>
    <w:rsid w:val="00412DB2"/>
    <w:rsid w:val="004170A1"/>
    <w:rsid w:val="00423C3B"/>
    <w:rsid w:val="00424D30"/>
    <w:rsid w:val="004346FC"/>
    <w:rsid w:val="00441BE6"/>
    <w:rsid w:val="004420D5"/>
    <w:rsid w:val="00465B50"/>
    <w:rsid w:val="00470875"/>
    <w:rsid w:val="0047193B"/>
    <w:rsid w:val="00483B6F"/>
    <w:rsid w:val="00484959"/>
    <w:rsid w:val="0049044B"/>
    <w:rsid w:val="00497CEC"/>
    <w:rsid w:val="004A149A"/>
    <w:rsid w:val="004A727B"/>
    <w:rsid w:val="004A7E28"/>
    <w:rsid w:val="004C0FE2"/>
    <w:rsid w:val="004C2164"/>
    <w:rsid w:val="004C40AC"/>
    <w:rsid w:val="004C7013"/>
    <w:rsid w:val="004D21C6"/>
    <w:rsid w:val="004D5E85"/>
    <w:rsid w:val="004E69FF"/>
    <w:rsid w:val="004E7B41"/>
    <w:rsid w:val="004F1A63"/>
    <w:rsid w:val="004F2173"/>
    <w:rsid w:val="004F2275"/>
    <w:rsid w:val="004F4557"/>
    <w:rsid w:val="004F77FD"/>
    <w:rsid w:val="00505620"/>
    <w:rsid w:val="00525B1A"/>
    <w:rsid w:val="0053029C"/>
    <w:rsid w:val="0053045F"/>
    <w:rsid w:val="0054059D"/>
    <w:rsid w:val="0054240C"/>
    <w:rsid w:val="00543F13"/>
    <w:rsid w:val="005455E3"/>
    <w:rsid w:val="00546E3E"/>
    <w:rsid w:val="0055753C"/>
    <w:rsid w:val="00561F52"/>
    <w:rsid w:val="00562203"/>
    <w:rsid w:val="005656C7"/>
    <w:rsid w:val="00570970"/>
    <w:rsid w:val="00581E39"/>
    <w:rsid w:val="005862C2"/>
    <w:rsid w:val="005A070B"/>
    <w:rsid w:val="005A4368"/>
    <w:rsid w:val="005A5072"/>
    <w:rsid w:val="005A56B7"/>
    <w:rsid w:val="005A6D33"/>
    <w:rsid w:val="005B20ED"/>
    <w:rsid w:val="005B59E3"/>
    <w:rsid w:val="005C1A22"/>
    <w:rsid w:val="005C3A86"/>
    <w:rsid w:val="005C6BD3"/>
    <w:rsid w:val="005D0FA4"/>
    <w:rsid w:val="005D2E63"/>
    <w:rsid w:val="005D53A4"/>
    <w:rsid w:val="005E0671"/>
    <w:rsid w:val="005E29DC"/>
    <w:rsid w:val="005F290A"/>
    <w:rsid w:val="005F374C"/>
    <w:rsid w:val="0060285A"/>
    <w:rsid w:val="00603E39"/>
    <w:rsid w:val="00605449"/>
    <w:rsid w:val="006058B2"/>
    <w:rsid w:val="00605D1D"/>
    <w:rsid w:val="00606244"/>
    <w:rsid w:val="006063F9"/>
    <w:rsid w:val="006133DD"/>
    <w:rsid w:val="006136DF"/>
    <w:rsid w:val="00613ADF"/>
    <w:rsid w:val="00613E0C"/>
    <w:rsid w:val="00622533"/>
    <w:rsid w:val="006247F0"/>
    <w:rsid w:val="00624AB6"/>
    <w:rsid w:val="0062649D"/>
    <w:rsid w:val="006310FD"/>
    <w:rsid w:val="00632FBC"/>
    <w:rsid w:val="00635156"/>
    <w:rsid w:val="00637F2E"/>
    <w:rsid w:val="0064013A"/>
    <w:rsid w:val="00641898"/>
    <w:rsid w:val="00642609"/>
    <w:rsid w:val="0064499E"/>
    <w:rsid w:val="00646CE7"/>
    <w:rsid w:val="0064721B"/>
    <w:rsid w:val="00647250"/>
    <w:rsid w:val="0065094C"/>
    <w:rsid w:val="00650A0C"/>
    <w:rsid w:val="006549FC"/>
    <w:rsid w:val="00654CE8"/>
    <w:rsid w:val="00663A30"/>
    <w:rsid w:val="00663DE9"/>
    <w:rsid w:val="00663EB3"/>
    <w:rsid w:val="006679F4"/>
    <w:rsid w:val="006733EE"/>
    <w:rsid w:val="0068306B"/>
    <w:rsid w:val="00683CB0"/>
    <w:rsid w:val="00685C61"/>
    <w:rsid w:val="00692283"/>
    <w:rsid w:val="006A1670"/>
    <w:rsid w:val="006A17F4"/>
    <w:rsid w:val="006A1848"/>
    <w:rsid w:val="006A2607"/>
    <w:rsid w:val="006A45A2"/>
    <w:rsid w:val="006A7E53"/>
    <w:rsid w:val="006B41CB"/>
    <w:rsid w:val="006B57D4"/>
    <w:rsid w:val="006B745D"/>
    <w:rsid w:val="006B7DE5"/>
    <w:rsid w:val="006C2410"/>
    <w:rsid w:val="006C58A0"/>
    <w:rsid w:val="006E020B"/>
    <w:rsid w:val="006E5C4D"/>
    <w:rsid w:val="006F2BD4"/>
    <w:rsid w:val="006F797C"/>
    <w:rsid w:val="00703743"/>
    <w:rsid w:val="00705B0D"/>
    <w:rsid w:val="00707211"/>
    <w:rsid w:val="00715AD1"/>
    <w:rsid w:val="00721B01"/>
    <w:rsid w:val="00721D14"/>
    <w:rsid w:val="00721FD3"/>
    <w:rsid w:val="00722363"/>
    <w:rsid w:val="007300A3"/>
    <w:rsid w:val="007305CE"/>
    <w:rsid w:val="00730A27"/>
    <w:rsid w:val="0073114C"/>
    <w:rsid w:val="00731E91"/>
    <w:rsid w:val="00731F86"/>
    <w:rsid w:val="00745D70"/>
    <w:rsid w:val="0074641E"/>
    <w:rsid w:val="00746D68"/>
    <w:rsid w:val="00752413"/>
    <w:rsid w:val="00755F98"/>
    <w:rsid w:val="00757F6E"/>
    <w:rsid w:val="007602A7"/>
    <w:rsid w:val="0076041A"/>
    <w:rsid w:val="00761004"/>
    <w:rsid w:val="007611F4"/>
    <w:rsid w:val="00762286"/>
    <w:rsid w:val="007665AD"/>
    <w:rsid w:val="007706C3"/>
    <w:rsid w:val="00770B7C"/>
    <w:rsid w:val="00772932"/>
    <w:rsid w:val="0077710B"/>
    <w:rsid w:val="0078185A"/>
    <w:rsid w:val="00782BB6"/>
    <w:rsid w:val="00784E60"/>
    <w:rsid w:val="00792967"/>
    <w:rsid w:val="00796758"/>
    <w:rsid w:val="007A03DD"/>
    <w:rsid w:val="007A07E9"/>
    <w:rsid w:val="007A1697"/>
    <w:rsid w:val="007A69B8"/>
    <w:rsid w:val="007B1445"/>
    <w:rsid w:val="007B321E"/>
    <w:rsid w:val="007B6AD0"/>
    <w:rsid w:val="007B7218"/>
    <w:rsid w:val="007B7DE8"/>
    <w:rsid w:val="007C5143"/>
    <w:rsid w:val="007C7950"/>
    <w:rsid w:val="007D01C2"/>
    <w:rsid w:val="007D06FE"/>
    <w:rsid w:val="007D20A2"/>
    <w:rsid w:val="007D3586"/>
    <w:rsid w:val="007D48C3"/>
    <w:rsid w:val="007D5E7E"/>
    <w:rsid w:val="007E4E5F"/>
    <w:rsid w:val="007F20AF"/>
    <w:rsid w:val="007F27E2"/>
    <w:rsid w:val="007F4266"/>
    <w:rsid w:val="007F6789"/>
    <w:rsid w:val="007F7964"/>
    <w:rsid w:val="00803DAB"/>
    <w:rsid w:val="00804DE8"/>
    <w:rsid w:val="0081045F"/>
    <w:rsid w:val="00812003"/>
    <w:rsid w:val="008162A7"/>
    <w:rsid w:val="00817949"/>
    <w:rsid w:val="00826847"/>
    <w:rsid w:val="00827B7C"/>
    <w:rsid w:val="00834301"/>
    <w:rsid w:val="008370BD"/>
    <w:rsid w:val="00842DBD"/>
    <w:rsid w:val="008430ED"/>
    <w:rsid w:val="008456DF"/>
    <w:rsid w:val="00845B81"/>
    <w:rsid w:val="00853118"/>
    <w:rsid w:val="00853975"/>
    <w:rsid w:val="00854D5D"/>
    <w:rsid w:val="00855FF5"/>
    <w:rsid w:val="00856BC1"/>
    <w:rsid w:val="0085704D"/>
    <w:rsid w:val="008660B3"/>
    <w:rsid w:val="00866AF9"/>
    <w:rsid w:val="008703A9"/>
    <w:rsid w:val="0087260F"/>
    <w:rsid w:val="008779D7"/>
    <w:rsid w:val="008810C4"/>
    <w:rsid w:val="00883739"/>
    <w:rsid w:val="00883AF7"/>
    <w:rsid w:val="008845C7"/>
    <w:rsid w:val="008903F5"/>
    <w:rsid w:val="00890850"/>
    <w:rsid w:val="008A5EB3"/>
    <w:rsid w:val="008A6380"/>
    <w:rsid w:val="008A6FAD"/>
    <w:rsid w:val="008B31C7"/>
    <w:rsid w:val="008B43F2"/>
    <w:rsid w:val="008B6226"/>
    <w:rsid w:val="008C02A1"/>
    <w:rsid w:val="008C5C8A"/>
    <w:rsid w:val="008C5D5A"/>
    <w:rsid w:val="008F3859"/>
    <w:rsid w:val="008F4653"/>
    <w:rsid w:val="008F5933"/>
    <w:rsid w:val="008F7087"/>
    <w:rsid w:val="008F7990"/>
    <w:rsid w:val="0090225C"/>
    <w:rsid w:val="009030F0"/>
    <w:rsid w:val="00906085"/>
    <w:rsid w:val="00907B8B"/>
    <w:rsid w:val="0091049F"/>
    <w:rsid w:val="00916FF8"/>
    <w:rsid w:val="00917901"/>
    <w:rsid w:val="009232EC"/>
    <w:rsid w:val="00925D70"/>
    <w:rsid w:val="0093271D"/>
    <w:rsid w:val="00933C11"/>
    <w:rsid w:val="009351D3"/>
    <w:rsid w:val="0094096C"/>
    <w:rsid w:val="009436CA"/>
    <w:rsid w:val="00944EDB"/>
    <w:rsid w:val="009567D9"/>
    <w:rsid w:val="0097748C"/>
    <w:rsid w:val="0098005C"/>
    <w:rsid w:val="009949D0"/>
    <w:rsid w:val="00997BC7"/>
    <w:rsid w:val="009A4099"/>
    <w:rsid w:val="009A4391"/>
    <w:rsid w:val="009A5858"/>
    <w:rsid w:val="009A5AB6"/>
    <w:rsid w:val="009A5B6A"/>
    <w:rsid w:val="009B0728"/>
    <w:rsid w:val="009B1CA6"/>
    <w:rsid w:val="009C20BD"/>
    <w:rsid w:val="009C20CB"/>
    <w:rsid w:val="009C7829"/>
    <w:rsid w:val="009D37CF"/>
    <w:rsid w:val="009E415F"/>
    <w:rsid w:val="009E7398"/>
    <w:rsid w:val="00A02688"/>
    <w:rsid w:val="00A05E8F"/>
    <w:rsid w:val="00A13F74"/>
    <w:rsid w:val="00A15CAE"/>
    <w:rsid w:val="00A26533"/>
    <w:rsid w:val="00A31C9C"/>
    <w:rsid w:val="00A32B15"/>
    <w:rsid w:val="00A519E9"/>
    <w:rsid w:val="00A51FF2"/>
    <w:rsid w:val="00A634E5"/>
    <w:rsid w:val="00A6503C"/>
    <w:rsid w:val="00A654DA"/>
    <w:rsid w:val="00A730EC"/>
    <w:rsid w:val="00A733EF"/>
    <w:rsid w:val="00A7347A"/>
    <w:rsid w:val="00A75550"/>
    <w:rsid w:val="00A81438"/>
    <w:rsid w:val="00A8477D"/>
    <w:rsid w:val="00A877E7"/>
    <w:rsid w:val="00A931B4"/>
    <w:rsid w:val="00A94511"/>
    <w:rsid w:val="00A96243"/>
    <w:rsid w:val="00AA166D"/>
    <w:rsid w:val="00AA507C"/>
    <w:rsid w:val="00AA71D7"/>
    <w:rsid w:val="00AB0C56"/>
    <w:rsid w:val="00AB2FF8"/>
    <w:rsid w:val="00AB336E"/>
    <w:rsid w:val="00AB3782"/>
    <w:rsid w:val="00AB7E6F"/>
    <w:rsid w:val="00AC14A7"/>
    <w:rsid w:val="00AC3B45"/>
    <w:rsid w:val="00AC7C97"/>
    <w:rsid w:val="00AD02FC"/>
    <w:rsid w:val="00AD119D"/>
    <w:rsid w:val="00AD1747"/>
    <w:rsid w:val="00AD2CBE"/>
    <w:rsid w:val="00AD59F2"/>
    <w:rsid w:val="00AD613B"/>
    <w:rsid w:val="00AE241D"/>
    <w:rsid w:val="00AF267F"/>
    <w:rsid w:val="00B0036C"/>
    <w:rsid w:val="00B02443"/>
    <w:rsid w:val="00B10D98"/>
    <w:rsid w:val="00B11CAF"/>
    <w:rsid w:val="00B13202"/>
    <w:rsid w:val="00B13602"/>
    <w:rsid w:val="00B14805"/>
    <w:rsid w:val="00B201C1"/>
    <w:rsid w:val="00B208A0"/>
    <w:rsid w:val="00B2216C"/>
    <w:rsid w:val="00B22490"/>
    <w:rsid w:val="00B2387C"/>
    <w:rsid w:val="00B254B4"/>
    <w:rsid w:val="00B26631"/>
    <w:rsid w:val="00B277BA"/>
    <w:rsid w:val="00B362F2"/>
    <w:rsid w:val="00B44F17"/>
    <w:rsid w:val="00B46C84"/>
    <w:rsid w:val="00B6612F"/>
    <w:rsid w:val="00B66A65"/>
    <w:rsid w:val="00B8017F"/>
    <w:rsid w:val="00B807AC"/>
    <w:rsid w:val="00B80DE6"/>
    <w:rsid w:val="00B83683"/>
    <w:rsid w:val="00B84A59"/>
    <w:rsid w:val="00B85B20"/>
    <w:rsid w:val="00B927DE"/>
    <w:rsid w:val="00BA20C8"/>
    <w:rsid w:val="00BA36A1"/>
    <w:rsid w:val="00BA3FCA"/>
    <w:rsid w:val="00BA6C99"/>
    <w:rsid w:val="00BA7C75"/>
    <w:rsid w:val="00BB09E5"/>
    <w:rsid w:val="00BB48C1"/>
    <w:rsid w:val="00BC0F61"/>
    <w:rsid w:val="00BC1CF7"/>
    <w:rsid w:val="00BC2784"/>
    <w:rsid w:val="00BC3973"/>
    <w:rsid w:val="00BC3FF4"/>
    <w:rsid w:val="00BE08C0"/>
    <w:rsid w:val="00BE1151"/>
    <w:rsid w:val="00BE3179"/>
    <w:rsid w:val="00BE7D08"/>
    <w:rsid w:val="00BF03D5"/>
    <w:rsid w:val="00BF2870"/>
    <w:rsid w:val="00BF307A"/>
    <w:rsid w:val="00BF42EF"/>
    <w:rsid w:val="00BF5A79"/>
    <w:rsid w:val="00C00C85"/>
    <w:rsid w:val="00C01AE6"/>
    <w:rsid w:val="00C03E5B"/>
    <w:rsid w:val="00C058D4"/>
    <w:rsid w:val="00C05BF7"/>
    <w:rsid w:val="00C05E55"/>
    <w:rsid w:val="00C130A8"/>
    <w:rsid w:val="00C1592A"/>
    <w:rsid w:val="00C23FF0"/>
    <w:rsid w:val="00C2415E"/>
    <w:rsid w:val="00C24862"/>
    <w:rsid w:val="00C3541F"/>
    <w:rsid w:val="00C36BD9"/>
    <w:rsid w:val="00C455DC"/>
    <w:rsid w:val="00C57257"/>
    <w:rsid w:val="00C67A74"/>
    <w:rsid w:val="00C76C10"/>
    <w:rsid w:val="00C8233E"/>
    <w:rsid w:val="00C91BBD"/>
    <w:rsid w:val="00CA1A97"/>
    <w:rsid w:val="00CA1FCD"/>
    <w:rsid w:val="00CA31D6"/>
    <w:rsid w:val="00CA4A9F"/>
    <w:rsid w:val="00CA54CC"/>
    <w:rsid w:val="00CA6351"/>
    <w:rsid w:val="00CB0177"/>
    <w:rsid w:val="00CB30D1"/>
    <w:rsid w:val="00CB50D1"/>
    <w:rsid w:val="00CB5F00"/>
    <w:rsid w:val="00CC0B23"/>
    <w:rsid w:val="00CC69D9"/>
    <w:rsid w:val="00CD027B"/>
    <w:rsid w:val="00CD307F"/>
    <w:rsid w:val="00CD6A54"/>
    <w:rsid w:val="00CE0423"/>
    <w:rsid w:val="00CE337D"/>
    <w:rsid w:val="00CE5A17"/>
    <w:rsid w:val="00D077ED"/>
    <w:rsid w:val="00D232C7"/>
    <w:rsid w:val="00D27DBE"/>
    <w:rsid w:val="00D35240"/>
    <w:rsid w:val="00D46273"/>
    <w:rsid w:val="00D50BEB"/>
    <w:rsid w:val="00D53907"/>
    <w:rsid w:val="00D54461"/>
    <w:rsid w:val="00D54B32"/>
    <w:rsid w:val="00D557FA"/>
    <w:rsid w:val="00D572C3"/>
    <w:rsid w:val="00D66FA5"/>
    <w:rsid w:val="00D73F8C"/>
    <w:rsid w:val="00D74391"/>
    <w:rsid w:val="00D75A6A"/>
    <w:rsid w:val="00D80DF9"/>
    <w:rsid w:val="00D84160"/>
    <w:rsid w:val="00D91AFA"/>
    <w:rsid w:val="00D91E63"/>
    <w:rsid w:val="00D92200"/>
    <w:rsid w:val="00D9342D"/>
    <w:rsid w:val="00D93F39"/>
    <w:rsid w:val="00D972B4"/>
    <w:rsid w:val="00DA04E3"/>
    <w:rsid w:val="00DA5367"/>
    <w:rsid w:val="00DC0C0E"/>
    <w:rsid w:val="00DC4ED0"/>
    <w:rsid w:val="00DD0A2C"/>
    <w:rsid w:val="00DD42A1"/>
    <w:rsid w:val="00DD56AF"/>
    <w:rsid w:val="00DD71FB"/>
    <w:rsid w:val="00DE169E"/>
    <w:rsid w:val="00DE5E85"/>
    <w:rsid w:val="00DE6DE8"/>
    <w:rsid w:val="00DF1618"/>
    <w:rsid w:val="00DF42B4"/>
    <w:rsid w:val="00DF7AC8"/>
    <w:rsid w:val="00E00607"/>
    <w:rsid w:val="00E02B5F"/>
    <w:rsid w:val="00E10142"/>
    <w:rsid w:val="00E117C3"/>
    <w:rsid w:val="00E15B81"/>
    <w:rsid w:val="00E179CC"/>
    <w:rsid w:val="00E20183"/>
    <w:rsid w:val="00E2398E"/>
    <w:rsid w:val="00E23C37"/>
    <w:rsid w:val="00E25BBA"/>
    <w:rsid w:val="00E30CFC"/>
    <w:rsid w:val="00E45160"/>
    <w:rsid w:val="00E5293B"/>
    <w:rsid w:val="00E52AD8"/>
    <w:rsid w:val="00E54240"/>
    <w:rsid w:val="00E54F77"/>
    <w:rsid w:val="00E600DE"/>
    <w:rsid w:val="00E61D98"/>
    <w:rsid w:val="00E6341E"/>
    <w:rsid w:val="00E66692"/>
    <w:rsid w:val="00E66D7C"/>
    <w:rsid w:val="00E700AD"/>
    <w:rsid w:val="00E70187"/>
    <w:rsid w:val="00E7537D"/>
    <w:rsid w:val="00E76FF4"/>
    <w:rsid w:val="00E77069"/>
    <w:rsid w:val="00E816AD"/>
    <w:rsid w:val="00E81D60"/>
    <w:rsid w:val="00E83A1F"/>
    <w:rsid w:val="00E84F7B"/>
    <w:rsid w:val="00E85020"/>
    <w:rsid w:val="00E85341"/>
    <w:rsid w:val="00E85F39"/>
    <w:rsid w:val="00E92E44"/>
    <w:rsid w:val="00EA1F9F"/>
    <w:rsid w:val="00EA3265"/>
    <w:rsid w:val="00EA4790"/>
    <w:rsid w:val="00EA761B"/>
    <w:rsid w:val="00EB113D"/>
    <w:rsid w:val="00EC0148"/>
    <w:rsid w:val="00EC0EA9"/>
    <w:rsid w:val="00EC1AB8"/>
    <w:rsid w:val="00EC1E57"/>
    <w:rsid w:val="00EC2AF9"/>
    <w:rsid w:val="00EC544B"/>
    <w:rsid w:val="00ED53AD"/>
    <w:rsid w:val="00EF16F9"/>
    <w:rsid w:val="00EF5589"/>
    <w:rsid w:val="00EF64D4"/>
    <w:rsid w:val="00F038A9"/>
    <w:rsid w:val="00F07A9B"/>
    <w:rsid w:val="00F146CF"/>
    <w:rsid w:val="00F22409"/>
    <w:rsid w:val="00F31035"/>
    <w:rsid w:val="00F3210E"/>
    <w:rsid w:val="00F34968"/>
    <w:rsid w:val="00F3772F"/>
    <w:rsid w:val="00F40723"/>
    <w:rsid w:val="00F44C86"/>
    <w:rsid w:val="00F45F66"/>
    <w:rsid w:val="00F47AAC"/>
    <w:rsid w:val="00F5072B"/>
    <w:rsid w:val="00F511CB"/>
    <w:rsid w:val="00F53854"/>
    <w:rsid w:val="00F54F33"/>
    <w:rsid w:val="00F615F5"/>
    <w:rsid w:val="00F623FD"/>
    <w:rsid w:val="00F62E4C"/>
    <w:rsid w:val="00F64A9A"/>
    <w:rsid w:val="00F7482B"/>
    <w:rsid w:val="00F828A4"/>
    <w:rsid w:val="00F87DC8"/>
    <w:rsid w:val="00F9179C"/>
    <w:rsid w:val="00F91A62"/>
    <w:rsid w:val="00F91E8A"/>
    <w:rsid w:val="00F95F1A"/>
    <w:rsid w:val="00F96D5A"/>
    <w:rsid w:val="00F97B1B"/>
    <w:rsid w:val="00FA2858"/>
    <w:rsid w:val="00FA4343"/>
    <w:rsid w:val="00FA5107"/>
    <w:rsid w:val="00FB4CAB"/>
    <w:rsid w:val="00FB5F85"/>
    <w:rsid w:val="00FC1B3B"/>
    <w:rsid w:val="00FC3F1E"/>
    <w:rsid w:val="00FC4B69"/>
    <w:rsid w:val="00FC6576"/>
    <w:rsid w:val="00FC65CD"/>
    <w:rsid w:val="00FD347F"/>
    <w:rsid w:val="00FE3881"/>
    <w:rsid w:val="00FE3A25"/>
    <w:rsid w:val="00FF098A"/>
    <w:rsid w:val="00FF25DF"/>
    <w:rsid w:val="00FF4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F445E"/>
  <w15:chartTrackingRefBased/>
  <w15:docId w15:val="{09F0C2A1-309B-40C5-B313-9A05AEE8C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04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49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82BB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82BB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82BB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C14A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4A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C14A7"/>
    <w:rPr>
      <w:rFonts w:eastAsiaTheme="minorEastAsia"/>
      <w:color w:val="5A5A5A" w:themeColor="text1" w:themeTint="A5"/>
      <w:spacing w:val="15"/>
    </w:rPr>
  </w:style>
  <w:style w:type="character" w:styleId="SubtleEmphasis">
    <w:name w:val="Subtle Emphasis"/>
    <w:basedOn w:val="DefaultParagraphFont"/>
    <w:uiPriority w:val="19"/>
    <w:qFormat/>
    <w:rsid w:val="00AC14A7"/>
    <w:rPr>
      <w:i/>
      <w:iCs/>
      <w:color w:val="404040" w:themeColor="text1" w:themeTint="BF"/>
    </w:rPr>
  </w:style>
  <w:style w:type="character" w:customStyle="1" w:styleId="Heading1Char">
    <w:name w:val="Heading 1 Char"/>
    <w:basedOn w:val="DefaultParagraphFont"/>
    <w:link w:val="Heading1"/>
    <w:uiPriority w:val="9"/>
    <w:rsid w:val="00CE0423"/>
    <w:rPr>
      <w:rFonts w:asciiTheme="majorHAnsi" w:eastAsiaTheme="majorEastAsia" w:hAnsiTheme="majorHAnsi" w:cstheme="majorBidi"/>
      <w:color w:val="2F5496" w:themeColor="accent1" w:themeShade="BF"/>
      <w:sz w:val="32"/>
      <w:szCs w:val="32"/>
    </w:rPr>
  </w:style>
  <w:style w:type="paragraph" w:styleId="Quote">
    <w:name w:val="Quote"/>
    <w:basedOn w:val="Normal"/>
    <w:next w:val="Normal"/>
    <w:link w:val="QuoteChar"/>
    <w:uiPriority w:val="29"/>
    <w:qFormat/>
    <w:rsid w:val="00234225"/>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234225"/>
    <w:rPr>
      <w:i/>
      <w:iCs/>
      <w:color w:val="404040" w:themeColor="text1" w:themeTint="BF"/>
    </w:rPr>
  </w:style>
  <w:style w:type="character" w:styleId="Emphasis">
    <w:name w:val="Emphasis"/>
    <w:basedOn w:val="DefaultParagraphFont"/>
    <w:uiPriority w:val="20"/>
    <w:qFormat/>
    <w:rsid w:val="00234225"/>
    <w:rPr>
      <w:i/>
      <w:iCs/>
    </w:rPr>
  </w:style>
  <w:style w:type="character" w:customStyle="1" w:styleId="Heading2Char">
    <w:name w:val="Heading 2 Char"/>
    <w:basedOn w:val="DefaultParagraphFont"/>
    <w:link w:val="Heading2"/>
    <w:uiPriority w:val="9"/>
    <w:rsid w:val="0048495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7748C"/>
    <w:rPr>
      <w:color w:val="0563C1" w:themeColor="hyperlink"/>
      <w:u w:val="single"/>
    </w:rPr>
  </w:style>
  <w:style w:type="character" w:styleId="UnresolvedMention">
    <w:name w:val="Unresolved Mention"/>
    <w:basedOn w:val="DefaultParagraphFont"/>
    <w:uiPriority w:val="99"/>
    <w:semiHidden/>
    <w:unhideWhenUsed/>
    <w:rsid w:val="0097748C"/>
    <w:rPr>
      <w:color w:val="605E5C"/>
      <w:shd w:val="clear" w:color="auto" w:fill="E1DFDD"/>
    </w:rPr>
  </w:style>
  <w:style w:type="character" w:customStyle="1" w:styleId="Heading3Char">
    <w:name w:val="Heading 3 Char"/>
    <w:basedOn w:val="DefaultParagraphFont"/>
    <w:link w:val="Heading3"/>
    <w:uiPriority w:val="9"/>
    <w:semiHidden/>
    <w:rsid w:val="00782BB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82BB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82BB6"/>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A877E7"/>
    <w:pPr>
      <w:outlineLvl w:val="9"/>
    </w:pPr>
    <w:rPr>
      <w:lang w:val="en-US"/>
    </w:rPr>
  </w:style>
  <w:style w:type="paragraph" w:styleId="TOC2">
    <w:name w:val="toc 2"/>
    <w:basedOn w:val="Normal"/>
    <w:next w:val="Normal"/>
    <w:autoRedefine/>
    <w:uiPriority w:val="39"/>
    <w:unhideWhenUsed/>
    <w:rsid w:val="00A877E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77E7"/>
    <w:pPr>
      <w:spacing w:after="100"/>
    </w:pPr>
    <w:rPr>
      <w:rFonts w:eastAsiaTheme="minorEastAsia" w:cs="Times New Roman"/>
      <w:lang w:val="en-US"/>
    </w:rPr>
  </w:style>
  <w:style w:type="paragraph" w:styleId="TOC3">
    <w:name w:val="toc 3"/>
    <w:basedOn w:val="Normal"/>
    <w:next w:val="Normal"/>
    <w:autoRedefine/>
    <w:uiPriority w:val="39"/>
    <w:unhideWhenUsed/>
    <w:rsid w:val="00A877E7"/>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9300164">
      <w:bodyDiv w:val="1"/>
      <w:marLeft w:val="0"/>
      <w:marRight w:val="0"/>
      <w:marTop w:val="0"/>
      <w:marBottom w:val="0"/>
      <w:divBdr>
        <w:top w:val="none" w:sz="0" w:space="0" w:color="auto"/>
        <w:left w:val="none" w:sz="0" w:space="0" w:color="auto"/>
        <w:bottom w:val="none" w:sz="0" w:space="0" w:color="auto"/>
        <w:right w:val="none" w:sz="0" w:space="0" w:color="auto"/>
      </w:divBdr>
    </w:div>
    <w:div w:id="2005891779">
      <w:bodyDiv w:val="1"/>
      <w:marLeft w:val="0"/>
      <w:marRight w:val="0"/>
      <w:marTop w:val="0"/>
      <w:marBottom w:val="0"/>
      <w:divBdr>
        <w:top w:val="none" w:sz="0" w:space="0" w:color="auto"/>
        <w:left w:val="none" w:sz="0" w:space="0" w:color="auto"/>
        <w:bottom w:val="none" w:sz="0" w:space="0" w:color="auto"/>
        <w:right w:val="none" w:sz="0" w:space="0" w:color="auto"/>
      </w:divBdr>
      <w:divsChild>
        <w:div w:id="405299418">
          <w:marLeft w:val="450"/>
          <w:marRight w:val="0"/>
          <w:marTop w:val="0"/>
          <w:marBottom w:val="0"/>
          <w:divBdr>
            <w:top w:val="none" w:sz="0" w:space="0" w:color="auto"/>
            <w:left w:val="none" w:sz="0" w:space="0" w:color="auto"/>
            <w:bottom w:val="none" w:sz="0" w:space="0" w:color="auto"/>
            <w:right w:val="none" w:sz="0" w:space="0" w:color="auto"/>
          </w:divBdr>
        </w:div>
        <w:div w:id="1978802261">
          <w:marLeft w:val="0"/>
          <w:marRight w:val="0"/>
          <w:marTop w:val="240"/>
          <w:marBottom w:val="0"/>
          <w:divBdr>
            <w:top w:val="none" w:sz="0" w:space="0" w:color="auto"/>
            <w:left w:val="none" w:sz="0" w:space="0" w:color="auto"/>
            <w:bottom w:val="none" w:sz="0" w:space="0" w:color="auto"/>
            <w:right w:val="none" w:sz="0" w:space="0" w:color="auto"/>
          </w:divBdr>
        </w:div>
        <w:div w:id="487288014">
          <w:marLeft w:val="450"/>
          <w:marRight w:val="0"/>
          <w:marTop w:val="0"/>
          <w:marBottom w:val="0"/>
          <w:divBdr>
            <w:top w:val="none" w:sz="0" w:space="0" w:color="auto"/>
            <w:left w:val="none" w:sz="0" w:space="0" w:color="auto"/>
            <w:bottom w:val="none" w:sz="0" w:space="0" w:color="auto"/>
            <w:right w:val="none" w:sz="0" w:space="0" w:color="auto"/>
          </w:divBdr>
        </w:div>
        <w:div w:id="1402096020">
          <w:marLeft w:val="450"/>
          <w:marRight w:val="0"/>
          <w:marTop w:val="0"/>
          <w:marBottom w:val="0"/>
          <w:divBdr>
            <w:top w:val="none" w:sz="0" w:space="0" w:color="auto"/>
            <w:left w:val="none" w:sz="0" w:space="0" w:color="auto"/>
            <w:bottom w:val="none" w:sz="0" w:space="0" w:color="auto"/>
            <w:right w:val="none" w:sz="0" w:space="0" w:color="auto"/>
          </w:divBdr>
        </w:div>
      </w:divsChild>
    </w:div>
    <w:div w:id="2071034277">
      <w:bodyDiv w:val="1"/>
      <w:marLeft w:val="0"/>
      <w:marRight w:val="0"/>
      <w:marTop w:val="0"/>
      <w:marBottom w:val="0"/>
      <w:divBdr>
        <w:top w:val="none" w:sz="0" w:space="0" w:color="auto"/>
        <w:left w:val="none" w:sz="0" w:space="0" w:color="auto"/>
        <w:bottom w:val="none" w:sz="0" w:space="0" w:color="auto"/>
        <w:right w:val="none" w:sz="0" w:space="0" w:color="auto"/>
      </w:divBdr>
      <w:divsChild>
        <w:div w:id="1655066653">
          <w:marLeft w:val="0"/>
          <w:marRight w:val="0"/>
          <w:marTop w:val="0"/>
          <w:marBottom w:val="0"/>
          <w:divBdr>
            <w:top w:val="none" w:sz="0" w:space="0" w:color="auto"/>
            <w:left w:val="none" w:sz="0" w:space="0" w:color="auto"/>
            <w:bottom w:val="none" w:sz="0" w:space="0" w:color="auto"/>
            <w:right w:val="none" w:sz="0" w:space="0" w:color="auto"/>
          </w:divBdr>
          <w:divsChild>
            <w:div w:id="954990697">
              <w:marLeft w:val="0"/>
              <w:marRight w:val="0"/>
              <w:marTop w:val="0"/>
              <w:marBottom w:val="0"/>
              <w:divBdr>
                <w:top w:val="none" w:sz="0" w:space="0" w:color="auto"/>
                <w:left w:val="none" w:sz="0" w:space="0" w:color="auto"/>
                <w:bottom w:val="none" w:sz="0" w:space="0" w:color="auto"/>
                <w:right w:val="none" w:sz="0" w:space="0" w:color="auto"/>
              </w:divBdr>
            </w:div>
            <w:div w:id="1875270294">
              <w:marLeft w:val="0"/>
              <w:marRight w:val="0"/>
              <w:marTop w:val="0"/>
              <w:marBottom w:val="0"/>
              <w:divBdr>
                <w:top w:val="none" w:sz="0" w:space="0" w:color="auto"/>
                <w:left w:val="none" w:sz="0" w:space="0" w:color="auto"/>
                <w:bottom w:val="none" w:sz="0" w:space="0" w:color="auto"/>
                <w:right w:val="none" w:sz="0" w:space="0" w:color="auto"/>
              </w:divBdr>
              <w:divsChild>
                <w:div w:id="115317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cisco.com/c/dam/en/us/products/collateral/security/email-security/phishing-program-infographic.pdf" TargetMode="External"/><Relationship Id="rId3" Type="http://schemas.openxmlformats.org/officeDocument/2006/relationships/customXml" Target="../customXml/item3.xml"/><Relationship Id="rId21" Type="http://schemas.openxmlformats.org/officeDocument/2006/relationships/hyperlink" Target="https://www.powerdms.com/blog/following-policies-and-procedures-why-its-important/#:~:text=Policies%20and%20procedures%20are%20an,making%2C%20and%20streamline%20internal%20processes"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s://www.cisco.com/c/en/us/products/security/email-security/what-is-phishing.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justinholman.com/wp-content/uploads/2019/03/Threat-Intelligence-2018-IBM-X-Force.pdf" TargetMode="External"/><Relationship Id="rId20" Type="http://schemas.openxmlformats.org/officeDocument/2006/relationships/hyperlink" Target="https://www.microsoft.com/security/blog/2012/07/26/byod-is-it-good-bad-or-ugly-from-the-user-viewpo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ciscopress.com/articles/article.asp?p=1998559&amp;seqNum=3" TargetMode="External"/><Relationship Id="rId10" Type="http://schemas.openxmlformats.org/officeDocument/2006/relationships/image" Target="media/image2.png"/><Relationship Id="rId19" Type="http://schemas.openxmlformats.org/officeDocument/2006/relationships/hyperlink" Target="https://www.statista.com/statistics/542817/worldwide-virtual-private-network-market/"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ourcodeworld.com/articles/read/422/how-to-perform-a-man-in-the-middle-mitm-attack-with-kali-linu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27C5F4-2AF9-4C50-913D-D5764CC4194B}">
  <we:reference id="f78a3046-9e99-4300-aa2b-5814002b01a2" version="1.16.0.0" store="EXCatalog" storeType="EXCatalog"/>
  <we:alternateReferences>
    <we:reference id="WA104382081" version="1.16.0.0" store="en-GB"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e9ccd5cf0a45dfcf1956bfa9e2a5c94f">
  <xsd:schema xmlns:xsd="http://www.w3.org/2001/XMLSchema" xmlns:xs="http://www.w3.org/2001/XMLSchema" xmlns:p="http://schemas.microsoft.com/office/2006/metadata/properties" xmlns:ns3="7b23fa32-4003-4364-bee1-595462966394" targetNamespace="http://schemas.microsoft.com/office/2006/metadata/properties" ma:root="true" ma:fieldsID="e3c3ed1b2cbace7675d417dcf73eba69"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71AC5-D6A9-40AD-A940-A50CD5540AD5}">
  <ds:schemaRefs>
    <ds:schemaRef ds:uri="http://schemas.microsoft.com/sharepoint/v3/contenttype/forms"/>
  </ds:schemaRefs>
</ds:datastoreItem>
</file>

<file path=customXml/itemProps2.xml><?xml version="1.0" encoding="utf-8"?>
<ds:datastoreItem xmlns:ds="http://schemas.openxmlformats.org/officeDocument/2006/customXml" ds:itemID="{6BC854E0-0374-40A2-B0E8-2E127C44EE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DA23E9-5A3B-4E0A-89A5-E6CFCDCB27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956EAE-4863-4F04-B3DC-1C8AE59EB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2115</TotalTime>
  <Pages>13</Pages>
  <Words>3847</Words>
  <Characters>21199</Characters>
  <Application>Microsoft Office Word</Application>
  <DocSecurity>0</DocSecurity>
  <Lines>365</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 Hopkins</dc:creator>
  <cp:keywords/>
  <dc:description/>
  <cp:lastModifiedBy>Jacob John Hopkins (2003836)</cp:lastModifiedBy>
  <cp:revision>557</cp:revision>
  <dcterms:created xsi:type="dcterms:W3CDTF">2020-12-29T14:46:00Z</dcterms:created>
  <dcterms:modified xsi:type="dcterms:W3CDTF">2021-01-08T16:57:00Z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